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35" w:rsidRPr="005D4C86" w:rsidRDefault="00CE5835" w:rsidP="00CE5835">
      <w:pPr>
        <w:pStyle w:val="Bezproreda"/>
        <w:spacing w:line="276" w:lineRule="auto"/>
        <w:jc w:val="both"/>
        <w:rPr>
          <w:rFonts w:ascii="Cambria" w:hAnsi="Cambria"/>
          <w:sz w:val="24"/>
          <w:szCs w:val="24"/>
        </w:rPr>
      </w:pPr>
      <w:r w:rsidRPr="00985F4A">
        <w:rPr>
          <w:rFonts w:asciiTheme="majorHAnsi" w:hAnsiTheme="majorHAnsi" w:cs="Arial"/>
          <w:sz w:val="24"/>
          <w:szCs w:val="24"/>
          <w:lang w:eastAsia="hr-HR"/>
        </w:rPr>
        <w:t xml:space="preserve">Temeljem </w:t>
      </w:r>
      <w:r w:rsidRPr="00985F4A">
        <w:rPr>
          <w:rFonts w:asciiTheme="majorHAnsi" w:hAnsiTheme="majorHAnsi"/>
          <w:sz w:val="24"/>
          <w:szCs w:val="24"/>
        </w:rPr>
        <w:t xml:space="preserve">Zakona o uvođenju eura kao službene valute u Republici Hrvatskoj („Narodne novine br. 57/22, 88/22), </w:t>
      </w:r>
      <w:r>
        <w:rPr>
          <w:rFonts w:ascii="Cambria" w:hAnsi="Cambria"/>
          <w:sz w:val="24"/>
          <w:szCs w:val="24"/>
        </w:rPr>
        <w:t>Odluke o uvođenju eura kao službene valute u Republici Hrvatskoj („Narodne novine“ br. 85/22</w:t>
      </w:r>
      <w:r w:rsidRPr="005C3455">
        <w:rPr>
          <w:rFonts w:ascii="Cambria" w:hAnsi="Cambria"/>
          <w:sz w:val="24"/>
          <w:szCs w:val="24"/>
        </w:rPr>
        <w:t>),</w:t>
      </w:r>
      <w:r w:rsidRPr="005C3455">
        <w:rPr>
          <w:rFonts w:asciiTheme="majorHAnsi" w:hAnsiTheme="majorHAnsi" w:cs="Arial"/>
          <w:sz w:val="24"/>
          <w:szCs w:val="24"/>
          <w:lang w:eastAsia="hr-HR"/>
        </w:rPr>
        <w:t>49. Statuta</w:t>
      </w:r>
      <w:r w:rsidRPr="00985F4A">
        <w:rPr>
          <w:rFonts w:asciiTheme="majorHAnsi" w:hAnsiTheme="majorHAnsi" w:cs="Arial"/>
          <w:sz w:val="24"/>
          <w:szCs w:val="24"/>
          <w:lang w:eastAsia="hr-HR"/>
        </w:rPr>
        <w:t xml:space="preserve"> Grada Gospića („Službeni vjesnik Grada Gospića“ br. 7/09, 5/10, 7/10, 1/12, 2/13, 3/13-pročišćeni tekst, 7/15, 1/18, 3/20, 1/21)</w:t>
      </w:r>
      <w:r>
        <w:rPr>
          <w:rFonts w:asciiTheme="majorHAnsi" w:hAnsiTheme="majorHAnsi" w:cs="Arial"/>
          <w:sz w:val="24"/>
          <w:szCs w:val="24"/>
          <w:lang w:eastAsia="hr-HR"/>
        </w:rPr>
        <w:t xml:space="preserve">, Gradonačelnik </w:t>
      </w:r>
      <w:r w:rsidRPr="00985F4A">
        <w:rPr>
          <w:rFonts w:asciiTheme="majorHAnsi" w:hAnsiTheme="majorHAnsi" w:cs="Arial"/>
          <w:sz w:val="24"/>
          <w:szCs w:val="24"/>
          <w:lang w:eastAsia="hr-HR"/>
        </w:rPr>
        <w:t xml:space="preserve">Grada Gospića </w:t>
      </w:r>
      <w:r>
        <w:rPr>
          <w:rFonts w:asciiTheme="majorHAnsi" w:hAnsiTheme="majorHAnsi" w:cs="Arial"/>
          <w:sz w:val="24"/>
          <w:szCs w:val="24"/>
          <w:lang w:eastAsia="hr-HR"/>
        </w:rPr>
        <w:t xml:space="preserve">dana 22. 12. </w:t>
      </w:r>
      <w:r w:rsidRPr="00985F4A">
        <w:rPr>
          <w:rFonts w:asciiTheme="majorHAnsi" w:hAnsiTheme="majorHAnsi" w:cs="Arial"/>
          <w:sz w:val="24"/>
          <w:szCs w:val="24"/>
          <w:lang w:eastAsia="hr-HR"/>
        </w:rPr>
        <w:t xml:space="preserve">2022. godine </w:t>
      </w:r>
      <w:r>
        <w:rPr>
          <w:rFonts w:asciiTheme="majorHAnsi" w:hAnsiTheme="majorHAnsi" w:cs="Arial"/>
          <w:sz w:val="24"/>
          <w:szCs w:val="24"/>
          <w:lang w:eastAsia="hr-HR"/>
        </w:rPr>
        <w:t>donosi:</w:t>
      </w:r>
    </w:p>
    <w:p w:rsidR="00CE5835" w:rsidRPr="00985F4A" w:rsidRDefault="00CE5835" w:rsidP="00CE5835">
      <w:pPr>
        <w:tabs>
          <w:tab w:val="clear" w:pos="505"/>
        </w:tabs>
        <w:spacing w:line="276" w:lineRule="auto"/>
        <w:ind w:left="0"/>
        <w:jc w:val="left"/>
        <w:rPr>
          <w:rFonts w:asciiTheme="majorHAnsi" w:hAnsiTheme="majorHAnsi"/>
        </w:rPr>
      </w:pPr>
    </w:p>
    <w:p w:rsidR="00CE5835" w:rsidRPr="006C570F" w:rsidRDefault="00CE5835" w:rsidP="00CE5835">
      <w:pPr>
        <w:tabs>
          <w:tab w:val="clear" w:pos="505"/>
        </w:tabs>
        <w:spacing w:line="276" w:lineRule="auto"/>
        <w:ind w:left="0"/>
        <w:jc w:val="center"/>
        <w:rPr>
          <w:rFonts w:ascii="Cambria" w:hAnsi="Cambria"/>
          <w:b/>
        </w:rPr>
      </w:pPr>
    </w:p>
    <w:p w:rsidR="00CE5835" w:rsidRPr="006C570F" w:rsidRDefault="00CE5835" w:rsidP="00CE5835">
      <w:pPr>
        <w:tabs>
          <w:tab w:val="clear" w:pos="505"/>
        </w:tabs>
        <w:spacing w:line="276" w:lineRule="auto"/>
        <w:ind w:left="0"/>
        <w:jc w:val="center"/>
        <w:rPr>
          <w:rFonts w:ascii="Cambria" w:hAnsi="Cambria"/>
          <w:b/>
        </w:rPr>
      </w:pPr>
    </w:p>
    <w:p w:rsidR="00CE5835" w:rsidRPr="006C570F" w:rsidRDefault="00CE5835" w:rsidP="00CE5835">
      <w:pPr>
        <w:tabs>
          <w:tab w:val="clear" w:pos="505"/>
        </w:tabs>
        <w:spacing w:line="276" w:lineRule="auto"/>
        <w:ind w:left="0"/>
        <w:jc w:val="center"/>
        <w:rPr>
          <w:rFonts w:ascii="Cambria" w:hAnsi="Cambria"/>
          <w:b/>
        </w:rPr>
      </w:pPr>
      <w:r w:rsidRPr="006C570F">
        <w:rPr>
          <w:rFonts w:ascii="Cambria" w:hAnsi="Cambria"/>
          <w:b/>
        </w:rPr>
        <w:t>O D L U K U</w:t>
      </w:r>
    </w:p>
    <w:p w:rsidR="00CE5835" w:rsidRPr="006C570F" w:rsidRDefault="00CE5835" w:rsidP="00CE5835">
      <w:pPr>
        <w:tabs>
          <w:tab w:val="clear" w:pos="505"/>
        </w:tabs>
        <w:spacing w:line="276" w:lineRule="auto"/>
        <w:ind w:left="0"/>
        <w:jc w:val="center"/>
        <w:rPr>
          <w:rFonts w:ascii="Cambria" w:hAnsi="Cambria"/>
          <w:b/>
        </w:rPr>
      </w:pPr>
      <w:r w:rsidRPr="006C570F">
        <w:rPr>
          <w:rFonts w:ascii="Cambria" w:hAnsi="Cambria"/>
          <w:b/>
        </w:rPr>
        <w:t xml:space="preserve">o izmjeni Odluke o </w:t>
      </w:r>
      <w:r>
        <w:rPr>
          <w:rFonts w:ascii="Cambria" w:hAnsi="Cambria"/>
          <w:b/>
        </w:rPr>
        <w:t>visini naknade članovima upravnih vijeća ustanova kojima je Grad Gospića osnivač</w:t>
      </w:r>
    </w:p>
    <w:p w:rsidR="00CE5835" w:rsidRPr="006C570F" w:rsidRDefault="00CE5835" w:rsidP="00CE5835">
      <w:pPr>
        <w:tabs>
          <w:tab w:val="clear" w:pos="505"/>
        </w:tabs>
        <w:spacing w:line="276" w:lineRule="auto"/>
        <w:ind w:left="0"/>
        <w:jc w:val="left"/>
        <w:rPr>
          <w:rFonts w:ascii="Cambria" w:hAnsi="Cambria"/>
          <w:b/>
          <w:smallCaps/>
        </w:rPr>
      </w:pPr>
    </w:p>
    <w:p w:rsidR="00CE5835" w:rsidRPr="006C570F" w:rsidRDefault="00CE5835" w:rsidP="00CE5835">
      <w:pPr>
        <w:tabs>
          <w:tab w:val="clear" w:pos="505"/>
        </w:tabs>
        <w:spacing w:line="276" w:lineRule="auto"/>
        <w:ind w:left="0"/>
        <w:jc w:val="center"/>
        <w:rPr>
          <w:rFonts w:ascii="Cambria" w:hAnsi="Cambria"/>
          <w:b/>
        </w:rPr>
      </w:pPr>
    </w:p>
    <w:p w:rsidR="00CE5835" w:rsidRPr="006C570F" w:rsidRDefault="00CE5835" w:rsidP="00CE5835">
      <w:pPr>
        <w:tabs>
          <w:tab w:val="clear" w:pos="505"/>
        </w:tabs>
        <w:spacing w:line="276" w:lineRule="auto"/>
        <w:ind w:left="0"/>
        <w:jc w:val="center"/>
        <w:rPr>
          <w:rFonts w:ascii="Cambria" w:hAnsi="Cambria"/>
          <w:b/>
        </w:rPr>
      </w:pPr>
    </w:p>
    <w:p w:rsidR="00CE5835" w:rsidRPr="006C570F" w:rsidRDefault="00CE5835" w:rsidP="00CE5835">
      <w:pPr>
        <w:tabs>
          <w:tab w:val="clear" w:pos="505"/>
        </w:tabs>
        <w:spacing w:line="276" w:lineRule="auto"/>
        <w:ind w:left="0"/>
        <w:jc w:val="center"/>
        <w:rPr>
          <w:rFonts w:ascii="Cambria" w:hAnsi="Cambria"/>
          <w:b/>
        </w:rPr>
      </w:pPr>
      <w:r w:rsidRPr="006C570F">
        <w:rPr>
          <w:rFonts w:ascii="Cambria" w:hAnsi="Cambria"/>
          <w:b/>
        </w:rPr>
        <w:t>Članak  1.</w:t>
      </w:r>
    </w:p>
    <w:p w:rsidR="00CE5835" w:rsidRPr="006C570F" w:rsidRDefault="00CE5835" w:rsidP="00CE5835">
      <w:pPr>
        <w:tabs>
          <w:tab w:val="clear" w:pos="505"/>
        </w:tabs>
        <w:spacing w:line="276" w:lineRule="auto"/>
        <w:ind w:left="0"/>
        <w:jc w:val="center"/>
        <w:rPr>
          <w:rFonts w:ascii="Cambria" w:hAnsi="Cambria"/>
          <w:b/>
        </w:rPr>
      </w:pPr>
    </w:p>
    <w:p w:rsidR="00CE5835" w:rsidRPr="001D709A" w:rsidRDefault="00CE5835" w:rsidP="00CE5835">
      <w:pPr>
        <w:tabs>
          <w:tab w:val="clear" w:pos="505"/>
        </w:tabs>
        <w:spacing w:line="276" w:lineRule="auto"/>
        <w:ind w:left="0"/>
        <w:rPr>
          <w:rFonts w:ascii="Cambria" w:hAnsi="Cambria"/>
          <w:b/>
        </w:rPr>
      </w:pPr>
      <w:r w:rsidRPr="006C570F">
        <w:rPr>
          <w:rFonts w:ascii="Cambria" w:hAnsi="Cambria" w:cs="Arial"/>
          <w:lang w:eastAsia="hr-HR"/>
        </w:rPr>
        <w:t xml:space="preserve">U Odluci </w:t>
      </w:r>
      <w:r w:rsidRPr="006C570F">
        <w:rPr>
          <w:rFonts w:ascii="Cambria" w:hAnsi="Cambria"/>
          <w:b/>
        </w:rPr>
        <w:t xml:space="preserve">o </w:t>
      </w:r>
      <w:r>
        <w:rPr>
          <w:rFonts w:ascii="Cambria" w:hAnsi="Cambria"/>
          <w:b/>
        </w:rPr>
        <w:t xml:space="preserve">visini naknade članovima upravnih vijeća ustanova kojima je Grad Gospića osnivač </w:t>
      </w:r>
      <w:r w:rsidRPr="006C570F">
        <w:rPr>
          <w:rFonts w:ascii="Cambria" w:hAnsi="Cambria" w:cs="Arial"/>
          <w:lang w:eastAsia="hr-HR"/>
        </w:rPr>
        <w:t>(„Službeni vjesnik Grada Gospića</w:t>
      </w:r>
      <w:r w:rsidRPr="005C3455">
        <w:rPr>
          <w:rFonts w:ascii="Cambria" w:hAnsi="Cambria" w:cs="Arial"/>
          <w:lang w:eastAsia="hr-HR"/>
        </w:rPr>
        <w:t>“ br. 7/20)</w:t>
      </w:r>
      <w:r w:rsidR="00235A28">
        <w:rPr>
          <w:rFonts w:ascii="Cambria" w:hAnsi="Cambria" w:cs="Arial"/>
          <w:lang w:eastAsia="hr-HR"/>
        </w:rPr>
        <w:t xml:space="preserve"> </w:t>
      </w:r>
      <w:r>
        <w:rPr>
          <w:rFonts w:ascii="Cambria" w:hAnsi="Cambria"/>
          <w:bCs/>
        </w:rPr>
        <w:t>članak 2</w:t>
      </w:r>
      <w:r w:rsidRPr="006C570F">
        <w:rPr>
          <w:rFonts w:ascii="Cambria" w:hAnsi="Cambria"/>
          <w:bCs/>
        </w:rPr>
        <w:t xml:space="preserve">. </w:t>
      </w:r>
      <w:r w:rsidRPr="006C570F">
        <w:rPr>
          <w:rFonts w:ascii="Cambria" w:hAnsi="Cambria" w:cs="Arial"/>
          <w:lang w:eastAsia="hr-HR"/>
        </w:rPr>
        <w:t>mijenja se i glasi:</w:t>
      </w:r>
    </w:p>
    <w:p w:rsidR="00CE5835" w:rsidRPr="006C570F" w:rsidRDefault="00CE5835" w:rsidP="00CE5835">
      <w:pPr>
        <w:tabs>
          <w:tab w:val="clear" w:pos="505"/>
        </w:tabs>
        <w:spacing w:line="276" w:lineRule="auto"/>
        <w:ind w:left="0"/>
        <w:rPr>
          <w:rFonts w:ascii="Cambria" w:hAnsi="Cambria"/>
          <w:bCs/>
        </w:rPr>
      </w:pPr>
    </w:p>
    <w:p w:rsidR="00CE5835" w:rsidRPr="006C570F" w:rsidRDefault="00CE5835" w:rsidP="00CE5835">
      <w:pPr>
        <w:pStyle w:val="Bezproreda1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  <w:r w:rsidRPr="006C570F">
        <w:rPr>
          <w:rFonts w:ascii="Cambria" w:hAnsi="Cambria" w:cs="Bookman Old Style"/>
          <w:sz w:val="24"/>
          <w:szCs w:val="24"/>
        </w:rPr>
        <w:t>„</w:t>
      </w:r>
      <w:r>
        <w:rPr>
          <w:rFonts w:ascii="Cambria" w:hAnsi="Cambria" w:cs="Bookman Old Style"/>
          <w:sz w:val="24"/>
          <w:szCs w:val="24"/>
        </w:rPr>
        <w:t xml:space="preserve">Utvrđuje se visina naknade u iznosu od 66,36 EUR neto za članove upravnih vijeća, odnosno 76,32 EUR za predsjednike upravnih vijeća ustanova kojima je Grad Gospić osnivač“. </w:t>
      </w:r>
    </w:p>
    <w:p w:rsidR="00CE5835" w:rsidRPr="006C570F" w:rsidRDefault="00CE5835" w:rsidP="00CE5835">
      <w:pPr>
        <w:pStyle w:val="Bezproreda1"/>
        <w:spacing w:line="276" w:lineRule="auto"/>
        <w:ind w:firstLine="180"/>
        <w:jc w:val="both"/>
        <w:rPr>
          <w:rFonts w:ascii="Cambria" w:hAnsi="Cambria" w:cs="Bookman Old Style"/>
          <w:sz w:val="24"/>
          <w:szCs w:val="24"/>
        </w:rPr>
      </w:pPr>
    </w:p>
    <w:p w:rsidR="00CE5835" w:rsidRPr="006C570F" w:rsidRDefault="00CE5835" w:rsidP="00CE5835">
      <w:pPr>
        <w:pStyle w:val="Bezproreda1"/>
        <w:spacing w:line="276" w:lineRule="auto"/>
        <w:ind w:firstLine="349"/>
        <w:rPr>
          <w:rFonts w:ascii="Cambria" w:hAnsi="Cambria" w:cs="Bookman Old Style"/>
          <w:b/>
          <w:bCs/>
          <w:sz w:val="24"/>
          <w:szCs w:val="24"/>
        </w:rPr>
      </w:pPr>
    </w:p>
    <w:p w:rsidR="00CE5835" w:rsidRPr="006C570F" w:rsidRDefault="00CE5835" w:rsidP="00CE5835">
      <w:pPr>
        <w:pStyle w:val="Bezproreda1"/>
        <w:spacing w:line="276" w:lineRule="auto"/>
        <w:jc w:val="center"/>
        <w:rPr>
          <w:rFonts w:ascii="Cambria" w:hAnsi="Cambria" w:cs="Bookman Old Style"/>
          <w:b/>
          <w:bCs/>
          <w:sz w:val="24"/>
          <w:szCs w:val="24"/>
        </w:rPr>
      </w:pPr>
      <w:r w:rsidRPr="006C570F">
        <w:rPr>
          <w:rFonts w:ascii="Cambria" w:hAnsi="Cambria" w:cs="Bookman Old Style"/>
          <w:b/>
          <w:bCs/>
          <w:sz w:val="24"/>
          <w:szCs w:val="24"/>
        </w:rPr>
        <w:t xml:space="preserve">Članak </w:t>
      </w:r>
      <w:r>
        <w:rPr>
          <w:rFonts w:ascii="Cambria" w:hAnsi="Cambria" w:cs="Bookman Old Style"/>
          <w:b/>
          <w:bCs/>
          <w:sz w:val="24"/>
          <w:szCs w:val="24"/>
        </w:rPr>
        <w:t>2</w:t>
      </w:r>
      <w:r w:rsidRPr="006C570F">
        <w:rPr>
          <w:rFonts w:ascii="Cambria" w:hAnsi="Cambria" w:cs="Bookman Old Style"/>
          <w:b/>
          <w:bCs/>
          <w:sz w:val="24"/>
          <w:szCs w:val="24"/>
        </w:rPr>
        <w:t>.</w:t>
      </w:r>
    </w:p>
    <w:p w:rsidR="00CE5835" w:rsidRPr="006C570F" w:rsidRDefault="00CE5835" w:rsidP="00CE5835">
      <w:pPr>
        <w:pStyle w:val="Bezproreda1"/>
        <w:spacing w:line="276" w:lineRule="auto"/>
        <w:jc w:val="center"/>
        <w:rPr>
          <w:rFonts w:ascii="Cambria" w:hAnsi="Cambria" w:cs="Bookman Old Style"/>
          <w:b/>
          <w:bCs/>
          <w:sz w:val="24"/>
          <w:szCs w:val="24"/>
        </w:rPr>
      </w:pPr>
    </w:p>
    <w:p w:rsidR="00CE5835" w:rsidRPr="006C570F" w:rsidRDefault="00CE5835" w:rsidP="00CE5835">
      <w:pPr>
        <w:pStyle w:val="Tijeloteksta3"/>
        <w:spacing w:line="276" w:lineRule="auto"/>
        <w:ind w:right="-477"/>
        <w:rPr>
          <w:rFonts w:ascii="Cambria" w:hAnsi="Cambria" w:cs="Bookman Old Style"/>
          <w:lang w:val="hr-HR"/>
        </w:rPr>
      </w:pPr>
      <w:r w:rsidRPr="006C570F">
        <w:rPr>
          <w:rFonts w:ascii="Cambria" w:hAnsi="Cambria" w:cs="Bookman Old Style"/>
          <w:lang w:val="hr-HR"/>
        </w:rPr>
        <w:t xml:space="preserve">      Ova Odluka stupa na </w:t>
      </w:r>
      <w:r>
        <w:rPr>
          <w:rFonts w:ascii="Cambria" w:hAnsi="Cambria" w:cs="Bookman Old Style"/>
          <w:lang w:val="hr-HR"/>
        </w:rPr>
        <w:t xml:space="preserve">snagu 1. siječnja 2023. godine, a bit će objavljena u </w:t>
      </w:r>
      <w:r w:rsidR="00235A28">
        <w:rPr>
          <w:rFonts w:ascii="Cambria" w:hAnsi="Cambria" w:cs="Bookman Old Style"/>
          <w:lang w:val="hr-HR"/>
        </w:rPr>
        <w:t>„</w:t>
      </w:r>
      <w:r>
        <w:rPr>
          <w:rFonts w:ascii="Cambria" w:hAnsi="Cambria" w:cs="Bookman Old Style"/>
          <w:lang w:val="hr-HR"/>
        </w:rPr>
        <w:t>Službenom vjesniku Grada Gospića</w:t>
      </w:r>
      <w:r w:rsidR="00235A28">
        <w:rPr>
          <w:rFonts w:ascii="Cambria" w:hAnsi="Cambria" w:cs="Bookman Old Style"/>
          <w:lang w:val="hr-HR"/>
        </w:rPr>
        <w:t>“</w:t>
      </w:r>
      <w:r>
        <w:rPr>
          <w:rFonts w:ascii="Cambria" w:hAnsi="Cambria" w:cs="Bookman Old Style"/>
          <w:lang w:val="hr-HR"/>
        </w:rPr>
        <w:t xml:space="preserve">. </w:t>
      </w:r>
    </w:p>
    <w:p w:rsidR="00CE5835" w:rsidRPr="006C570F" w:rsidRDefault="00CE5835" w:rsidP="00CE5835">
      <w:pPr>
        <w:pStyle w:val="Bezproreda1"/>
        <w:spacing w:line="276" w:lineRule="auto"/>
        <w:ind w:firstLine="720"/>
        <w:jc w:val="both"/>
        <w:rPr>
          <w:rFonts w:ascii="Cambria" w:hAnsi="Cambria" w:cs="Bookman Old Style"/>
          <w:sz w:val="24"/>
          <w:szCs w:val="24"/>
        </w:rPr>
      </w:pPr>
    </w:p>
    <w:p w:rsidR="00CE5835" w:rsidRPr="006C570F" w:rsidRDefault="00CE5835" w:rsidP="00CE5835">
      <w:pPr>
        <w:pStyle w:val="Bezproreda1"/>
        <w:spacing w:line="276" w:lineRule="auto"/>
        <w:ind w:firstLine="720"/>
        <w:jc w:val="both"/>
        <w:rPr>
          <w:rFonts w:ascii="Cambria" w:hAnsi="Cambria" w:cs="Bookman Old Style"/>
          <w:sz w:val="24"/>
          <w:szCs w:val="24"/>
        </w:rPr>
      </w:pPr>
    </w:p>
    <w:p w:rsidR="00CE5835" w:rsidRDefault="00CE5835" w:rsidP="00CE5835">
      <w:pPr>
        <w:spacing w:line="276" w:lineRule="auto"/>
        <w:ind w:left="0"/>
        <w:rPr>
          <w:rFonts w:ascii="Cambria" w:hAnsi="Cambria" w:cs="Tahoma"/>
        </w:rPr>
      </w:pPr>
      <w:r w:rsidRPr="002E5B59">
        <w:rPr>
          <w:rFonts w:ascii="Cambria" w:hAnsi="Cambria" w:cs="Tahoma"/>
        </w:rPr>
        <w:t xml:space="preserve">KLASA: </w:t>
      </w:r>
      <w:r>
        <w:rPr>
          <w:rFonts w:ascii="Cambria" w:hAnsi="Cambria" w:cs="Tahoma"/>
        </w:rPr>
        <w:t>121-01/20-01/10</w:t>
      </w:r>
    </w:p>
    <w:p w:rsidR="00CE5835" w:rsidRDefault="00CE5835" w:rsidP="00CE5835">
      <w:pPr>
        <w:spacing w:line="276" w:lineRule="auto"/>
        <w:ind w:left="0"/>
        <w:rPr>
          <w:rFonts w:ascii="Cambria" w:hAnsi="Cambria" w:cs="Tahoma"/>
        </w:rPr>
      </w:pPr>
      <w:r w:rsidRPr="002E5B59">
        <w:rPr>
          <w:rFonts w:ascii="Cambria" w:hAnsi="Cambria" w:cs="Tahoma"/>
        </w:rPr>
        <w:t xml:space="preserve">URBROJ: </w:t>
      </w:r>
      <w:r>
        <w:rPr>
          <w:rFonts w:ascii="Cambria" w:hAnsi="Cambria" w:cs="Tahoma"/>
        </w:rPr>
        <w:t>2125-1-03-22-04</w:t>
      </w:r>
    </w:p>
    <w:p w:rsidR="00CE5835" w:rsidRDefault="00235A28" w:rsidP="00CE5835">
      <w:pPr>
        <w:pStyle w:val="Tijeloteksta3"/>
        <w:spacing w:line="276" w:lineRule="auto"/>
        <w:ind w:right="-477"/>
        <w:rPr>
          <w:rFonts w:ascii="Cambria" w:hAnsi="Cambria" w:cs="Bookman Old Style"/>
          <w:lang w:val="hr-HR"/>
        </w:rPr>
      </w:pPr>
      <w:r w:rsidRPr="00235A28">
        <w:rPr>
          <w:rFonts w:ascii="Cambria" w:hAnsi="Cambria" w:cs="Bookman Old Style"/>
          <w:lang w:val="hr-HR"/>
        </w:rPr>
        <w:t xml:space="preserve">Gospić, 22. </w:t>
      </w:r>
      <w:r>
        <w:rPr>
          <w:rFonts w:ascii="Cambria" w:hAnsi="Cambria" w:cs="Bookman Old Style"/>
          <w:lang w:val="hr-HR"/>
        </w:rPr>
        <w:t>prosi</w:t>
      </w:r>
      <w:r w:rsidRPr="00235A28">
        <w:rPr>
          <w:rFonts w:ascii="Cambria" w:hAnsi="Cambria" w:cs="Bookman Old Style"/>
          <w:lang w:val="hr-HR"/>
        </w:rPr>
        <w:t xml:space="preserve">nca 2022. </w:t>
      </w:r>
      <w:r>
        <w:rPr>
          <w:rFonts w:ascii="Cambria" w:hAnsi="Cambria" w:cs="Bookman Old Style"/>
          <w:lang w:val="hr-HR"/>
        </w:rPr>
        <w:t>g</w:t>
      </w:r>
      <w:r w:rsidRPr="00235A28">
        <w:rPr>
          <w:rFonts w:ascii="Cambria" w:hAnsi="Cambria" w:cs="Bookman Old Style"/>
          <w:lang w:val="hr-HR"/>
        </w:rPr>
        <w:t>odine</w:t>
      </w:r>
    </w:p>
    <w:p w:rsidR="00235A28" w:rsidRDefault="00235A28" w:rsidP="00CE5835">
      <w:pPr>
        <w:pStyle w:val="Tijeloteksta3"/>
        <w:spacing w:line="276" w:lineRule="auto"/>
        <w:ind w:right="-477"/>
        <w:rPr>
          <w:rFonts w:ascii="Cambria" w:hAnsi="Cambria" w:cs="Bookman Old Style"/>
          <w:lang w:val="hr-HR"/>
        </w:rPr>
      </w:pPr>
    </w:p>
    <w:p w:rsidR="00235A28" w:rsidRPr="00235A28" w:rsidRDefault="00235A28" w:rsidP="00CE5835">
      <w:pPr>
        <w:pStyle w:val="Tijeloteksta3"/>
        <w:spacing w:line="276" w:lineRule="auto"/>
        <w:ind w:right="-477"/>
        <w:rPr>
          <w:rFonts w:ascii="Cambria" w:hAnsi="Cambria" w:cs="Bookman Old Style"/>
          <w:lang w:val="hr-HR"/>
        </w:rPr>
      </w:pPr>
    </w:p>
    <w:p w:rsidR="00CE5835" w:rsidRDefault="00235A28" w:rsidP="00CE5835">
      <w:pPr>
        <w:spacing w:line="276" w:lineRule="auto"/>
        <w:ind w:left="0"/>
        <w:jc w:val="right"/>
        <w:rPr>
          <w:rFonts w:ascii="Bookman Old Style" w:hAnsi="Bookman Old Style" w:cs="Arial"/>
          <w:lang w:eastAsia="hr-HR"/>
        </w:rPr>
      </w:pPr>
      <w:r>
        <w:rPr>
          <w:rFonts w:ascii="Bookman Old Style" w:hAnsi="Bookman Old Style" w:cs="Arial"/>
          <w:lang w:eastAsia="hr-HR"/>
        </w:rPr>
        <w:t>GRADONAČELNIK GRADA GOSPIĆA</w:t>
      </w:r>
    </w:p>
    <w:p w:rsidR="00235A28" w:rsidRDefault="00235A28" w:rsidP="00235A28">
      <w:pPr>
        <w:spacing w:line="276" w:lineRule="auto"/>
        <w:ind w:left="0"/>
        <w:jc w:val="center"/>
        <w:rPr>
          <w:rFonts w:ascii="Bookman Old Style" w:hAnsi="Bookman Old Style" w:cs="Arial"/>
          <w:lang w:eastAsia="hr-HR"/>
        </w:rPr>
      </w:pPr>
      <w:r>
        <w:rPr>
          <w:rFonts w:ascii="Bookman Old Style" w:hAnsi="Bookman Old Style" w:cs="Arial"/>
          <w:lang w:eastAsia="hr-HR"/>
        </w:rPr>
        <w:t xml:space="preserve">                                                        Karlo Starčević, </w:t>
      </w:r>
      <w:proofErr w:type="spellStart"/>
      <w:r>
        <w:rPr>
          <w:rFonts w:ascii="Bookman Old Style" w:hAnsi="Bookman Old Style" w:cs="Arial"/>
          <w:lang w:eastAsia="hr-HR"/>
        </w:rPr>
        <w:t>v.r</w:t>
      </w:r>
      <w:proofErr w:type="spellEnd"/>
      <w:r>
        <w:rPr>
          <w:rFonts w:ascii="Bookman Old Style" w:hAnsi="Bookman Old Style" w:cs="Arial"/>
          <w:lang w:eastAsia="hr-HR"/>
        </w:rPr>
        <w:t>.</w:t>
      </w:r>
    </w:p>
    <w:p w:rsidR="006416A8" w:rsidRDefault="006416A8"/>
    <w:sectPr w:rsidR="006416A8" w:rsidSect="0064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835"/>
    <w:rsid w:val="00235A28"/>
    <w:rsid w:val="00552F0E"/>
    <w:rsid w:val="005C7F8D"/>
    <w:rsid w:val="006416A8"/>
    <w:rsid w:val="008D1F88"/>
    <w:rsid w:val="00A43DE3"/>
    <w:rsid w:val="00B32575"/>
    <w:rsid w:val="00CE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35"/>
    <w:pPr>
      <w:tabs>
        <w:tab w:val="left" w:pos="505"/>
      </w:tabs>
      <w:spacing w:after="0" w:line="240" w:lineRule="auto"/>
      <w:ind w:left="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8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CE5835"/>
    <w:pPr>
      <w:spacing w:after="0" w:line="240" w:lineRule="auto"/>
    </w:pPr>
    <w:rPr>
      <w:rFonts w:ascii="Calibri" w:eastAsia="Calibri" w:hAnsi="Calibri" w:cs="Calibri"/>
    </w:rPr>
  </w:style>
  <w:style w:type="paragraph" w:styleId="Tijeloteksta3">
    <w:name w:val="Body Text 3"/>
    <w:basedOn w:val="Normal"/>
    <w:link w:val="Tijeloteksta3Char"/>
    <w:uiPriority w:val="99"/>
    <w:rsid w:val="00CE5835"/>
    <w:pPr>
      <w:tabs>
        <w:tab w:val="clear" w:pos="505"/>
      </w:tabs>
      <w:ind w:left="0"/>
    </w:pPr>
    <w:rPr>
      <w:lang w:val="en-AU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CE5835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2023-01-18T08:22:00Z</dcterms:created>
  <dcterms:modified xsi:type="dcterms:W3CDTF">2023-02-24T08:30:00Z</dcterms:modified>
</cp:coreProperties>
</file>