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B220B" w14:textId="77777777" w:rsidR="00A61D79" w:rsidRPr="00A61D79" w:rsidRDefault="00A61D79" w:rsidP="00570621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61D79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         </w:t>
      </w:r>
      <w:r w:rsidRPr="00A61D79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drawing>
          <wp:inline distT="0" distB="0" distL="0" distR="0" wp14:anchorId="2BF5DD14" wp14:editId="122F0BA1">
            <wp:extent cx="501015" cy="628015"/>
            <wp:effectExtent l="0" t="0" r="0" b="635"/>
            <wp:docPr id="2" name="Slika 1" descr="Minijatura za inačicu od 09:37, 13. listopada 2008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nijatura za inačicu od 09:37, 13. listopada 2008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60586" w14:textId="77777777" w:rsidR="00A61D79" w:rsidRPr="00EC49B7" w:rsidRDefault="00A61D79" w:rsidP="0057062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95E988F" w14:textId="77777777" w:rsidR="00A61D79" w:rsidRPr="00175A55" w:rsidRDefault="00A61D79" w:rsidP="00570621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  <w:r w:rsidRPr="00175A55">
        <w:rPr>
          <w:rFonts w:ascii="Times New Roman" w:eastAsia="Times New Roman" w:hAnsi="Times New Roman" w:cs="Times New Roman"/>
          <w:lang w:eastAsia="hr-HR"/>
        </w:rPr>
        <w:t xml:space="preserve">REPUBLIKA HRVATSKA          </w:t>
      </w:r>
    </w:p>
    <w:p w14:paraId="0D0F663E" w14:textId="77777777" w:rsidR="00A61D79" w:rsidRPr="00175A55" w:rsidRDefault="00A61D79" w:rsidP="00570621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  <w:r w:rsidRPr="00175A55">
        <w:rPr>
          <w:rFonts w:ascii="Times New Roman" w:eastAsia="Times New Roman" w:hAnsi="Times New Roman" w:cs="Times New Roman"/>
          <w:lang w:eastAsia="hr-HR"/>
        </w:rPr>
        <w:t xml:space="preserve">LIČKO-SENJSKA ŽUPANIJA                       </w:t>
      </w:r>
    </w:p>
    <w:p w14:paraId="22D20628" w14:textId="77777777" w:rsidR="00A61D79" w:rsidRPr="00175A55" w:rsidRDefault="00A61D79" w:rsidP="00570621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  <w:r w:rsidRPr="00175A55">
        <w:rPr>
          <w:rFonts w:ascii="Times New Roman" w:eastAsia="Times New Roman" w:hAnsi="Times New Roman" w:cs="Times New Roman"/>
          <w:lang w:eastAsia="hr-HR"/>
        </w:rPr>
        <w:t>GRAD GOSPIĆ</w:t>
      </w:r>
    </w:p>
    <w:p w14:paraId="6921D3CB" w14:textId="504A3FD2" w:rsidR="00DB0C6C" w:rsidRPr="00175A55" w:rsidRDefault="00F50395" w:rsidP="00570621">
      <w:pPr>
        <w:spacing w:after="0" w:line="276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GRADONAČELNIK</w:t>
      </w:r>
    </w:p>
    <w:p w14:paraId="1A27B568" w14:textId="4B326655" w:rsidR="00A61D79" w:rsidRPr="00175A55" w:rsidRDefault="00A61D79" w:rsidP="00570621">
      <w:pPr>
        <w:tabs>
          <w:tab w:val="left" w:pos="55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5A55">
        <w:rPr>
          <w:rFonts w:ascii="Times New Roman" w:eastAsia="Times New Roman" w:hAnsi="Times New Roman" w:cs="Times New Roman"/>
          <w:lang w:eastAsia="hr-HR"/>
        </w:rPr>
        <w:t>KLASA: 940-01/2</w:t>
      </w:r>
      <w:r w:rsidR="00780440">
        <w:rPr>
          <w:rFonts w:ascii="Times New Roman" w:eastAsia="Times New Roman" w:hAnsi="Times New Roman" w:cs="Times New Roman"/>
          <w:lang w:eastAsia="hr-HR"/>
        </w:rPr>
        <w:t>2-01/122</w:t>
      </w:r>
    </w:p>
    <w:p w14:paraId="006707DD" w14:textId="63E20B95" w:rsidR="00A61D79" w:rsidRPr="00175A55" w:rsidRDefault="00A61D79" w:rsidP="00570621">
      <w:pPr>
        <w:tabs>
          <w:tab w:val="left" w:pos="55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5A55">
        <w:rPr>
          <w:rFonts w:ascii="Times New Roman" w:eastAsia="Times New Roman" w:hAnsi="Times New Roman" w:cs="Times New Roman"/>
          <w:lang w:eastAsia="hr-HR"/>
        </w:rPr>
        <w:t>URBROJ: 2125</w:t>
      </w:r>
      <w:r w:rsidR="00780440">
        <w:rPr>
          <w:rFonts w:ascii="Times New Roman" w:eastAsia="Times New Roman" w:hAnsi="Times New Roman" w:cs="Times New Roman"/>
          <w:lang w:eastAsia="hr-HR"/>
        </w:rPr>
        <w:t>-1</w:t>
      </w:r>
      <w:r w:rsidRPr="00175A55">
        <w:rPr>
          <w:rFonts w:ascii="Times New Roman" w:eastAsia="Times New Roman" w:hAnsi="Times New Roman" w:cs="Times New Roman"/>
          <w:lang w:eastAsia="hr-HR"/>
        </w:rPr>
        <w:t>-0</w:t>
      </w:r>
      <w:r w:rsidR="00F50395">
        <w:rPr>
          <w:rFonts w:ascii="Times New Roman" w:eastAsia="Times New Roman" w:hAnsi="Times New Roman" w:cs="Times New Roman"/>
          <w:lang w:eastAsia="hr-HR"/>
        </w:rPr>
        <w:t>2</w:t>
      </w:r>
      <w:r w:rsidRPr="00175A55">
        <w:rPr>
          <w:rFonts w:ascii="Times New Roman" w:eastAsia="Times New Roman" w:hAnsi="Times New Roman" w:cs="Times New Roman"/>
          <w:lang w:eastAsia="hr-HR"/>
        </w:rPr>
        <w:t>-2</w:t>
      </w:r>
      <w:r w:rsidR="00780440">
        <w:rPr>
          <w:rFonts w:ascii="Times New Roman" w:eastAsia="Times New Roman" w:hAnsi="Times New Roman" w:cs="Times New Roman"/>
          <w:lang w:eastAsia="hr-HR"/>
        </w:rPr>
        <w:t>3</w:t>
      </w:r>
      <w:r w:rsidRPr="00175A55">
        <w:rPr>
          <w:rFonts w:ascii="Times New Roman" w:eastAsia="Times New Roman" w:hAnsi="Times New Roman" w:cs="Times New Roman"/>
          <w:lang w:eastAsia="hr-HR"/>
        </w:rPr>
        <w:t>-</w:t>
      </w:r>
      <w:r w:rsidR="00704151">
        <w:rPr>
          <w:rFonts w:ascii="Times New Roman" w:eastAsia="Times New Roman" w:hAnsi="Times New Roman" w:cs="Times New Roman"/>
          <w:lang w:eastAsia="hr-HR"/>
        </w:rPr>
        <w:t>0</w:t>
      </w:r>
      <w:r w:rsidR="00F50395">
        <w:rPr>
          <w:rFonts w:ascii="Times New Roman" w:eastAsia="Times New Roman" w:hAnsi="Times New Roman" w:cs="Times New Roman"/>
          <w:lang w:eastAsia="hr-HR"/>
        </w:rPr>
        <w:t>4</w:t>
      </w:r>
    </w:p>
    <w:p w14:paraId="0BA55BCA" w14:textId="3BC4F883" w:rsidR="00A61D79" w:rsidRDefault="00A61D79" w:rsidP="0057062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5A55">
        <w:rPr>
          <w:rFonts w:ascii="Times New Roman" w:eastAsia="Times New Roman" w:hAnsi="Times New Roman" w:cs="Times New Roman"/>
          <w:lang w:eastAsia="hr-HR"/>
        </w:rPr>
        <w:t xml:space="preserve">Gospić, </w:t>
      </w:r>
      <w:r w:rsidR="00341D80">
        <w:rPr>
          <w:rFonts w:ascii="Times New Roman" w:eastAsia="Times New Roman" w:hAnsi="Times New Roman" w:cs="Times New Roman"/>
          <w:lang w:eastAsia="hr-HR"/>
        </w:rPr>
        <w:t>2</w:t>
      </w:r>
      <w:r w:rsidR="00F50395">
        <w:rPr>
          <w:rFonts w:ascii="Times New Roman" w:eastAsia="Times New Roman" w:hAnsi="Times New Roman" w:cs="Times New Roman"/>
          <w:lang w:eastAsia="hr-HR"/>
        </w:rPr>
        <w:t>3</w:t>
      </w:r>
      <w:r w:rsidRPr="00175A55">
        <w:rPr>
          <w:rFonts w:ascii="Times New Roman" w:eastAsia="Times New Roman" w:hAnsi="Times New Roman" w:cs="Times New Roman"/>
          <w:lang w:eastAsia="hr-HR"/>
        </w:rPr>
        <w:t xml:space="preserve">. </w:t>
      </w:r>
      <w:r w:rsidR="00341D80">
        <w:rPr>
          <w:rFonts w:ascii="Times New Roman" w:eastAsia="Times New Roman" w:hAnsi="Times New Roman" w:cs="Times New Roman"/>
          <w:lang w:eastAsia="hr-HR"/>
        </w:rPr>
        <w:t xml:space="preserve">ožujka </w:t>
      </w:r>
      <w:r w:rsidRPr="00175A55">
        <w:rPr>
          <w:rFonts w:ascii="Times New Roman" w:eastAsia="Times New Roman" w:hAnsi="Times New Roman" w:cs="Times New Roman"/>
          <w:lang w:eastAsia="hr-HR"/>
        </w:rPr>
        <w:t>202</w:t>
      </w:r>
      <w:r w:rsidR="00780440">
        <w:rPr>
          <w:rFonts w:ascii="Times New Roman" w:eastAsia="Times New Roman" w:hAnsi="Times New Roman" w:cs="Times New Roman"/>
          <w:lang w:eastAsia="hr-HR"/>
        </w:rPr>
        <w:t>3</w:t>
      </w:r>
      <w:r w:rsidRPr="00175A55">
        <w:rPr>
          <w:rFonts w:ascii="Times New Roman" w:eastAsia="Times New Roman" w:hAnsi="Times New Roman" w:cs="Times New Roman"/>
          <w:lang w:eastAsia="hr-HR"/>
        </w:rPr>
        <w:t>. god</w:t>
      </w:r>
      <w:r w:rsidR="00F50395">
        <w:rPr>
          <w:rFonts w:ascii="Times New Roman" w:eastAsia="Times New Roman" w:hAnsi="Times New Roman" w:cs="Times New Roman"/>
          <w:lang w:eastAsia="hr-HR"/>
        </w:rPr>
        <w:t>ine</w:t>
      </w:r>
    </w:p>
    <w:p w14:paraId="79820113" w14:textId="77777777" w:rsidR="00341D80" w:rsidRPr="00175A55" w:rsidRDefault="00341D80" w:rsidP="0057062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1BF1831" w14:textId="77777777" w:rsidR="00A61D79" w:rsidRPr="00175A55" w:rsidRDefault="00A61D79" w:rsidP="00570621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14:paraId="09D58B5C" w14:textId="7F902468" w:rsidR="00341D80" w:rsidRPr="00175A55" w:rsidRDefault="00A61D79" w:rsidP="005706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175A55">
        <w:rPr>
          <w:rFonts w:ascii="Times New Roman" w:eastAsia="Times New Roman" w:hAnsi="Times New Roman" w:cs="Times New Roman"/>
          <w:lang w:eastAsia="hr-HR"/>
        </w:rPr>
        <w:tab/>
      </w:r>
      <w:r w:rsidRPr="00175A55">
        <w:rPr>
          <w:rFonts w:ascii="Times New Roman" w:eastAsia="Times New Roman" w:hAnsi="Times New Roman" w:cs="Times New Roman"/>
          <w:lang w:eastAsia="hr-HR"/>
        </w:rPr>
        <w:tab/>
      </w:r>
      <w:r w:rsidRPr="00175A55">
        <w:rPr>
          <w:rFonts w:ascii="Times New Roman" w:eastAsia="Times New Roman" w:hAnsi="Times New Roman" w:cs="Times New Roman"/>
          <w:lang w:eastAsia="hr-HR"/>
        </w:rPr>
        <w:tab/>
      </w:r>
      <w:r w:rsidRPr="00175A55">
        <w:rPr>
          <w:rFonts w:ascii="Times New Roman" w:eastAsia="Times New Roman" w:hAnsi="Times New Roman" w:cs="Times New Roman"/>
          <w:lang w:eastAsia="hr-HR"/>
        </w:rPr>
        <w:tab/>
      </w:r>
      <w:r w:rsidRPr="00175A55">
        <w:rPr>
          <w:rFonts w:ascii="Times New Roman" w:eastAsia="Times New Roman" w:hAnsi="Times New Roman" w:cs="Times New Roman"/>
          <w:lang w:eastAsia="hr-HR"/>
        </w:rPr>
        <w:tab/>
      </w:r>
      <w:r w:rsidRPr="00175A55">
        <w:rPr>
          <w:rFonts w:ascii="Times New Roman" w:eastAsia="Times New Roman" w:hAnsi="Times New Roman" w:cs="Times New Roman"/>
          <w:lang w:eastAsia="hr-HR"/>
        </w:rPr>
        <w:tab/>
      </w:r>
      <w:r w:rsidR="00175A55" w:rsidRPr="00175A55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</w:t>
      </w:r>
      <w:r w:rsidR="001D2184">
        <w:rPr>
          <w:rFonts w:ascii="Times New Roman" w:eastAsia="Times New Roman" w:hAnsi="Times New Roman" w:cs="Times New Roman"/>
          <w:b/>
          <w:bCs/>
          <w:lang w:eastAsia="hr-HR"/>
        </w:rPr>
        <w:t xml:space="preserve">   </w:t>
      </w:r>
      <w:r w:rsidR="00F50395">
        <w:rPr>
          <w:rFonts w:ascii="Times New Roman" w:eastAsia="Times New Roman" w:hAnsi="Times New Roman" w:cs="Times New Roman"/>
          <w:b/>
          <w:bCs/>
          <w:lang w:eastAsia="hr-HR"/>
        </w:rPr>
        <w:t>GRADSKO VIJEĆE GRADA GOSPIĆA</w:t>
      </w:r>
    </w:p>
    <w:p w14:paraId="30E0DBEE" w14:textId="77777777" w:rsidR="00A61D79" w:rsidRPr="00175A55" w:rsidRDefault="00A61D79" w:rsidP="00570621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7C5F0239" w14:textId="701B71F4" w:rsidR="00F50395" w:rsidRDefault="00A61D79" w:rsidP="00570621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175A55">
        <w:rPr>
          <w:rFonts w:ascii="Times New Roman" w:hAnsi="Times New Roman" w:cs="Times New Roman"/>
          <w:b/>
          <w:bCs/>
        </w:rPr>
        <w:t>PREDMET:   Prijedlog Odluke o </w:t>
      </w:r>
      <w:r w:rsidR="00780440">
        <w:rPr>
          <w:rFonts w:ascii="Times New Roman" w:hAnsi="Times New Roman" w:cs="Times New Roman"/>
          <w:b/>
          <w:bCs/>
        </w:rPr>
        <w:t>prodaji</w:t>
      </w:r>
      <w:r w:rsidRPr="00175A55">
        <w:rPr>
          <w:rFonts w:ascii="Times New Roman" w:hAnsi="Times New Roman" w:cs="Times New Roman"/>
          <w:b/>
          <w:bCs/>
        </w:rPr>
        <w:t xml:space="preserve"> nekretnin</w:t>
      </w:r>
      <w:r w:rsidR="00780440">
        <w:rPr>
          <w:rFonts w:ascii="Times New Roman" w:hAnsi="Times New Roman" w:cs="Times New Roman"/>
          <w:b/>
          <w:bCs/>
        </w:rPr>
        <w:t>e</w:t>
      </w:r>
      <w:r w:rsidR="00704151">
        <w:rPr>
          <w:rFonts w:ascii="Times New Roman" w:hAnsi="Times New Roman" w:cs="Times New Roman"/>
          <w:b/>
          <w:bCs/>
        </w:rPr>
        <w:t xml:space="preserve"> označene kao </w:t>
      </w:r>
      <w:r w:rsidR="00780440">
        <w:rPr>
          <w:rFonts w:ascii="Times New Roman" w:hAnsi="Times New Roman" w:cs="Times New Roman"/>
          <w:b/>
          <w:bCs/>
        </w:rPr>
        <w:t xml:space="preserve"> k.č. br.</w:t>
      </w:r>
      <w:r w:rsidR="00A13858">
        <w:rPr>
          <w:rFonts w:ascii="Times New Roman" w:hAnsi="Times New Roman" w:cs="Times New Roman"/>
          <w:b/>
          <w:bCs/>
        </w:rPr>
        <w:t xml:space="preserve"> </w:t>
      </w:r>
      <w:r w:rsidR="00780440">
        <w:rPr>
          <w:rFonts w:ascii="Times New Roman" w:hAnsi="Times New Roman" w:cs="Times New Roman"/>
          <w:b/>
          <w:bCs/>
        </w:rPr>
        <w:t>3417/4</w:t>
      </w:r>
      <w:r w:rsidRPr="00175A55">
        <w:rPr>
          <w:rFonts w:ascii="Times New Roman" w:hAnsi="Times New Roman" w:cs="Times New Roman"/>
          <w:b/>
          <w:bCs/>
        </w:rPr>
        <w:t xml:space="preserve"> k.o</w:t>
      </w:r>
      <w:r w:rsidR="00A13858">
        <w:rPr>
          <w:rFonts w:ascii="Times New Roman" w:hAnsi="Times New Roman" w:cs="Times New Roman"/>
          <w:b/>
          <w:bCs/>
        </w:rPr>
        <w:t>.</w:t>
      </w:r>
      <w:r w:rsidR="00780440">
        <w:rPr>
          <w:rFonts w:ascii="Times New Roman" w:hAnsi="Times New Roman" w:cs="Times New Roman"/>
          <w:b/>
          <w:bCs/>
        </w:rPr>
        <w:t xml:space="preserve"> Smiljan</w:t>
      </w:r>
    </w:p>
    <w:p w14:paraId="3D6218FF" w14:textId="3170A409" w:rsidR="00A61D79" w:rsidRPr="00175A55" w:rsidRDefault="00F50395" w:rsidP="00570621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F50395">
        <w:rPr>
          <w:rFonts w:ascii="Times New Roman" w:hAnsi="Times New Roman" w:cs="Times New Roman"/>
        </w:rPr>
        <w:tab/>
        <w:t>- na razmatranje i donošenje – dostavlja se</w:t>
      </w:r>
      <w:r>
        <w:rPr>
          <w:rFonts w:ascii="Times New Roman" w:hAnsi="Times New Roman" w:cs="Times New Roman"/>
          <w:b/>
          <w:bCs/>
        </w:rPr>
        <w:t xml:space="preserve"> - </w:t>
      </w:r>
      <w:r w:rsidR="00A61D79" w:rsidRPr="00175A55">
        <w:rPr>
          <w:rFonts w:ascii="Times New Roman" w:hAnsi="Times New Roman" w:cs="Times New Roman"/>
          <w:b/>
          <w:bCs/>
        </w:rPr>
        <w:t xml:space="preserve"> </w:t>
      </w:r>
    </w:p>
    <w:p w14:paraId="0447CCF3" w14:textId="4951AE4F" w:rsidR="00341D80" w:rsidRPr="00F50395" w:rsidRDefault="00A61D79" w:rsidP="00F50395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175A55">
        <w:rPr>
          <w:rFonts w:ascii="Times New Roman" w:hAnsi="Times New Roman" w:cs="Times New Roman"/>
          <w:b/>
          <w:bCs/>
        </w:rPr>
        <w:t xml:space="preserve">      </w:t>
      </w:r>
      <w:bookmarkStart w:id="0" w:name="_Hlk55975174"/>
      <w:bookmarkEnd w:id="0"/>
    </w:p>
    <w:p w14:paraId="0039D931" w14:textId="731A8ECF" w:rsidR="00341D80" w:rsidRPr="00341D80" w:rsidRDefault="00175A55" w:rsidP="00F50395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5A55">
        <w:rPr>
          <w:rFonts w:ascii="Times New Roman" w:hAnsi="Times New Roman" w:cs="Times New Roman"/>
        </w:rPr>
        <w:t xml:space="preserve">Na temelju članka </w:t>
      </w:r>
      <w:r w:rsidR="00F50395">
        <w:rPr>
          <w:rFonts w:ascii="Times New Roman" w:hAnsi="Times New Roman" w:cs="Times New Roman"/>
        </w:rPr>
        <w:t>49. Statuta</w:t>
      </w:r>
      <w:r w:rsidR="00DB0C6C">
        <w:rPr>
          <w:rFonts w:ascii="Times New Roman" w:hAnsi="Times New Roman" w:cs="Times New Roman"/>
        </w:rPr>
        <w:t xml:space="preserve"> Grada Gospića</w:t>
      </w:r>
      <w:r w:rsidRPr="00175A55">
        <w:rPr>
          <w:rFonts w:ascii="Times New Roman" w:hAnsi="Times New Roman" w:cs="Times New Roman"/>
        </w:rPr>
        <w:t xml:space="preserve"> („Službeni vjesnik Grada Gospića“ br. 7/09, </w:t>
      </w:r>
      <w:r w:rsidR="00F50395">
        <w:rPr>
          <w:rFonts w:ascii="Times New Roman" w:hAnsi="Times New Roman" w:cs="Times New Roman"/>
        </w:rPr>
        <w:t>5</w:t>
      </w:r>
      <w:r w:rsidR="00DB0C6C">
        <w:rPr>
          <w:rFonts w:ascii="Times New Roman" w:hAnsi="Times New Roman" w:cs="Times New Roman"/>
        </w:rPr>
        <w:t xml:space="preserve">/10, </w:t>
      </w:r>
      <w:r w:rsidR="00F50395">
        <w:rPr>
          <w:rFonts w:ascii="Times New Roman" w:hAnsi="Times New Roman" w:cs="Times New Roman"/>
        </w:rPr>
        <w:t>7/10, 1/12, 2/13, 3/13 – p.t., 7/15, 1/18, 3/20, 1/21</w:t>
      </w:r>
      <w:r w:rsidR="00F329BA">
        <w:rPr>
          <w:rFonts w:ascii="Times New Roman" w:hAnsi="Times New Roman" w:cs="Times New Roman"/>
        </w:rPr>
        <w:t>)</w:t>
      </w:r>
      <w:r w:rsidRPr="00175A55">
        <w:rPr>
          <w:rFonts w:ascii="Times New Roman" w:hAnsi="Times New Roman" w:cs="Times New Roman"/>
          <w:lang w:eastAsia="hr-HR"/>
        </w:rPr>
        <w:t xml:space="preserve"> u privitku dopisa dostavljam</w:t>
      </w:r>
      <w:r w:rsidR="00656A4F">
        <w:rPr>
          <w:rFonts w:ascii="Times New Roman" w:hAnsi="Times New Roman" w:cs="Times New Roman"/>
          <w:lang w:eastAsia="hr-HR"/>
        </w:rPr>
        <w:t xml:space="preserve"> </w:t>
      </w:r>
      <w:r w:rsidR="00A61D79" w:rsidRPr="00175A55">
        <w:rPr>
          <w:rFonts w:ascii="Times New Roman" w:hAnsi="Times New Roman" w:cs="Times New Roman"/>
          <w:lang w:eastAsia="hr-HR"/>
        </w:rPr>
        <w:t xml:space="preserve">Vam na razmatranje i donošenje Prijedlog Odluke </w:t>
      </w:r>
      <w:r w:rsidR="00A61D79" w:rsidRPr="00175A55">
        <w:rPr>
          <w:rFonts w:ascii="Times New Roman" w:hAnsi="Times New Roman" w:cs="Times New Roman"/>
        </w:rPr>
        <w:t>o</w:t>
      </w:r>
      <w:r w:rsidR="00780440">
        <w:rPr>
          <w:rFonts w:ascii="Times New Roman" w:hAnsi="Times New Roman" w:cs="Times New Roman"/>
        </w:rPr>
        <w:t xml:space="preserve"> prodaji nekretnine</w:t>
      </w:r>
      <w:r w:rsidR="00704151">
        <w:rPr>
          <w:rFonts w:ascii="Times New Roman" w:hAnsi="Times New Roman" w:cs="Times New Roman"/>
        </w:rPr>
        <w:t xml:space="preserve"> označene kao </w:t>
      </w:r>
      <w:r w:rsidR="00780440">
        <w:rPr>
          <w:rFonts w:ascii="Times New Roman" w:hAnsi="Times New Roman" w:cs="Times New Roman"/>
        </w:rPr>
        <w:t>k.č. br.</w:t>
      </w:r>
      <w:r w:rsidR="003C1841">
        <w:rPr>
          <w:rFonts w:ascii="Times New Roman" w:hAnsi="Times New Roman" w:cs="Times New Roman"/>
        </w:rPr>
        <w:t xml:space="preserve"> </w:t>
      </w:r>
      <w:r w:rsidR="00780440">
        <w:rPr>
          <w:rFonts w:ascii="Times New Roman" w:hAnsi="Times New Roman" w:cs="Times New Roman"/>
        </w:rPr>
        <w:t xml:space="preserve">3417/4 k.o. Smiljan,  </w:t>
      </w:r>
      <w:r w:rsidR="003C1841" w:rsidRPr="003C1841">
        <w:rPr>
          <w:rFonts w:ascii="Times New Roman" w:eastAsia="Times New Roman" w:hAnsi="Times New Roman" w:cs="Times New Roman"/>
          <w:lang w:eastAsia="hr-HR"/>
        </w:rPr>
        <w:t>na temelju javnog natječaja i uz naknadu utvrđenu po tržišnoj cijeni.</w:t>
      </w:r>
    </w:p>
    <w:p w14:paraId="4A8BD6C8" w14:textId="77777777" w:rsidR="00A61D79" w:rsidRPr="00175A55" w:rsidRDefault="00A61D79" w:rsidP="00570621">
      <w:pPr>
        <w:spacing w:line="276" w:lineRule="auto"/>
        <w:rPr>
          <w:rFonts w:ascii="Times New Roman" w:hAnsi="Times New Roman" w:cs="Times New Roman"/>
          <w:b/>
          <w:bCs/>
        </w:rPr>
      </w:pPr>
      <w:r w:rsidRPr="00175A55">
        <w:rPr>
          <w:rFonts w:ascii="Times New Roman" w:hAnsi="Times New Roman" w:cs="Times New Roman"/>
          <w:b/>
          <w:bCs/>
        </w:rPr>
        <w:t>O B R A Z L O Ž E N J E</w:t>
      </w:r>
    </w:p>
    <w:p w14:paraId="71BB931D" w14:textId="77777777" w:rsidR="00A61D79" w:rsidRPr="00175A55" w:rsidRDefault="00A61D79" w:rsidP="00570621">
      <w:pPr>
        <w:spacing w:line="276" w:lineRule="auto"/>
        <w:rPr>
          <w:rFonts w:ascii="Times New Roman" w:hAnsi="Times New Roman" w:cs="Times New Roman"/>
          <w:b/>
          <w:bCs/>
        </w:rPr>
      </w:pPr>
      <w:r w:rsidRPr="00175A55">
        <w:rPr>
          <w:rFonts w:ascii="Times New Roman" w:hAnsi="Times New Roman" w:cs="Times New Roman"/>
          <w:b/>
          <w:bCs/>
        </w:rPr>
        <w:t xml:space="preserve"> PRAVNI TEMELJ ZA DONOŠENJE AKTA:</w:t>
      </w:r>
    </w:p>
    <w:p w14:paraId="4407C548" w14:textId="77777777" w:rsidR="00A61D79" w:rsidRPr="00175A55" w:rsidRDefault="00A61D79" w:rsidP="0057062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175A55">
        <w:rPr>
          <w:rFonts w:ascii="Times New Roman" w:hAnsi="Times New Roman" w:cs="Times New Roman"/>
        </w:rPr>
        <w:t>članak 35. Zakona o vlasništvu i drugim stvarnim pravima („Narodne novine“ 91/96, 68/98, 137/99, 22/00, 73/00, 129/00, 114/01, 100/04, 79/06, 141/06, 146/08, 38/09, 153/09, 143/12, 152/14, 81/15 i 94/17):</w:t>
      </w:r>
    </w:p>
    <w:p w14:paraId="79283DD5" w14:textId="13175965" w:rsidR="00A61D79" w:rsidRPr="00175A55" w:rsidRDefault="00A61D79" w:rsidP="0057062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175A55">
        <w:rPr>
          <w:rFonts w:ascii="Times New Roman" w:hAnsi="Times New Roman" w:cs="Times New Roman"/>
        </w:rPr>
        <w:t xml:space="preserve"> članak  48. Zakona o lokalnoj i područnoj (regionalnoj) samoupravi („Narodne novine“ 33/01, 60/01, 129/05, 109/07, 125/08, 36/09,</w:t>
      </w:r>
      <w:r w:rsidR="00175A55" w:rsidRPr="00175A55">
        <w:rPr>
          <w:rFonts w:ascii="Times New Roman" w:hAnsi="Times New Roman" w:cs="Times New Roman"/>
        </w:rPr>
        <w:t xml:space="preserve"> 150/11, 144/12, 19/13, 137/15,</w:t>
      </w:r>
      <w:r w:rsidRPr="00175A55">
        <w:rPr>
          <w:rFonts w:ascii="Times New Roman" w:hAnsi="Times New Roman" w:cs="Times New Roman"/>
        </w:rPr>
        <w:t xml:space="preserve"> 123/17</w:t>
      </w:r>
      <w:r w:rsidR="00175A55" w:rsidRPr="00175A55">
        <w:rPr>
          <w:rFonts w:ascii="Times New Roman" w:hAnsi="Times New Roman" w:cs="Times New Roman"/>
        </w:rPr>
        <w:t>, 98/19</w:t>
      </w:r>
      <w:r w:rsidR="003C1841">
        <w:rPr>
          <w:rFonts w:ascii="Times New Roman" w:hAnsi="Times New Roman" w:cs="Times New Roman"/>
        </w:rPr>
        <w:t xml:space="preserve"> i 144/20</w:t>
      </w:r>
      <w:r w:rsidRPr="00175A55">
        <w:rPr>
          <w:rFonts w:ascii="Times New Roman" w:hAnsi="Times New Roman" w:cs="Times New Roman"/>
        </w:rPr>
        <w:t>);</w:t>
      </w:r>
    </w:p>
    <w:p w14:paraId="17D91D0D" w14:textId="54B1A7BA" w:rsidR="00A61D79" w:rsidRPr="00175A55" w:rsidRDefault="00A61D79" w:rsidP="0057062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175A55">
        <w:rPr>
          <w:rFonts w:ascii="Times New Roman" w:hAnsi="Times New Roman" w:cs="Times New Roman"/>
        </w:rPr>
        <w:t xml:space="preserve">članak </w:t>
      </w:r>
      <w:r w:rsidR="003C1841">
        <w:rPr>
          <w:rFonts w:ascii="Times New Roman" w:hAnsi="Times New Roman" w:cs="Times New Roman"/>
        </w:rPr>
        <w:t>3</w:t>
      </w:r>
      <w:r w:rsidRPr="00175A55">
        <w:rPr>
          <w:rFonts w:ascii="Times New Roman" w:hAnsi="Times New Roman" w:cs="Times New Roman"/>
        </w:rPr>
        <w:t>. Odluke o uvjetima, načinu i postupku gospodarenja nekretninama u vlasništvu Grada Gospića („Službeni vjesnik Grada Gospića“ br. 8/09 i 10/9)  i</w:t>
      </w:r>
    </w:p>
    <w:p w14:paraId="0067CB29" w14:textId="37C2B2C0" w:rsidR="00A61D79" w:rsidRPr="0075607A" w:rsidRDefault="00A61D79" w:rsidP="0075607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175A55">
        <w:rPr>
          <w:rFonts w:ascii="Times New Roman" w:hAnsi="Times New Roman" w:cs="Times New Roman"/>
        </w:rPr>
        <w:t xml:space="preserve"> članak 33. Statuta Grada Gospića  („Službeni vjesnik Grada Gospića“ br: 07/09, 05/10, 07/10, 01/12, 02/13, 03/13 - p.t. ,07/15,  1/18 </w:t>
      </w:r>
      <w:r w:rsidR="003C1841">
        <w:rPr>
          <w:rFonts w:ascii="Times New Roman" w:hAnsi="Times New Roman" w:cs="Times New Roman"/>
        </w:rPr>
        <w:t xml:space="preserve">, </w:t>
      </w:r>
      <w:r w:rsidRPr="00175A55">
        <w:rPr>
          <w:rFonts w:ascii="Times New Roman" w:hAnsi="Times New Roman" w:cs="Times New Roman"/>
        </w:rPr>
        <w:t>3/20</w:t>
      </w:r>
      <w:r w:rsidR="003C1841">
        <w:rPr>
          <w:rFonts w:ascii="Times New Roman" w:hAnsi="Times New Roman" w:cs="Times New Roman"/>
        </w:rPr>
        <w:t xml:space="preserve"> i 1/21</w:t>
      </w:r>
      <w:r w:rsidRPr="00175A55">
        <w:rPr>
          <w:rFonts w:ascii="Times New Roman" w:hAnsi="Times New Roman" w:cs="Times New Roman"/>
        </w:rPr>
        <w:t>).</w:t>
      </w:r>
    </w:p>
    <w:p w14:paraId="38590E83" w14:textId="221DC079" w:rsidR="00520473" w:rsidRDefault="000D1459" w:rsidP="00570621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PITANJA KOJA SE UREĐUJU AKTOM:</w:t>
      </w:r>
    </w:p>
    <w:p w14:paraId="6A6DB919" w14:textId="77777777" w:rsidR="000D1459" w:rsidRDefault="000D1459" w:rsidP="00570621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D558680" w14:textId="77777777" w:rsidR="00520473" w:rsidRDefault="00520473" w:rsidP="00520473">
      <w:pPr>
        <w:spacing w:line="276" w:lineRule="auto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 xml:space="preserve">Predmetna  </w:t>
      </w:r>
      <w:r>
        <w:rPr>
          <w:rFonts w:ascii="Times New Roman" w:hAnsi="Times New Roman" w:cs="Times New Roman"/>
          <w:b/>
          <w:bCs/>
          <w:lang w:eastAsia="hr-HR"/>
        </w:rPr>
        <w:t>k.č. br.  3417/4 k.o. Smiljan,</w:t>
      </w:r>
      <w:r>
        <w:rPr>
          <w:rFonts w:ascii="Times New Roman" w:hAnsi="Times New Roman" w:cs="Times New Roman"/>
          <w:b/>
          <w:bCs/>
          <w:vertAlign w:val="superscript"/>
          <w:lang w:eastAsia="hr-HR"/>
        </w:rPr>
        <w:t xml:space="preserve">  </w:t>
      </w:r>
      <w:r>
        <w:rPr>
          <w:rFonts w:ascii="Times New Roman" w:hAnsi="Times New Roman" w:cs="Times New Roman"/>
          <w:b/>
          <w:bCs/>
          <w:lang w:eastAsia="hr-HR"/>
        </w:rPr>
        <w:t>upisana u z.k. ul. 2308  kao „oranica Jovanduša“ u površini 9.110 m2</w:t>
      </w:r>
      <w:r>
        <w:rPr>
          <w:rFonts w:ascii="Times New Roman" w:hAnsi="Times New Roman" w:cs="Times New Roman"/>
          <w:lang w:eastAsia="hr-HR"/>
        </w:rPr>
        <w:t>, u vlasništvu</w:t>
      </w:r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r>
        <w:rPr>
          <w:rFonts w:ascii="Times New Roman" w:hAnsi="Times New Roman" w:cs="Times New Roman"/>
          <w:lang w:eastAsia="hr-HR"/>
        </w:rPr>
        <w:t>Grada Gospića, koja u naravi predstavlja  objekt javne namjene s pomoćnim objektom i okućnicom.</w:t>
      </w:r>
    </w:p>
    <w:p w14:paraId="75159571" w14:textId="510F344F" w:rsidR="00520473" w:rsidRDefault="00520473" w:rsidP="00520473">
      <w:pPr>
        <w:spacing w:line="276" w:lineRule="auto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Uvidom u grafički dio važeće prostorno planske dokumentacije, odnosno, u Prostorni plan uređenja Grada Gospića, („Službeni vjesnik Grada Gospića“ br. 09/05, 01/06-ispracvak, 04/09, 05/12, 03/14, 07/14, 02/15, 03/18 i 02/22), broj kartografskog prikaza 4.40.b -Građevinska područja naselja Smiljan utvrđeno je da se k. č. br. 3417/4 k.o. Smiljan u cijelosti nalazi unutar izgrađenog dijela građevinskog područja naselja.</w:t>
      </w:r>
    </w:p>
    <w:p w14:paraId="4F569403" w14:textId="477924B6" w:rsidR="008A395A" w:rsidRDefault="008A395A" w:rsidP="00520473">
      <w:pPr>
        <w:spacing w:line="276" w:lineRule="auto"/>
        <w:jc w:val="both"/>
        <w:rPr>
          <w:rFonts w:ascii="Times New Roman" w:hAnsi="Times New Roman" w:cs="Times New Roman"/>
          <w:lang w:eastAsia="hr-HR"/>
        </w:rPr>
      </w:pPr>
    </w:p>
    <w:p w14:paraId="0D8229FF" w14:textId="648D97ED" w:rsidR="008A395A" w:rsidRDefault="008A395A" w:rsidP="00520473">
      <w:pPr>
        <w:spacing w:line="276" w:lineRule="auto"/>
        <w:jc w:val="both"/>
        <w:rPr>
          <w:rFonts w:ascii="Times New Roman" w:hAnsi="Times New Roman" w:cs="Times New Roman"/>
          <w:lang w:eastAsia="hr-HR"/>
        </w:rPr>
      </w:pPr>
    </w:p>
    <w:p w14:paraId="270A5C14" w14:textId="77777777" w:rsidR="00ED224B" w:rsidRDefault="00ED224B" w:rsidP="00520473">
      <w:pPr>
        <w:spacing w:line="276" w:lineRule="auto"/>
        <w:jc w:val="both"/>
        <w:rPr>
          <w:rFonts w:ascii="Times New Roman" w:hAnsi="Times New Roman" w:cs="Times New Roman"/>
          <w:lang w:eastAsia="hr-HR"/>
        </w:rPr>
      </w:pPr>
    </w:p>
    <w:p w14:paraId="5813120D" w14:textId="3AA4EA74" w:rsidR="00520473" w:rsidRDefault="00520473" w:rsidP="00520473">
      <w:pPr>
        <w:spacing w:after="0" w:line="276" w:lineRule="auto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lastRenderedPageBreak/>
        <w:t>Obzirom da se predmetna čestica nalazi u blizini MC-a Nikola Tesla, riječ je o iznimno atraktivnom građevinskom zemljištu pogodnom za izgradnju smještajno-ugostiteljskih</w:t>
      </w:r>
      <w:r w:rsidR="00E674DB">
        <w:rPr>
          <w:rFonts w:ascii="Times New Roman" w:hAnsi="Times New Roman" w:cs="Times New Roman"/>
          <w:lang w:eastAsia="hr-HR"/>
        </w:rPr>
        <w:t xml:space="preserve"> turističkih</w:t>
      </w:r>
      <w:r>
        <w:rPr>
          <w:rFonts w:ascii="Times New Roman" w:hAnsi="Times New Roman" w:cs="Times New Roman"/>
          <w:lang w:eastAsia="hr-HR"/>
        </w:rPr>
        <w:t xml:space="preserve"> kapaciteta, koji objektivno gledajući, u ovom trenutku nedostaju u blizini MC-a. Poprilično je jasno da MC sa sadašnjim formatom i ponudom koju pruža posjetiteljima, došao do svog maksimuma i da se pomaci u smislu značajnijih turističkih rezultata ne mogu očekivati, a da se posjetiteljima pritom ne ponude dodatni i novi sadržaji. To prvenstveno podrazumijeva uvođenje smještajnih i ugostiteljskih</w:t>
      </w:r>
      <w:r w:rsidR="00E674DB">
        <w:rPr>
          <w:rFonts w:ascii="Times New Roman" w:hAnsi="Times New Roman" w:cs="Times New Roman"/>
          <w:lang w:eastAsia="hr-HR"/>
        </w:rPr>
        <w:t xml:space="preserve"> turističkih</w:t>
      </w:r>
      <w:r>
        <w:rPr>
          <w:rFonts w:ascii="Times New Roman" w:hAnsi="Times New Roman" w:cs="Times New Roman"/>
          <w:lang w:eastAsia="hr-HR"/>
        </w:rPr>
        <w:t xml:space="preserve"> kapaciteta u neposrednoj blizini MC.  </w:t>
      </w:r>
    </w:p>
    <w:p w14:paraId="6EA85C41" w14:textId="77777777" w:rsidR="00520473" w:rsidRDefault="00520473" w:rsidP="00520473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lang w:eastAsia="hr-HR"/>
        </w:rPr>
        <w:t xml:space="preserve">Zapravo, u mnogobrojnim radovima koji su za cilj imali istraživanje konkurentnosti turističke destinacije, ističe se kako su smještajni i ugostiteljski kapaciteti jedan od faktora atraktivnosti koji uvijek utječu na razinu konkurentnosti turističke destinacije. Budući da broj i struktura smještajnih kapaciteta, odnosno udio kolektivnih i privatnih kapaciteta, izravno utječe na </w:t>
      </w:r>
      <w:r>
        <w:rPr>
          <w:rFonts w:ascii="Times New Roman" w:hAnsi="Times New Roman" w:cs="Times New Roman"/>
          <w:i/>
          <w:iCs/>
          <w:lang w:eastAsia="hr-HR"/>
        </w:rPr>
        <w:t>sezonalnost turističke ponude, potrošnju po jedinici kapaciteta i ukupne prihode od turizma i ugostiteljstva</w:t>
      </w:r>
      <w:r>
        <w:rPr>
          <w:rFonts w:ascii="Times New Roman" w:hAnsi="Times New Roman" w:cs="Times New Roman"/>
          <w:lang w:eastAsia="hr-HR"/>
        </w:rPr>
        <w:t>, potrebno je na smještajne kapacitete gledati kao na osobit potencijal.</w:t>
      </w:r>
      <w:r>
        <w:t xml:space="preserve"> </w:t>
      </w:r>
    </w:p>
    <w:p w14:paraId="4BE81A28" w14:textId="77777777" w:rsidR="00520473" w:rsidRDefault="00520473" w:rsidP="00520473">
      <w:pPr>
        <w:spacing w:after="0" w:line="276" w:lineRule="auto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U tom smislu se osim izgradnje novih objekata preporuča i prenamjena, obnova ili rekonstrukcija postojećih ili zapuštenih zgrada radi zaštite prostora i njegova optimalnog korištenja.</w:t>
      </w:r>
    </w:p>
    <w:p w14:paraId="224043C7" w14:textId="77777777" w:rsidR="00520473" w:rsidRDefault="00520473" w:rsidP="00520473">
      <w:pPr>
        <w:spacing w:after="0" w:line="276" w:lineRule="auto"/>
        <w:jc w:val="both"/>
        <w:rPr>
          <w:rFonts w:ascii="Times New Roman" w:hAnsi="Times New Roman" w:cs="Times New Roman"/>
          <w:lang w:eastAsia="hr-HR"/>
        </w:rPr>
      </w:pPr>
    </w:p>
    <w:p w14:paraId="544880A0" w14:textId="2436C68C" w:rsidR="00341D80" w:rsidRDefault="00520473" w:rsidP="00520473">
      <w:pPr>
        <w:spacing w:after="0" w:line="276" w:lineRule="auto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Slijedom navedenog,  predlaže se Gradskom vijeću da se predmetna nekretnina izloži prodaji za potrebe </w:t>
      </w:r>
      <w:r w:rsidR="00341D80">
        <w:rPr>
          <w:rFonts w:ascii="Times New Roman" w:hAnsi="Times New Roman" w:cs="Times New Roman"/>
          <w:lang w:eastAsia="hr-HR"/>
        </w:rPr>
        <w:t>realizacije ugostiteljsko-turističkih programa (osim izletišta i kampova), koji osim gradnje samostojećih građevina podrazumijevaju uređenje okoliša sa prigodnim i atraktivnim sadržajima, tematski vezanim za Nikolu Teslu.</w:t>
      </w:r>
    </w:p>
    <w:p w14:paraId="20E3AE16" w14:textId="77777777" w:rsidR="00520473" w:rsidRDefault="00520473" w:rsidP="00520473">
      <w:pPr>
        <w:spacing w:after="0" w:line="276" w:lineRule="auto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Fenomen Tesle, i postojeći MC svakako su dobra početna točka za to, no nadgradnja je neophodna kako bi se u potpunosti iskoristio ukupni potencijal lokalne turističke ponude. </w:t>
      </w:r>
    </w:p>
    <w:p w14:paraId="0F4949E5" w14:textId="77777777" w:rsidR="00341D80" w:rsidRDefault="00341D80" w:rsidP="00F329B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23A0B74C" w14:textId="23025F74" w:rsidR="0084608E" w:rsidRDefault="0084608E" w:rsidP="00570621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46CB5">
        <w:rPr>
          <w:rFonts w:ascii="Times New Roman" w:hAnsi="Times New Roman" w:cs="Times New Roman"/>
          <w:b/>
          <w:bCs/>
        </w:rPr>
        <w:t>FINANCIJSKA SREDSTVA POTREBNA ZA PROVEDBU ODLUKE:</w:t>
      </w:r>
    </w:p>
    <w:p w14:paraId="4CA4AC7E" w14:textId="77777777" w:rsidR="00931D2B" w:rsidRDefault="00931D2B" w:rsidP="00341D80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14:paraId="77AEB9CF" w14:textId="33011C3A" w:rsidR="00125370" w:rsidRDefault="0084608E" w:rsidP="00931D2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46CB5">
        <w:rPr>
          <w:rFonts w:ascii="Times New Roman" w:hAnsi="Times New Roman" w:cs="Times New Roman"/>
        </w:rPr>
        <w:t xml:space="preserve">Za provedbu ove Odluke </w:t>
      </w:r>
      <w:r w:rsidR="006374D4">
        <w:rPr>
          <w:rFonts w:ascii="Times New Roman" w:hAnsi="Times New Roman" w:cs="Times New Roman"/>
        </w:rPr>
        <w:t xml:space="preserve">osigurana su </w:t>
      </w:r>
      <w:r w:rsidRPr="00046CB5">
        <w:rPr>
          <w:rFonts w:ascii="Times New Roman" w:hAnsi="Times New Roman" w:cs="Times New Roman"/>
        </w:rPr>
        <w:t xml:space="preserve"> sredstva u Proračunu Grada Gospića.</w:t>
      </w:r>
    </w:p>
    <w:p w14:paraId="395D9FAA" w14:textId="77777777" w:rsidR="00341D80" w:rsidRPr="00175A55" w:rsidRDefault="00341D80" w:rsidP="00931D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604FAFB" w14:textId="106ED933" w:rsidR="00A61D79" w:rsidRDefault="00A61D79" w:rsidP="00341D80">
      <w:pPr>
        <w:spacing w:line="276" w:lineRule="auto"/>
        <w:jc w:val="both"/>
        <w:rPr>
          <w:rFonts w:ascii="Times New Roman" w:hAnsi="Times New Roman" w:cs="Times New Roman"/>
        </w:rPr>
      </w:pPr>
      <w:r w:rsidRPr="00175A55">
        <w:rPr>
          <w:rFonts w:ascii="Times New Roman" w:hAnsi="Times New Roman" w:cs="Times New Roman"/>
        </w:rPr>
        <w:t>Shodno navedenom</w:t>
      </w:r>
      <w:r w:rsidR="006F6685">
        <w:rPr>
          <w:rFonts w:ascii="Times New Roman" w:hAnsi="Times New Roman" w:cs="Times New Roman"/>
        </w:rPr>
        <w:t>,</w:t>
      </w:r>
      <w:r w:rsidRPr="00175A55">
        <w:rPr>
          <w:rFonts w:ascii="Times New Roman" w:hAnsi="Times New Roman" w:cs="Times New Roman"/>
        </w:rPr>
        <w:t xml:space="preserve"> predlaže se </w:t>
      </w:r>
      <w:r w:rsidR="006F6685">
        <w:rPr>
          <w:rFonts w:ascii="Times New Roman" w:hAnsi="Times New Roman" w:cs="Times New Roman"/>
        </w:rPr>
        <w:t xml:space="preserve"> </w:t>
      </w:r>
      <w:r w:rsidR="00F50395">
        <w:rPr>
          <w:rFonts w:ascii="Times New Roman" w:hAnsi="Times New Roman" w:cs="Times New Roman"/>
        </w:rPr>
        <w:t>G</w:t>
      </w:r>
      <w:r w:rsidR="00F50395" w:rsidRPr="00175A55">
        <w:rPr>
          <w:rFonts w:ascii="Times New Roman" w:hAnsi="Times New Roman" w:cs="Times New Roman"/>
        </w:rPr>
        <w:t>radskom vijeću Grada Gospića</w:t>
      </w:r>
      <w:r w:rsidR="006F6685">
        <w:rPr>
          <w:rFonts w:ascii="Times New Roman" w:hAnsi="Times New Roman" w:cs="Times New Roman"/>
        </w:rPr>
        <w:t xml:space="preserve"> donošenje predmetne Odluke.</w:t>
      </w:r>
      <w:r w:rsidR="006F6685" w:rsidRPr="00175A55">
        <w:rPr>
          <w:rFonts w:ascii="Times New Roman" w:hAnsi="Times New Roman" w:cs="Times New Roman"/>
        </w:rPr>
        <w:t xml:space="preserve"> </w:t>
      </w:r>
    </w:p>
    <w:p w14:paraId="6CF440E8" w14:textId="77777777" w:rsidR="0092694D" w:rsidRDefault="0092694D" w:rsidP="0092694D">
      <w:pPr>
        <w:spacing w:line="276" w:lineRule="auto"/>
        <w:jc w:val="right"/>
        <w:rPr>
          <w:rFonts w:ascii="Times New Roman" w:hAnsi="Times New Roman" w:cs="Times New Roman"/>
        </w:rPr>
      </w:pPr>
    </w:p>
    <w:p w14:paraId="716AED07" w14:textId="77777777" w:rsidR="0092694D" w:rsidRDefault="0092694D" w:rsidP="0092694D">
      <w:pPr>
        <w:spacing w:line="276" w:lineRule="auto"/>
        <w:jc w:val="right"/>
        <w:rPr>
          <w:rFonts w:ascii="Times New Roman" w:hAnsi="Times New Roman" w:cs="Times New Roman"/>
        </w:rPr>
      </w:pPr>
    </w:p>
    <w:p w14:paraId="677A70AC" w14:textId="0DD62FCB" w:rsidR="00175A55" w:rsidRPr="00175A55" w:rsidRDefault="0092694D" w:rsidP="0092694D">
      <w:pPr>
        <w:spacing w:line="276" w:lineRule="auto"/>
        <w:jc w:val="right"/>
        <w:rPr>
          <w:rFonts w:ascii="Times New Roman" w:hAnsi="Times New Roman" w:cs="Times New Roman"/>
        </w:rPr>
      </w:pPr>
      <w:bookmarkStart w:id="1" w:name="_GoBack"/>
      <w:bookmarkEnd w:id="1"/>
      <w:r w:rsidRPr="0092694D">
        <w:rPr>
          <w:rFonts w:ascii="Times New Roman" w:hAnsi="Times New Roman" w:cs="Times New Roman"/>
        </w:rPr>
        <w:drawing>
          <wp:inline distT="0" distB="0" distL="0" distR="0" wp14:anchorId="5D38ADB6" wp14:editId="6F0D542D">
            <wp:extent cx="2995011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5429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5387D" w14:textId="26882C10" w:rsidR="00A61D79" w:rsidRPr="00175A55" w:rsidRDefault="00A61D79" w:rsidP="008A395A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4CCB604E" w14:textId="313A71D2" w:rsidR="00C94D40" w:rsidRDefault="00C94D40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440A1742" w14:textId="522B2195" w:rsidR="000E4968" w:rsidRDefault="000E4968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5BB42C77" w14:textId="2A1ABB2E" w:rsidR="000E4968" w:rsidRDefault="000E4968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5E8BA768" w14:textId="2EA21680" w:rsidR="000E4968" w:rsidRDefault="000E4968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1B45FE8D" w14:textId="674316BA" w:rsidR="000E4968" w:rsidRDefault="000E4968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13CBBD8E" w14:textId="0A33BE37" w:rsidR="000E4968" w:rsidRDefault="000E4968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7E14FE59" w14:textId="066E8948" w:rsidR="000E4968" w:rsidRDefault="000E4968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599546D4" w14:textId="4ECB0B48" w:rsidR="000E4968" w:rsidRDefault="000E4968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5E7CA1F2" w14:textId="6E5DA41E" w:rsidR="000E4968" w:rsidRDefault="000E4968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196DFF9F" w14:textId="2BF43FD1" w:rsidR="000E4968" w:rsidRDefault="000E4968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54411296" w14:textId="5F72E047" w:rsidR="000E4968" w:rsidRDefault="000E4968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5512F130" w14:textId="52BB9FC5" w:rsidR="000E4968" w:rsidRDefault="000E4968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02ED2089" w14:textId="5E05E4AF" w:rsidR="000E4968" w:rsidRDefault="000E4968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23230145" w14:textId="10F46992" w:rsidR="000E4968" w:rsidRDefault="000E4968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0B82ADAE" w14:textId="2F4DA30F" w:rsidR="000E4968" w:rsidRDefault="000E4968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50754ECA" w14:textId="77777777" w:rsidR="000E4968" w:rsidRDefault="000E4968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69A44CFA" w14:textId="7158833D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Na temelju članka 35. Zakona o vlasništvu i drugim stvarnim pravima („Narodne novine“ br. 91/96, 68/98, 137/99,22/00, 73/00, 129/00, 114/01, 79/06, 141/06, 146/08, 38/09, 153/09, 143/12 i 152/14, 81/15 i 94/17 ), članak  48. Zakona o lokalnoj i područnoj (regionalnoj) samoupravi („Narodne novine“ 33/01, 60/01, 129/05, 109/07, 125/08, 36/09, 150/11, 144/12, 19/13, 137/15, 123/17, 98/19 i 144/20), članka 3. </w:t>
      </w:r>
      <w:bookmarkStart w:id="2" w:name="_Hlk130472805"/>
      <w:r w:rsidRPr="006D3798">
        <w:rPr>
          <w:rFonts w:ascii="Times New Roman" w:hAnsi="Times New Roman" w:cs="Times New Roman"/>
        </w:rPr>
        <w:t xml:space="preserve">Odluke o uvjetima, načinu i postupku gospodarenja nekretninama u vlasništvu Grada Gospića („Službeni vjesnik Grada Gospića“ br.08/09 i 10/09)  </w:t>
      </w:r>
      <w:bookmarkEnd w:id="2"/>
      <w:r w:rsidRPr="006D3798">
        <w:rPr>
          <w:rFonts w:ascii="Times New Roman" w:hAnsi="Times New Roman" w:cs="Times New Roman"/>
        </w:rPr>
        <w:t>i članka 33. Statuta Grada Gospića („Službeni vjesnik Grada Gospića“ br. 07/09, 05/10, 07/10, 01/12, 02/13, 03/13 - p.t. ,07/15, 1/18, 3/20 i 1/21), Gradsko vijeće Grada Gospića, na sjednici održanoj dana _____________ 2023. godine donosi</w:t>
      </w:r>
    </w:p>
    <w:p w14:paraId="5F2A0D2D" w14:textId="77777777" w:rsidR="006D3798" w:rsidRPr="006D3798" w:rsidRDefault="006D3798" w:rsidP="006D379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6B4868F0" w14:textId="77777777" w:rsidR="006D3798" w:rsidRPr="006D3798" w:rsidRDefault="006D3798" w:rsidP="006D379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53EEA71D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O D L U K U</w:t>
      </w:r>
    </w:p>
    <w:p w14:paraId="058DDAFB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o prodaji nekretnine označene kao k. č. br. 3417/4 k.o. Smiljan</w:t>
      </w:r>
    </w:p>
    <w:p w14:paraId="2E1681B0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07A00C0" w14:textId="77777777" w:rsidR="006D3798" w:rsidRPr="006D3798" w:rsidRDefault="006D3798" w:rsidP="006D379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7B87FC" w14:textId="77777777" w:rsidR="006D3798" w:rsidRPr="006D3798" w:rsidRDefault="006D3798" w:rsidP="006D379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1CBE44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Članak 1.</w:t>
      </w:r>
    </w:p>
    <w:p w14:paraId="7ABC09DF" w14:textId="77777777" w:rsidR="006D3798" w:rsidRPr="006D3798" w:rsidRDefault="006D3798" w:rsidP="006D3798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3798">
        <w:rPr>
          <w:rFonts w:ascii="Times New Roman" w:eastAsia="Times New Roman" w:hAnsi="Times New Roman" w:cs="Times New Roman"/>
          <w:lang w:eastAsia="hr-HR"/>
        </w:rPr>
        <w:t xml:space="preserve">Ovom Odlukom uređuju se način i uvjeti </w:t>
      </w:r>
      <w:bookmarkStart w:id="3" w:name="_Hlk130474714"/>
      <w:r w:rsidRPr="006D3798">
        <w:rPr>
          <w:rFonts w:ascii="Times New Roman" w:eastAsia="Times New Roman" w:hAnsi="Times New Roman" w:cs="Times New Roman"/>
          <w:lang w:eastAsia="hr-HR"/>
        </w:rPr>
        <w:t xml:space="preserve">prodaje </w:t>
      </w:r>
      <w:bookmarkEnd w:id="3"/>
      <w:r w:rsidRPr="006D3798">
        <w:rPr>
          <w:rFonts w:ascii="Times New Roman" w:eastAsia="Times New Roman" w:hAnsi="Times New Roman" w:cs="Times New Roman"/>
          <w:lang w:eastAsia="hr-HR"/>
        </w:rPr>
        <w:t xml:space="preserve">nekretnine u vlasništvu Grada Gospića, označene kao k. č .br. 3417/4 k.o. Smiljan, upisana u zk.ul.br. 2308, </w:t>
      </w:r>
      <w:r w:rsidRPr="006D3798">
        <w:rPr>
          <w:rFonts w:ascii="Times New Roman" w:hAnsi="Times New Roman" w:cs="Times New Roman"/>
        </w:rPr>
        <w:t>k.o. Smiljan, oznake</w:t>
      </w:r>
      <w:r w:rsidRPr="006D3798">
        <w:rPr>
          <w:rFonts w:ascii="Times New Roman" w:eastAsia="Times New Roman" w:hAnsi="Times New Roman" w:cs="Times New Roman"/>
          <w:lang w:eastAsia="hr-HR"/>
        </w:rPr>
        <w:t xml:space="preserve"> „oranica Jovanduša“,  površine 9.110 m2.</w:t>
      </w:r>
    </w:p>
    <w:p w14:paraId="1AD3A1AE" w14:textId="77777777" w:rsidR="006D3798" w:rsidRPr="006D3798" w:rsidRDefault="006D3798" w:rsidP="006D3798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3EE58D1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6D3798">
        <w:rPr>
          <w:rFonts w:ascii="Times New Roman" w:eastAsia="Times New Roman" w:hAnsi="Times New Roman" w:cs="Times New Roman"/>
          <w:b/>
          <w:bCs/>
          <w:lang w:eastAsia="hr-HR"/>
        </w:rPr>
        <w:t>Članak 2.</w:t>
      </w:r>
    </w:p>
    <w:p w14:paraId="29D22424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  <w:r w:rsidRPr="006D3798">
        <w:rPr>
          <w:rFonts w:ascii="Times New Roman" w:eastAsia="Times New Roman" w:hAnsi="Times New Roman" w:cs="Times New Roman"/>
          <w:lang w:eastAsia="hr-HR"/>
        </w:rPr>
        <w:t>Prema stvarnom stanju i važećem „Prostornom planu uređenja Grada Gospića“,  ova nekretnina predstavlja  izgrađeno građevinsko zemljište koje se sastoji od glavnog objekta s okućnicom i pomoćnog objekta.</w:t>
      </w:r>
      <w:r w:rsidRPr="006D3798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</w:p>
    <w:p w14:paraId="7DC1473A" w14:textId="77777777" w:rsidR="006D3798" w:rsidRPr="006D3798" w:rsidRDefault="006D3798" w:rsidP="006D3798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3798">
        <w:rPr>
          <w:rFonts w:ascii="Times New Roman" w:eastAsia="Times New Roman" w:hAnsi="Times New Roman" w:cs="Times New Roman"/>
          <w:lang w:eastAsia="hr-HR"/>
        </w:rPr>
        <w:t xml:space="preserve">Za glavni objekt izdano je Rješenje o izvedenom stanju gradskog upravnog odjela za prostorno uređenje i gradnju Grada Gospića KLASA: UP/I-360-01/13-01/3615, od 20. srpnja 2016. godine. </w:t>
      </w:r>
    </w:p>
    <w:p w14:paraId="7AD66737" w14:textId="77777777" w:rsidR="006D3798" w:rsidRPr="006D3798" w:rsidRDefault="006D3798" w:rsidP="006D37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429F98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Članak 3.</w:t>
      </w:r>
    </w:p>
    <w:p w14:paraId="2CF15260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Prodaja predmetne nekretnine ima za cilj potaknuti investicijska ulaganja u neposrednoj blizini MC-a Nikola Tesla čime bi se posjetiteljima MC ponudili dodatni sadržaji, a u dugoročnom smislu gradio razvoj turizma Grada Gospića zasnovan na brendiranju turističke destinacije na imenu Nikole Tesle.</w:t>
      </w:r>
    </w:p>
    <w:p w14:paraId="40F203A4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829175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Raspolaganjem predmetnom nekretninom  na način propisan stavkom 1. ovog članka postižu se ciljevi općeg gospodarskog i socijalnog napretka Grada Gospića.</w:t>
      </w:r>
    </w:p>
    <w:p w14:paraId="6F12F80A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C27CDC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3CED0C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Članak 4.</w:t>
      </w:r>
    </w:p>
    <w:p w14:paraId="295EB922" w14:textId="58F49A5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8054051"/>
      <w:r w:rsidRPr="006D3798">
        <w:rPr>
          <w:rFonts w:ascii="Times New Roman" w:hAnsi="Times New Roman" w:cs="Times New Roman"/>
          <w:b/>
          <w:bCs/>
        </w:rPr>
        <w:t>Predmetna nekretnina se prodaje za realizaciju  ugostiteljsko-turističkih programa (osim izletišta i kampova),</w:t>
      </w:r>
      <w:r w:rsidRPr="006D3798">
        <w:rPr>
          <w:rFonts w:ascii="Times New Roman" w:hAnsi="Times New Roman" w:cs="Times New Roman"/>
        </w:rPr>
        <w:t xml:space="preserve"> koji osim gradnje samostojećih građevina podrazumijevaju uređenje okoliša sa prigodnim i atraktivnim sadržajima, tematski vezanim za Nikolu Tesl</w:t>
      </w:r>
      <w:bookmarkEnd w:id="4"/>
      <w:r w:rsidRPr="006D3798">
        <w:rPr>
          <w:rFonts w:ascii="Times New Roman" w:hAnsi="Times New Roman" w:cs="Times New Roman"/>
        </w:rPr>
        <w:t>u.</w:t>
      </w:r>
    </w:p>
    <w:p w14:paraId="1A4A6F2D" w14:textId="62729F21" w:rsidR="006D3798" w:rsidRPr="006D3798" w:rsidRDefault="006D3798" w:rsidP="006D3798">
      <w:pPr>
        <w:tabs>
          <w:tab w:val="left" w:pos="37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497C772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CB3FCC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Članak 5.</w:t>
      </w:r>
    </w:p>
    <w:p w14:paraId="395B57B7" w14:textId="4DABF576" w:rsidR="006D3798" w:rsidRPr="006D3798" w:rsidRDefault="006D3798" w:rsidP="006D3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3798">
        <w:rPr>
          <w:rFonts w:ascii="Times New Roman" w:eastAsia="Times New Roman" w:hAnsi="Times New Roman" w:cs="Times New Roman"/>
          <w:lang w:eastAsia="hr-HR"/>
        </w:rPr>
        <w:t xml:space="preserve">Početna kupoprodajna cijena nekretnine iz članka 1.ove Odluke iznosi </w:t>
      </w:r>
      <w:r w:rsidRPr="006D3798">
        <w:rPr>
          <w:rFonts w:ascii="Times New Roman" w:eastAsia="Times New Roman" w:hAnsi="Times New Roman" w:cs="Times New Roman"/>
          <w:b/>
          <w:bCs/>
          <w:lang w:eastAsia="hr-HR"/>
        </w:rPr>
        <w:t>159.267,37 eur</w:t>
      </w:r>
      <w:r w:rsidRPr="006D3798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6D3798">
        <w:rPr>
          <w:rStyle w:val="FootnoteReference"/>
          <w:rFonts w:ascii="Times New Roman" w:eastAsia="Times New Roman" w:hAnsi="Times New Roman" w:cs="Times New Roman"/>
          <w:lang w:eastAsia="hr-HR"/>
        </w:rPr>
        <w:footnoteReference w:id="1"/>
      </w:r>
      <w:r w:rsidRPr="006D3798">
        <w:rPr>
          <w:rFonts w:ascii="Times New Roman" w:eastAsia="Times New Roman" w:hAnsi="Times New Roman" w:cs="Times New Roman"/>
          <w:lang w:eastAsia="hr-HR"/>
        </w:rPr>
        <w:t>(1.200.000,00 kn),</w:t>
      </w:r>
      <w:r w:rsidRPr="006D3798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Pr="006D3798">
        <w:rPr>
          <w:rFonts w:ascii="Times New Roman" w:eastAsia="Times New Roman" w:hAnsi="Times New Roman" w:cs="Times New Roman"/>
          <w:lang w:eastAsia="hr-HR"/>
        </w:rPr>
        <w:t xml:space="preserve">prema procjembenom elaboratu tržišne vrijednosti nekretnine, izrađenog od strane ovlaštenog </w:t>
      </w:r>
      <w:r w:rsidRPr="006D3798">
        <w:rPr>
          <w:rFonts w:ascii="Times New Roman" w:eastAsia="Times New Roman" w:hAnsi="Times New Roman" w:cs="Times New Roman"/>
          <w:lang w:eastAsia="hr-HR"/>
        </w:rPr>
        <w:lastRenderedPageBreak/>
        <w:t>stalnog sudskog vještaka građevinske struke Nevena Čačića, spec. ing. aedif., Broj: 2628-2022 od 5. prosinca 2022.godine.</w:t>
      </w:r>
    </w:p>
    <w:p w14:paraId="0040E2D3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4A55E0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Na predmetni Elaborat dano je pozitivno mišljenje od strane Procjeniteljskog povjerenstva za područje Grada Gospića, na sjednici održanoj dana 16. siječnja 2023. godine.</w:t>
      </w:r>
    </w:p>
    <w:p w14:paraId="42CD4612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  <w:color w:val="C45911" w:themeColor="accent2" w:themeShade="BF"/>
        </w:rPr>
      </w:pPr>
    </w:p>
    <w:p w14:paraId="580604A4" w14:textId="64401A31" w:rsid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  <w:color w:val="C45911" w:themeColor="accent2" w:themeShade="BF"/>
        </w:rPr>
      </w:pPr>
    </w:p>
    <w:p w14:paraId="0A39B33A" w14:textId="629D8159" w:rsidR="001B7178" w:rsidRDefault="001B7178" w:rsidP="006D3798">
      <w:pPr>
        <w:spacing w:after="0" w:line="240" w:lineRule="auto"/>
        <w:jc w:val="both"/>
        <w:rPr>
          <w:rFonts w:ascii="Times New Roman" w:hAnsi="Times New Roman" w:cs="Times New Roman"/>
          <w:color w:val="C45911" w:themeColor="accent2" w:themeShade="BF"/>
        </w:rPr>
      </w:pPr>
    </w:p>
    <w:p w14:paraId="4F7825E6" w14:textId="77777777" w:rsidR="001B7178" w:rsidRPr="006D3798" w:rsidRDefault="001B7178" w:rsidP="006D3798">
      <w:pPr>
        <w:spacing w:after="0" w:line="240" w:lineRule="auto"/>
        <w:jc w:val="both"/>
        <w:rPr>
          <w:rFonts w:ascii="Times New Roman" w:hAnsi="Times New Roman" w:cs="Times New Roman"/>
          <w:color w:val="C45911" w:themeColor="accent2" w:themeShade="BF"/>
        </w:rPr>
      </w:pPr>
    </w:p>
    <w:p w14:paraId="79ECFB30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Članak 6.</w:t>
      </w:r>
    </w:p>
    <w:p w14:paraId="136D6B0F" w14:textId="77777777" w:rsidR="006D3798" w:rsidRPr="006D3798" w:rsidRDefault="006D3798" w:rsidP="006D3798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3798">
        <w:rPr>
          <w:rFonts w:ascii="Times New Roman" w:eastAsia="Times New Roman" w:hAnsi="Times New Roman" w:cs="Times New Roman"/>
          <w:lang w:eastAsia="hr-HR"/>
        </w:rPr>
        <w:t>Nekretnina iz članka 1. ove Odluke prodaje se javnim natječajem i uz naknadu utvrđenu po tržišnoj cijeni.</w:t>
      </w:r>
    </w:p>
    <w:p w14:paraId="67B0D36C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Javni natječaj objavit će se u dnevnom tisku, na oglasnoj ploči i web-stranici Grada Gospića. </w:t>
      </w:r>
    </w:p>
    <w:p w14:paraId="05ABC030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F89EC5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Javni natječaj provest će se putem prikupljanja pisanih ponuda.</w:t>
      </w:r>
    </w:p>
    <w:p w14:paraId="64EFC148" w14:textId="77777777" w:rsidR="006D3798" w:rsidRPr="006D3798" w:rsidRDefault="006D3798" w:rsidP="006D3798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3798">
        <w:rPr>
          <w:rFonts w:ascii="Times New Roman" w:eastAsia="Times New Roman" w:hAnsi="Times New Roman" w:cs="Times New Roman"/>
          <w:lang w:eastAsia="hr-HR"/>
        </w:rPr>
        <w:t>Javni natječaj smatra se valjanim ako je pravovremeno podnesena barem jedna ponuda koja ispunjava sve uvjete iz javnog natječaja.</w:t>
      </w:r>
    </w:p>
    <w:p w14:paraId="5CD6DF91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Javni natječaj obavezno sadrži:</w:t>
      </w:r>
    </w:p>
    <w:p w14:paraId="3A4B938B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- opis nekretnine (podatci za identifikaciju nekretnine koji se mogu nedvojbeno utvrditi),</w:t>
      </w:r>
    </w:p>
    <w:p w14:paraId="00681B7C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- početnu cijenu nekretnine,</w:t>
      </w:r>
    </w:p>
    <w:p w14:paraId="34F30B4F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- rok za podnošenje ponuda,</w:t>
      </w:r>
    </w:p>
    <w:p w14:paraId="6B05B66E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- odredbu tko može sudjelovati u natječaju,</w:t>
      </w:r>
    </w:p>
    <w:p w14:paraId="5534954B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- odredbu o dokumentaciji koja se mora priložiti uz ponudu, a koja sadrži osnovne podatke o </w:t>
      </w:r>
    </w:p>
    <w:p w14:paraId="5D50377C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  ponuditelju uz dostavu odgovarajućih dokaza (OIB, dokaz o prebivalištu, odnosno sjedištu  </w:t>
      </w:r>
    </w:p>
    <w:p w14:paraId="696D76B2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  ponuditelja, dokaz o državljanstvu, odnosno podatke iz sudskog registra za pravne osobe, </w:t>
      </w:r>
    </w:p>
    <w:p w14:paraId="276F8506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- </w:t>
      </w:r>
      <w:r w:rsidRPr="006D3798">
        <w:rPr>
          <w:rFonts w:ascii="Times New Roman" w:hAnsi="Times New Roman" w:cs="Times New Roman"/>
          <w:b/>
          <w:bCs/>
        </w:rPr>
        <w:t xml:space="preserve">idejno rješenje </w:t>
      </w:r>
      <w:r w:rsidRPr="006D3798">
        <w:rPr>
          <w:rFonts w:ascii="Times New Roman" w:hAnsi="Times New Roman" w:cs="Times New Roman"/>
        </w:rPr>
        <w:t>u tiskanom primjerku s 3D vizualizacijom</w:t>
      </w:r>
    </w:p>
    <w:p w14:paraId="7C4F0268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- visinu jamčevine i oznaku računa na koji se uplaćuje,</w:t>
      </w:r>
    </w:p>
    <w:p w14:paraId="7E1C37B4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- odredbu o obvezi prilaganja dokaza o izvršenoj uplati jamčevine,</w:t>
      </w:r>
    </w:p>
    <w:p w14:paraId="1B91F233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- mjesto, datum i sat otvaranja ponuda,</w:t>
      </w:r>
    </w:p>
    <w:p w14:paraId="4905411B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- odredbu tko se smatra najpovoljnijim ponuditeljem,</w:t>
      </w:r>
    </w:p>
    <w:p w14:paraId="699F7396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- odredbu o kriterijima za odabir i vrednovanju kriterija za odabir,</w:t>
      </w:r>
    </w:p>
    <w:p w14:paraId="252225F9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- odredbu da će se u slučaju odustanka prvog najpovoljnijeg ponuditelja, najpovoljnijim</w:t>
      </w:r>
    </w:p>
    <w:p w14:paraId="2A178B30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  ponuditeljem smatrati sljedeći ponuditelj koji prihvati najvišu ponuđenu cijenu iz natječaja</w:t>
      </w:r>
    </w:p>
    <w:p w14:paraId="64438016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- odredbu da prvi najpovoljniji ponuditelj koji odustane od ponude gubi pravo na povrat </w:t>
      </w:r>
    </w:p>
    <w:p w14:paraId="0C95A90E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   jamčevine,</w:t>
      </w:r>
    </w:p>
    <w:p w14:paraId="6483487D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- odredbu da se uplaćena jamčevina uračunava u ukupni iznos cijene,</w:t>
      </w:r>
    </w:p>
    <w:p w14:paraId="1B80CB6A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- odredbu da se ponuditeljima čije ponude nisu prihvaćene kao najpovoljnije, jamčevina vraća,</w:t>
      </w:r>
    </w:p>
    <w:p w14:paraId="3708597B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- odredbu da se nepotpune i nepravodobne ponude neće uzeti u razmatranje,</w:t>
      </w:r>
    </w:p>
    <w:p w14:paraId="565D9175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- odredbu da se danom predaje ponude smatra dan predaje ponude Gradu, odnosno dan predaje </w:t>
      </w:r>
    </w:p>
    <w:p w14:paraId="5EA2242C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  ponude na poštu preporučenom pošiljkom,</w:t>
      </w:r>
    </w:p>
    <w:p w14:paraId="0D5290B1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- odredbu da se nekretninama raspolaže u stanju »viđeno-kupljeno«,</w:t>
      </w:r>
    </w:p>
    <w:p w14:paraId="33858E93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- odredbu o pravu Grada da odustane od prodaje u svako doba prije potpisivanja ugovora, uz </w:t>
      </w:r>
    </w:p>
    <w:p w14:paraId="25BB60B1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  povrat iznosa jamčevine,</w:t>
      </w:r>
    </w:p>
    <w:p w14:paraId="20791E20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- rok u kojem najpovoljniji ponuditelj mora platiti kupoprodajnu cijenu,</w:t>
      </w:r>
    </w:p>
    <w:p w14:paraId="61857176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- odredbu kome i na koju adresu se šalju prijave, ako se šalju preporučenom pošiljkom.</w:t>
      </w:r>
    </w:p>
    <w:p w14:paraId="575EB2C7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FD603F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Javni natječaj može po potrebi sadržavati i druge uvjete, odnosno podatke.</w:t>
      </w:r>
    </w:p>
    <w:p w14:paraId="4FD41ECF" w14:textId="22663E56" w:rsidR="006D3798" w:rsidRPr="006D3798" w:rsidRDefault="006D3798" w:rsidP="006D3798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7AEC5A4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E0E146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Članak 7.</w:t>
      </w:r>
    </w:p>
    <w:p w14:paraId="1C2EF2DA" w14:textId="5D120A05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Idejno rješenje iz članka 6. stavka 4. alineje 6. ove Odluke podrazumijeva urbanističko i arhitektonsko rješenje sa kompjuterskim 3D modeliranjem </w:t>
      </w:r>
      <w:r w:rsidRPr="006D3798">
        <w:rPr>
          <w:rFonts w:ascii="Times New Roman" w:eastAsia="Times New Roman" w:hAnsi="Times New Roman" w:cs="Times New Roman"/>
          <w:lang w:eastAsia="hr-HR"/>
        </w:rPr>
        <w:t xml:space="preserve">koje će ponuditi </w:t>
      </w:r>
      <w:r w:rsidRPr="006D3798">
        <w:rPr>
          <w:rFonts w:ascii="Times New Roman" w:hAnsi="Times New Roman" w:cs="Times New Roman"/>
        </w:rPr>
        <w:t>vjeran prikaz svih bitnih aspekata konačnog projekta.</w:t>
      </w:r>
    </w:p>
    <w:p w14:paraId="5027666B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</w:p>
    <w:p w14:paraId="1290ECD1" w14:textId="77777777" w:rsidR="006D3798" w:rsidRPr="006D3798" w:rsidRDefault="006D3798" w:rsidP="006D379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Članak 8.</w:t>
      </w:r>
    </w:p>
    <w:p w14:paraId="5CD9CE83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Najpovoljniji ponuditelj se odabire prema kriteriju najpovoljnije ekonomske cijene.</w:t>
      </w:r>
    </w:p>
    <w:p w14:paraId="2AD46776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lastRenderedPageBreak/>
        <w:t>Najpovoljnija ekonomska cijena je cijena koja je najpovoljnija u smislu omjera cijene i kvalitete idejnog rješenja.</w:t>
      </w:r>
    </w:p>
    <w:p w14:paraId="3191D49D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 xml:space="preserve">Kriterij za odabir su: (a) cijena ponude i (b)  kvaliteta idejnog rješenja. </w:t>
      </w:r>
    </w:p>
    <w:p w14:paraId="42964E19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Svaki od kriterija ocjenjuje se zasebno sukladno navedenim zahtjevima, a zbroj bodova dodijeljen po svakom od kriterija određuje ukupan broj bodova. Maksimalan broj bodova je 100. Svaki kriterij donosi određeni broj bodova kako je prikazano tablicom u nastavku.</w:t>
      </w:r>
    </w:p>
    <w:p w14:paraId="1B3EDE5D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21"/>
      </w:tblGrid>
      <w:tr w:rsidR="006D3798" w:rsidRPr="006D3798" w14:paraId="6B7C64D2" w14:textId="77777777" w:rsidTr="009A4EDD">
        <w:tc>
          <w:tcPr>
            <w:tcW w:w="3539" w:type="dxa"/>
          </w:tcPr>
          <w:p w14:paraId="55E561FC" w14:textId="77777777" w:rsidR="006D3798" w:rsidRPr="006D3798" w:rsidRDefault="006D3798" w:rsidP="009A4EDD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6D3798">
              <w:rPr>
                <w:rFonts w:ascii="Times New Roman" w:hAnsi="Times New Roman" w:cs="Times New Roman"/>
              </w:rPr>
              <w:t>KRITERIJ</w:t>
            </w:r>
          </w:p>
        </w:tc>
        <w:tc>
          <w:tcPr>
            <w:tcW w:w="3402" w:type="dxa"/>
          </w:tcPr>
          <w:p w14:paraId="5BECF655" w14:textId="77777777" w:rsidR="006D3798" w:rsidRPr="006D3798" w:rsidRDefault="006D3798" w:rsidP="009A4ED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D3798">
              <w:rPr>
                <w:rFonts w:ascii="Times New Roman" w:hAnsi="Times New Roman" w:cs="Times New Roman"/>
              </w:rPr>
              <w:t>RELATIVNI ZNAČAJ KRITERIJA</w:t>
            </w:r>
          </w:p>
        </w:tc>
        <w:tc>
          <w:tcPr>
            <w:tcW w:w="2121" w:type="dxa"/>
          </w:tcPr>
          <w:p w14:paraId="2CB30966" w14:textId="77777777" w:rsidR="006D3798" w:rsidRPr="006D3798" w:rsidRDefault="006D3798" w:rsidP="009A4ED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D3798">
              <w:rPr>
                <w:rFonts w:ascii="Times New Roman" w:hAnsi="Times New Roman" w:cs="Times New Roman"/>
              </w:rPr>
              <w:t>MAKSIMALNI BROJ BODOVA</w:t>
            </w:r>
          </w:p>
        </w:tc>
      </w:tr>
      <w:tr w:rsidR="006D3798" w:rsidRPr="006D3798" w14:paraId="34562F6B" w14:textId="77777777" w:rsidTr="009A4EDD">
        <w:tc>
          <w:tcPr>
            <w:tcW w:w="3539" w:type="dxa"/>
          </w:tcPr>
          <w:p w14:paraId="1E34B32B" w14:textId="77777777" w:rsidR="006D3798" w:rsidRPr="006D3798" w:rsidRDefault="006D3798" w:rsidP="006D3798">
            <w:pPr>
              <w:numPr>
                <w:ilvl w:val="0"/>
                <w:numId w:val="7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 w:rsidRPr="006D3798">
              <w:rPr>
                <w:rFonts w:ascii="Times New Roman" w:hAnsi="Times New Roman" w:cs="Times New Roman"/>
              </w:rPr>
              <w:t>Cijena ponude</w:t>
            </w:r>
          </w:p>
        </w:tc>
        <w:tc>
          <w:tcPr>
            <w:tcW w:w="3402" w:type="dxa"/>
          </w:tcPr>
          <w:p w14:paraId="66CA3B3B" w14:textId="77777777" w:rsidR="006D3798" w:rsidRPr="006D3798" w:rsidRDefault="006D3798" w:rsidP="009A4ED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D3798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2121" w:type="dxa"/>
          </w:tcPr>
          <w:p w14:paraId="774F32A1" w14:textId="77777777" w:rsidR="006D3798" w:rsidRPr="006D3798" w:rsidRDefault="006D3798" w:rsidP="009A4ED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D3798">
              <w:rPr>
                <w:rFonts w:ascii="Times New Roman" w:hAnsi="Times New Roman" w:cs="Times New Roman"/>
              </w:rPr>
              <w:t>20</w:t>
            </w:r>
          </w:p>
        </w:tc>
      </w:tr>
      <w:tr w:rsidR="006D3798" w:rsidRPr="006D3798" w14:paraId="700E9616" w14:textId="77777777" w:rsidTr="009A4EDD">
        <w:tc>
          <w:tcPr>
            <w:tcW w:w="3539" w:type="dxa"/>
          </w:tcPr>
          <w:p w14:paraId="6965E91F" w14:textId="77777777" w:rsidR="006D3798" w:rsidRPr="006D3798" w:rsidRDefault="006D3798" w:rsidP="006D3798">
            <w:pPr>
              <w:numPr>
                <w:ilvl w:val="0"/>
                <w:numId w:val="7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 w:rsidRPr="006D3798">
              <w:rPr>
                <w:rFonts w:ascii="Times New Roman" w:hAnsi="Times New Roman" w:cs="Times New Roman"/>
              </w:rPr>
              <w:t>Kvaliteta idejnog rješenja</w:t>
            </w:r>
          </w:p>
        </w:tc>
        <w:tc>
          <w:tcPr>
            <w:tcW w:w="3402" w:type="dxa"/>
          </w:tcPr>
          <w:p w14:paraId="05AD2E85" w14:textId="77777777" w:rsidR="006D3798" w:rsidRPr="006D3798" w:rsidRDefault="006D3798" w:rsidP="009A4ED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D3798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121" w:type="dxa"/>
          </w:tcPr>
          <w:p w14:paraId="5FDE5924" w14:textId="77777777" w:rsidR="006D3798" w:rsidRPr="006D3798" w:rsidRDefault="006D3798" w:rsidP="009A4ED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D3798">
              <w:rPr>
                <w:rFonts w:ascii="Times New Roman" w:hAnsi="Times New Roman" w:cs="Times New Roman"/>
              </w:rPr>
              <w:t>80</w:t>
            </w:r>
          </w:p>
        </w:tc>
      </w:tr>
      <w:tr w:rsidR="006D3798" w:rsidRPr="006D3798" w14:paraId="23204E05" w14:textId="77777777" w:rsidTr="009A4EDD">
        <w:tc>
          <w:tcPr>
            <w:tcW w:w="3539" w:type="dxa"/>
          </w:tcPr>
          <w:p w14:paraId="7AA0CC4A" w14:textId="77777777" w:rsidR="006D3798" w:rsidRPr="006D3798" w:rsidRDefault="006D3798" w:rsidP="009A4ED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D3798">
              <w:rPr>
                <w:rFonts w:ascii="Times New Roman" w:hAnsi="Times New Roman" w:cs="Times New Roman"/>
              </w:rPr>
              <w:t>Maksimalni broj bodova</w:t>
            </w:r>
          </w:p>
        </w:tc>
        <w:tc>
          <w:tcPr>
            <w:tcW w:w="3402" w:type="dxa"/>
          </w:tcPr>
          <w:p w14:paraId="05CA2E4B" w14:textId="77777777" w:rsidR="006D3798" w:rsidRPr="006D3798" w:rsidRDefault="006D3798" w:rsidP="009A4ED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D37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1" w:type="dxa"/>
          </w:tcPr>
          <w:p w14:paraId="385EAD04" w14:textId="77777777" w:rsidR="006D3798" w:rsidRPr="006D3798" w:rsidRDefault="006D3798" w:rsidP="009A4ED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D3798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295DC7F2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</w:p>
    <w:p w14:paraId="0DCC5640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  <w:bookmarkStart w:id="5" w:name="_Hlk131684848"/>
      <w:r w:rsidRPr="006D3798">
        <w:rPr>
          <w:rFonts w:ascii="Times New Roman" w:hAnsi="Times New Roman" w:cs="Times New Roman"/>
        </w:rPr>
        <w:t>Odabrana će biti ponuda koja ostvari najveći broj bodova prema definiranim kriterijima.</w:t>
      </w:r>
    </w:p>
    <w:bookmarkEnd w:id="5"/>
    <w:p w14:paraId="731585BA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Izračun broja bodova treba iskazati na dvije decimale.</w:t>
      </w:r>
    </w:p>
    <w:p w14:paraId="1BB81E6B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</w:p>
    <w:p w14:paraId="0173AD71" w14:textId="77777777" w:rsidR="006D3798" w:rsidRPr="006D3798" w:rsidRDefault="006D3798" w:rsidP="006D3798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 xml:space="preserve"> Cijena ponude</w:t>
      </w:r>
    </w:p>
    <w:p w14:paraId="4DD16EDD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Naručitelj kao jedan od kriterija određuje cijenu ponude. Maksimalan broj bodova koji Ponuditelj može ostvariti u okviru kriterija cijene ponude je 40 bodova.</w:t>
      </w:r>
    </w:p>
    <w:p w14:paraId="7696F192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Vrijednost ponude na temelju kriterija cijene određivat će se po slijedećoj formuli:</w:t>
      </w:r>
    </w:p>
    <w:p w14:paraId="17BE58D1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  <w:b/>
          <w:bCs/>
        </w:rPr>
        <w:t>Broj bodova:</w:t>
      </w:r>
      <w:r w:rsidRPr="006D3798">
        <w:rPr>
          <w:rFonts w:ascii="Times New Roman" w:hAnsi="Times New Roman" w:cs="Times New Roman"/>
        </w:rPr>
        <w:t xml:space="preserve"> Cijena ponude koja je predmet ocjene x 40 (maksimalni broj bodova za kriterij cijene ponude / najviša ponuđena cijena na natječaju. </w:t>
      </w:r>
    </w:p>
    <w:p w14:paraId="7382F5FB" w14:textId="1A55E1E4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Ponuditelj koji ponudi najvišu cijenu dobit će maksimalni broj bodova (40 bodova)</w:t>
      </w:r>
    </w:p>
    <w:p w14:paraId="6BC79A7A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</w:p>
    <w:p w14:paraId="0223A489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 xml:space="preserve">(b) Kvaliteta idejnog rješenja </w:t>
      </w:r>
    </w:p>
    <w:p w14:paraId="2C6BC31C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Naručitelj kao drugi kriterij određuje kvalitetu idejnog rješenja zahvata u prostoru. Potonje podrazumijeva ocjenu vrijednosti urbanističkog (arhitektonskog) i funkcionalnog rješenja zahvata u prostoru. </w:t>
      </w:r>
    </w:p>
    <w:p w14:paraId="3D28CA83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Maksimalni broj bodova koji Ponuditelj može ostvariti u okviru ovog kriterija je 60.</w:t>
      </w:r>
    </w:p>
    <w:p w14:paraId="60EDDD0D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Način dodjeljivanja bodova jer slijedeći:</w:t>
      </w:r>
    </w:p>
    <w:p w14:paraId="20463748" w14:textId="77777777" w:rsidR="006D3798" w:rsidRPr="006D3798" w:rsidRDefault="006D3798" w:rsidP="006D379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Urbanističko (arhitektonsko)  rješenje </w:t>
      </w:r>
    </w:p>
    <w:p w14:paraId="40C38CCA" w14:textId="77777777" w:rsidR="006D3798" w:rsidRPr="006D3798" w:rsidRDefault="006D3798" w:rsidP="006D379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Funkcionalno rješenje </w:t>
      </w:r>
    </w:p>
    <w:p w14:paraId="28FCEDBD" w14:textId="77777777" w:rsidR="006D3798" w:rsidRPr="006D3798" w:rsidRDefault="006D3798" w:rsidP="006D379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Energetska učinkovitost i prihvatljivost za okoliš</w:t>
      </w:r>
    </w:p>
    <w:p w14:paraId="73E3A45B" w14:textId="3368E057" w:rsidR="006D3798" w:rsidRPr="006D3798" w:rsidRDefault="006D3798" w:rsidP="001B7178">
      <w:pPr>
        <w:tabs>
          <w:tab w:val="left" w:pos="3471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14FFC77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F36D4F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Članak 9.</w:t>
      </w:r>
    </w:p>
    <w:p w14:paraId="31B54737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Za provedbu postupka javnog natječaja uz Povjerenstvo za raspolaganje nekretninama koje je imenovao gradonačelnik zadužuje se i </w:t>
      </w:r>
      <w:bookmarkStart w:id="6" w:name="_Hlk129169886"/>
      <w:r w:rsidRPr="006D3798">
        <w:rPr>
          <w:rFonts w:ascii="Times New Roman" w:hAnsi="Times New Roman" w:cs="Times New Roman"/>
        </w:rPr>
        <w:t xml:space="preserve">Povjerenstvo </w:t>
      </w:r>
      <w:bookmarkStart w:id="7" w:name="_Hlk128487129"/>
      <w:r w:rsidRPr="006D3798">
        <w:rPr>
          <w:rFonts w:ascii="Times New Roman" w:hAnsi="Times New Roman" w:cs="Times New Roman"/>
        </w:rPr>
        <w:t>za odabir najboljeg idejnog rješenja za zahvat u prostoru</w:t>
      </w:r>
      <w:bookmarkEnd w:id="6"/>
      <w:bookmarkEnd w:id="7"/>
      <w:r w:rsidRPr="006D3798">
        <w:rPr>
          <w:rFonts w:ascii="Times New Roman" w:hAnsi="Times New Roman" w:cs="Times New Roman"/>
        </w:rPr>
        <w:t xml:space="preserve">, na način kako je to propisano člankom 10. i 11. ove Odluke.  </w:t>
      </w:r>
    </w:p>
    <w:p w14:paraId="1279E8D1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  </w:t>
      </w:r>
    </w:p>
    <w:p w14:paraId="69E5599D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ABC503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Članak 10.</w:t>
      </w:r>
    </w:p>
    <w:p w14:paraId="3EB1C9EC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lastRenderedPageBreak/>
        <w:t>Povjerenstvo za raspolaganje nekretninama</w:t>
      </w:r>
      <w:r w:rsidRPr="006D3798">
        <w:t xml:space="preserve"> </w:t>
      </w:r>
      <w:r w:rsidRPr="006D3798">
        <w:rPr>
          <w:rFonts w:ascii="Times New Roman" w:hAnsi="Times New Roman" w:cs="Times New Roman"/>
        </w:rPr>
        <w:t xml:space="preserve">otvara i razmatra pristigle ponude, utvrđuje jesu li zaprimljene ponude pravovremene i potpune, odnosno ispunjavaju li ponuditelji uvjete iz javnog natječaja te utvrđuje cijene ponuda. </w:t>
      </w:r>
    </w:p>
    <w:p w14:paraId="459C47AA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7611F0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Povjerenstvo idejno rješenje iz članka 6. ovog članka prosljeđuje Povjerenstvu iz članka 11. ove Odluke na daljnje postupanje.</w:t>
      </w:r>
    </w:p>
    <w:p w14:paraId="279ADB1D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D4A07A" w14:textId="48B439B9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130469464"/>
      <w:r w:rsidRPr="006D3798">
        <w:rPr>
          <w:rFonts w:ascii="Times New Roman" w:hAnsi="Times New Roman" w:cs="Times New Roman"/>
        </w:rPr>
        <w:t>Povjerenstvo svakom ponuditelju dodjeljuje odgovarajući broj bodova na osnovu kriterija cijene ponude iz članka 8. ove Odluke.</w:t>
      </w:r>
    </w:p>
    <w:p w14:paraId="4A1D6A52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AD5955" w14:textId="5973405F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_Hlk131684394"/>
      <w:r w:rsidRPr="006D3798">
        <w:rPr>
          <w:rFonts w:ascii="Times New Roman" w:hAnsi="Times New Roman" w:cs="Times New Roman"/>
        </w:rPr>
        <w:t>Povjerenstvo radu sastavlja  Zapisnik kojeg potpisuju svi prisutni članovi Povjerenstva.</w:t>
      </w:r>
    </w:p>
    <w:bookmarkEnd w:id="8"/>
    <w:bookmarkEnd w:id="9"/>
    <w:p w14:paraId="6E48E4F9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  <w:color w:val="C45911" w:themeColor="accent2" w:themeShade="BF"/>
        </w:rPr>
      </w:pPr>
    </w:p>
    <w:p w14:paraId="7D850F27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Članak 11.</w:t>
      </w:r>
    </w:p>
    <w:p w14:paraId="74A33E2E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3798">
        <w:rPr>
          <w:rFonts w:ascii="Times New Roman" w:hAnsi="Times New Roman" w:cs="Times New Roman"/>
        </w:rPr>
        <w:t>Povjerenstvo za odabir najboljeg idejnog rješenja za zahvat u prostoru</w:t>
      </w:r>
      <w:r w:rsidRPr="006D3798">
        <w:rPr>
          <w:rFonts w:ascii="Times New Roman" w:eastAsia="Times New Roman" w:hAnsi="Times New Roman" w:cs="Times New Roman"/>
          <w:lang w:eastAsia="hr-HR"/>
        </w:rPr>
        <w:t xml:space="preserve"> boduje kvalitetu i  usklađenost pristiglih idejnih rješenja u skladu sa člankom 3. ove Odluke, a na osnovu kriterija kvalitete idejnog rješenja propisanog člankom 8. ove Odluke. </w:t>
      </w:r>
    </w:p>
    <w:p w14:paraId="35956405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F2AF0A7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3798">
        <w:rPr>
          <w:rFonts w:ascii="Times New Roman" w:eastAsia="Times New Roman" w:hAnsi="Times New Roman" w:cs="Times New Roman"/>
          <w:lang w:eastAsia="hr-HR"/>
        </w:rPr>
        <w:t>Ovo Povjerenstvo čine tri člana arhitektonske ili građevinske struke, koje imenuje gradonačelnik.</w:t>
      </w:r>
    </w:p>
    <w:p w14:paraId="6D5F1287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56B967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Povjerenstvo o radu sastavlja  Zapisnik koji potpisuju svi prisutni članovi Povjerenstva.</w:t>
      </w:r>
    </w:p>
    <w:p w14:paraId="6113A811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23738F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3798">
        <w:rPr>
          <w:rFonts w:ascii="Times New Roman" w:hAnsi="Times New Roman" w:cs="Times New Roman"/>
        </w:rPr>
        <w:t>Zapisnik se</w:t>
      </w:r>
      <w:r w:rsidRPr="006D3798">
        <w:t xml:space="preserve"> </w:t>
      </w:r>
      <w:r w:rsidRPr="006D3798">
        <w:rPr>
          <w:rFonts w:ascii="Times New Roman" w:hAnsi="Times New Roman" w:cs="Times New Roman"/>
        </w:rPr>
        <w:t>dostavlja Povjerenstvu za raspolaganje nekretnina radi utvrđivanja najpovoljnije ekonomske cijene sukladno članku 8. ove Odluke.</w:t>
      </w:r>
    </w:p>
    <w:p w14:paraId="482CB0AF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582FD44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D3B15C9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Članak 12.</w:t>
      </w:r>
    </w:p>
    <w:p w14:paraId="1EBF9212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Povjerenstvo za raspolaganje nekretninama donosi zaključak kojim utvrđuje najpovoljniju ekonomsku cijenu na osnovu bodovanja ponuditelja sukladno kriterijima definiranim člankom 8. ove Odluke, koji upućuje gradonačelniku sa svom popratnom dokumentacijom.</w:t>
      </w:r>
    </w:p>
    <w:p w14:paraId="697287CF" w14:textId="077EA8E3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21C15E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D0F0EE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 xml:space="preserve">Članak 13. </w:t>
      </w:r>
    </w:p>
    <w:p w14:paraId="0FB7C769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_Hlk131686395"/>
      <w:r w:rsidRPr="006D3798">
        <w:rPr>
          <w:rFonts w:ascii="Times New Roman" w:hAnsi="Times New Roman" w:cs="Times New Roman"/>
        </w:rPr>
        <w:t xml:space="preserve">Odluku o odabiru najpovoljnijeg ponuditelja </w:t>
      </w:r>
      <w:bookmarkEnd w:id="10"/>
      <w:r w:rsidRPr="006D3798">
        <w:rPr>
          <w:rFonts w:ascii="Times New Roman" w:hAnsi="Times New Roman" w:cs="Times New Roman"/>
        </w:rPr>
        <w:t>na temelju najpovoljnije ekonomske cijene donosi Gradsko vijeće na prijedlog gradonačelnika, a sve sukladno odredbama ove Odluke.</w:t>
      </w:r>
    </w:p>
    <w:p w14:paraId="1869BEAB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</w:p>
    <w:p w14:paraId="2BC47074" w14:textId="77777777" w:rsidR="006D3798" w:rsidRPr="006D3798" w:rsidRDefault="006D3798" w:rsidP="006D3798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3798">
        <w:rPr>
          <w:rFonts w:ascii="Times New Roman" w:eastAsia="Times New Roman" w:hAnsi="Times New Roman" w:cs="Times New Roman"/>
          <w:lang w:eastAsia="hr-HR"/>
        </w:rPr>
        <w:t>Gradsko vijeće može ne prihvatiti niti jednu ponudu te predložiti ponovno raspisivanje natječaja ili poništenje javnog natječaja.</w:t>
      </w:r>
    </w:p>
    <w:p w14:paraId="2A1ACCD0" w14:textId="77777777" w:rsidR="006D3798" w:rsidRPr="006D3798" w:rsidRDefault="006D3798" w:rsidP="006D3798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3798">
        <w:rPr>
          <w:rFonts w:ascii="Times New Roman" w:eastAsia="Times New Roman" w:hAnsi="Times New Roman" w:cs="Times New Roman"/>
          <w:lang w:eastAsia="hr-HR"/>
        </w:rPr>
        <w:t xml:space="preserve">U slučaju iz stavka 2. ovog članka, Gradonačelnik će donijeti odluku o ponovnom raspisivanju ili poništenju javnog natječaja </w:t>
      </w:r>
    </w:p>
    <w:p w14:paraId="613003A7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A091170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1" w:name="_Hlk131061944"/>
      <w:r w:rsidRPr="006D3798">
        <w:rPr>
          <w:rFonts w:ascii="Times New Roman" w:hAnsi="Times New Roman" w:cs="Times New Roman"/>
          <w:b/>
          <w:bCs/>
        </w:rPr>
        <w:t>Članak 14.</w:t>
      </w:r>
    </w:p>
    <w:bookmarkEnd w:id="11"/>
    <w:p w14:paraId="18EE9B28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Osobe koje namjeravaju sudjelovati u javnom natječaju dužne su uplatiti jamčevinu u iznosu od 10% od utvrđene početne cijene.</w:t>
      </w:r>
    </w:p>
    <w:p w14:paraId="14C2FA1E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02074D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Nakon donošenja odluke o odabiru najpovoljnijeg ponuditelja jamčevina će se odabranom ponuditelju uračunati u kupoprodajnu cijenu, a ostalim ponuditeljima će se vratiti, bez prava na kamatu.</w:t>
      </w:r>
    </w:p>
    <w:p w14:paraId="43DEC381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FEFDFC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Jamčevina će se vratiti svim ponuditeljima u slučaju iz članka 12. stavka 2. ove Odluke.</w:t>
      </w:r>
    </w:p>
    <w:p w14:paraId="78628961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3D5076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44B362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Članak 15.</w:t>
      </w:r>
    </w:p>
    <w:p w14:paraId="14A27B77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Konačna kupoprodajna cijena isplaćuje se u roku od 30 dana od dana zaključenja kupoprodajnog ugovora. </w:t>
      </w:r>
    </w:p>
    <w:p w14:paraId="386734EF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69135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Ako kupac zakasni s plaćanjem kupoprodajne cijene u roku navedenom u stavku 1. ovog članka, po uvjetom da ugovor nije raskinut, dužan je platiti zakonsku zateznu kamatu od dana dospijeća do dana plaćanja.</w:t>
      </w:r>
    </w:p>
    <w:p w14:paraId="7BDD9D07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DE22A1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lastRenderedPageBreak/>
        <w:t xml:space="preserve">U slučaju raskida kupoprodajnog ugovora  zbog neispunjenja obveze kupca u roku, kupac gubi pravo na povrat uplaćene jamčevine. </w:t>
      </w:r>
    </w:p>
    <w:p w14:paraId="07E37BE5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14A7FB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7D0CF7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Članak 16.</w:t>
      </w:r>
    </w:p>
    <w:p w14:paraId="44675631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Ponuditelj čija je ponuda prihvaćena (u daljnjem tekstu: kupac) obvezan je u roku od petnaest (15) dana od dana zaprimanja odluke o odabiru najpovoljnijeg ponuditelja  potpisati ugovor o kupoprodaji, ili će se u protivnom smatrati da je odustao od svoje ponude i kupnje te će izgubiti pravo na povrat jamčevine.</w:t>
      </w:r>
    </w:p>
    <w:p w14:paraId="4B62764F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618CBE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Ugovor o kupoprodaji mora biti sastavljen u pisanom obliku i ovjerit će se kod javnog bilježnika. </w:t>
      </w:r>
    </w:p>
    <w:p w14:paraId="086118EA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056BDA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Ugovor o kupoprodaji obvezno sadrži odredbu da će Grad izdati kupcu tabularnu ispravu radi uknjižbe njegova prava vlasništva u zemljišnu knjigu nakon isplate cjelokupne kupoprodajne cijene.</w:t>
      </w:r>
    </w:p>
    <w:p w14:paraId="3B074F6E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7F0282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Ako najpovoljniji ponuditelj ne pristupi sklapanju ugovora o kupoprodaji u roku iz stavka 1. ovog članka, odluka o izboru najpovoljnijeg ponuditelja prestaje važiti.</w:t>
      </w:r>
    </w:p>
    <w:p w14:paraId="7D8FFD01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EA1005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753EA6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2" w:name="_Hlk127532078"/>
      <w:r w:rsidRPr="006D3798">
        <w:rPr>
          <w:rFonts w:ascii="Times New Roman" w:hAnsi="Times New Roman" w:cs="Times New Roman"/>
          <w:b/>
          <w:bCs/>
        </w:rPr>
        <w:t>Članak 17.</w:t>
      </w:r>
    </w:p>
    <w:p w14:paraId="71F12DEF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Kupac je dužan </w:t>
      </w:r>
      <w:bookmarkEnd w:id="12"/>
      <w:r w:rsidRPr="006D3798">
        <w:rPr>
          <w:rFonts w:ascii="Times New Roman" w:hAnsi="Times New Roman" w:cs="Times New Roman"/>
        </w:rPr>
        <w:t>u roku od dvije (2) godine dana od dana sklapanja kupoprodajnog ugovora pripremiti svu potrebnu dokumentaciju, ishoditi građevinsku dozvolu i početi gradnju.</w:t>
      </w:r>
    </w:p>
    <w:p w14:paraId="4C7C1C8A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5FB791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Kupac je dužan u roku </w:t>
      </w:r>
      <w:bookmarkStart w:id="13" w:name="_Hlk131663515"/>
      <w:r w:rsidRPr="006D3798">
        <w:rPr>
          <w:rFonts w:ascii="Times New Roman" w:hAnsi="Times New Roman" w:cs="Times New Roman"/>
        </w:rPr>
        <w:t xml:space="preserve">od pet (5) godina od dana sklapanja kupoprodajnog ugovora </w:t>
      </w:r>
      <w:bookmarkEnd w:id="13"/>
      <w:r w:rsidRPr="006D3798">
        <w:rPr>
          <w:rFonts w:ascii="Times New Roman" w:hAnsi="Times New Roman" w:cs="Times New Roman"/>
        </w:rPr>
        <w:t xml:space="preserve">završiti projekt gradnje te isti staviti u funkciju. </w:t>
      </w:r>
    </w:p>
    <w:p w14:paraId="031222ED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D28B21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Iznimno i u slučaju ako nastupe okolnosti u pogledu ograničenja gradnje za koje kupac nije znao i na koje ne može utjecati, a koja mogu proizaći iz odgovarajućih zakonskih propisa ili prostorno-planske dokumentacije kao i u slučaju nastupanja više sile, rokovi utvrđeni stavkom 1. i stavkom 2. ovog članka  računaju se počevši od dana kada su prestale te okolnosti.  </w:t>
      </w:r>
    </w:p>
    <w:p w14:paraId="4D305133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A7E4B2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Ne ispuni li kupac svoje obveze iz st. 1. i stavka 2. ovog članka, </w:t>
      </w:r>
      <w:bookmarkStart w:id="14" w:name="_Hlk127532945"/>
      <w:r w:rsidRPr="006D3798">
        <w:rPr>
          <w:rFonts w:ascii="Times New Roman" w:hAnsi="Times New Roman" w:cs="Times New Roman"/>
        </w:rPr>
        <w:t>pritom uzimajući u obzir stavak 3</w:t>
      </w:r>
      <w:bookmarkEnd w:id="14"/>
      <w:r w:rsidRPr="006D3798">
        <w:rPr>
          <w:rFonts w:ascii="Times New Roman" w:hAnsi="Times New Roman" w:cs="Times New Roman"/>
        </w:rPr>
        <w:t xml:space="preserve">., Grad Gospić će u roku od 30 dana od nastupanja okolnosti/prekoračenja rokova, donijeti odluku da li će predmetnu nekretninu vratiti nazadkupom te o tome obavijestiti kupca. </w:t>
      </w:r>
    </w:p>
    <w:p w14:paraId="30FD7255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  <w:color w:val="C45911" w:themeColor="accent2" w:themeShade="BF"/>
        </w:rPr>
      </w:pPr>
    </w:p>
    <w:p w14:paraId="0617EF6A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5" w:name="_Hlk131155948"/>
      <w:r w:rsidRPr="006D3798">
        <w:rPr>
          <w:rFonts w:ascii="Times New Roman" w:hAnsi="Times New Roman" w:cs="Times New Roman"/>
        </w:rPr>
        <w:t>Ako Grad Gospić donese odluku da će predmetnu nekretninu vratiti nazadkupom zbog neispunjenja uvjeta iz stavka 1. ovog članka, pritom uzimajući u obzir stavak 3. ovog članka, u narednih 30 dana zaključit će se ugovor s kupcem koji će u svojstvu prodavatelja prodati nazad predmetnu nekretninu Gradu Gospiću kao kupcu i to za kupoprodajnu cijenu iz članka 15. stavka 1. ove Odluke, umanjenu za 20%, pri čemu rok isplate ne može biti dulji od godine dana</w:t>
      </w:r>
      <w:bookmarkEnd w:id="15"/>
      <w:r w:rsidRPr="006D3798">
        <w:rPr>
          <w:rFonts w:ascii="Times New Roman" w:hAnsi="Times New Roman" w:cs="Times New Roman"/>
        </w:rPr>
        <w:t>.</w:t>
      </w:r>
    </w:p>
    <w:p w14:paraId="5F486263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bookmarkStart w:id="16" w:name="_Hlk127532521"/>
      <w:bookmarkStart w:id="17" w:name="_Hlk127532302"/>
    </w:p>
    <w:p w14:paraId="76F36899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Ako Grad Gospić donese odluku da će predmetnu nekretninu vratiti nazadkupom zbog neispunjenja uvjeta iz stavka 2. ovog članka, pritom uzimajući u obzir stavak 3. ovog članka, u narednih 30 dana zaključit će ugovor s kupcem koji će u svojstvu prodavatelja prodati nazad predmetnu nekretninu Gradu Gospiću bez prava na bilo kakvu naknadu ili obeštećenje za uložena sredstva, i to za iznos kupoprodajne cijene iz  članka 15. stavka 1. ove Odluke umanjen za 35%, pri čemu rok isplate  ne može biti dulji od godine dana. Ugovorom će se isto tako utvrditi da je kupac dužan građevine koje je izgradio na predmetnoj nekretnini ukloniti u roku od 30 dana od dana sklapanja ugovora o nazadkupnji, u protivnom će to učiniti Grad Gospić na trošak kupca. </w:t>
      </w:r>
    </w:p>
    <w:p w14:paraId="7300A05A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Grad Gospić će u slučaju otvaranja stečajnog postupka nad kupcem imati novčano potraživanje prema kupcu, a u visini kupoprodajne cijene iz članka 15. ove Odluke, koje dospijeva na dan otvaranja stečajnog postupka.</w:t>
      </w:r>
    </w:p>
    <w:bookmarkEnd w:id="16"/>
    <w:bookmarkEnd w:id="17"/>
    <w:p w14:paraId="7A1496C0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E83FE9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Članak 18.</w:t>
      </w:r>
    </w:p>
    <w:p w14:paraId="22E88060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8" w:name="_Hlk131059836"/>
      <w:r w:rsidRPr="006D3798">
        <w:rPr>
          <w:rFonts w:ascii="Times New Roman" w:hAnsi="Times New Roman" w:cs="Times New Roman"/>
        </w:rPr>
        <w:t xml:space="preserve">Kupac ne može bez suglasnosti Grada Gospića prodati ili na drugi način otuđiti kupljenu nekretninu, izuzev u slučaju nastupanja okolnosti nazadkupnje. Suglasnost Grada Gospića potrebna je zbog ostvarenja svrhe i ciljeva utvrđenih člankom 3. ove Odluke, slijedom čega će se suglasnost za </w:t>
      </w:r>
      <w:r w:rsidRPr="006D3798">
        <w:rPr>
          <w:rFonts w:ascii="Times New Roman" w:hAnsi="Times New Roman" w:cs="Times New Roman"/>
        </w:rPr>
        <w:lastRenderedPageBreak/>
        <w:t xml:space="preserve">prodaju/otuđenje nekretnine dati samo onom budućem kupcu koji će nastaviti obavljanje utvrđene djelatnosti. </w:t>
      </w:r>
    </w:p>
    <w:p w14:paraId="4C91953B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  <w:color w:val="ED7D31" w:themeColor="accent2"/>
        </w:rPr>
      </w:pPr>
    </w:p>
    <w:bookmarkEnd w:id="18"/>
    <w:p w14:paraId="0816C550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Kupac nekretninu koje je predmet ovog ugovora može opteretiti hipotekom samo uz prethodnu suglasnost Grada Gospića, a za potrebe dobivanja kredita namijenjenog financiranju izgradnje objekata i drugih sadržaja na predmetnoj nekretnini u skladu s člankom 3. ove Odluke. Namjena kredita mora biti razvidna u ugovoru koji kupac zaključuje sa bankom.</w:t>
      </w:r>
    </w:p>
    <w:p w14:paraId="6C9C4F79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A1C4C0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Zabrane iz stavka 1. i 2. ovog članka upisuju se u zemljišne knjige.</w:t>
      </w:r>
    </w:p>
    <w:p w14:paraId="3005D3E4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9E9902" w14:textId="77777777" w:rsidR="006D3798" w:rsidRPr="006D3798" w:rsidRDefault="006D3798" w:rsidP="006D3798">
      <w:pPr>
        <w:pStyle w:val="NoSpacing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Grad Gospić zadržava pravo na naknadu štete (materijalne i nematerijalne) koja mu je postupanjem investitora nastala.</w:t>
      </w:r>
    </w:p>
    <w:p w14:paraId="6160D0FE" w14:textId="77777777" w:rsidR="006D3798" w:rsidRPr="006D3798" w:rsidRDefault="006D3798" w:rsidP="006D3798">
      <w:pPr>
        <w:pStyle w:val="NoSpacing"/>
        <w:jc w:val="both"/>
        <w:rPr>
          <w:rFonts w:ascii="Times New Roman" w:hAnsi="Times New Roman" w:cs="Times New Roman"/>
        </w:rPr>
      </w:pPr>
    </w:p>
    <w:p w14:paraId="5A3E965C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E1B2B74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Članak 19.</w:t>
      </w:r>
    </w:p>
    <w:p w14:paraId="635EC76C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Ovlašćuje se gradonačelnik Grada Gospića da nakon provedenog postupka javnog natječaja zaključi Ugovor o kupoprodaji nekretnine s odabranim ponuditeljem, kojim će se urediti rok i način plaćanja, pravo na raskid ugovora u slučaju nepoštivanja rokova realizacije projekta, kao i druga međusobna prava i obveze.</w:t>
      </w:r>
    </w:p>
    <w:p w14:paraId="4615629C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2ED595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C47F50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Članak 20.</w:t>
      </w:r>
    </w:p>
    <w:p w14:paraId="4654CCCB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Odredbe ove odluke odnose se isključivo na raspolaganje nekretninom iz članka 1. ove Odluke.</w:t>
      </w:r>
    </w:p>
    <w:p w14:paraId="3E417272" w14:textId="2703EFC4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Glede aspekata koji nisu uređeni ovom odlukom primjenjuju se odredbe Odluke o uvjetima, načinu i postupku gospodarenja nekretninama u vlasništvu Grada Gospića („Službeni vjesnik Grada Gospića“ br. 08/09 i 10/09).</w:t>
      </w:r>
    </w:p>
    <w:p w14:paraId="6FD04C10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02FB0C" w14:textId="77777777" w:rsidR="006D3798" w:rsidRPr="006D3798" w:rsidRDefault="006D3798" w:rsidP="006D379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E65D14C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Članak 21.</w:t>
      </w:r>
    </w:p>
    <w:p w14:paraId="231B5DED" w14:textId="77777777" w:rsidR="006D3798" w:rsidRPr="006D3798" w:rsidRDefault="006D3798" w:rsidP="006D37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Ova Odluka stupa na snagu osmog dana od dana objave u „Službenom vjesniku Grada Gospića.“</w:t>
      </w:r>
    </w:p>
    <w:p w14:paraId="6BEF16C0" w14:textId="77777777" w:rsidR="006D3798" w:rsidRPr="006D3798" w:rsidRDefault="006D3798" w:rsidP="006D37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E48B2CB" w14:textId="35796364" w:rsidR="006D3798" w:rsidRDefault="006D3798" w:rsidP="006D37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CE6B5DE" w14:textId="77777777" w:rsidR="001B7178" w:rsidRPr="006D3798" w:rsidRDefault="001B7178" w:rsidP="006D37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5FFF714" w14:textId="56F86B7B" w:rsidR="006D3798" w:rsidRPr="006D3798" w:rsidRDefault="006D3798" w:rsidP="006D379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    </w:t>
      </w:r>
      <w:r w:rsidR="001B7178">
        <w:rPr>
          <w:rFonts w:ascii="Times New Roman" w:hAnsi="Times New Roman" w:cs="Times New Roman"/>
        </w:rPr>
        <w:t xml:space="preserve">      </w:t>
      </w:r>
      <w:r w:rsidRPr="006D3798">
        <w:rPr>
          <w:rFonts w:ascii="Times New Roman" w:hAnsi="Times New Roman" w:cs="Times New Roman"/>
        </w:rPr>
        <w:t>PREDSJEDNICA GRADSKOG VIJEĆA</w:t>
      </w:r>
    </w:p>
    <w:p w14:paraId="57B6923B" w14:textId="5E8C6ED2" w:rsid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                                                                                         </w:t>
      </w:r>
      <w:r w:rsidR="001B7178">
        <w:rPr>
          <w:rFonts w:ascii="Times New Roman" w:hAnsi="Times New Roman" w:cs="Times New Roman"/>
        </w:rPr>
        <w:t xml:space="preserve">   </w:t>
      </w:r>
      <w:r w:rsidRPr="006D3798">
        <w:rPr>
          <w:rFonts w:ascii="Times New Roman" w:hAnsi="Times New Roman" w:cs="Times New Roman"/>
        </w:rPr>
        <w:t> </w:t>
      </w:r>
      <w:r w:rsidR="001B7178">
        <w:rPr>
          <w:rFonts w:ascii="Times New Roman" w:hAnsi="Times New Roman" w:cs="Times New Roman"/>
        </w:rPr>
        <w:t xml:space="preserve">        </w:t>
      </w:r>
      <w:r w:rsidRPr="006D3798">
        <w:rPr>
          <w:rFonts w:ascii="Times New Roman" w:hAnsi="Times New Roman" w:cs="Times New Roman"/>
        </w:rPr>
        <w:t> GRADA GOSPIĆA</w:t>
      </w:r>
    </w:p>
    <w:p w14:paraId="37B231E9" w14:textId="77777777" w:rsidR="001B7178" w:rsidRPr="006D3798" w:rsidRDefault="001B717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14C4B7" w14:textId="0A64CBB0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</w:t>
      </w:r>
      <w:r w:rsidR="001B7178">
        <w:rPr>
          <w:rFonts w:ascii="Times New Roman" w:hAnsi="Times New Roman" w:cs="Times New Roman"/>
        </w:rPr>
        <w:t xml:space="preserve">             </w:t>
      </w:r>
      <w:r w:rsidRPr="006D3798">
        <w:rPr>
          <w:rFonts w:ascii="Times New Roman" w:hAnsi="Times New Roman" w:cs="Times New Roman"/>
        </w:rPr>
        <w:t>   Ana -  Marija Zdunić, mag. iur., v.r.</w:t>
      </w:r>
    </w:p>
    <w:p w14:paraId="41CB6DCF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8C712C" w14:textId="77777777" w:rsidR="00C94D40" w:rsidRPr="006D3798" w:rsidRDefault="00C94D40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64523561" w14:textId="77777777" w:rsidR="00717A9E" w:rsidRPr="006D3798" w:rsidRDefault="00717A9E" w:rsidP="00570621">
      <w:pPr>
        <w:spacing w:after="0" w:line="276" w:lineRule="auto"/>
        <w:rPr>
          <w:rFonts w:ascii="Times New Roman" w:hAnsi="Times New Roman" w:cs="Times New Roman"/>
        </w:rPr>
      </w:pPr>
    </w:p>
    <w:p w14:paraId="6E8BE382" w14:textId="77777777" w:rsidR="00FF0572" w:rsidRPr="006D3798" w:rsidRDefault="00FF0572" w:rsidP="00570621">
      <w:pPr>
        <w:spacing w:line="276" w:lineRule="auto"/>
        <w:rPr>
          <w:rFonts w:ascii="Times New Roman" w:hAnsi="Times New Roman" w:cs="Times New Roman"/>
        </w:rPr>
      </w:pPr>
    </w:p>
    <w:p w14:paraId="07A3F056" w14:textId="77777777" w:rsidR="00FF0572" w:rsidRPr="006D3798" w:rsidRDefault="00FF0572" w:rsidP="00570621">
      <w:pPr>
        <w:spacing w:line="276" w:lineRule="auto"/>
        <w:rPr>
          <w:rFonts w:ascii="Times New Roman" w:hAnsi="Times New Roman" w:cs="Times New Roman"/>
        </w:rPr>
      </w:pPr>
    </w:p>
    <w:p w14:paraId="3747BB54" w14:textId="77777777" w:rsidR="00FF0572" w:rsidRPr="00EC49B7" w:rsidRDefault="00FF0572" w:rsidP="00570621">
      <w:pPr>
        <w:spacing w:line="276" w:lineRule="auto"/>
        <w:rPr>
          <w:rFonts w:ascii="Times New Roman" w:hAnsi="Times New Roman" w:cs="Times New Roman"/>
        </w:rPr>
      </w:pPr>
    </w:p>
    <w:p w14:paraId="55EA662C" w14:textId="77777777" w:rsidR="00772BEB" w:rsidRPr="00EC49B7" w:rsidRDefault="00772BEB" w:rsidP="00570621">
      <w:pPr>
        <w:spacing w:line="276" w:lineRule="auto"/>
        <w:rPr>
          <w:rFonts w:ascii="Times New Roman" w:hAnsi="Times New Roman" w:cs="Times New Roman"/>
        </w:rPr>
      </w:pPr>
    </w:p>
    <w:p w14:paraId="1C5E8BF7" w14:textId="77777777" w:rsidR="00E1308C" w:rsidRPr="00EC49B7" w:rsidRDefault="00F3428C" w:rsidP="00570621">
      <w:pPr>
        <w:tabs>
          <w:tab w:val="left" w:pos="997"/>
        </w:tabs>
        <w:spacing w:line="276" w:lineRule="auto"/>
        <w:rPr>
          <w:rFonts w:ascii="Times New Roman" w:hAnsi="Times New Roman" w:cs="Times New Roman"/>
        </w:rPr>
      </w:pPr>
      <w:r w:rsidRPr="00EC49B7">
        <w:rPr>
          <w:rFonts w:ascii="Times New Roman" w:hAnsi="Times New Roman" w:cs="Times New Roman"/>
        </w:rPr>
        <w:tab/>
      </w:r>
    </w:p>
    <w:p w14:paraId="722C3E5F" w14:textId="77777777" w:rsidR="00F3428C" w:rsidRPr="00EC49B7" w:rsidRDefault="00F3428C" w:rsidP="00570621">
      <w:pPr>
        <w:tabs>
          <w:tab w:val="left" w:pos="997"/>
        </w:tabs>
        <w:spacing w:line="276" w:lineRule="auto"/>
        <w:rPr>
          <w:rFonts w:ascii="Times New Roman" w:hAnsi="Times New Roman" w:cs="Times New Roman"/>
        </w:rPr>
      </w:pPr>
    </w:p>
    <w:p w14:paraId="2661B2D5" w14:textId="77777777" w:rsidR="00A927C5" w:rsidRPr="00EC49B7" w:rsidRDefault="00A927C5" w:rsidP="00570621">
      <w:pPr>
        <w:tabs>
          <w:tab w:val="left" w:pos="997"/>
        </w:tabs>
        <w:spacing w:line="276" w:lineRule="auto"/>
        <w:rPr>
          <w:rFonts w:ascii="Times New Roman" w:hAnsi="Times New Roman" w:cs="Times New Roman"/>
        </w:rPr>
      </w:pPr>
    </w:p>
    <w:p w14:paraId="0D1653A6" w14:textId="77777777" w:rsidR="00FF0572" w:rsidRPr="00EC49B7" w:rsidRDefault="00FF0572" w:rsidP="00570621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14:paraId="2C93B89C" w14:textId="77777777" w:rsidR="00CB7A2B" w:rsidRPr="00EC49B7" w:rsidRDefault="00CB7A2B" w:rsidP="00570621">
      <w:pPr>
        <w:spacing w:line="276" w:lineRule="auto"/>
        <w:rPr>
          <w:rFonts w:ascii="Times New Roman" w:hAnsi="Times New Roman" w:cs="Times New Roman"/>
        </w:rPr>
      </w:pPr>
    </w:p>
    <w:p w14:paraId="3A1E0014" w14:textId="54FEE06D" w:rsidR="00CB7A2B" w:rsidRDefault="00CB7A2B" w:rsidP="00570621">
      <w:pPr>
        <w:spacing w:line="276" w:lineRule="auto"/>
        <w:rPr>
          <w:rFonts w:ascii="Times New Roman" w:hAnsi="Times New Roman" w:cs="Times New Roman"/>
        </w:rPr>
      </w:pPr>
    </w:p>
    <w:p w14:paraId="50F49A60" w14:textId="52D33A7A" w:rsidR="0084608E" w:rsidRDefault="0084608E" w:rsidP="00570621">
      <w:pPr>
        <w:spacing w:line="276" w:lineRule="auto"/>
        <w:rPr>
          <w:rFonts w:ascii="Times New Roman" w:hAnsi="Times New Roman" w:cs="Times New Roman"/>
        </w:rPr>
      </w:pPr>
    </w:p>
    <w:p w14:paraId="0C773FDA" w14:textId="55D94664" w:rsidR="0084608E" w:rsidRDefault="0084608E" w:rsidP="00570621">
      <w:pPr>
        <w:spacing w:line="276" w:lineRule="auto"/>
        <w:rPr>
          <w:rFonts w:ascii="Times New Roman" w:hAnsi="Times New Roman" w:cs="Times New Roman"/>
        </w:rPr>
      </w:pPr>
    </w:p>
    <w:p w14:paraId="0B6E4D03" w14:textId="218D2809" w:rsidR="0084608E" w:rsidRDefault="0084608E" w:rsidP="00570621">
      <w:pPr>
        <w:spacing w:line="276" w:lineRule="auto"/>
        <w:rPr>
          <w:rFonts w:ascii="Times New Roman" w:hAnsi="Times New Roman" w:cs="Times New Roman"/>
        </w:rPr>
      </w:pPr>
    </w:p>
    <w:p w14:paraId="3F45A0BC" w14:textId="6D34205D" w:rsidR="0084608E" w:rsidRDefault="0084608E" w:rsidP="00570621">
      <w:pPr>
        <w:spacing w:line="276" w:lineRule="auto"/>
        <w:rPr>
          <w:rFonts w:ascii="Times New Roman" w:hAnsi="Times New Roman" w:cs="Times New Roman"/>
        </w:rPr>
      </w:pPr>
    </w:p>
    <w:p w14:paraId="03CA8859" w14:textId="0BDD7BDA" w:rsidR="0084608E" w:rsidRDefault="0084608E" w:rsidP="00570621">
      <w:pPr>
        <w:spacing w:line="276" w:lineRule="auto"/>
        <w:rPr>
          <w:rFonts w:ascii="Times New Roman" w:hAnsi="Times New Roman" w:cs="Times New Roman"/>
        </w:rPr>
      </w:pPr>
    </w:p>
    <w:p w14:paraId="4AE5128B" w14:textId="510528C0" w:rsidR="0084608E" w:rsidRDefault="0084608E" w:rsidP="00570621">
      <w:pPr>
        <w:spacing w:line="276" w:lineRule="auto"/>
        <w:rPr>
          <w:rFonts w:ascii="Times New Roman" w:hAnsi="Times New Roman" w:cs="Times New Roman"/>
        </w:rPr>
      </w:pPr>
    </w:p>
    <w:p w14:paraId="4DF927D0" w14:textId="6A793D23" w:rsidR="0084608E" w:rsidRDefault="0084608E" w:rsidP="00570621">
      <w:pPr>
        <w:spacing w:line="276" w:lineRule="auto"/>
        <w:rPr>
          <w:rFonts w:ascii="Times New Roman" w:hAnsi="Times New Roman" w:cs="Times New Roman"/>
        </w:rPr>
      </w:pPr>
    </w:p>
    <w:p w14:paraId="482B5B1B" w14:textId="4252EA28" w:rsidR="0084608E" w:rsidRDefault="0084608E" w:rsidP="00570621">
      <w:pPr>
        <w:spacing w:line="276" w:lineRule="auto"/>
        <w:rPr>
          <w:rFonts w:ascii="Times New Roman" w:hAnsi="Times New Roman" w:cs="Times New Roman"/>
        </w:rPr>
      </w:pPr>
    </w:p>
    <w:p w14:paraId="01EDE816" w14:textId="1EED4885" w:rsidR="0084608E" w:rsidRDefault="0084608E" w:rsidP="00570621">
      <w:pPr>
        <w:spacing w:line="276" w:lineRule="auto"/>
        <w:rPr>
          <w:rFonts w:ascii="Times New Roman" w:hAnsi="Times New Roman" w:cs="Times New Roman"/>
        </w:rPr>
      </w:pPr>
    </w:p>
    <w:sectPr w:rsidR="0084608E" w:rsidSect="00341D8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4B583" w14:textId="77777777" w:rsidR="00754EDA" w:rsidRDefault="00754EDA" w:rsidP="00916D87">
      <w:pPr>
        <w:spacing w:after="0" w:line="240" w:lineRule="auto"/>
      </w:pPr>
      <w:r>
        <w:separator/>
      </w:r>
    </w:p>
  </w:endnote>
  <w:endnote w:type="continuationSeparator" w:id="0">
    <w:p w14:paraId="03F5E2B1" w14:textId="77777777" w:rsidR="00754EDA" w:rsidRDefault="00754EDA" w:rsidP="0091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5BC8C" w14:textId="77777777" w:rsidR="00754EDA" w:rsidRDefault="00754EDA" w:rsidP="00916D87">
      <w:pPr>
        <w:spacing w:after="0" w:line="240" w:lineRule="auto"/>
      </w:pPr>
      <w:r>
        <w:separator/>
      </w:r>
    </w:p>
  </w:footnote>
  <w:footnote w:type="continuationSeparator" w:id="0">
    <w:p w14:paraId="0515714E" w14:textId="77777777" w:rsidR="00754EDA" w:rsidRDefault="00754EDA" w:rsidP="00916D87">
      <w:pPr>
        <w:spacing w:after="0" w:line="240" w:lineRule="auto"/>
      </w:pPr>
      <w:r>
        <w:continuationSeparator/>
      </w:r>
    </w:p>
  </w:footnote>
  <w:footnote w:id="1">
    <w:p w14:paraId="3440630F" w14:textId="77777777" w:rsidR="006D3798" w:rsidRDefault="006D3798" w:rsidP="006D3798">
      <w:pPr>
        <w:pStyle w:val="FootnoteText"/>
      </w:pPr>
      <w:r>
        <w:rPr>
          <w:rStyle w:val="FootnoteReference"/>
        </w:rPr>
        <w:footnoteRef/>
      </w:r>
      <w:r>
        <w:t xml:space="preserve"> Fiksni tečaj konverzije 7.53450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343"/>
    <w:multiLevelType w:val="hybridMultilevel"/>
    <w:tmpl w:val="21A8AC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1362"/>
    <w:multiLevelType w:val="hybridMultilevel"/>
    <w:tmpl w:val="C7DCBA2A"/>
    <w:lvl w:ilvl="0" w:tplc="04EC417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257077EB"/>
    <w:multiLevelType w:val="hybridMultilevel"/>
    <w:tmpl w:val="009A67FE"/>
    <w:lvl w:ilvl="0" w:tplc="2D6C00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8134C"/>
    <w:multiLevelType w:val="hybridMultilevel"/>
    <w:tmpl w:val="DC64A832"/>
    <w:lvl w:ilvl="0" w:tplc="041A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AAC0E66"/>
    <w:multiLevelType w:val="hybridMultilevel"/>
    <w:tmpl w:val="139A6994"/>
    <w:lvl w:ilvl="0" w:tplc="04EC417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381254"/>
    <w:multiLevelType w:val="hybridMultilevel"/>
    <w:tmpl w:val="06E000A0"/>
    <w:lvl w:ilvl="0" w:tplc="E44486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A647B"/>
    <w:multiLevelType w:val="hybridMultilevel"/>
    <w:tmpl w:val="01D0F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96C83"/>
    <w:multiLevelType w:val="hybridMultilevel"/>
    <w:tmpl w:val="A99663B6"/>
    <w:lvl w:ilvl="0" w:tplc="18D2B0E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D2A390E"/>
    <w:multiLevelType w:val="hybridMultilevel"/>
    <w:tmpl w:val="070490A6"/>
    <w:lvl w:ilvl="0" w:tplc="C344A47E"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58"/>
    <w:rsid w:val="000050C0"/>
    <w:rsid w:val="00051118"/>
    <w:rsid w:val="00074614"/>
    <w:rsid w:val="000B3B40"/>
    <w:rsid w:val="000C7AC2"/>
    <w:rsid w:val="000D1459"/>
    <w:rsid w:val="000E4968"/>
    <w:rsid w:val="0010400F"/>
    <w:rsid w:val="00116B74"/>
    <w:rsid w:val="00125370"/>
    <w:rsid w:val="00171877"/>
    <w:rsid w:val="00175A55"/>
    <w:rsid w:val="0019282A"/>
    <w:rsid w:val="001A2356"/>
    <w:rsid w:val="001B4215"/>
    <w:rsid w:val="001B7178"/>
    <w:rsid w:val="001D2184"/>
    <w:rsid w:val="001E48F4"/>
    <w:rsid w:val="001E7BA0"/>
    <w:rsid w:val="002049AE"/>
    <w:rsid w:val="00215E8D"/>
    <w:rsid w:val="002204FB"/>
    <w:rsid w:val="0023211A"/>
    <w:rsid w:val="00260D1E"/>
    <w:rsid w:val="002760FD"/>
    <w:rsid w:val="002B6E70"/>
    <w:rsid w:val="002D4763"/>
    <w:rsid w:val="002F3A36"/>
    <w:rsid w:val="002F3F4E"/>
    <w:rsid w:val="00341D80"/>
    <w:rsid w:val="00352F25"/>
    <w:rsid w:val="003641D4"/>
    <w:rsid w:val="003C11ED"/>
    <w:rsid w:val="003C1841"/>
    <w:rsid w:val="003D6551"/>
    <w:rsid w:val="003E5F71"/>
    <w:rsid w:val="004026EE"/>
    <w:rsid w:val="00410D85"/>
    <w:rsid w:val="004170BC"/>
    <w:rsid w:val="004711CD"/>
    <w:rsid w:val="004871FD"/>
    <w:rsid w:val="00493D4D"/>
    <w:rsid w:val="004F5C44"/>
    <w:rsid w:val="00500A52"/>
    <w:rsid w:val="00502FDE"/>
    <w:rsid w:val="00520473"/>
    <w:rsid w:val="00541351"/>
    <w:rsid w:val="00570621"/>
    <w:rsid w:val="00585987"/>
    <w:rsid w:val="005E59F6"/>
    <w:rsid w:val="005F45C9"/>
    <w:rsid w:val="00610441"/>
    <w:rsid w:val="00630227"/>
    <w:rsid w:val="006374D4"/>
    <w:rsid w:val="00646299"/>
    <w:rsid w:val="00656A4F"/>
    <w:rsid w:val="006777B0"/>
    <w:rsid w:val="006C272A"/>
    <w:rsid w:val="006D29F4"/>
    <w:rsid w:val="006D3798"/>
    <w:rsid w:val="006E1A4D"/>
    <w:rsid w:val="006E5116"/>
    <w:rsid w:val="006F6685"/>
    <w:rsid w:val="00701040"/>
    <w:rsid w:val="00704151"/>
    <w:rsid w:val="00706D59"/>
    <w:rsid w:val="00714D83"/>
    <w:rsid w:val="00717A9E"/>
    <w:rsid w:val="007222AD"/>
    <w:rsid w:val="0072275A"/>
    <w:rsid w:val="00754EDA"/>
    <w:rsid w:val="0075607A"/>
    <w:rsid w:val="00756B58"/>
    <w:rsid w:val="00772BEB"/>
    <w:rsid w:val="00780440"/>
    <w:rsid w:val="007834FE"/>
    <w:rsid w:val="007A0DF7"/>
    <w:rsid w:val="007C4A81"/>
    <w:rsid w:val="007D686E"/>
    <w:rsid w:val="008128F3"/>
    <w:rsid w:val="008168B4"/>
    <w:rsid w:val="0084608E"/>
    <w:rsid w:val="00855820"/>
    <w:rsid w:val="00860F9F"/>
    <w:rsid w:val="0086594D"/>
    <w:rsid w:val="008A395A"/>
    <w:rsid w:val="008B56EA"/>
    <w:rsid w:val="008F4661"/>
    <w:rsid w:val="008F490D"/>
    <w:rsid w:val="00916D87"/>
    <w:rsid w:val="0092694D"/>
    <w:rsid w:val="009306FD"/>
    <w:rsid w:val="00931D2B"/>
    <w:rsid w:val="00934D0F"/>
    <w:rsid w:val="009445CE"/>
    <w:rsid w:val="00952523"/>
    <w:rsid w:val="0099293D"/>
    <w:rsid w:val="009C7A32"/>
    <w:rsid w:val="009D1F35"/>
    <w:rsid w:val="009D2B58"/>
    <w:rsid w:val="00A13858"/>
    <w:rsid w:val="00A13A8E"/>
    <w:rsid w:val="00A25011"/>
    <w:rsid w:val="00A44244"/>
    <w:rsid w:val="00A61D79"/>
    <w:rsid w:val="00A63005"/>
    <w:rsid w:val="00A927C5"/>
    <w:rsid w:val="00AC6978"/>
    <w:rsid w:val="00AD222B"/>
    <w:rsid w:val="00AD7109"/>
    <w:rsid w:val="00AE5058"/>
    <w:rsid w:val="00B31706"/>
    <w:rsid w:val="00B3787A"/>
    <w:rsid w:val="00B4073D"/>
    <w:rsid w:val="00B50C4D"/>
    <w:rsid w:val="00B56484"/>
    <w:rsid w:val="00B872D5"/>
    <w:rsid w:val="00B93A01"/>
    <w:rsid w:val="00BD4BA6"/>
    <w:rsid w:val="00BE533D"/>
    <w:rsid w:val="00C369FD"/>
    <w:rsid w:val="00C77ABC"/>
    <w:rsid w:val="00C94D40"/>
    <w:rsid w:val="00CB7A2B"/>
    <w:rsid w:val="00CD2A98"/>
    <w:rsid w:val="00CF03DB"/>
    <w:rsid w:val="00D22FCC"/>
    <w:rsid w:val="00D549FC"/>
    <w:rsid w:val="00D805DC"/>
    <w:rsid w:val="00D96A7F"/>
    <w:rsid w:val="00DB0C6C"/>
    <w:rsid w:val="00DD1743"/>
    <w:rsid w:val="00DE608F"/>
    <w:rsid w:val="00E129D9"/>
    <w:rsid w:val="00E1308C"/>
    <w:rsid w:val="00E46E38"/>
    <w:rsid w:val="00E674DB"/>
    <w:rsid w:val="00E743AC"/>
    <w:rsid w:val="00E82CD8"/>
    <w:rsid w:val="00E94865"/>
    <w:rsid w:val="00EA420A"/>
    <w:rsid w:val="00EA63B0"/>
    <w:rsid w:val="00EC49B7"/>
    <w:rsid w:val="00EC66D6"/>
    <w:rsid w:val="00ED224B"/>
    <w:rsid w:val="00EE32F9"/>
    <w:rsid w:val="00F329BA"/>
    <w:rsid w:val="00F3428C"/>
    <w:rsid w:val="00F467F4"/>
    <w:rsid w:val="00F50395"/>
    <w:rsid w:val="00F62E09"/>
    <w:rsid w:val="00F77B48"/>
    <w:rsid w:val="00F81612"/>
    <w:rsid w:val="00F869F3"/>
    <w:rsid w:val="00FA2E7F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B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58"/>
  </w:style>
  <w:style w:type="paragraph" w:styleId="Heading1">
    <w:name w:val="heading 1"/>
    <w:basedOn w:val="Normal"/>
    <w:next w:val="Normal"/>
    <w:link w:val="Heading1Char"/>
    <w:uiPriority w:val="9"/>
    <w:qFormat/>
    <w:rsid w:val="008F49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0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4F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D87"/>
  </w:style>
  <w:style w:type="paragraph" w:styleId="Footer">
    <w:name w:val="footer"/>
    <w:basedOn w:val="Normal"/>
    <w:link w:val="FooterChar"/>
    <w:uiPriority w:val="99"/>
    <w:unhideWhenUsed/>
    <w:rsid w:val="0091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D87"/>
  </w:style>
  <w:style w:type="character" w:customStyle="1" w:styleId="Heading1Char">
    <w:name w:val="Heading 1 Char"/>
    <w:basedOn w:val="DefaultParagraphFont"/>
    <w:link w:val="Heading1"/>
    <w:uiPriority w:val="9"/>
    <w:rsid w:val="008F49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43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3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43AC"/>
    <w:rPr>
      <w:vertAlign w:val="superscript"/>
    </w:rPr>
  </w:style>
  <w:style w:type="paragraph" w:styleId="NoSpacing">
    <w:name w:val="No Spacing"/>
    <w:uiPriority w:val="1"/>
    <w:qFormat/>
    <w:rsid w:val="006D3798"/>
    <w:pPr>
      <w:spacing w:after="0" w:line="240" w:lineRule="auto"/>
    </w:pPr>
  </w:style>
  <w:style w:type="table" w:styleId="TableGrid">
    <w:name w:val="Table Grid"/>
    <w:basedOn w:val="TableNormal"/>
    <w:uiPriority w:val="39"/>
    <w:rsid w:val="006D3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58"/>
  </w:style>
  <w:style w:type="paragraph" w:styleId="Heading1">
    <w:name w:val="heading 1"/>
    <w:basedOn w:val="Normal"/>
    <w:next w:val="Normal"/>
    <w:link w:val="Heading1Char"/>
    <w:uiPriority w:val="9"/>
    <w:qFormat/>
    <w:rsid w:val="008F49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0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4F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D87"/>
  </w:style>
  <w:style w:type="paragraph" w:styleId="Footer">
    <w:name w:val="footer"/>
    <w:basedOn w:val="Normal"/>
    <w:link w:val="FooterChar"/>
    <w:uiPriority w:val="99"/>
    <w:unhideWhenUsed/>
    <w:rsid w:val="0091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D87"/>
  </w:style>
  <w:style w:type="character" w:customStyle="1" w:styleId="Heading1Char">
    <w:name w:val="Heading 1 Char"/>
    <w:basedOn w:val="DefaultParagraphFont"/>
    <w:link w:val="Heading1"/>
    <w:uiPriority w:val="9"/>
    <w:rsid w:val="008F49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43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3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43AC"/>
    <w:rPr>
      <w:vertAlign w:val="superscript"/>
    </w:rPr>
  </w:style>
  <w:style w:type="paragraph" w:styleId="NoSpacing">
    <w:name w:val="No Spacing"/>
    <w:uiPriority w:val="1"/>
    <w:qFormat/>
    <w:rsid w:val="006D3798"/>
    <w:pPr>
      <w:spacing w:after="0" w:line="240" w:lineRule="auto"/>
    </w:pPr>
  </w:style>
  <w:style w:type="table" w:styleId="TableGrid">
    <w:name w:val="Table Grid"/>
    <w:basedOn w:val="TableNormal"/>
    <w:uiPriority w:val="39"/>
    <w:rsid w:val="006D3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upload.wikimedia.org/wikipedia/commons/c/c9/Coat_of_arms_of_Croatia.sv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BF1D9-4167-4E7E-B0A4-3901D5A1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2930</Words>
  <Characters>16705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Devcic</dc:creator>
  <cp:lastModifiedBy>Windows User</cp:lastModifiedBy>
  <cp:revision>2</cp:revision>
  <cp:lastPrinted>2023-04-07T06:41:00Z</cp:lastPrinted>
  <dcterms:created xsi:type="dcterms:W3CDTF">2023-04-14T08:57:00Z</dcterms:created>
  <dcterms:modified xsi:type="dcterms:W3CDTF">2023-04-14T08:57:00Z</dcterms:modified>
</cp:coreProperties>
</file>