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F5B0" w14:textId="77777777" w:rsidR="004D6595" w:rsidRPr="006339FE" w:rsidRDefault="004D6595" w:rsidP="004D6595">
      <w:pPr>
        <w:jc w:val="both"/>
        <w:rPr>
          <w:rFonts w:ascii="Times New Roman" w:hAnsi="Times New Roman" w:cs="Times New Roman"/>
        </w:rPr>
      </w:pPr>
      <w:bookmarkStart w:id="0" w:name="_Hlk141260121"/>
      <w:r w:rsidRPr="006339FE">
        <w:rPr>
          <w:rFonts w:ascii="Times New Roman" w:hAnsi="Times New Roman" w:cs="Times New Roman"/>
          <w:noProof/>
          <w:lang w:eastAsia="hr-HR"/>
        </w:rPr>
        <w:t xml:space="preserve">             </w:t>
      </w:r>
      <w:r w:rsidRPr="006339F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260A2FB" wp14:editId="305962EF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7329D" w14:textId="77777777" w:rsidR="004D6595" w:rsidRPr="006339FE" w:rsidRDefault="004D6595" w:rsidP="004D6595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  <w:b/>
          <w:bCs/>
        </w:rPr>
        <w:t xml:space="preserve">REPUBLIKA HRVATSKA          </w:t>
      </w:r>
    </w:p>
    <w:p w14:paraId="765D640F" w14:textId="77777777" w:rsidR="004D6595" w:rsidRPr="006339FE" w:rsidRDefault="004D6595" w:rsidP="004D6595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  <w:b/>
          <w:bCs/>
        </w:rPr>
        <w:t xml:space="preserve">LIČKO-SENJSKA ŽUPANIJA                       </w:t>
      </w:r>
    </w:p>
    <w:p w14:paraId="77D48809" w14:textId="77777777" w:rsidR="004D6595" w:rsidRDefault="004D6595" w:rsidP="004D6595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  <w:b/>
          <w:bCs/>
        </w:rPr>
        <w:t>GRAD GOSPIĆ</w:t>
      </w:r>
    </w:p>
    <w:p w14:paraId="57EF6A31" w14:textId="1D8270D3" w:rsidR="00FD4905" w:rsidRPr="006339FE" w:rsidRDefault="00FD4905" w:rsidP="004D6595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GRADSKO VIJEĆE</w:t>
      </w:r>
    </w:p>
    <w:bookmarkEnd w:id="0"/>
    <w:p w14:paraId="4CAE0CEE" w14:textId="65E3FFF4" w:rsidR="006339FE" w:rsidRPr="006339FE" w:rsidRDefault="006339FE" w:rsidP="004D6595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>KOMISIJ</w:t>
      </w:r>
      <w:r w:rsidR="00696E6A">
        <w:rPr>
          <w:rFonts w:ascii="Times New Roman" w:hAnsi="Times New Roman" w:cs="Times New Roman"/>
        </w:rPr>
        <w:t>A</w:t>
      </w:r>
      <w:r w:rsidRPr="006339FE">
        <w:rPr>
          <w:rFonts w:ascii="Times New Roman" w:hAnsi="Times New Roman" w:cs="Times New Roman"/>
        </w:rPr>
        <w:t xml:space="preserve"> ZA UTVRĐIVANJE PRIJEDLOGA IMENA</w:t>
      </w:r>
    </w:p>
    <w:p w14:paraId="7CAEBAF1" w14:textId="4C32F701" w:rsidR="006339FE" w:rsidRPr="006339FE" w:rsidRDefault="006339FE" w:rsidP="004D6595">
      <w:pPr>
        <w:tabs>
          <w:tab w:val="left" w:pos="5580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</w:rPr>
        <w:t>NASELJA, ULICA I TRGOVA NA PODRUČJU GRADA GOSPIĆA</w:t>
      </w:r>
    </w:p>
    <w:p w14:paraId="4821E64E" w14:textId="33A5DA26" w:rsidR="004D6595" w:rsidRPr="006339FE" w:rsidRDefault="004D6595" w:rsidP="004D6595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KLASA: </w:t>
      </w:r>
      <w:r w:rsidR="008F2CCD" w:rsidRPr="006339FE">
        <w:rPr>
          <w:rFonts w:ascii="Times New Roman" w:hAnsi="Times New Roman" w:cs="Times New Roman"/>
        </w:rPr>
        <w:t>01</w:t>
      </w:r>
      <w:r w:rsidR="003C56B6" w:rsidRPr="006339FE">
        <w:rPr>
          <w:rFonts w:ascii="Times New Roman" w:hAnsi="Times New Roman" w:cs="Times New Roman"/>
        </w:rPr>
        <w:t>5</w:t>
      </w:r>
      <w:r w:rsidR="008E2E03" w:rsidRPr="006339FE">
        <w:rPr>
          <w:rFonts w:ascii="Times New Roman" w:hAnsi="Times New Roman" w:cs="Times New Roman"/>
        </w:rPr>
        <w:t>-0</w:t>
      </w:r>
      <w:r w:rsidR="003C56B6" w:rsidRPr="006339FE">
        <w:rPr>
          <w:rFonts w:ascii="Times New Roman" w:hAnsi="Times New Roman" w:cs="Times New Roman"/>
        </w:rPr>
        <w:t>8</w:t>
      </w:r>
      <w:r w:rsidRPr="006339FE">
        <w:rPr>
          <w:rFonts w:ascii="Times New Roman" w:hAnsi="Times New Roman" w:cs="Times New Roman"/>
        </w:rPr>
        <w:t>/</w:t>
      </w:r>
      <w:r w:rsidR="003C56B6" w:rsidRPr="006339FE">
        <w:rPr>
          <w:rFonts w:ascii="Times New Roman" w:hAnsi="Times New Roman" w:cs="Times New Roman"/>
        </w:rPr>
        <w:t>19</w:t>
      </w:r>
      <w:r w:rsidRPr="006339FE">
        <w:rPr>
          <w:rFonts w:ascii="Times New Roman" w:hAnsi="Times New Roman" w:cs="Times New Roman"/>
        </w:rPr>
        <w:t>-01/</w:t>
      </w:r>
      <w:r w:rsidR="003C56B6" w:rsidRPr="006339FE">
        <w:rPr>
          <w:rFonts w:ascii="Times New Roman" w:hAnsi="Times New Roman" w:cs="Times New Roman"/>
        </w:rPr>
        <w:t>1</w:t>
      </w:r>
    </w:p>
    <w:p w14:paraId="578D0EBC" w14:textId="433479B3" w:rsidR="004D6595" w:rsidRPr="006339FE" w:rsidRDefault="004D6595" w:rsidP="004D6595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>URBROJ: 2125</w:t>
      </w:r>
      <w:r w:rsidR="008E2E03" w:rsidRPr="006339FE">
        <w:rPr>
          <w:rFonts w:ascii="Times New Roman" w:hAnsi="Times New Roman" w:cs="Times New Roman"/>
        </w:rPr>
        <w:t>-</w:t>
      </w:r>
      <w:r w:rsidRPr="006339FE">
        <w:rPr>
          <w:rFonts w:ascii="Times New Roman" w:hAnsi="Times New Roman" w:cs="Times New Roman"/>
        </w:rPr>
        <w:t>1-04-2</w:t>
      </w:r>
      <w:r w:rsidR="008E2E03" w:rsidRPr="006339FE">
        <w:rPr>
          <w:rFonts w:ascii="Times New Roman" w:hAnsi="Times New Roman" w:cs="Times New Roman"/>
        </w:rPr>
        <w:t>3</w:t>
      </w:r>
      <w:r w:rsidRPr="006339FE">
        <w:rPr>
          <w:rFonts w:ascii="Times New Roman" w:hAnsi="Times New Roman" w:cs="Times New Roman"/>
        </w:rPr>
        <w:t>-0</w:t>
      </w:r>
      <w:r w:rsidR="003C56B6" w:rsidRPr="006339FE">
        <w:rPr>
          <w:rFonts w:ascii="Times New Roman" w:hAnsi="Times New Roman" w:cs="Times New Roman"/>
        </w:rPr>
        <w:t>5</w:t>
      </w:r>
    </w:p>
    <w:p w14:paraId="597B1850" w14:textId="0219A914" w:rsidR="004D6595" w:rsidRPr="006339FE" w:rsidRDefault="004D6595" w:rsidP="004D6595">
      <w:pPr>
        <w:contextualSpacing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Gospić, </w:t>
      </w:r>
      <w:r w:rsidR="008E2E03" w:rsidRPr="006339FE">
        <w:rPr>
          <w:rFonts w:ascii="Times New Roman" w:hAnsi="Times New Roman" w:cs="Times New Roman"/>
        </w:rPr>
        <w:t>1</w:t>
      </w:r>
      <w:r w:rsidR="003C56B6" w:rsidRPr="006339FE">
        <w:rPr>
          <w:rFonts w:ascii="Times New Roman" w:hAnsi="Times New Roman" w:cs="Times New Roman"/>
        </w:rPr>
        <w:t>9</w:t>
      </w:r>
      <w:r w:rsidRPr="006339FE">
        <w:rPr>
          <w:rFonts w:ascii="Times New Roman" w:hAnsi="Times New Roman" w:cs="Times New Roman"/>
        </w:rPr>
        <w:t>.</w:t>
      </w:r>
      <w:r w:rsidR="008F2CCD" w:rsidRPr="006339FE">
        <w:rPr>
          <w:rFonts w:ascii="Times New Roman" w:hAnsi="Times New Roman" w:cs="Times New Roman"/>
        </w:rPr>
        <w:t>7</w:t>
      </w:r>
      <w:r w:rsidRPr="006339FE">
        <w:rPr>
          <w:rFonts w:ascii="Times New Roman" w:hAnsi="Times New Roman" w:cs="Times New Roman"/>
        </w:rPr>
        <w:t>.202</w:t>
      </w:r>
      <w:r w:rsidR="008E2E03" w:rsidRPr="006339FE">
        <w:rPr>
          <w:rFonts w:ascii="Times New Roman" w:hAnsi="Times New Roman" w:cs="Times New Roman"/>
        </w:rPr>
        <w:t>3</w:t>
      </w:r>
      <w:r w:rsidRPr="006339FE">
        <w:rPr>
          <w:rFonts w:ascii="Times New Roman" w:hAnsi="Times New Roman" w:cs="Times New Roman"/>
        </w:rPr>
        <w:t>.</w:t>
      </w:r>
      <w:r w:rsidR="00CF47F6">
        <w:rPr>
          <w:rFonts w:ascii="Times New Roman" w:hAnsi="Times New Roman" w:cs="Times New Roman"/>
        </w:rPr>
        <w:t xml:space="preserve"> godine</w:t>
      </w:r>
    </w:p>
    <w:p w14:paraId="45BBA7AB" w14:textId="77777777" w:rsidR="00695A43" w:rsidRPr="006339FE" w:rsidRDefault="00695A43" w:rsidP="00695A43">
      <w:pPr>
        <w:pStyle w:val="NoSpacing"/>
        <w:rPr>
          <w:rFonts w:ascii="Times New Roman" w:hAnsi="Times New Roman" w:cs="Times New Roman"/>
        </w:rPr>
      </w:pPr>
    </w:p>
    <w:p w14:paraId="4B1C3478" w14:textId="77777777" w:rsidR="00695A43" w:rsidRPr="006339FE" w:rsidRDefault="00695A43" w:rsidP="00695A43">
      <w:pPr>
        <w:pStyle w:val="NoSpacing"/>
        <w:rPr>
          <w:rFonts w:ascii="Times New Roman" w:hAnsi="Times New Roman" w:cs="Times New Roman"/>
        </w:rPr>
      </w:pPr>
    </w:p>
    <w:p w14:paraId="22B0CF64" w14:textId="05B76B00" w:rsidR="00695A43" w:rsidRPr="006339FE" w:rsidRDefault="006339FE" w:rsidP="006C1F35">
      <w:pPr>
        <w:pStyle w:val="NoSpacing"/>
        <w:ind w:left="2832" w:firstLine="708"/>
        <w:jc w:val="center"/>
        <w:rPr>
          <w:rFonts w:ascii="Times New Roman" w:hAnsi="Times New Roman" w:cs="Times New Roman"/>
          <w:b/>
        </w:rPr>
      </w:pPr>
      <w:r w:rsidRPr="006339FE">
        <w:rPr>
          <w:rFonts w:ascii="Times New Roman" w:hAnsi="Times New Roman" w:cs="Times New Roman"/>
          <w:b/>
        </w:rPr>
        <w:t>GRADSKO VIJEĆE GRADA GOSPIĆA</w:t>
      </w:r>
    </w:p>
    <w:p w14:paraId="7410FE60" w14:textId="204C7096" w:rsidR="00695A43" w:rsidRPr="006339FE" w:rsidRDefault="00695A43" w:rsidP="00695A43">
      <w:pPr>
        <w:pStyle w:val="NoSpacing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                                                                                            na razmatranje</w:t>
      </w:r>
      <w:r w:rsidR="00757D58" w:rsidRPr="006339FE">
        <w:rPr>
          <w:rFonts w:ascii="Times New Roman" w:hAnsi="Times New Roman" w:cs="Times New Roman"/>
        </w:rPr>
        <w:t xml:space="preserve"> i donošenje </w:t>
      </w:r>
    </w:p>
    <w:p w14:paraId="3172EE88" w14:textId="36EA3F5D" w:rsidR="00695A43" w:rsidRPr="006339FE" w:rsidRDefault="00695A43" w:rsidP="00695A43">
      <w:pPr>
        <w:pStyle w:val="NoSpacing"/>
        <w:rPr>
          <w:rFonts w:ascii="Times New Roman" w:hAnsi="Times New Roman" w:cs="Times New Roman"/>
          <w:b/>
        </w:rPr>
      </w:pPr>
      <w:r w:rsidRPr="006339FE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14:paraId="21E0C674" w14:textId="77777777" w:rsidR="00695A43" w:rsidRPr="006339FE" w:rsidRDefault="00695A43" w:rsidP="00695A43">
      <w:pPr>
        <w:pStyle w:val="NoSpacing"/>
        <w:rPr>
          <w:rFonts w:ascii="Times New Roman" w:hAnsi="Times New Roman" w:cs="Times New Roman"/>
          <w:b/>
        </w:rPr>
      </w:pPr>
    </w:p>
    <w:p w14:paraId="2DCC50D5" w14:textId="3959D5D5" w:rsidR="00BD6E36" w:rsidRPr="006339FE" w:rsidRDefault="00695A43" w:rsidP="00C05B5E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  <w:b/>
        </w:rPr>
        <w:t xml:space="preserve">PREDMET: </w:t>
      </w:r>
      <w:r w:rsidR="004E7579" w:rsidRPr="006C1F35">
        <w:rPr>
          <w:rFonts w:ascii="Times New Roman" w:hAnsi="Times New Roman" w:cs="Times New Roman"/>
          <w:b/>
          <w:bCs/>
          <w:sz w:val="28"/>
          <w:szCs w:val="28"/>
        </w:rPr>
        <w:t xml:space="preserve">Prijedlog Odluke </w:t>
      </w:r>
      <w:r w:rsidR="00C05B5E" w:rsidRPr="006C1F35">
        <w:rPr>
          <w:rFonts w:ascii="Times New Roman" w:hAnsi="Times New Roman" w:cs="Times New Roman"/>
          <w:b/>
          <w:bCs/>
          <w:sz w:val="28"/>
          <w:szCs w:val="28"/>
        </w:rPr>
        <w:t>o imenovanj</w:t>
      </w:r>
      <w:r w:rsidR="00375657" w:rsidRPr="006C1F3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C05B5E" w:rsidRPr="006C1F35">
        <w:rPr>
          <w:rFonts w:ascii="Times New Roman" w:hAnsi="Times New Roman" w:cs="Times New Roman"/>
          <w:b/>
          <w:bCs/>
          <w:sz w:val="28"/>
          <w:szCs w:val="28"/>
        </w:rPr>
        <w:t xml:space="preserve"> ulice na području Grada Gospića</w:t>
      </w:r>
    </w:p>
    <w:p w14:paraId="1044F88C" w14:textId="1245D6F2" w:rsidR="00BD6E36" w:rsidRPr="006339FE" w:rsidRDefault="00BD6E36" w:rsidP="004E7579">
      <w:pPr>
        <w:pStyle w:val="NoSpacing"/>
        <w:rPr>
          <w:rFonts w:ascii="Times New Roman" w:hAnsi="Times New Roman" w:cs="Times New Roman"/>
        </w:rPr>
      </w:pPr>
    </w:p>
    <w:p w14:paraId="2F714287" w14:textId="539B141C" w:rsidR="00BD6E36" w:rsidRDefault="005A753C" w:rsidP="004E75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14:paraId="08C95B08" w14:textId="77777777" w:rsidR="005A753C" w:rsidRDefault="005A753C" w:rsidP="004E7579">
      <w:pPr>
        <w:pStyle w:val="NoSpacing"/>
        <w:rPr>
          <w:rFonts w:ascii="Times New Roman" w:hAnsi="Times New Roman" w:cs="Times New Roman"/>
        </w:rPr>
      </w:pPr>
    </w:p>
    <w:p w14:paraId="0702C752" w14:textId="7673ADFC" w:rsidR="005A753C" w:rsidRPr="005A753C" w:rsidRDefault="005A753C" w:rsidP="005A753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3. Odluke o imenovanju</w:t>
      </w:r>
      <w:r w:rsidRPr="005A7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6339FE">
        <w:rPr>
          <w:rFonts w:ascii="Times New Roman" w:hAnsi="Times New Roman" w:cs="Times New Roman"/>
        </w:rPr>
        <w:t>omisij</w:t>
      </w:r>
      <w:r>
        <w:rPr>
          <w:rFonts w:ascii="Times New Roman" w:hAnsi="Times New Roman" w:cs="Times New Roman"/>
        </w:rPr>
        <w:t>e</w:t>
      </w:r>
      <w:r w:rsidRPr="006339FE">
        <w:rPr>
          <w:rFonts w:ascii="Times New Roman" w:hAnsi="Times New Roman" w:cs="Times New Roman"/>
        </w:rPr>
        <w:t xml:space="preserve"> za utvrđivanje prijedloga imena</w:t>
      </w:r>
      <w:r>
        <w:rPr>
          <w:rFonts w:ascii="Times New Roman" w:hAnsi="Times New Roman" w:cs="Times New Roman"/>
        </w:rPr>
        <w:t xml:space="preserve"> </w:t>
      </w:r>
      <w:r w:rsidRPr="006339FE">
        <w:rPr>
          <w:rFonts w:ascii="Times New Roman" w:hAnsi="Times New Roman" w:cs="Times New Roman"/>
        </w:rPr>
        <w:t xml:space="preserve">naselja, ulica i trgova na području </w:t>
      </w:r>
      <w:r>
        <w:rPr>
          <w:rFonts w:ascii="Times New Roman" w:hAnsi="Times New Roman" w:cs="Times New Roman"/>
        </w:rPr>
        <w:t>G</w:t>
      </w:r>
      <w:r w:rsidRPr="006339FE">
        <w:rPr>
          <w:rFonts w:ascii="Times New Roman" w:hAnsi="Times New Roman" w:cs="Times New Roman"/>
        </w:rPr>
        <w:t xml:space="preserve">rada </w:t>
      </w:r>
      <w:r>
        <w:rPr>
          <w:rFonts w:ascii="Times New Roman" w:hAnsi="Times New Roman" w:cs="Times New Roman"/>
        </w:rPr>
        <w:t>G</w:t>
      </w:r>
      <w:r w:rsidRPr="006339FE">
        <w:rPr>
          <w:rFonts w:ascii="Times New Roman" w:hAnsi="Times New Roman" w:cs="Times New Roman"/>
        </w:rPr>
        <w:t>ospića</w:t>
      </w:r>
      <w:r>
        <w:rPr>
          <w:rFonts w:ascii="Times New Roman" w:hAnsi="Times New Roman" w:cs="Times New Roman"/>
        </w:rPr>
        <w:t xml:space="preserve"> („Službeni vjesnik Grada Gospića“ br. 6/13, 5/20) u privitku Vam dostavljamo na razmatranje i donošenje prijedlog Odluke o imenovanju ulice na području Grada Gospića.</w:t>
      </w:r>
    </w:p>
    <w:p w14:paraId="33C3DF40" w14:textId="2B816582" w:rsidR="00DC0F4B" w:rsidRPr="006339FE" w:rsidRDefault="00DC0F4B" w:rsidP="005A753C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071391D9" w14:textId="77777777" w:rsidR="00DC0F4B" w:rsidRPr="006339FE" w:rsidRDefault="00DC0F4B" w:rsidP="00BD6E36">
      <w:pPr>
        <w:pStyle w:val="NoSpacing"/>
        <w:jc w:val="both"/>
        <w:rPr>
          <w:rFonts w:ascii="Times New Roman" w:hAnsi="Times New Roman" w:cs="Times New Roman"/>
        </w:rPr>
      </w:pPr>
    </w:p>
    <w:p w14:paraId="3EEEBE08" w14:textId="77777777" w:rsidR="00251833" w:rsidRPr="00251833" w:rsidRDefault="00251833" w:rsidP="002518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833">
        <w:rPr>
          <w:rFonts w:ascii="Times New Roman" w:hAnsi="Times New Roman" w:cs="Times New Roman"/>
          <w:b/>
          <w:bCs/>
          <w:sz w:val="24"/>
          <w:szCs w:val="24"/>
        </w:rPr>
        <w:t>O b r a z l o ž e nj e</w:t>
      </w:r>
    </w:p>
    <w:p w14:paraId="0122A263" w14:textId="37E7647F" w:rsidR="00695A43" w:rsidRPr="00251833" w:rsidRDefault="00251833" w:rsidP="002518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833">
        <w:rPr>
          <w:rFonts w:ascii="Times New Roman" w:hAnsi="Times New Roman" w:cs="Times New Roman"/>
          <w:b/>
          <w:bCs/>
          <w:sz w:val="24"/>
          <w:szCs w:val="24"/>
        </w:rPr>
        <w:t xml:space="preserve"> Prijedloga Odluke o imenovanju ulice na području Grada Gospića</w:t>
      </w:r>
    </w:p>
    <w:p w14:paraId="569B9A6D" w14:textId="77777777" w:rsidR="00FA4D14" w:rsidRPr="006339FE" w:rsidRDefault="00FA4D14" w:rsidP="00FA4D14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14:paraId="3D4F3D04" w14:textId="6E36FF31" w:rsidR="00FA4D14" w:rsidRPr="006339FE" w:rsidRDefault="0043537D" w:rsidP="00A801FB">
      <w:pPr>
        <w:pStyle w:val="NoSpacing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6339FE">
        <w:rPr>
          <w:rFonts w:ascii="Times New Roman" w:hAnsi="Times New Roman" w:cs="Times New Roman"/>
          <w:b/>
          <w:bCs/>
          <w:u w:val="single"/>
        </w:rPr>
        <w:t xml:space="preserve"> </w:t>
      </w:r>
      <w:r w:rsidR="00FA4D14" w:rsidRPr="006339FE">
        <w:rPr>
          <w:rFonts w:ascii="Times New Roman" w:hAnsi="Times New Roman" w:cs="Times New Roman"/>
          <w:b/>
          <w:bCs/>
          <w:u w:val="single"/>
        </w:rPr>
        <w:t>Pravni temelj za donošenje predložene Odluke</w:t>
      </w:r>
    </w:p>
    <w:p w14:paraId="5A509140" w14:textId="77777777" w:rsidR="00A801FB" w:rsidRPr="006339FE" w:rsidRDefault="00A801FB" w:rsidP="00A801FB">
      <w:pPr>
        <w:pStyle w:val="NoSpacing"/>
        <w:jc w:val="both"/>
        <w:rPr>
          <w:rFonts w:ascii="Times New Roman" w:hAnsi="Times New Roman" w:cs="Times New Roman"/>
        </w:rPr>
      </w:pPr>
    </w:p>
    <w:p w14:paraId="02276B62" w14:textId="77777777" w:rsidR="00C05B5E" w:rsidRPr="006339FE" w:rsidRDefault="00C05B5E" w:rsidP="00A801FB">
      <w:pPr>
        <w:pStyle w:val="NoSpacing"/>
        <w:jc w:val="both"/>
        <w:rPr>
          <w:rFonts w:ascii="Times New Roman" w:hAnsi="Times New Roman" w:cs="Times New Roman"/>
        </w:rPr>
      </w:pPr>
    </w:p>
    <w:p w14:paraId="72DDC7C2" w14:textId="3BBB79E9" w:rsidR="00FA3CF7" w:rsidRPr="006339FE" w:rsidRDefault="006339FE" w:rsidP="00FA3C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odredbe </w:t>
      </w:r>
      <w:r w:rsidR="00C05B5E" w:rsidRPr="006339FE">
        <w:rPr>
          <w:rFonts w:ascii="Times New Roman" w:hAnsi="Times New Roman" w:cs="Times New Roman"/>
        </w:rPr>
        <w:t xml:space="preserve">članka 7. stavka 1. Zakona o naseljima („Narodne novine“ br. 39/2022) </w:t>
      </w:r>
      <w:r w:rsidR="00FA3CF7" w:rsidRPr="006339FE">
        <w:rPr>
          <w:rFonts w:ascii="Times New Roman" w:hAnsi="Times New Roman" w:cs="Times New Roman"/>
        </w:rPr>
        <w:t>propisano je da ime naselja, ulice i trga određ</w:t>
      </w:r>
      <w:r w:rsidRPr="006339FE">
        <w:rPr>
          <w:rFonts w:ascii="Times New Roman" w:hAnsi="Times New Roman" w:cs="Times New Roman"/>
        </w:rPr>
        <w:t>u</w:t>
      </w:r>
      <w:r w:rsidR="00FA3CF7" w:rsidRPr="006339FE">
        <w:rPr>
          <w:rFonts w:ascii="Times New Roman" w:hAnsi="Times New Roman" w:cs="Times New Roman"/>
        </w:rPr>
        <w:t>je odlukom predstavničko tijelo jedinice lok</w:t>
      </w:r>
      <w:r w:rsidR="005C09A8" w:rsidRPr="006339FE">
        <w:rPr>
          <w:rFonts w:ascii="Times New Roman" w:hAnsi="Times New Roman" w:cs="Times New Roman"/>
        </w:rPr>
        <w:t>al</w:t>
      </w:r>
      <w:r w:rsidR="00FA3CF7" w:rsidRPr="006339FE">
        <w:rPr>
          <w:rFonts w:ascii="Times New Roman" w:hAnsi="Times New Roman" w:cs="Times New Roman"/>
        </w:rPr>
        <w:t>ne samouprave po prethodno pribavljenom mišljenu vijeća mjesnog odbora odnosno drugog oblika mjesne samouprave koji se nalazi na području na kojem se određuje ili mijenja ime naselja, ulice i trga.</w:t>
      </w:r>
    </w:p>
    <w:p w14:paraId="425AEC11" w14:textId="707A702E" w:rsidR="00FA3CF7" w:rsidRPr="006339FE" w:rsidRDefault="006339FE" w:rsidP="00C05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odredbe </w:t>
      </w:r>
      <w:r w:rsidRPr="006339FE">
        <w:rPr>
          <w:rFonts w:ascii="Times New Roman" w:hAnsi="Times New Roman" w:cs="Times New Roman"/>
        </w:rPr>
        <w:t xml:space="preserve">članka 33. Statuta Grada Gospića („Službeni vjesnik Grada Gospića“ broj 7/09, 5/10, 7/10, 1/12, 2/13, 3/13-pročišćeni tekst, 7/15, 1/18, 3/20, 1/21) kojim je propisano da Gradsko vijeće Grada </w:t>
      </w:r>
      <w:r>
        <w:rPr>
          <w:rFonts w:ascii="Times New Roman" w:hAnsi="Times New Roman" w:cs="Times New Roman"/>
        </w:rPr>
        <w:t>Gospića</w:t>
      </w:r>
      <w:r w:rsidRPr="006339FE">
        <w:rPr>
          <w:rFonts w:ascii="Times New Roman" w:hAnsi="Times New Roman" w:cs="Times New Roman"/>
        </w:rPr>
        <w:t xml:space="preserve"> donosi odluke i druge opće akte kojima uređuje pitanja iz samoupravnog djelokruga Grada.</w:t>
      </w:r>
    </w:p>
    <w:p w14:paraId="127B4A69" w14:textId="77777777" w:rsidR="00FA3CF7" w:rsidRPr="006339FE" w:rsidRDefault="00FA3CF7" w:rsidP="00695A43">
      <w:pPr>
        <w:pStyle w:val="NoSpacing"/>
        <w:jc w:val="both"/>
        <w:rPr>
          <w:rFonts w:ascii="Times New Roman" w:hAnsi="Times New Roman" w:cs="Times New Roman"/>
        </w:rPr>
      </w:pPr>
    </w:p>
    <w:p w14:paraId="11B4CA2C" w14:textId="77777777" w:rsidR="00FA4D14" w:rsidRPr="006339FE" w:rsidRDefault="00FA4D14" w:rsidP="00FA4D14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  <w:r w:rsidRPr="006339FE">
        <w:rPr>
          <w:rFonts w:ascii="Times New Roman" w:hAnsi="Times New Roman" w:cs="Times New Roman"/>
          <w:b/>
          <w:bCs/>
          <w:u w:val="single"/>
        </w:rPr>
        <w:t>II. Ocjena stanja i obrazloženje Odluke</w:t>
      </w:r>
    </w:p>
    <w:p w14:paraId="37844B8C" w14:textId="77777777" w:rsidR="00FA4D14" w:rsidRPr="006339FE" w:rsidRDefault="00FA4D14" w:rsidP="00FA4D14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7F10E8BD" w14:textId="77777777" w:rsidR="00FA3CF7" w:rsidRPr="006339FE" w:rsidRDefault="00FA3CF7" w:rsidP="00FA4D14">
      <w:pPr>
        <w:pStyle w:val="NoSpacing"/>
        <w:rPr>
          <w:rFonts w:ascii="Times New Roman" w:hAnsi="Times New Roman" w:cs="Times New Roman"/>
        </w:rPr>
      </w:pPr>
    </w:p>
    <w:p w14:paraId="74215410" w14:textId="52AF5F37" w:rsidR="00FA3CF7" w:rsidRPr="006339FE" w:rsidRDefault="00FA3CF7" w:rsidP="00CB58D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Udruga branitelja i veterana Vojne policije iz Domovinskog rata - Podružnica Ličko—senjska županija podnijela je Komisiji za utvrđivanje prijedloga imena naselja, ulica i trgova na području Grada Gospića zahtjev da se </w:t>
      </w:r>
      <w:bookmarkStart w:id="1" w:name="_Hlk141186943"/>
      <w:r w:rsidR="00231C8A" w:rsidRPr="006339FE">
        <w:rPr>
          <w:rFonts w:ascii="Times New Roman" w:hAnsi="Times New Roman" w:cs="Times New Roman"/>
        </w:rPr>
        <w:t xml:space="preserve">dio </w:t>
      </w:r>
      <w:r w:rsidR="006339FE" w:rsidRPr="006339FE">
        <w:rPr>
          <w:rFonts w:ascii="Times New Roman" w:hAnsi="Times New Roman" w:cs="Times New Roman"/>
        </w:rPr>
        <w:t>državn</w:t>
      </w:r>
      <w:r w:rsidR="006339FE">
        <w:rPr>
          <w:rFonts w:ascii="Times New Roman" w:hAnsi="Times New Roman" w:cs="Times New Roman"/>
        </w:rPr>
        <w:t>e</w:t>
      </w:r>
      <w:r w:rsidR="006339FE" w:rsidRPr="006339FE">
        <w:rPr>
          <w:rFonts w:ascii="Times New Roman" w:hAnsi="Times New Roman" w:cs="Times New Roman"/>
        </w:rPr>
        <w:t xml:space="preserve"> cest</w:t>
      </w:r>
      <w:r w:rsidR="00CB58DF">
        <w:rPr>
          <w:rFonts w:ascii="Times New Roman" w:hAnsi="Times New Roman" w:cs="Times New Roman"/>
        </w:rPr>
        <w:t>e</w:t>
      </w:r>
      <w:r w:rsidR="006339FE" w:rsidRPr="006339FE">
        <w:rPr>
          <w:rFonts w:ascii="Times New Roman" w:hAnsi="Times New Roman" w:cs="Times New Roman"/>
        </w:rPr>
        <w:t xml:space="preserve"> DC</w:t>
      </w:r>
      <w:r w:rsidR="006339FE">
        <w:rPr>
          <w:rFonts w:ascii="Times New Roman" w:hAnsi="Times New Roman" w:cs="Times New Roman"/>
        </w:rPr>
        <w:t xml:space="preserve"> </w:t>
      </w:r>
      <w:r w:rsidR="006339FE" w:rsidRPr="006339FE">
        <w:rPr>
          <w:rFonts w:ascii="Times New Roman" w:hAnsi="Times New Roman" w:cs="Times New Roman"/>
        </w:rPr>
        <w:t>534 (Gospić (DC25) – Lički Osik (A1)</w:t>
      </w:r>
      <w:r w:rsidR="000E1ACC">
        <w:rPr>
          <w:rFonts w:ascii="Times New Roman" w:hAnsi="Times New Roman" w:cs="Times New Roman"/>
        </w:rPr>
        <w:t xml:space="preserve">, </w:t>
      </w:r>
      <w:r w:rsidR="00231C8A" w:rsidRPr="006339FE">
        <w:rPr>
          <w:rFonts w:ascii="Times New Roman" w:hAnsi="Times New Roman" w:cs="Times New Roman"/>
        </w:rPr>
        <w:t xml:space="preserve">od Budačke </w:t>
      </w:r>
      <w:r w:rsidR="000E1ACC">
        <w:rPr>
          <w:rFonts w:ascii="Times New Roman" w:hAnsi="Times New Roman" w:cs="Times New Roman"/>
        </w:rPr>
        <w:t xml:space="preserve">ulice </w:t>
      </w:r>
      <w:r w:rsidR="00231C8A" w:rsidRPr="006339FE">
        <w:rPr>
          <w:rFonts w:ascii="Times New Roman" w:hAnsi="Times New Roman" w:cs="Times New Roman"/>
        </w:rPr>
        <w:t>do mosta na rijeci Lici</w:t>
      </w:r>
      <w:r w:rsidR="006339FE">
        <w:rPr>
          <w:rFonts w:ascii="Times New Roman" w:hAnsi="Times New Roman" w:cs="Times New Roman"/>
        </w:rPr>
        <w:t xml:space="preserve">, </w:t>
      </w:r>
      <w:r w:rsidR="00231C8A" w:rsidRPr="006339FE">
        <w:rPr>
          <w:rFonts w:ascii="Times New Roman" w:hAnsi="Times New Roman" w:cs="Times New Roman"/>
        </w:rPr>
        <w:t xml:space="preserve">razvrstane </w:t>
      </w:r>
      <w:r w:rsidR="006339FE" w:rsidRPr="006339FE">
        <w:rPr>
          <w:rFonts w:ascii="Times New Roman" w:hAnsi="Times New Roman" w:cs="Times New Roman"/>
        </w:rPr>
        <w:t>Odluk</w:t>
      </w:r>
      <w:r w:rsidR="006339FE">
        <w:rPr>
          <w:rFonts w:ascii="Times New Roman" w:hAnsi="Times New Roman" w:cs="Times New Roman"/>
        </w:rPr>
        <w:t>om</w:t>
      </w:r>
      <w:r w:rsidR="006339FE" w:rsidRPr="006339FE">
        <w:rPr>
          <w:rFonts w:ascii="Times New Roman" w:hAnsi="Times New Roman" w:cs="Times New Roman"/>
        </w:rPr>
        <w:t xml:space="preserve"> o razvrstavanju javnih cesta („Narodne </w:t>
      </w:r>
      <w:r w:rsidR="006339FE" w:rsidRPr="006339FE">
        <w:rPr>
          <w:rFonts w:ascii="Times New Roman" w:hAnsi="Times New Roman" w:cs="Times New Roman"/>
        </w:rPr>
        <w:lastRenderedPageBreak/>
        <w:t>novine“, broj 59/23)</w:t>
      </w:r>
      <w:r w:rsidR="00CB58DF" w:rsidRPr="00CB58DF">
        <w:rPr>
          <w:rFonts w:ascii="Times New Roman" w:hAnsi="Times New Roman" w:cs="Times New Roman"/>
        </w:rPr>
        <w:t xml:space="preserve"> </w:t>
      </w:r>
      <w:r w:rsidR="00CB58DF">
        <w:rPr>
          <w:rFonts w:ascii="Times New Roman" w:hAnsi="Times New Roman" w:cs="Times New Roman"/>
        </w:rPr>
        <w:t>a koja</w:t>
      </w:r>
      <w:r w:rsidR="00CB58DF" w:rsidRPr="006339FE">
        <w:rPr>
          <w:rFonts w:ascii="Times New Roman" w:hAnsi="Times New Roman" w:cs="Times New Roman"/>
        </w:rPr>
        <w:t xml:space="preserve"> se </w:t>
      </w:r>
      <w:r w:rsidR="00CB58DF">
        <w:rPr>
          <w:rFonts w:ascii="Times New Roman" w:hAnsi="Times New Roman" w:cs="Times New Roman"/>
        </w:rPr>
        <w:t xml:space="preserve">proteže </w:t>
      </w:r>
      <w:r w:rsidR="00CB58DF" w:rsidRPr="006339FE">
        <w:rPr>
          <w:rFonts w:ascii="Times New Roman" w:hAnsi="Times New Roman" w:cs="Times New Roman"/>
        </w:rPr>
        <w:t>duž katastarskih čestica 49/9, 43/3, 45/3, 44/3, 57/3</w:t>
      </w:r>
      <w:r w:rsidR="00CB58DF">
        <w:rPr>
          <w:rFonts w:ascii="Times New Roman" w:hAnsi="Times New Roman" w:cs="Times New Roman"/>
        </w:rPr>
        <w:t>,</w:t>
      </w:r>
      <w:r w:rsidR="00CB58DF" w:rsidRPr="006339FE">
        <w:rPr>
          <w:rFonts w:ascii="Times New Roman" w:hAnsi="Times New Roman" w:cs="Times New Roman"/>
        </w:rPr>
        <w:t xml:space="preserve"> k.o. Gospić</w:t>
      </w:r>
      <w:r w:rsidR="00CB58DF">
        <w:rPr>
          <w:rFonts w:ascii="Times New Roman" w:hAnsi="Times New Roman" w:cs="Times New Roman"/>
        </w:rPr>
        <w:t xml:space="preserve">, </w:t>
      </w:r>
      <w:r w:rsidR="00231C8A" w:rsidRPr="006339FE">
        <w:rPr>
          <w:rFonts w:ascii="Times New Roman" w:hAnsi="Times New Roman" w:cs="Times New Roman"/>
        </w:rPr>
        <w:t>imenuje ulicom 71. bojne Vojne policije.</w:t>
      </w:r>
      <w:bookmarkEnd w:id="1"/>
    </w:p>
    <w:p w14:paraId="11B9F086" w14:textId="77777777" w:rsidR="009E4217" w:rsidRPr="006339FE" w:rsidRDefault="009E4217" w:rsidP="00231C8A">
      <w:pPr>
        <w:pStyle w:val="NoSpacing"/>
        <w:jc w:val="both"/>
        <w:rPr>
          <w:rFonts w:ascii="Times New Roman" w:hAnsi="Times New Roman" w:cs="Times New Roman"/>
        </w:rPr>
      </w:pPr>
    </w:p>
    <w:p w14:paraId="038E6360" w14:textId="074E6CA9" w:rsidR="0006223F" w:rsidRPr="006339FE" w:rsidRDefault="0006223F" w:rsidP="00231C8A">
      <w:pPr>
        <w:pStyle w:val="NoSpacing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Komisija za utvrđivanje prijedloga imena naselja, ulica i trgova na području Grada Gospića razmotrila </w:t>
      </w:r>
      <w:r w:rsidR="006339FE" w:rsidRPr="006339FE">
        <w:rPr>
          <w:rFonts w:ascii="Times New Roman" w:hAnsi="Times New Roman" w:cs="Times New Roman"/>
        </w:rPr>
        <w:t xml:space="preserve">je </w:t>
      </w:r>
      <w:r w:rsidRPr="006339FE">
        <w:rPr>
          <w:rFonts w:ascii="Times New Roman" w:hAnsi="Times New Roman" w:cs="Times New Roman"/>
        </w:rPr>
        <w:t>zahtjev Udrug</w:t>
      </w:r>
      <w:r w:rsidR="000E1ACC">
        <w:rPr>
          <w:rFonts w:ascii="Times New Roman" w:hAnsi="Times New Roman" w:cs="Times New Roman"/>
        </w:rPr>
        <w:t>e</w:t>
      </w:r>
      <w:r w:rsidRPr="006339FE">
        <w:rPr>
          <w:rFonts w:ascii="Times New Roman" w:hAnsi="Times New Roman" w:cs="Times New Roman"/>
        </w:rPr>
        <w:t xml:space="preserve"> branitelja i veterana Vojne policije iz Domovinskog rata - Podružnica Ličko—senjska županija</w:t>
      </w:r>
      <w:r w:rsidR="000E1ACC">
        <w:rPr>
          <w:rFonts w:ascii="Times New Roman" w:hAnsi="Times New Roman" w:cs="Times New Roman"/>
        </w:rPr>
        <w:t xml:space="preserve">, </w:t>
      </w:r>
      <w:r w:rsidR="006339FE">
        <w:rPr>
          <w:rFonts w:ascii="Times New Roman" w:hAnsi="Times New Roman" w:cs="Times New Roman"/>
        </w:rPr>
        <w:t xml:space="preserve">jednoglasno prihvatila inicijativu predlagatelja </w:t>
      </w:r>
      <w:r w:rsidR="006C1F35">
        <w:rPr>
          <w:rFonts w:ascii="Times New Roman" w:hAnsi="Times New Roman" w:cs="Times New Roman"/>
        </w:rPr>
        <w:t>te Gradskom vijeću upu</w:t>
      </w:r>
      <w:r w:rsidR="000E1ACC">
        <w:rPr>
          <w:rFonts w:ascii="Times New Roman" w:hAnsi="Times New Roman" w:cs="Times New Roman"/>
        </w:rPr>
        <w:t>ćuje</w:t>
      </w:r>
      <w:r w:rsidR="006C1F35">
        <w:rPr>
          <w:rFonts w:ascii="Times New Roman" w:hAnsi="Times New Roman" w:cs="Times New Roman"/>
        </w:rPr>
        <w:t xml:space="preserve"> prijedlog Odluke o imenovanju ulice.</w:t>
      </w:r>
      <w:r w:rsidRPr="006339FE">
        <w:rPr>
          <w:rFonts w:ascii="Times New Roman" w:hAnsi="Times New Roman" w:cs="Times New Roman"/>
        </w:rPr>
        <w:t xml:space="preserve"> </w:t>
      </w:r>
      <w:r w:rsidR="006339FE">
        <w:rPr>
          <w:rFonts w:ascii="Times New Roman" w:hAnsi="Times New Roman" w:cs="Times New Roman"/>
        </w:rPr>
        <w:t xml:space="preserve"> </w:t>
      </w:r>
    </w:p>
    <w:p w14:paraId="2337A8F2" w14:textId="77777777" w:rsidR="002F0461" w:rsidRPr="006339FE" w:rsidRDefault="002F0461" w:rsidP="00231C8A">
      <w:pPr>
        <w:pStyle w:val="NoSpacing"/>
        <w:jc w:val="both"/>
        <w:rPr>
          <w:rFonts w:ascii="Times New Roman" w:hAnsi="Times New Roman" w:cs="Times New Roman"/>
        </w:rPr>
      </w:pPr>
    </w:p>
    <w:p w14:paraId="4887FD6A" w14:textId="235B51F4" w:rsidR="006C1F35" w:rsidRDefault="006C1F35" w:rsidP="006C1F35">
      <w:pPr>
        <w:pStyle w:val="NoSpacing"/>
        <w:jc w:val="both"/>
        <w:rPr>
          <w:rFonts w:ascii="Times New Roman" w:hAnsi="Times New Roman" w:cs="Times New Roman"/>
        </w:rPr>
      </w:pPr>
      <w:r w:rsidRPr="006C1F35">
        <w:rPr>
          <w:rFonts w:ascii="Times New Roman" w:hAnsi="Times New Roman" w:cs="Times New Roman"/>
        </w:rPr>
        <w:t xml:space="preserve">Na navedeni prijedlog pristiglo je pozitivno mišljenje odnosno suglasnost Vijeća mjesnog odbora </w:t>
      </w:r>
      <w:r>
        <w:rPr>
          <w:rFonts w:ascii="Times New Roman" w:hAnsi="Times New Roman" w:cs="Times New Roman"/>
        </w:rPr>
        <w:t>Gospić</w:t>
      </w:r>
      <w:r w:rsidRPr="006C1F35">
        <w:rPr>
          <w:rFonts w:ascii="Times New Roman" w:hAnsi="Times New Roman" w:cs="Times New Roman"/>
        </w:rPr>
        <w:t xml:space="preserve"> koje se dostavlja u prilogu. Prijedlog Mjesnog odbora smatra se mišljenjem u smislu članka </w:t>
      </w:r>
      <w:r>
        <w:rPr>
          <w:rFonts w:ascii="Times New Roman" w:hAnsi="Times New Roman" w:cs="Times New Roman"/>
        </w:rPr>
        <w:t>7</w:t>
      </w:r>
      <w:r w:rsidRPr="006C1F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stavka 1. </w:t>
      </w:r>
      <w:r w:rsidRPr="006C1F35">
        <w:rPr>
          <w:rFonts w:ascii="Times New Roman" w:hAnsi="Times New Roman" w:cs="Times New Roman"/>
        </w:rPr>
        <w:t>Zakona o naseljima.</w:t>
      </w:r>
    </w:p>
    <w:p w14:paraId="073785B6" w14:textId="5ADEC283" w:rsidR="006C1F35" w:rsidRPr="006339FE" w:rsidRDefault="006C1F35" w:rsidP="006C1F3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svemu je zatraženo i</w:t>
      </w:r>
      <w:r w:rsidRPr="006339FE">
        <w:rPr>
          <w:rFonts w:ascii="Times New Roman" w:hAnsi="Times New Roman" w:cs="Times New Roman"/>
        </w:rPr>
        <w:t xml:space="preserve"> mišljenje Povjerenstva Vlade Republike Hrvatske za standardizaciju geografskih imena</w:t>
      </w:r>
      <w:r>
        <w:rPr>
          <w:rFonts w:ascii="Times New Roman" w:hAnsi="Times New Roman" w:cs="Times New Roman"/>
        </w:rPr>
        <w:t xml:space="preserve"> u skladu s člankom 7. stavkom 3. Zakona o naseljima.</w:t>
      </w:r>
      <w:r w:rsidRPr="006339FE">
        <w:rPr>
          <w:rFonts w:ascii="Times New Roman" w:hAnsi="Times New Roman" w:cs="Times New Roman"/>
        </w:rPr>
        <w:t>.</w:t>
      </w:r>
    </w:p>
    <w:p w14:paraId="4000F5FA" w14:textId="66AB3EF9" w:rsidR="00572714" w:rsidRPr="006339FE" w:rsidRDefault="006C1F35" w:rsidP="006C1F35">
      <w:pPr>
        <w:pStyle w:val="NoSpacing"/>
        <w:jc w:val="both"/>
        <w:rPr>
          <w:rFonts w:ascii="Times New Roman" w:hAnsi="Times New Roman" w:cs="Times New Roman"/>
        </w:rPr>
      </w:pPr>
      <w:r w:rsidRPr="006C1F35">
        <w:rPr>
          <w:rFonts w:ascii="Times New Roman" w:hAnsi="Times New Roman" w:cs="Times New Roman"/>
        </w:rPr>
        <w:t>Slijedom navedenog, predlaže se donošenje Odluke u predloženom tekstu</w:t>
      </w:r>
      <w:r w:rsidR="000E1ACC">
        <w:rPr>
          <w:rFonts w:ascii="Times New Roman" w:hAnsi="Times New Roman" w:cs="Times New Roman"/>
        </w:rPr>
        <w:t>.</w:t>
      </w:r>
    </w:p>
    <w:p w14:paraId="0172243E" w14:textId="5D99F6C3" w:rsidR="00FA3CF7" w:rsidRPr="006339FE" w:rsidRDefault="00AC4FF5" w:rsidP="006C1F35">
      <w:pPr>
        <w:pStyle w:val="NoSpacing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>Nakon što predmetni akt donese Gradsko vijeće Grada Gospića, isti će biti dostavljen Državnoj geodetskoj upravi</w:t>
      </w:r>
      <w:r w:rsidR="00383C34" w:rsidRPr="006339FE">
        <w:rPr>
          <w:rFonts w:ascii="Times New Roman" w:hAnsi="Times New Roman" w:cs="Times New Roman"/>
        </w:rPr>
        <w:t>,</w:t>
      </w:r>
      <w:r w:rsidR="002F0461" w:rsidRPr="006339FE">
        <w:rPr>
          <w:rFonts w:ascii="Times New Roman" w:hAnsi="Times New Roman" w:cs="Times New Roman"/>
        </w:rPr>
        <w:t xml:space="preserve"> Područnom uredu u Gospiću kako bi mogao izvršiti, u svojoj evidenciji, upis imenovanja ulice</w:t>
      </w:r>
      <w:r w:rsidR="00383C34" w:rsidRPr="006339FE">
        <w:rPr>
          <w:rFonts w:ascii="Times New Roman" w:hAnsi="Times New Roman" w:cs="Times New Roman"/>
        </w:rPr>
        <w:t>.</w:t>
      </w:r>
    </w:p>
    <w:p w14:paraId="7B298210" w14:textId="77777777" w:rsidR="00FA3CF7" w:rsidRPr="006339FE" w:rsidRDefault="00FA3CF7" w:rsidP="00FA4D14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6281C496" w14:textId="06B70D42" w:rsidR="00FA4D14" w:rsidRPr="006339FE" w:rsidRDefault="00FA4D14" w:rsidP="00FA4D14">
      <w:pPr>
        <w:pStyle w:val="NoSpacing"/>
        <w:rPr>
          <w:rFonts w:ascii="Times New Roman" w:hAnsi="Times New Roman" w:cs="Times New Roman"/>
          <w:b/>
          <w:u w:val="single"/>
        </w:rPr>
      </w:pPr>
      <w:r w:rsidRPr="006339FE">
        <w:rPr>
          <w:rFonts w:ascii="Times New Roman" w:hAnsi="Times New Roman" w:cs="Times New Roman"/>
          <w:b/>
          <w:u w:val="single"/>
        </w:rPr>
        <w:t>III. Potrebna sredstva</w:t>
      </w:r>
    </w:p>
    <w:p w14:paraId="275F8FD3" w14:textId="77777777" w:rsidR="00FA4D14" w:rsidRPr="006339FE" w:rsidRDefault="00FA4D14" w:rsidP="00FA4D14">
      <w:pPr>
        <w:pStyle w:val="NoSpacing"/>
        <w:rPr>
          <w:rFonts w:ascii="Times New Roman" w:hAnsi="Times New Roman" w:cs="Times New Roman"/>
        </w:rPr>
      </w:pPr>
    </w:p>
    <w:p w14:paraId="181D699F" w14:textId="5BBBCE1C" w:rsidR="00FA4D14" w:rsidRPr="006339FE" w:rsidRDefault="006C1F35" w:rsidP="006C1F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6339FE">
        <w:rPr>
          <w:rFonts w:ascii="Times New Roman" w:hAnsi="Times New Roman" w:cs="Times New Roman"/>
        </w:rPr>
        <w:t xml:space="preserve">redstva </w:t>
      </w:r>
      <w:r>
        <w:rPr>
          <w:rFonts w:ascii="Times New Roman" w:hAnsi="Times New Roman" w:cs="Times New Roman"/>
        </w:rPr>
        <w:t>z</w:t>
      </w:r>
      <w:r w:rsidR="00FA4D14" w:rsidRPr="006339FE">
        <w:rPr>
          <w:rFonts w:ascii="Times New Roman" w:hAnsi="Times New Roman" w:cs="Times New Roman"/>
        </w:rPr>
        <w:t xml:space="preserve">a provođenje predložene Odluke </w:t>
      </w:r>
      <w:r>
        <w:rPr>
          <w:rFonts w:ascii="Times New Roman" w:hAnsi="Times New Roman" w:cs="Times New Roman"/>
        </w:rPr>
        <w:t xml:space="preserve">osigurat će se </w:t>
      </w:r>
      <w:r w:rsidR="00FA4D14" w:rsidRPr="006339FE">
        <w:rPr>
          <w:rFonts w:ascii="Times New Roman" w:hAnsi="Times New Roman" w:cs="Times New Roman"/>
        </w:rPr>
        <w:t>u Proračunu Grada Gospića</w:t>
      </w:r>
      <w:r>
        <w:rPr>
          <w:rFonts w:ascii="Times New Roman" w:hAnsi="Times New Roman" w:cs="Times New Roman"/>
        </w:rPr>
        <w:t xml:space="preserve"> za 2023. godinu.</w:t>
      </w:r>
    </w:p>
    <w:p w14:paraId="462D8C6F" w14:textId="77777777" w:rsidR="00DC0F4B" w:rsidRPr="006339FE" w:rsidRDefault="00DC0F4B" w:rsidP="008C1CB1">
      <w:pPr>
        <w:pStyle w:val="NoSpacing"/>
        <w:jc w:val="both"/>
        <w:rPr>
          <w:rFonts w:ascii="Times New Roman" w:hAnsi="Times New Roman" w:cs="Times New Roman"/>
        </w:rPr>
      </w:pPr>
    </w:p>
    <w:p w14:paraId="6F505988" w14:textId="1A088642" w:rsidR="00695A43" w:rsidRPr="006339FE" w:rsidRDefault="00695A43" w:rsidP="006C1F35">
      <w:pPr>
        <w:pStyle w:val="NoSpacing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Slijedom navedenog, predlaže se </w:t>
      </w:r>
      <w:r w:rsidR="00FA4D14" w:rsidRPr="006339FE">
        <w:rPr>
          <w:rFonts w:ascii="Times New Roman" w:hAnsi="Times New Roman" w:cs="Times New Roman"/>
        </w:rPr>
        <w:t xml:space="preserve">Gradskom vijeću </w:t>
      </w:r>
      <w:r w:rsidR="006339FE">
        <w:rPr>
          <w:rFonts w:ascii="Times New Roman" w:hAnsi="Times New Roman" w:cs="Times New Roman"/>
        </w:rPr>
        <w:t>da donese predmetnu Odluku.</w:t>
      </w:r>
      <w:r w:rsidR="00FA4D14" w:rsidRPr="006339FE">
        <w:rPr>
          <w:rFonts w:ascii="Times New Roman" w:hAnsi="Times New Roman" w:cs="Times New Roman"/>
        </w:rPr>
        <w:t xml:space="preserve"> </w:t>
      </w:r>
    </w:p>
    <w:p w14:paraId="7887A4D9" w14:textId="77777777" w:rsidR="00695A43" w:rsidRPr="006339FE" w:rsidRDefault="00695A43" w:rsidP="00695A43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14:paraId="06CC0F26" w14:textId="77777777" w:rsidR="00695A43" w:rsidRPr="006339FE" w:rsidRDefault="00695A43" w:rsidP="00695A43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14:paraId="5D6DD116" w14:textId="77777777" w:rsidR="00695A43" w:rsidRPr="006339FE" w:rsidRDefault="00695A43" w:rsidP="00695A43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14:paraId="2978F8A5" w14:textId="12F6D23D" w:rsidR="00695A43" w:rsidRPr="006339FE" w:rsidRDefault="00695A43" w:rsidP="00CD56DA">
      <w:pPr>
        <w:pStyle w:val="NoSpacing"/>
        <w:ind w:firstLine="708"/>
        <w:jc w:val="right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63158" w:rsidRPr="006339FE">
        <w:rPr>
          <w:rFonts w:ascii="Times New Roman" w:hAnsi="Times New Roman" w:cs="Times New Roman"/>
        </w:rPr>
        <w:t xml:space="preserve"> </w:t>
      </w:r>
      <w:r w:rsidR="009E2597">
        <w:rPr>
          <w:rFonts w:ascii="Times New Roman" w:hAnsi="Times New Roman" w:cs="Times New Roman"/>
        </w:rPr>
        <w:t xml:space="preserve">        </w:t>
      </w:r>
      <w:r w:rsidR="00B63158" w:rsidRPr="006339FE">
        <w:rPr>
          <w:rFonts w:ascii="Times New Roman" w:hAnsi="Times New Roman" w:cs="Times New Roman"/>
        </w:rPr>
        <w:t xml:space="preserve">   </w:t>
      </w:r>
      <w:bookmarkStart w:id="2" w:name="_GoBack"/>
      <w:r w:rsidR="00CD56DA" w:rsidRPr="00CD56DA">
        <w:rPr>
          <w:rFonts w:ascii="Times New Roman" w:hAnsi="Times New Roman" w:cs="Times New Roman"/>
        </w:rPr>
        <w:drawing>
          <wp:inline distT="0" distB="0" distL="0" distR="0" wp14:anchorId="21EC3C50" wp14:editId="7ED28DD8">
            <wp:extent cx="2905531" cy="197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5531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20E79873" w14:textId="77777777" w:rsidR="00695A43" w:rsidRPr="006339FE" w:rsidRDefault="00695A43" w:rsidP="00695A43">
      <w:pPr>
        <w:pStyle w:val="NoSpacing"/>
        <w:jc w:val="both"/>
        <w:rPr>
          <w:rFonts w:ascii="Times New Roman" w:hAnsi="Times New Roman" w:cs="Times New Roman"/>
        </w:rPr>
      </w:pPr>
    </w:p>
    <w:p w14:paraId="6FD04AB1" w14:textId="77777777" w:rsidR="00695A43" w:rsidRPr="006339FE" w:rsidRDefault="00695A43" w:rsidP="00695A43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14:paraId="24CE5D1E" w14:textId="77777777" w:rsidR="00695A43" w:rsidRPr="006339FE" w:rsidRDefault="00695A43" w:rsidP="00695A43">
      <w:pPr>
        <w:pStyle w:val="NoSpacing"/>
        <w:rPr>
          <w:rFonts w:ascii="Times New Roman" w:hAnsi="Times New Roman" w:cs="Times New Roman"/>
        </w:rPr>
      </w:pPr>
    </w:p>
    <w:p w14:paraId="1BD70245" w14:textId="77777777" w:rsidR="00695A43" w:rsidRPr="006339FE" w:rsidRDefault="00695A43" w:rsidP="00695A43">
      <w:pPr>
        <w:jc w:val="both"/>
        <w:rPr>
          <w:rFonts w:ascii="Times New Roman" w:hAnsi="Times New Roman" w:cs="Times New Roman"/>
        </w:rPr>
      </w:pPr>
    </w:p>
    <w:p w14:paraId="227ED7A7" w14:textId="77777777" w:rsidR="00695A43" w:rsidRPr="006339FE" w:rsidRDefault="00695A43" w:rsidP="00695A43">
      <w:pPr>
        <w:pStyle w:val="NoSpacing"/>
        <w:rPr>
          <w:rFonts w:ascii="Times New Roman" w:hAnsi="Times New Roman" w:cs="Times New Roman"/>
        </w:rPr>
      </w:pPr>
    </w:p>
    <w:p w14:paraId="7723D930" w14:textId="77777777" w:rsidR="00695A43" w:rsidRPr="006339FE" w:rsidRDefault="00695A43" w:rsidP="00695A43">
      <w:pPr>
        <w:pStyle w:val="NoSpacing"/>
        <w:rPr>
          <w:rFonts w:ascii="Times New Roman" w:hAnsi="Times New Roman" w:cs="Times New Roman"/>
        </w:rPr>
      </w:pPr>
    </w:p>
    <w:p w14:paraId="354FF721" w14:textId="17CDB6BE" w:rsidR="00695A43" w:rsidRPr="006339FE" w:rsidRDefault="00695A43" w:rsidP="00CF07E3">
      <w:pPr>
        <w:jc w:val="both"/>
        <w:rPr>
          <w:rFonts w:ascii="Times New Roman" w:hAnsi="Times New Roman" w:cs="Times New Roman"/>
        </w:rPr>
      </w:pPr>
    </w:p>
    <w:p w14:paraId="49E8493A" w14:textId="6F4E045E" w:rsidR="006030EB" w:rsidRPr="006339FE" w:rsidRDefault="006030EB" w:rsidP="00CF07E3">
      <w:pPr>
        <w:jc w:val="both"/>
        <w:rPr>
          <w:rFonts w:ascii="Times New Roman" w:hAnsi="Times New Roman" w:cs="Times New Roman"/>
        </w:rPr>
      </w:pPr>
    </w:p>
    <w:p w14:paraId="694880CA" w14:textId="77777777" w:rsidR="005C09A8" w:rsidRPr="006339FE" w:rsidRDefault="005C09A8" w:rsidP="00312A21">
      <w:pPr>
        <w:ind w:firstLine="708"/>
        <w:jc w:val="both"/>
        <w:rPr>
          <w:rFonts w:ascii="Times New Roman" w:hAnsi="Times New Roman" w:cs="Times New Roman"/>
        </w:rPr>
      </w:pPr>
    </w:p>
    <w:p w14:paraId="143897AE" w14:textId="77777777" w:rsidR="005C09A8" w:rsidRPr="006339FE" w:rsidRDefault="005C09A8" w:rsidP="00312A21">
      <w:pPr>
        <w:ind w:firstLine="708"/>
        <w:jc w:val="both"/>
        <w:rPr>
          <w:rFonts w:ascii="Times New Roman" w:hAnsi="Times New Roman" w:cs="Times New Roman"/>
        </w:rPr>
      </w:pPr>
    </w:p>
    <w:p w14:paraId="0A990DF7" w14:textId="77777777" w:rsidR="005C09A8" w:rsidRDefault="005C09A8" w:rsidP="00312A21">
      <w:pPr>
        <w:ind w:firstLine="708"/>
        <w:jc w:val="both"/>
        <w:rPr>
          <w:rFonts w:ascii="Times New Roman" w:hAnsi="Times New Roman" w:cs="Times New Roman"/>
        </w:rPr>
      </w:pPr>
    </w:p>
    <w:p w14:paraId="0F68ADE8" w14:textId="77777777" w:rsidR="006339FE" w:rsidRDefault="006339FE" w:rsidP="00312A21">
      <w:pPr>
        <w:ind w:firstLine="708"/>
        <w:jc w:val="both"/>
        <w:rPr>
          <w:rFonts w:ascii="Times New Roman" w:hAnsi="Times New Roman" w:cs="Times New Roman"/>
        </w:rPr>
      </w:pPr>
    </w:p>
    <w:p w14:paraId="7EA9C9BA" w14:textId="77777777" w:rsidR="006339FE" w:rsidRDefault="006339FE" w:rsidP="00312A21">
      <w:pPr>
        <w:ind w:firstLine="708"/>
        <w:jc w:val="both"/>
        <w:rPr>
          <w:rFonts w:ascii="Times New Roman" w:hAnsi="Times New Roman" w:cs="Times New Roman"/>
        </w:rPr>
      </w:pPr>
    </w:p>
    <w:p w14:paraId="4C6721F9" w14:textId="77777777" w:rsidR="006339FE" w:rsidRDefault="006339FE" w:rsidP="00312A21">
      <w:pPr>
        <w:ind w:firstLine="708"/>
        <w:jc w:val="both"/>
        <w:rPr>
          <w:rFonts w:ascii="Times New Roman" w:hAnsi="Times New Roman" w:cs="Times New Roman"/>
        </w:rPr>
      </w:pPr>
    </w:p>
    <w:p w14:paraId="2C3153D0" w14:textId="77777777" w:rsidR="006339FE" w:rsidRDefault="006339FE" w:rsidP="00312A21">
      <w:pPr>
        <w:ind w:firstLine="708"/>
        <w:jc w:val="both"/>
        <w:rPr>
          <w:rFonts w:ascii="Times New Roman" w:hAnsi="Times New Roman" w:cs="Times New Roman"/>
        </w:rPr>
      </w:pPr>
    </w:p>
    <w:p w14:paraId="477CED1B" w14:textId="77777777" w:rsidR="00251833" w:rsidRDefault="00251833" w:rsidP="005A753C">
      <w:pPr>
        <w:jc w:val="both"/>
        <w:rPr>
          <w:rFonts w:ascii="Times New Roman" w:hAnsi="Times New Roman" w:cs="Times New Roman"/>
        </w:rPr>
      </w:pPr>
    </w:p>
    <w:p w14:paraId="22CBA72B" w14:textId="77777777" w:rsidR="00251833" w:rsidRPr="006339FE" w:rsidRDefault="00251833" w:rsidP="00312A21">
      <w:pPr>
        <w:ind w:firstLine="708"/>
        <w:jc w:val="both"/>
        <w:rPr>
          <w:rFonts w:ascii="Times New Roman" w:hAnsi="Times New Roman" w:cs="Times New Roman"/>
        </w:rPr>
      </w:pPr>
    </w:p>
    <w:p w14:paraId="5D21E554" w14:textId="06F05AB4" w:rsidR="00091ABE" w:rsidRPr="006339FE" w:rsidRDefault="00457312" w:rsidP="002518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Temeljem članka 7. stavka 1. Zakona o naseljima („Narodne novine“ br. 39/22) </w:t>
      </w:r>
      <w:r w:rsidR="00B24735" w:rsidRPr="006339FE">
        <w:rPr>
          <w:rFonts w:ascii="Times New Roman" w:hAnsi="Times New Roman" w:cs="Times New Roman"/>
        </w:rPr>
        <w:t xml:space="preserve">i članka 33. </w:t>
      </w:r>
      <w:bookmarkStart w:id="3" w:name="_Hlk141185822"/>
      <w:r w:rsidR="00B24735" w:rsidRPr="006339FE">
        <w:rPr>
          <w:rFonts w:ascii="Times New Roman" w:hAnsi="Times New Roman" w:cs="Times New Roman"/>
        </w:rPr>
        <w:t xml:space="preserve">Statuta Grada Gospića </w:t>
      </w:r>
      <w:bookmarkStart w:id="4" w:name="_Hlk129696194"/>
      <w:r w:rsidR="00B24735" w:rsidRPr="006339FE">
        <w:rPr>
          <w:rFonts w:ascii="Times New Roman" w:hAnsi="Times New Roman" w:cs="Times New Roman"/>
        </w:rPr>
        <w:t>(„Službeni vjesnik Grada Gospića“</w:t>
      </w:r>
      <w:r w:rsidR="00CF07E3" w:rsidRPr="006339FE">
        <w:rPr>
          <w:rFonts w:ascii="Times New Roman" w:hAnsi="Times New Roman" w:cs="Times New Roman"/>
        </w:rPr>
        <w:t xml:space="preserve"> broj</w:t>
      </w:r>
      <w:r w:rsidR="00B24735" w:rsidRPr="006339FE">
        <w:rPr>
          <w:rFonts w:ascii="Times New Roman" w:hAnsi="Times New Roman" w:cs="Times New Roman"/>
        </w:rPr>
        <w:t xml:space="preserve"> 7/0</w:t>
      </w:r>
      <w:r w:rsidR="00290D42" w:rsidRPr="006339FE">
        <w:rPr>
          <w:rFonts w:ascii="Times New Roman" w:hAnsi="Times New Roman" w:cs="Times New Roman"/>
        </w:rPr>
        <w:t>9, 5/10, 7/10, 1/12, 2/13, 3/13-</w:t>
      </w:r>
      <w:r w:rsidR="00CF07E3" w:rsidRPr="006339FE">
        <w:rPr>
          <w:rFonts w:ascii="Times New Roman" w:hAnsi="Times New Roman" w:cs="Times New Roman"/>
        </w:rPr>
        <w:t>pročišćeni tekst</w:t>
      </w:r>
      <w:r w:rsidR="00290D42" w:rsidRPr="006339FE">
        <w:rPr>
          <w:rFonts w:ascii="Times New Roman" w:hAnsi="Times New Roman" w:cs="Times New Roman"/>
        </w:rPr>
        <w:t>, 7/15</w:t>
      </w:r>
      <w:r w:rsidR="00375296" w:rsidRPr="006339FE">
        <w:rPr>
          <w:rFonts w:ascii="Times New Roman" w:hAnsi="Times New Roman" w:cs="Times New Roman"/>
        </w:rPr>
        <w:t xml:space="preserve">, </w:t>
      </w:r>
      <w:r w:rsidR="00B24735" w:rsidRPr="006339FE">
        <w:rPr>
          <w:rFonts w:ascii="Times New Roman" w:hAnsi="Times New Roman" w:cs="Times New Roman"/>
        </w:rPr>
        <w:t>1/18</w:t>
      </w:r>
      <w:r w:rsidR="00375296" w:rsidRPr="006339FE">
        <w:rPr>
          <w:rFonts w:ascii="Times New Roman" w:hAnsi="Times New Roman" w:cs="Times New Roman"/>
        </w:rPr>
        <w:t>,</w:t>
      </w:r>
      <w:r w:rsidR="009A0330" w:rsidRPr="006339FE">
        <w:rPr>
          <w:rFonts w:ascii="Times New Roman" w:hAnsi="Times New Roman" w:cs="Times New Roman"/>
        </w:rPr>
        <w:t xml:space="preserve"> 3/20, </w:t>
      </w:r>
      <w:r w:rsidR="00375296" w:rsidRPr="006339FE">
        <w:rPr>
          <w:rFonts w:ascii="Times New Roman" w:hAnsi="Times New Roman" w:cs="Times New Roman"/>
        </w:rPr>
        <w:t>1/21</w:t>
      </w:r>
      <w:r w:rsidR="00CF07E3" w:rsidRPr="006339FE">
        <w:rPr>
          <w:rFonts w:ascii="Times New Roman" w:hAnsi="Times New Roman" w:cs="Times New Roman"/>
        </w:rPr>
        <w:t>)</w:t>
      </w:r>
      <w:bookmarkEnd w:id="3"/>
      <w:r w:rsidR="00CF07E3" w:rsidRPr="006339FE">
        <w:rPr>
          <w:rFonts w:ascii="Times New Roman" w:hAnsi="Times New Roman" w:cs="Times New Roman"/>
        </w:rPr>
        <w:t xml:space="preserve">, </w:t>
      </w:r>
      <w:bookmarkEnd w:id="4"/>
      <w:r w:rsidR="00CF07E3" w:rsidRPr="006339FE">
        <w:rPr>
          <w:rFonts w:ascii="Times New Roman" w:hAnsi="Times New Roman" w:cs="Times New Roman"/>
        </w:rPr>
        <w:t xml:space="preserve">Gradsko vijeće Grada Gospića na </w:t>
      </w:r>
      <w:r w:rsidRPr="006339FE">
        <w:rPr>
          <w:rFonts w:ascii="Times New Roman" w:hAnsi="Times New Roman" w:cs="Times New Roman"/>
        </w:rPr>
        <w:softHyphen/>
      </w:r>
      <w:r w:rsidRPr="006339FE">
        <w:rPr>
          <w:rFonts w:ascii="Times New Roman" w:hAnsi="Times New Roman" w:cs="Times New Roman"/>
        </w:rPr>
        <w:softHyphen/>
        <w:t xml:space="preserve">_______ </w:t>
      </w:r>
      <w:r w:rsidR="00CF07E3" w:rsidRPr="006339FE">
        <w:rPr>
          <w:rFonts w:ascii="Times New Roman" w:hAnsi="Times New Roman" w:cs="Times New Roman"/>
        </w:rPr>
        <w:t xml:space="preserve">sjednici održanoj </w:t>
      </w:r>
      <w:r w:rsidR="000E1ACC">
        <w:rPr>
          <w:rFonts w:ascii="Times New Roman" w:hAnsi="Times New Roman" w:cs="Times New Roman"/>
        </w:rPr>
        <w:t xml:space="preserve">dana </w:t>
      </w:r>
      <w:r w:rsidR="00CF07E3" w:rsidRPr="006339FE">
        <w:rPr>
          <w:rFonts w:ascii="Times New Roman" w:hAnsi="Times New Roman" w:cs="Times New Roman"/>
        </w:rPr>
        <w:t>_________</w:t>
      </w:r>
      <w:r w:rsidR="00CE1CC7" w:rsidRPr="006339FE">
        <w:rPr>
          <w:rFonts w:ascii="Times New Roman" w:hAnsi="Times New Roman" w:cs="Times New Roman"/>
        </w:rPr>
        <w:t xml:space="preserve"> </w:t>
      </w:r>
      <w:r w:rsidR="00CF07E3" w:rsidRPr="006339FE">
        <w:rPr>
          <w:rFonts w:ascii="Times New Roman" w:hAnsi="Times New Roman" w:cs="Times New Roman"/>
        </w:rPr>
        <w:t>202</w:t>
      </w:r>
      <w:r w:rsidR="003B6AAD" w:rsidRPr="006339FE">
        <w:rPr>
          <w:rFonts w:ascii="Times New Roman" w:hAnsi="Times New Roman" w:cs="Times New Roman"/>
        </w:rPr>
        <w:t>3</w:t>
      </w:r>
      <w:r w:rsidR="00CF07E3" w:rsidRPr="006339FE">
        <w:rPr>
          <w:rFonts w:ascii="Times New Roman" w:hAnsi="Times New Roman" w:cs="Times New Roman"/>
        </w:rPr>
        <w:t xml:space="preserve">. godine, donosi </w:t>
      </w:r>
    </w:p>
    <w:p w14:paraId="3F79FA1F" w14:textId="02D21369" w:rsidR="00581552" w:rsidRPr="006339FE" w:rsidRDefault="00E54DBE" w:rsidP="00251833">
      <w:pPr>
        <w:spacing w:after="0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 </w:t>
      </w:r>
    </w:p>
    <w:p w14:paraId="72723190" w14:textId="699A4FA8" w:rsidR="00F60E07" w:rsidRPr="006339FE" w:rsidRDefault="00CF07E3" w:rsidP="00251833">
      <w:pPr>
        <w:pStyle w:val="NoSpacing"/>
        <w:jc w:val="center"/>
        <w:rPr>
          <w:rFonts w:ascii="Times New Roman" w:hAnsi="Times New Roman" w:cs="Times New Roman"/>
          <w:b/>
        </w:rPr>
      </w:pPr>
      <w:r w:rsidRPr="006339FE">
        <w:rPr>
          <w:rFonts w:ascii="Times New Roman" w:hAnsi="Times New Roman" w:cs="Times New Roman"/>
          <w:b/>
        </w:rPr>
        <w:t>O</w:t>
      </w:r>
      <w:r w:rsidR="00E54DBE" w:rsidRPr="006339FE">
        <w:rPr>
          <w:rFonts w:ascii="Times New Roman" w:hAnsi="Times New Roman" w:cs="Times New Roman"/>
          <w:b/>
        </w:rPr>
        <w:t xml:space="preserve"> </w:t>
      </w:r>
      <w:r w:rsidRPr="006339FE">
        <w:rPr>
          <w:rFonts w:ascii="Times New Roman" w:hAnsi="Times New Roman" w:cs="Times New Roman"/>
          <w:b/>
        </w:rPr>
        <w:t>D</w:t>
      </w:r>
      <w:r w:rsidR="00E54DBE" w:rsidRPr="006339FE">
        <w:rPr>
          <w:rFonts w:ascii="Times New Roman" w:hAnsi="Times New Roman" w:cs="Times New Roman"/>
          <w:b/>
        </w:rPr>
        <w:t xml:space="preserve"> </w:t>
      </w:r>
      <w:r w:rsidRPr="006339FE">
        <w:rPr>
          <w:rFonts w:ascii="Times New Roman" w:hAnsi="Times New Roman" w:cs="Times New Roman"/>
          <w:b/>
        </w:rPr>
        <w:t>L</w:t>
      </w:r>
      <w:r w:rsidR="00E54DBE" w:rsidRPr="006339FE">
        <w:rPr>
          <w:rFonts w:ascii="Times New Roman" w:hAnsi="Times New Roman" w:cs="Times New Roman"/>
          <w:b/>
        </w:rPr>
        <w:t xml:space="preserve"> </w:t>
      </w:r>
      <w:r w:rsidRPr="006339FE">
        <w:rPr>
          <w:rFonts w:ascii="Times New Roman" w:hAnsi="Times New Roman" w:cs="Times New Roman"/>
          <w:b/>
        </w:rPr>
        <w:t>U</w:t>
      </w:r>
      <w:r w:rsidR="00E54DBE" w:rsidRPr="006339FE">
        <w:rPr>
          <w:rFonts w:ascii="Times New Roman" w:hAnsi="Times New Roman" w:cs="Times New Roman"/>
          <w:b/>
        </w:rPr>
        <w:t xml:space="preserve"> K </w:t>
      </w:r>
      <w:r w:rsidRPr="006339FE">
        <w:rPr>
          <w:rFonts w:ascii="Times New Roman" w:hAnsi="Times New Roman" w:cs="Times New Roman"/>
          <w:b/>
        </w:rPr>
        <w:t>U</w:t>
      </w:r>
    </w:p>
    <w:p w14:paraId="0CDABCAE" w14:textId="1B21A972" w:rsidR="005C09A8" w:rsidRPr="006339FE" w:rsidRDefault="00CF47F6" w:rsidP="0025183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  <w:b/>
          <w:bCs/>
        </w:rPr>
        <w:t xml:space="preserve">o imenovanju ulice na području </w:t>
      </w:r>
      <w:r>
        <w:rPr>
          <w:rFonts w:ascii="Times New Roman" w:hAnsi="Times New Roman" w:cs="Times New Roman"/>
          <w:b/>
          <w:bCs/>
        </w:rPr>
        <w:t>G</w:t>
      </w:r>
      <w:r w:rsidRPr="006339FE">
        <w:rPr>
          <w:rFonts w:ascii="Times New Roman" w:hAnsi="Times New Roman" w:cs="Times New Roman"/>
          <w:b/>
          <w:bCs/>
        </w:rPr>
        <w:t xml:space="preserve">rada </w:t>
      </w:r>
      <w:r>
        <w:rPr>
          <w:rFonts w:ascii="Times New Roman" w:hAnsi="Times New Roman" w:cs="Times New Roman"/>
          <w:b/>
          <w:bCs/>
        </w:rPr>
        <w:t>G</w:t>
      </w:r>
      <w:r w:rsidRPr="006339FE">
        <w:rPr>
          <w:rFonts w:ascii="Times New Roman" w:hAnsi="Times New Roman" w:cs="Times New Roman"/>
          <w:b/>
          <w:bCs/>
        </w:rPr>
        <w:t>ospića</w:t>
      </w:r>
    </w:p>
    <w:p w14:paraId="1139467A" w14:textId="77777777" w:rsidR="005C09A8" w:rsidRPr="006339FE" w:rsidRDefault="005C09A8" w:rsidP="00251833">
      <w:pPr>
        <w:pStyle w:val="NoSpacing"/>
        <w:jc w:val="center"/>
        <w:rPr>
          <w:rFonts w:ascii="Times New Roman" w:hAnsi="Times New Roman" w:cs="Times New Roman"/>
        </w:rPr>
      </w:pPr>
    </w:p>
    <w:p w14:paraId="1EDFF2FC" w14:textId="10795FFA" w:rsidR="00BD6E36" w:rsidRPr="006339FE" w:rsidRDefault="00BD6E36" w:rsidP="0025183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565DB1" w14:textId="08E4A207" w:rsidR="00CF07E3" w:rsidRPr="006339FE" w:rsidRDefault="00F8314D" w:rsidP="00251833">
      <w:pPr>
        <w:pStyle w:val="NoSpacing"/>
        <w:jc w:val="center"/>
        <w:rPr>
          <w:rFonts w:ascii="Times New Roman" w:hAnsi="Times New Roman" w:cs="Times New Roman"/>
          <w:b/>
        </w:rPr>
      </w:pPr>
      <w:r w:rsidRPr="006339FE">
        <w:rPr>
          <w:rFonts w:ascii="Times New Roman" w:hAnsi="Times New Roman" w:cs="Times New Roman"/>
          <w:b/>
        </w:rPr>
        <w:t xml:space="preserve">Članak </w:t>
      </w:r>
      <w:r w:rsidR="00370987" w:rsidRPr="006339FE">
        <w:rPr>
          <w:rFonts w:ascii="Times New Roman" w:hAnsi="Times New Roman" w:cs="Times New Roman"/>
          <w:b/>
        </w:rPr>
        <w:t>1</w:t>
      </w:r>
      <w:r w:rsidR="00787393" w:rsidRPr="006339FE">
        <w:rPr>
          <w:rFonts w:ascii="Times New Roman" w:hAnsi="Times New Roman" w:cs="Times New Roman"/>
          <w:b/>
        </w:rPr>
        <w:t>.</w:t>
      </w:r>
    </w:p>
    <w:p w14:paraId="116127E4" w14:textId="77777777" w:rsidR="005C09A8" w:rsidRPr="006339FE" w:rsidRDefault="005C09A8" w:rsidP="0025183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419042C" w14:textId="1BF0AF02" w:rsidR="00C37FC0" w:rsidRPr="006339FE" w:rsidRDefault="005C09A8" w:rsidP="002518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>Ovom Odlukom imenuje se ulica na području Grada Gospića.</w:t>
      </w:r>
    </w:p>
    <w:p w14:paraId="0D32D625" w14:textId="77777777" w:rsidR="005364A8" w:rsidRPr="006339FE" w:rsidRDefault="005364A8" w:rsidP="00251833">
      <w:pPr>
        <w:pStyle w:val="NoSpacing"/>
        <w:jc w:val="both"/>
        <w:rPr>
          <w:rFonts w:ascii="Times New Roman" w:hAnsi="Times New Roman" w:cs="Times New Roman"/>
        </w:rPr>
      </w:pPr>
    </w:p>
    <w:p w14:paraId="37C6B432" w14:textId="1AEF73A5" w:rsidR="005364A8" w:rsidRPr="006339FE" w:rsidRDefault="005364A8" w:rsidP="0025183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  <w:b/>
          <w:bCs/>
        </w:rPr>
        <w:t>Članak 2.</w:t>
      </w:r>
    </w:p>
    <w:p w14:paraId="6F343DB5" w14:textId="77777777" w:rsidR="00312A21" w:rsidRPr="006339FE" w:rsidRDefault="00312A21" w:rsidP="00251833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5EF12391" w14:textId="5A17F0EF" w:rsidR="00DA2491" w:rsidRPr="006339FE" w:rsidRDefault="00DA2491" w:rsidP="00251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</w:rPr>
        <w:t xml:space="preserve">U naselju Gospić, na području Mjesnog odbora Gospić, određuje se ime ulice: </w:t>
      </w:r>
      <w:r w:rsidRPr="006339FE">
        <w:rPr>
          <w:rFonts w:ascii="Times New Roman" w:hAnsi="Times New Roman" w:cs="Times New Roman"/>
          <w:b/>
          <w:bCs/>
        </w:rPr>
        <w:t>71. bojne Vojne policije.</w:t>
      </w:r>
    </w:p>
    <w:p w14:paraId="6C31CE33" w14:textId="449130B8" w:rsidR="00B9615B" w:rsidRDefault="00DA2491" w:rsidP="002518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Navedena ulica predstavlja </w:t>
      </w:r>
      <w:bookmarkStart w:id="5" w:name="_Hlk141188198"/>
      <w:bookmarkStart w:id="6" w:name="_Hlk141187507"/>
      <w:r w:rsidR="00251833" w:rsidRPr="00251833">
        <w:rPr>
          <w:rFonts w:ascii="Times New Roman" w:hAnsi="Times New Roman" w:cs="Times New Roman"/>
        </w:rPr>
        <w:t>dio državne cesta DC 534 (Gospić (DC25) – Lički Osik (A1)</w:t>
      </w:r>
      <w:r w:rsidR="000E1ACC">
        <w:rPr>
          <w:rFonts w:ascii="Times New Roman" w:hAnsi="Times New Roman" w:cs="Times New Roman"/>
        </w:rPr>
        <w:t xml:space="preserve">, </w:t>
      </w:r>
      <w:r w:rsidR="00251833" w:rsidRPr="00251833">
        <w:rPr>
          <w:rFonts w:ascii="Times New Roman" w:hAnsi="Times New Roman" w:cs="Times New Roman"/>
        </w:rPr>
        <w:t xml:space="preserve">od Budačke </w:t>
      </w:r>
      <w:r w:rsidR="000E1ACC">
        <w:rPr>
          <w:rFonts w:ascii="Times New Roman" w:hAnsi="Times New Roman" w:cs="Times New Roman"/>
        </w:rPr>
        <w:t xml:space="preserve">ulice </w:t>
      </w:r>
      <w:r w:rsidR="00251833" w:rsidRPr="00251833">
        <w:rPr>
          <w:rFonts w:ascii="Times New Roman" w:hAnsi="Times New Roman" w:cs="Times New Roman"/>
        </w:rPr>
        <w:t xml:space="preserve">do mosta na rijeci Lici, razvrstane Odlukom o razvrstavanju javnih cesta („Narodne novine“, broj 59/23), </w:t>
      </w:r>
      <w:r w:rsidR="00B9615B" w:rsidRPr="006339FE">
        <w:rPr>
          <w:rFonts w:ascii="Times New Roman" w:hAnsi="Times New Roman" w:cs="Times New Roman"/>
        </w:rPr>
        <w:t xml:space="preserve">te se </w:t>
      </w:r>
      <w:r w:rsidR="00251833">
        <w:rPr>
          <w:rFonts w:ascii="Times New Roman" w:hAnsi="Times New Roman" w:cs="Times New Roman"/>
        </w:rPr>
        <w:t xml:space="preserve">proteže </w:t>
      </w:r>
      <w:r w:rsidR="00B9615B" w:rsidRPr="006339FE">
        <w:rPr>
          <w:rFonts w:ascii="Times New Roman" w:hAnsi="Times New Roman" w:cs="Times New Roman"/>
        </w:rPr>
        <w:t>duž katastarskih čestica 49/9, 43/3, 45/3, 44/3, 57/3</w:t>
      </w:r>
      <w:r w:rsidR="00251833">
        <w:rPr>
          <w:rFonts w:ascii="Times New Roman" w:hAnsi="Times New Roman" w:cs="Times New Roman"/>
        </w:rPr>
        <w:t>,</w:t>
      </w:r>
      <w:r w:rsidR="00B9615B" w:rsidRPr="006339FE">
        <w:rPr>
          <w:rFonts w:ascii="Times New Roman" w:hAnsi="Times New Roman" w:cs="Times New Roman"/>
        </w:rPr>
        <w:t xml:space="preserve"> k.o. Gospić</w:t>
      </w:r>
      <w:r w:rsidR="00251833">
        <w:rPr>
          <w:rFonts w:ascii="Times New Roman" w:hAnsi="Times New Roman" w:cs="Times New Roman"/>
        </w:rPr>
        <w:t>.</w:t>
      </w:r>
    </w:p>
    <w:bookmarkEnd w:id="5"/>
    <w:p w14:paraId="58D8A1A4" w14:textId="77777777" w:rsidR="00251833" w:rsidRPr="006339FE" w:rsidRDefault="00251833" w:rsidP="00251833">
      <w:pPr>
        <w:spacing w:after="0"/>
        <w:jc w:val="both"/>
        <w:rPr>
          <w:rFonts w:ascii="Times New Roman" w:hAnsi="Times New Roman" w:cs="Times New Roman"/>
        </w:rPr>
      </w:pPr>
    </w:p>
    <w:bookmarkEnd w:id="6"/>
    <w:p w14:paraId="2ECB8F59" w14:textId="3601D4CF" w:rsidR="00787393" w:rsidRPr="006339FE" w:rsidRDefault="00F8314D" w:rsidP="00251833">
      <w:pPr>
        <w:pStyle w:val="NoSpacing"/>
        <w:jc w:val="center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  <w:b/>
        </w:rPr>
        <w:t xml:space="preserve">Članak </w:t>
      </w:r>
      <w:r w:rsidR="005364A8" w:rsidRPr="006339FE">
        <w:rPr>
          <w:rFonts w:ascii="Times New Roman" w:hAnsi="Times New Roman" w:cs="Times New Roman"/>
          <w:b/>
        </w:rPr>
        <w:t>3</w:t>
      </w:r>
      <w:r w:rsidR="00CE7CEF" w:rsidRPr="006339FE">
        <w:rPr>
          <w:rFonts w:ascii="Times New Roman" w:hAnsi="Times New Roman" w:cs="Times New Roman"/>
          <w:b/>
        </w:rPr>
        <w:t>.</w:t>
      </w:r>
    </w:p>
    <w:p w14:paraId="524720A0" w14:textId="50930F9A" w:rsidR="00091ABE" w:rsidRPr="006339FE" w:rsidRDefault="00091ABE" w:rsidP="0025183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54217C6" w14:textId="70B41081" w:rsidR="00AE0694" w:rsidRPr="006339FE" w:rsidRDefault="00AE0694" w:rsidP="002518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Državna geodetska uprava – Područni ured za katastar Gospić će izvršiti upis imena i </w:t>
      </w:r>
      <w:r w:rsidR="003C56B6" w:rsidRPr="006339FE">
        <w:rPr>
          <w:rFonts w:ascii="Times New Roman" w:hAnsi="Times New Roman" w:cs="Times New Roman"/>
        </w:rPr>
        <w:t>obuhvat</w:t>
      </w:r>
      <w:r w:rsidRPr="006339FE">
        <w:rPr>
          <w:rFonts w:ascii="Times New Roman" w:hAnsi="Times New Roman" w:cs="Times New Roman"/>
        </w:rPr>
        <w:t xml:space="preserve"> ulice utvrđene ovom Odlukom u Registar prostornih jedinica i odrediti odgovarajuće kućne brojeve.</w:t>
      </w:r>
    </w:p>
    <w:p w14:paraId="7041B281" w14:textId="77777777" w:rsidR="00B9615B" w:rsidRPr="006339FE" w:rsidRDefault="00B9615B" w:rsidP="00251833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0FD75236" w14:textId="1C537294" w:rsidR="00F8314D" w:rsidRPr="006339FE" w:rsidRDefault="00F8314D" w:rsidP="0025183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  <w:b/>
          <w:bCs/>
        </w:rPr>
        <w:t xml:space="preserve">Članak </w:t>
      </w:r>
      <w:r w:rsidR="005364A8" w:rsidRPr="006339FE">
        <w:rPr>
          <w:rFonts w:ascii="Times New Roman" w:hAnsi="Times New Roman" w:cs="Times New Roman"/>
          <w:b/>
          <w:bCs/>
        </w:rPr>
        <w:t>4</w:t>
      </w:r>
      <w:r w:rsidRPr="006339FE">
        <w:rPr>
          <w:rFonts w:ascii="Times New Roman" w:hAnsi="Times New Roman" w:cs="Times New Roman"/>
          <w:b/>
          <w:bCs/>
        </w:rPr>
        <w:t>.</w:t>
      </w:r>
    </w:p>
    <w:p w14:paraId="044E981C" w14:textId="77777777" w:rsidR="00AE0694" w:rsidRPr="006339FE" w:rsidRDefault="00AE0694" w:rsidP="00251833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5172AA5" w14:textId="52192527" w:rsidR="00AE0694" w:rsidRPr="006339FE" w:rsidRDefault="00AE0694" w:rsidP="002518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>Ime ulice iz članka 2. ove Odluke označit će se pločom, sukladno Pravilniku o načinu označavanja imena naselja, ulica i trgova te o obilježavanju zgrada brojevima.</w:t>
      </w:r>
    </w:p>
    <w:p w14:paraId="61E98A54" w14:textId="77777777" w:rsidR="00AE0694" w:rsidRPr="006339FE" w:rsidRDefault="00AE0694" w:rsidP="00251833">
      <w:pPr>
        <w:pStyle w:val="NoSpacing"/>
        <w:jc w:val="center"/>
        <w:rPr>
          <w:rFonts w:ascii="Times New Roman" w:hAnsi="Times New Roman" w:cs="Times New Roman"/>
        </w:rPr>
      </w:pPr>
    </w:p>
    <w:p w14:paraId="1BED8F6D" w14:textId="77777777" w:rsidR="00397B2E" w:rsidRPr="006339FE" w:rsidRDefault="00397B2E" w:rsidP="00251833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F4A37D4" w14:textId="1BD6FA61" w:rsidR="00572714" w:rsidRPr="006339FE" w:rsidRDefault="00572714" w:rsidP="00251833">
      <w:pPr>
        <w:pStyle w:val="NoSpacing"/>
        <w:jc w:val="center"/>
        <w:rPr>
          <w:rFonts w:ascii="Times New Roman" w:hAnsi="Times New Roman" w:cs="Times New Roman"/>
          <w:b/>
        </w:rPr>
      </w:pPr>
      <w:r w:rsidRPr="006339FE">
        <w:rPr>
          <w:rFonts w:ascii="Times New Roman" w:hAnsi="Times New Roman" w:cs="Times New Roman"/>
          <w:b/>
        </w:rPr>
        <w:t xml:space="preserve">Članak </w:t>
      </w:r>
      <w:r w:rsidR="003C56B6" w:rsidRPr="006339FE">
        <w:rPr>
          <w:rFonts w:ascii="Times New Roman" w:hAnsi="Times New Roman" w:cs="Times New Roman"/>
          <w:b/>
        </w:rPr>
        <w:t>5</w:t>
      </w:r>
      <w:r w:rsidRPr="006339FE">
        <w:rPr>
          <w:rFonts w:ascii="Times New Roman" w:hAnsi="Times New Roman" w:cs="Times New Roman"/>
          <w:b/>
        </w:rPr>
        <w:t>.</w:t>
      </w:r>
    </w:p>
    <w:p w14:paraId="3858704F" w14:textId="77777777" w:rsidR="00AE0694" w:rsidRPr="006339FE" w:rsidRDefault="00AE0694" w:rsidP="00251833">
      <w:pPr>
        <w:pStyle w:val="NoSpacing"/>
        <w:jc w:val="center"/>
        <w:rPr>
          <w:rFonts w:ascii="Times New Roman" w:hAnsi="Times New Roman" w:cs="Times New Roman"/>
        </w:rPr>
      </w:pPr>
    </w:p>
    <w:p w14:paraId="6D8A2AFB" w14:textId="77777777" w:rsidR="00572714" w:rsidRPr="006339FE" w:rsidRDefault="00572714" w:rsidP="002518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>Sastavni dio ove Odluke je grafički prikaz ulice na službenoj kartografskoj podlozi s dosadašnjim stanjem iz Registra prostornih jedinica prije donošenja ove Odluke te novim stanjem kako se predlaže ovom Odlukom.</w:t>
      </w:r>
    </w:p>
    <w:p w14:paraId="33BB726E" w14:textId="77777777" w:rsidR="00AE0694" w:rsidRPr="006339FE" w:rsidRDefault="00AE0694" w:rsidP="00251833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48E33E4B" w14:textId="77777777" w:rsidR="00457312" w:rsidRPr="006339FE" w:rsidRDefault="00457312" w:rsidP="0025183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8D562B2" w14:textId="77777777" w:rsidR="003C56B6" w:rsidRPr="006339FE" w:rsidRDefault="003C56B6" w:rsidP="0025183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721B81C" w14:textId="505E0AF6" w:rsidR="00154CCD" w:rsidRPr="006339FE" w:rsidRDefault="00F8314D" w:rsidP="00251833">
      <w:pPr>
        <w:pStyle w:val="NoSpacing"/>
        <w:jc w:val="center"/>
        <w:rPr>
          <w:rFonts w:ascii="Times New Roman" w:hAnsi="Times New Roman" w:cs="Times New Roman"/>
          <w:b/>
        </w:rPr>
      </w:pPr>
      <w:r w:rsidRPr="006339FE">
        <w:rPr>
          <w:rFonts w:ascii="Times New Roman" w:hAnsi="Times New Roman" w:cs="Times New Roman"/>
          <w:b/>
        </w:rPr>
        <w:t xml:space="preserve">Članak </w:t>
      </w:r>
      <w:r w:rsidR="000E1ACC">
        <w:rPr>
          <w:rFonts w:ascii="Times New Roman" w:hAnsi="Times New Roman" w:cs="Times New Roman"/>
          <w:b/>
        </w:rPr>
        <w:t>6</w:t>
      </w:r>
      <w:r w:rsidRPr="006339FE">
        <w:rPr>
          <w:rFonts w:ascii="Times New Roman" w:hAnsi="Times New Roman" w:cs="Times New Roman"/>
          <w:b/>
        </w:rPr>
        <w:t>.</w:t>
      </w:r>
    </w:p>
    <w:p w14:paraId="6D29B198" w14:textId="77777777" w:rsidR="00457312" w:rsidRPr="006339FE" w:rsidRDefault="00457312" w:rsidP="00251833">
      <w:pPr>
        <w:pStyle w:val="NoSpacing"/>
        <w:jc w:val="center"/>
        <w:rPr>
          <w:rFonts w:ascii="Times New Roman" w:hAnsi="Times New Roman" w:cs="Times New Roman"/>
        </w:rPr>
      </w:pPr>
    </w:p>
    <w:p w14:paraId="301E4468" w14:textId="0166394A" w:rsidR="00154CCD" w:rsidRPr="006339FE" w:rsidRDefault="00154CCD" w:rsidP="00251833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lastRenderedPageBreak/>
        <w:t xml:space="preserve">Ova Odluka stupa na snagu </w:t>
      </w:r>
      <w:r w:rsidR="00697707" w:rsidRPr="006339FE">
        <w:rPr>
          <w:rFonts w:ascii="Times New Roman" w:eastAsia="Calibri" w:hAnsi="Times New Roman" w:cs="Times New Roman"/>
        </w:rPr>
        <w:t xml:space="preserve">osmog dana od dana objave </w:t>
      </w:r>
      <w:r w:rsidRPr="006339FE">
        <w:rPr>
          <w:rFonts w:ascii="Times New Roman" w:hAnsi="Times New Roman" w:cs="Times New Roman"/>
        </w:rPr>
        <w:t>u „Službenom vjesniku Grada Gospića“.</w:t>
      </w:r>
    </w:p>
    <w:p w14:paraId="5A4D2AB8" w14:textId="5D6CC190" w:rsidR="00E26D30" w:rsidRPr="006339FE" w:rsidRDefault="00E26D30" w:rsidP="0025183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82D7AA" w14:textId="77777777" w:rsidR="003953BE" w:rsidRPr="006339FE" w:rsidRDefault="003953BE" w:rsidP="00251833">
      <w:pPr>
        <w:pStyle w:val="NoSpacing"/>
        <w:ind w:firstLine="708"/>
        <w:rPr>
          <w:rFonts w:ascii="Times New Roman" w:hAnsi="Times New Roman" w:cs="Times New Roman"/>
        </w:rPr>
      </w:pPr>
    </w:p>
    <w:p w14:paraId="20393098" w14:textId="77777777" w:rsidR="00251833" w:rsidRDefault="00251833" w:rsidP="00251833">
      <w:pPr>
        <w:spacing w:after="0"/>
        <w:ind w:left="3540" w:firstLine="708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PREDSJEDNICA </w:t>
      </w:r>
      <w:r w:rsidRPr="006339FE">
        <w:rPr>
          <w:rFonts w:ascii="Times New Roman" w:hAnsi="Times New Roman" w:cs="Times New Roman"/>
          <w:lang w:eastAsia="hr-HR"/>
        </w:rPr>
        <w:t xml:space="preserve">GRADSKOG VIJEĆA </w:t>
      </w:r>
    </w:p>
    <w:p w14:paraId="463DBC23" w14:textId="3E38B309" w:rsidR="005C09A8" w:rsidRPr="006339FE" w:rsidRDefault="00251833" w:rsidP="00251833">
      <w:pPr>
        <w:spacing w:after="0"/>
        <w:ind w:left="3540" w:firstLine="708"/>
        <w:jc w:val="center"/>
        <w:rPr>
          <w:rFonts w:ascii="Times New Roman" w:hAnsi="Times New Roman" w:cs="Times New Roman"/>
          <w:lang w:eastAsia="hr-HR"/>
        </w:rPr>
      </w:pPr>
      <w:r w:rsidRPr="006339FE">
        <w:rPr>
          <w:rFonts w:ascii="Times New Roman" w:hAnsi="Times New Roman" w:cs="Times New Roman"/>
          <w:lang w:eastAsia="hr-HR"/>
        </w:rPr>
        <w:t>GRADA GOSPIĆA</w:t>
      </w:r>
    </w:p>
    <w:p w14:paraId="0B104E10" w14:textId="5DD07951" w:rsidR="00857DF5" w:rsidRDefault="00251833" w:rsidP="00251833">
      <w:pPr>
        <w:spacing w:after="0"/>
        <w:ind w:left="4248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Ana-Marija Zdunić,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 w:rsidRPr="00251833">
        <w:rPr>
          <w:rFonts w:ascii="Times New Roman" w:hAnsi="Times New Roman" w:cs="Times New Roman"/>
          <w:lang w:eastAsia="hr-HR"/>
        </w:rPr>
        <w:t>mag.iur., v.r.</w:t>
      </w:r>
      <w:r>
        <w:rPr>
          <w:rFonts w:ascii="Times New Roman" w:hAnsi="Times New Roman" w:cs="Times New Roman"/>
          <w:lang w:eastAsia="hr-HR"/>
        </w:rPr>
        <w:t xml:space="preserve"> </w:t>
      </w:r>
    </w:p>
    <w:p w14:paraId="2210E033" w14:textId="77777777" w:rsidR="00420DB0" w:rsidRDefault="00420DB0" w:rsidP="00251833">
      <w:pPr>
        <w:spacing w:after="0"/>
        <w:ind w:left="4248"/>
        <w:jc w:val="center"/>
        <w:rPr>
          <w:rFonts w:ascii="Times New Roman" w:hAnsi="Times New Roman" w:cs="Times New Roman"/>
          <w:lang w:eastAsia="hr-HR"/>
        </w:rPr>
      </w:pPr>
    </w:p>
    <w:p w14:paraId="4E45ABD3" w14:textId="77777777" w:rsidR="00420DB0" w:rsidRDefault="00420DB0" w:rsidP="00251833">
      <w:pPr>
        <w:spacing w:after="0"/>
        <w:ind w:left="4248"/>
        <w:jc w:val="center"/>
        <w:rPr>
          <w:rFonts w:ascii="Times New Roman" w:hAnsi="Times New Roman" w:cs="Times New Roman"/>
          <w:lang w:eastAsia="hr-HR"/>
        </w:rPr>
      </w:pPr>
    </w:p>
    <w:p w14:paraId="558B694A" w14:textId="79A8BE74" w:rsidR="00420DB0" w:rsidRPr="00FD4905" w:rsidRDefault="00FD4905" w:rsidP="0022205D">
      <w:pPr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FD4905">
        <w:rPr>
          <w:rFonts w:ascii="Times New Roman" w:hAnsi="Times New Roman" w:cs="Times New Roman"/>
          <w:noProof/>
          <w:sz w:val="20"/>
          <w:szCs w:val="20"/>
          <w:lang w:eastAsia="hr-HR"/>
        </w:rPr>
        <w:t xml:space="preserve">             </w:t>
      </w:r>
    </w:p>
    <w:sectPr w:rsidR="00420DB0" w:rsidRPr="00FD4905" w:rsidSect="002B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3">
    <w:nsid w:val="15796C44"/>
    <w:multiLevelType w:val="hybridMultilevel"/>
    <w:tmpl w:val="D91A3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36641"/>
    <w:multiLevelType w:val="hybridMultilevel"/>
    <w:tmpl w:val="1AC69CA0"/>
    <w:lvl w:ilvl="0" w:tplc="75C6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2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5"/>
    <w:rsid w:val="00037828"/>
    <w:rsid w:val="00045B99"/>
    <w:rsid w:val="00057342"/>
    <w:rsid w:val="0006223F"/>
    <w:rsid w:val="000818AC"/>
    <w:rsid w:val="00083F79"/>
    <w:rsid w:val="00091ABE"/>
    <w:rsid w:val="000B06F5"/>
    <w:rsid w:val="000B7B97"/>
    <w:rsid w:val="000E1ACC"/>
    <w:rsid w:val="000F4BCF"/>
    <w:rsid w:val="0010363E"/>
    <w:rsid w:val="001077D3"/>
    <w:rsid w:val="0011248B"/>
    <w:rsid w:val="0011421C"/>
    <w:rsid w:val="001517B6"/>
    <w:rsid w:val="00154CCD"/>
    <w:rsid w:val="00157C8D"/>
    <w:rsid w:val="0017608F"/>
    <w:rsid w:val="001773BB"/>
    <w:rsid w:val="001955EA"/>
    <w:rsid w:val="001D0B03"/>
    <w:rsid w:val="001D2417"/>
    <w:rsid w:val="001D2D12"/>
    <w:rsid w:val="001F5F9D"/>
    <w:rsid w:val="00200022"/>
    <w:rsid w:val="00213276"/>
    <w:rsid w:val="0022205D"/>
    <w:rsid w:val="00231C8A"/>
    <w:rsid w:val="0024389A"/>
    <w:rsid w:val="00251833"/>
    <w:rsid w:val="002569E2"/>
    <w:rsid w:val="00263211"/>
    <w:rsid w:val="00285762"/>
    <w:rsid w:val="00290D42"/>
    <w:rsid w:val="00294EA6"/>
    <w:rsid w:val="002B4F94"/>
    <w:rsid w:val="002F00D2"/>
    <w:rsid w:val="002F0461"/>
    <w:rsid w:val="002F1FE3"/>
    <w:rsid w:val="00312A21"/>
    <w:rsid w:val="00312CC3"/>
    <w:rsid w:val="00346333"/>
    <w:rsid w:val="00354815"/>
    <w:rsid w:val="00370987"/>
    <w:rsid w:val="00371C20"/>
    <w:rsid w:val="003732A5"/>
    <w:rsid w:val="00375296"/>
    <w:rsid w:val="00375657"/>
    <w:rsid w:val="00376D69"/>
    <w:rsid w:val="00383C34"/>
    <w:rsid w:val="003906AD"/>
    <w:rsid w:val="003926EE"/>
    <w:rsid w:val="003953BE"/>
    <w:rsid w:val="00397B2E"/>
    <w:rsid w:val="003B6AAD"/>
    <w:rsid w:val="003C56B6"/>
    <w:rsid w:val="003C5D44"/>
    <w:rsid w:val="003E07A4"/>
    <w:rsid w:val="003F0B39"/>
    <w:rsid w:val="00420DB0"/>
    <w:rsid w:val="00421643"/>
    <w:rsid w:val="0042420F"/>
    <w:rsid w:val="00432509"/>
    <w:rsid w:val="0043537D"/>
    <w:rsid w:val="00457312"/>
    <w:rsid w:val="00486E54"/>
    <w:rsid w:val="004919B6"/>
    <w:rsid w:val="004935E2"/>
    <w:rsid w:val="004946CE"/>
    <w:rsid w:val="00495B75"/>
    <w:rsid w:val="004A5084"/>
    <w:rsid w:val="004C15D4"/>
    <w:rsid w:val="004D42A9"/>
    <w:rsid w:val="004D6595"/>
    <w:rsid w:val="004E7579"/>
    <w:rsid w:val="004F1DC3"/>
    <w:rsid w:val="004F3C78"/>
    <w:rsid w:val="00502EA6"/>
    <w:rsid w:val="005157EE"/>
    <w:rsid w:val="00516B3D"/>
    <w:rsid w:val="005268AC"/>
    <w:rsid w:val="005364A8"/>
    <w:rsid w:val="00540224"/>
    <w:rsid w:val="005476ED"/>
    <w:rsid w:val="00572714"/>
    <w:rsid w:val="00581552"/>
    <w:rsid w:val="005932BD"/>
    <w:rsid w:val="005973DA"/>
    <w:rsid w:val="005A753C"/>
    <w:rsid w:val="005B16C6"/>
    <w:rsid w:val="005C09A8"/>
    <w:rsid w:val="005E1B26"/>
    <w:rsid w:val="00600253"/>
    <w:rsid w:val="00602DE1"/>
    <w:rsid w:val="006030EB"/>
    <w:rsid w:val="00615A4B"/>
    <w:rsid w:val="00620BCA"/>
    <w:rsid w:val="006339FE"/>
    <w:rsid w:val="0065238F"/>
    <w:rsid w:val="00667C75"/>
    <w:rsid w:val="00670F19"/>
    <w:rsid w:val="00671896"/>
    <w:rsid w:val="00671AAD"/>
    <w:rsid w:val="00676DA9"/>
    <w:rsid w:val="00686BAB"/>
    <w:rsid w:val="00695A43"/>
    <w:rsid w:val="00696E6A"/>
    <w:rsid w:val="00697707"/>
    <w:rsid w:val="006A4973"/>
    <w:rsid w:val="006B2F63"/>
    <w:rsid w:val="006B67DE"/>
    <w:rsid w:val="006C1F35"/>
    <w:rsid w:val="006D7A95"/>
    <w:rsid w:val="006E70C2"/>
    <w:rsid w:val="00731DD9"/>
    <w:rsid w:val="00741954"/>
    <w:rsid w:val="00757D58"/>
    <w:rsid w:val="00777516"/>
    <w:rsid w:val="00780AFB"/>
    <w:rsid w:val="00784AA7"/>
    <w:rsid w:val="00787393"/>
    <w:rsid w:val="007C0AD0"/>
    <w:rsid w:val="007E7E2C"/>
    <w:rsid w:val="00821ACB"/>
    <w:rsid w:val="00834CB6"/>
    <w:rsid w:val="00857DF5"/>
    <w:rsid w:val="0086021A"/>
    <w:rsid w:val="008667C1"/>
    <w:rsid w:val="008868C8"/>
    <w:rsid w:val="008A3794"/>
    <w:rsid w:val="008B649E"/>
    <w:rsid w:val="008C1CB1"/>
    <w:rsid w:val="008D2190"/>
    <w:rsid w:val="008E2E03"/>
    <w:rsid w:val="008F2CCD"/>
    <w:rsid w:val="009061C7"/>
    <w:rsid w:val="009105BF"/>
    <w:rsid w:val="009400D8"/>
    <w:rsid w:val="00951957"/>
    <w:rsid w:val="00960648"/>
    <w:rsid w:val="00963877"/>
    <w:rsid w:val="0097759A"/>
    <w:rsid w:val="00990208"/>
    <w:rsid w:val="009A0330"/>
    <w:rsid w:val="009B78D5"/>
    <w:rsid w:val="009E151A"/>
    <w:rsid w:val="009E2597"/>
    <w:rsid w:val="009E4217"/>
    <w:rsid w:val="009E6A31"/>
    <w:rsid w:val="009E7EDA"/>
    <w:rsid w:val="00A2588B"/>
    <w:rsid w:val="00A4720F"/>
    <w:rsid w:val="00A801FB"/>
    <w:rsid w:val="00A970CD"/>
    <w:rsid w:val="00AA06FD"/>
    <w:rsid w:val="00AC4FF5"/>
    <w:rsid w:val="00AC5147"/>
    <w:rsid w:val="00AE0694"/>
    <w:rsid w:val="00B12225"/>
    <w:rsid w:val="00B15A33"/>
    <w:rsid w:val="00B24735"/>
    <w:rsid w:val="00B411F9"/>
    <w:rsid w:val="00B42B4B"/>
    <w:rsid w:val="00B50F53"/>
    <w:rsid w:val="00B63158"/>
    <w:rsid w:val="00B9615B"/>
    <w:rsid w:val="00BA6DD1"/>
    <w:rsid w:val="00BC6793"/>
    <w:rsid w:val="00BD6E36"/>
    <w:rsid w:val="00BF1E30"/>
    <w:rsid w:val="00BF50F6"/>
    <w:rsid w:val="00C05B5E"/>
    <w:rsid w:val="00C2015B"/>
    <w:rsid w:val="00C36537"/>
    <w:rsid w:val="00C37FC0"/>
    <w:rsid w:val="00C63CBB"/>
    <w:rsid w:val="00C707E4"/>
    <w:rsid w:val="00C91017"/>
    <w:rsid w:val="00CA10D4"/>
    <w:rsid w:val="00CA20BD"/>
    <w:rsid w:val="00CA4C33"/>
    <w:rsid w:val="00CB3159"/>
    <w:rsid w:val="00CB58DF"/>
    <w:rsid w:val="00CD36DE"/>
    <w:rsid w:val="00CD56DA"/>
    <w:rsid w:val="00CD6511"/>
    <w:rsid w:val="00CE1CC7"/>
    <w:rsid w:val="00CE7CEF"/>
    <w:rsid w:val="00CF07E3"/>
    <w:rsid w:val="00CF47F6"/>
    <w:rsid w:val="00D076F0"/>
    <w:rsid w:val="00D10006"/>
    <w:rsid w:val="00D30295"/>
    <w:rsid w:val="00D33C3D"/>
    <w:rsid w:val="00D407C5"/>
    <w:rsid w:val="00D7530A"/>
    <w:rsid w:val="00D80142"/>
    <w:rsid w:val="00DA2491"/>
    <w:rsid w:val="00DC0F4B"/>
    <w:rsid w:val="00DD7D3B"/>
    <w:rsid w:val="00E138FB"/>
    <w:rsid w:val="00E2071C"/>
    <w:rsid w:val="00E26D30"/>
    <w:rsid w:val="00E54DBE"/>
    <w:rsid w:val="00E616D1"/>
    <w:rsid w:val="00E64D12"/>
    <w:rsid w:val="00EA38F0"/>
    <w:rsid w:val="00EA4B6A"/>
    <w:rsid w:val="00EA5364"/>
    <w:rsid w:val="00EB5D8F"/>
    <w:rsid w:val="00ED003E"/>
    <w:rsid w:val="00EF033D"/>
    <w:rsid w:val="00F12BC0"/>
    <w:rsid w:val="00F15140"/>
    <w:rsid w:val="00F519FB"/>
    <w:rsid w:val="00F52BA2"/>
    <w:rsid w:val="00F60E07"/>
    <w:rsid w:val="00F8314D"/>
    <w:rsid w:val="00F84CFA"/>
    <w:rsid w:val="00F952A5"/>
    <w:rsid w:val="00FA3CF7"/>
    <w:rsid w:val="00FA4D14"/>
    <w:rsid w:val="00FD4905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paragraph" w:styleId="Heading5">
    <w:name w:val="heading 5"/>
    <w:basedOn w:val="Normal"/>
    <w:link w:val="Heading5Char"/>
    <w:uiPriority w:val="9"/>
    <w:qFormat/>
    <w:rsid w:val="005727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CF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7271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paragraph" w:styleId="Heading5">
    <w:name w:val="heading 5"/>
    <w:basedOn w:val="Normal"/>
    <w:link w:val="Heading5Char"/>
    <w:uiPriority w:val="9"/>
    <w:qFormat/>
    <w:rsid w:val="005727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CF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7271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pload.wikimedia.org/w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5EFD-D661-4280-B109-816BDEB9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5</cp:revision>
  <cp:lastPrinted>2023-07-26T08:24:00Z</cp:lastPrinted>
  <dcterms:created xsi:type="dcterms:W3CDTF">2023-07-28T08:19:00Z</dcterms:created>
  <dcterms:modified xsi:type="dcterms:W3CDTF">2023-07-28T11:21:00Z</dcterms:modified>
</cp:coreProperties>
</file>