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1CED" w:rsidRPr="00CE1CED" w:rsidRDefault="00CE1CED" w:rsidP="00CD1B50">
      <w:pPr>
        <w:pStyle w:val="Odlomakpopisa"/>
        <w:numPr>
          <w:ilvl w:val="0"/>
          <w:numId w:val="72"/>
        </w:numPr>
        <w:jc w:val="right"/>
        <w:rPr>
          <w:rFonts w:cs="Times New Roman"/>
          <w:b/>
          <w:sz w:val="32"/>
          <w:szCs w:val="32"/>
        </w:rPr>
      </w:pPr>
      <w:r w:rsidRPr="00CE1CED">
        <w:rPr>
          <w:rFonts w:cs="Times New Roman"/>
          <w:b/>
          <w:sz w:val="32"/>
          <w:szCs w:val="32"/>
        </w:rPr>
        <w:t>NACRT</w:t>
      </w:r>
    </w:p>
    <w:sdt>
      <w:sdtPr>
        <w:rPr>
          <w:rFonts w:cs="Times New Roman"/>
          <w:szCs w:val="24"/>
          <w:highlight w:val="yellow"/>
        </w:rPr>
        <w:id w:val="1678148221"/>
        <w:docPartObj>
          <w:docPartGallery w:val="Cover Pages"/>
          <w:docPartUnique/>
        </w:docPartObj>
      </w:sdtPr>
      <w:sdtEndPr>
        <w:rPr>
          <w:lang w:val="en-US" w:eastAsia="en-US"/>
        </w:rPr>
      </w:sdtEndPr>
      <w:sdtContent>
        <w:p w:rsidR="002236FB" w:rsidRPr="00303646" w:rsidRDefault="002236FB" w:rsidP="00EF4E46">
          <w:pPr>
            <w:rPr>
              <w:rFonts w:cs="Times New Roman"/>
              <w:szCs w:val="24"/>
              <w:highlight w:val="yellow"/>
            </w:rPr>
          </w:pPr>
        </w:p>
        <w:p w:rsidR="002236FB" w:rsidRPr="00303646" w:rsidRDefault="00ED5042" w:rsidP="00105AB8">
          <w:pPr>
            <w:ind w:left="360"/>
            <w:jc w:val="center"/>
            <w:rPr>
              <w:rFonts w:cs="Times New Roman"/>
              <w:szCs w:val="24"/>
              <w:highlight w:val="yellow"/>
              <w:lang w:val="en-US" w:eastAsia="en-US"/>
            </w:rPr>
          </w:pPr>
          <w:r w:rsidRPr="00303646">
            <w:rPr>
              <w:rFonts w:cs="Times New Roman"/>
              <w:noProof/>
              <w:highlight w:val="yellow"/>
            </w:rPr>
            <w:drawing>
              <wp:anchor distT="0" distB="0" distL="114300" distR="114300" simplePos="0" relativeHeight="251667456" behindDoc="1" locked="0" layoutInCell="1" allowOverlap="1">
                <wp:simplePos x="0" y="0"/>
                <wp:positionH relativeFrom="column">
                  <wp:posOffset>1929583</wp:posOffset>
                </wp:positionH>
                <wp:positionV relativeFrom="paragraph">
                  <wp:posOffset>3701869</wp:posOffset>
                </wp:positionV>
                <wp:extent cx="2024380" cy="2813685"/>
                <wp:effectExtent l="0" t="0" r="0" b="5715"/>
                <wp:wrapTight wrapText="bothSides">
                  <wp:wrapPolygon edited="0">
                    <wp:start x="0" y="0"/>
                    <wp:lineTo x="0" y="21498"/>
                    <wp:lineTo x="21343" y="21498"/>
                    <wp:lineTo x="21343" y="0"/>
                    <wp:lineTo x="0" y="0"/>
                  </wp:wrapPolygon>
                </wp:wrapTight>
                <wp:docPr id="3" name="Slika 3" descr="Slika na kojoj se prikazuje tekst, isječak crtež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Slika na kojoj se prikazuje tekst, isječak crteža&#10;&#10;Opis je automatski generiran"/>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24380" cy="2813685"/>
                        </a:xfrm>
                        <a:prstGeom prst="rect">
                          <a:avLst/>
                        </a:prstGeom>
                        <a:noFill/>
                        <a:ln>
                          <a:noFill/>
                        </a:ln>
                      </pic:spPr>
                    </pic:pic>
                  </a:graphicData>
                </a:graphic>
              </wp:anchor>
            </w:drawing>
          </w:r>
          <w:r w:rsidR="00386416" w:rsidRPr="00386416">
            <w:rPr>
              <w:rFonts w:cs="Times New Roman"/>
              <w:noProof/>
              <w:highlight w:val="yellow"/>
            </w:rPr>
            <w:pict>
              <v:rect id="Rectangle 396" o:spid="_x0000_s2063" style="position:absolute;left:0;text-align:left;margin-left:122.35pt;margin-top:612.55pt;width:204.1pt;height:74.35pt;flip:x;z-index:251655168;visibility:visible;mso-wrap-distance-top:7.2pt;mso-wrap-distance-bottom:7.2pt;mso-position-horizontal-relative:margin;mso-position-vertic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" o:allowincell="f" filled="f" fillcolor="white [3212]" stroked="f" strokecolor="gray [1629]" strokeweight="1.5pt">
                <v:textbox style="mso-fit-shape-to-text:t" inset="21.6pt,21.6pt,21.6pt,21.6pt">
                  <w:txbxContent>
                    <w:p w:rsidR="00B3416D" w:rsidRPr="00303646" w:rsidRDefault="00303646" w:rsidP="00B73F3E">
                      <w:pPr>
                        <w:jc w:val="center"/>
                        <w:rPr>
                          <w:rFonts w:cs="Times New Roman"/>
                          <w:color w:val="000000" w:themeColor="text1"/>
                          <w:szCs w:val="24"/>
                        </w:rPr>
                      </w:pPr>
                      <w:r w:rsidRPr="00303646">
                        <w:rPr>
                          <w:rFonts w:cs="Times New Roman"/>
                          <w:color w:val="000000" w:themeColor="text1"/>
                          <w:szCs w:val="24"/>
                        </w:rPr>
                        <w:t>Studeni 2023</w:t>
                      </w:r>
                      <w:r w:rsidR="00B3416D" w:rsidRPr="00303646">
                        <w:rPr>
                          <w:rFonts w:cs="Times New Roman"/>
                          <w:color w:val="000000" w:themeColor="text1"/>
                          <w:szCs w:val="24"/>
                        </w:rPr>
                        <w:t>. godine</w:t>
                      </w:r>
                    </w:p>
                  </w:txbxContent>
                </v:textbox>
                <w10:wrap type="square" anchorx="margin" anchory="margin"/>
              </v:rect>
            </w:pict>
          </w:r>
          <w:r w:rsidR="00386416" w:rsidRPr="00386416">
            <w:rPr>
              <w:rFonts w:cs="Times New Roman"/>
              <w:noProof/>
              <w:highlight w:val="yellow"/>
            </w:rPr>
            <w:pict>
              <v:shapetype id="_x0000_t202" coordsize="21600,21600" o:spt="202" path="m,l,21600r21600,l21600,xe">
                <v:stroke joinstyle="miter"/>
                <v:path gradientshapeok="t" o:connecttype="rect"/>
              </v:shapetype>
              <v:shape id="Tekstni okvir 113" o:spid="_x0000_s2062" type="#_x0000_t202" style="position:absolute;left:0;text-align:left;margin-left:74.85pt;margin-top:141.7pt;width:455.4pt;height:170pt;z-index:251654656;visibility:visible;mso-position-horizontal-relative:pag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" filled="f" stroked="f" strokeweight=".5pt">
                <v:textbox inset="0,0,0,0">
                  <w:txbxContent>
                    <w:p w:rsidR="00B3416D" w:rsidRDefault="00386416" w:rsidP="00B73F3E">
                      <w:pPr>
                        <w:pStyle w:val="Bezproreda"/>
                        <w:jc w:val="center"/>
                        <w:rPr>
                          <w:caps/>
                          <w:color w:val="17365D" w:themeColor="text2" w:themeShade="BF"/>
                          <w:sz w:val="52"/>
                          <w:szCs w:val="52"/>
                        </w:rPr>
                      </w:pPr>
                      <w:sdt>
                        <w:sdtPr>
                          <w:rPr>
                            <w:rFonts w:ascii="Times New Roman" w:hAnsi="Times New Roman" w:cs="Times New Roman"/>
                            <w:b/>
                            <w:caps/>
                            <w:color w:val="000000" w:themeColor="text1"/>
                            <w:sz w:val="48"/>
                            <w:szCs w:val="48"/>
                          </w:rPr>
                          <w:alias w:val="Naslov"/>
                          <w:tag w:val=""/>
                          <w:id w:val="225038787"/>
                          <w:dataBinding w:prefixMappings="xmlns:ns0='http://purl.org/dc/elements/1.1/' xmlns:ns1='http://schemas.openxmlformats.org/package/2006/metadata/core-properties' " w:xpath="/ns1:coreProperties[1]/ns0:title[1]" w:storeItemID="{6C3C8BC8-F283-45AE-878A-BAB7291924A1}"/>
                          <w:text w:multiLine="1"/>
                        </w:sdtPr>
                        <w:sdtContent>
                          <w:r w:rsidR="00303646">
                            <w:rPr>
                              <w:rFonts w:ascii="Times New Roman" w:hAnsi="Times New Roman" w:cs="Times New Roman"/>
                              <w:b/>
                              <w:caps/>
                              <w:color w:val="000000" w:themeColor="text1"/>
                              <w:sz w:val="48"/>
                              <w:szCs w:val="48"/>
                            </w:rPr>
                            <w:t xml:space="preserve">Plan djelovanja u području </w:t>
                          </w:r>
                          <w:r w:rsidR="00303646">
                            <w:rPr>
                              <w:rFonts w:ascii="Times New Roman" w:hAnsi="Times New Roman" w:cs="Times New Roman"/>
                              <w:b/>
                              <w:caps/>
                              <w:color w:val="000000" w:themeColor="text1"/>
                              <w:sz w:val="48"/>
                              <w:szCs w:val="48"/>
                            </w:rPr>
                            <w:br/>
                            <w:t xml:space="preserve">prirodnih nepogoda </w:t>
                          </w:r>
                          <w:r w:rsidR="00303646">
                            <w:rPr>
                              <w:rFonts w:ascii="Times New Roman" w:hAnsi="Times New Roman" w:cs="Times New Roman"/>
                              <w:b/>
                              <w:caps/>
                              <w:color w:val="000000" w:themeColor="text1"/>
                              <w:sz w:val="48"/>
                              <w:szCs w:val="48"/>
                            </w:rPr>
                            <w:br/>
                            <w:t>za 2024. godinu</w:t>
                          </w:r>
                          <w:r w:rsidR="00303646">
                            <w:rPr>
                              <w:rFonts w:ascii="Times New Roman" w:hAnsi="Times New Roman" w:cs="Times New Roman"/>
                              <w:b/>
                              <w:caps/>
                              <w:color w:val="000000" w:themeColor="text1"/>
                              <w:sz w:val="48"/>
                              <w:szCs w:val="48"/>
                            </w:rPr>
                            <w:br/>
                          </w:r>
                          <w:r w:rsidR="00303646">
                            <w:rPr>
                              <w:rFonts w:ascii="Times New Roman" w:hAnsi="Times New Roman" w:cs="Times New Roman"/>
                              <w:b/>
                              <w:caps/>
                              <w:color w:val="000000" w:themeColor="text1"/>
                              <w:sz w:val="48"/>
                              <w:szCs w:val="48"/>
                            </w:rPr>
                            <w:br/>
                            <w:t>GRAD GOSPIĆ</w:t>
                          </w:r>
                        </w:sdtContent>
                      </w:sdt>
                    </w:p>
                  </w:txbxContent>
                </v:textbox>
                <w10:wrap type="square" anchorx="page" anchory="page"/>
              </v:shape>
            </w:pict>
          </w:r>
          <w:r w:rsidR="002236FB" w:rsidRPr="00303646">
            <w:rPr>
              <w:rFonts w:cs="Times New Roman"/>
              <w:szCs w:val="24"/>
              <w:highlight w:val="yellow"/>
              <w:lang w:val="en-US" w:eastAsia="en-US"/>
            </w:rPr>
            <w:br w:type="page"/>
          </w:r>
        </w:p>
      </w:sdtContent>
    </w:sdt>
    <w:bookmarkStart w:id="0" w:name="_Toc1675973" w:displacedByCustomXml="next"/>
    <w:bookmarkStart w:id="1" w:name="_Toc3781184" w:displacedByCustomXml="next"/>
    <w:bookmarkStart w:id="2" w:name="_Hlk535946054" w:displacedByCustomXml="next"/>
    <w:bookmarkStart w:id="3" w:name="_Hlk535946262" w:displacedByCustomXml="next"/>
    <w:sdt>
      <w:sdtPr>
        <w:rPr>
          <w:rFonts w:eastAsiaTheme="minorEastAsia" w:cs="Times New Roman"/>
          <w:b w:val="0"/>
          <w:bCs w:val="0"/>
          <w:smallCaps w:val="0"/>
          <w:szCs w:val="24"/>
          <w:highlight w:val="yellow"/>
          <w:lang w:val="hr-HR" w:eastAsia="hr-HR"/>
        </w:rPr>
        <w:id w:val="-2011282955"/>
        <w:docPartObj>
          <w:docPartGallery w:val="Table of Contents"/>
          <w:docPartUnique/>
        </w:docPartObj>
      </w:sdtPr>
      <w:sdtEndPr>
        <w:rPr>
          <w:noProof/>
          <w:szCs w:val="22"/>
        </w:rPr>
      </w:sdtEndPr>
      <w:sdtContent>
        <w:p w:rsidR="00621014" w:rsidRPr="00353712" w:rsidRDefault="00353712" w:rsidP="00353712">
          <w:pPr>
            <w:pStyle w:val="TOCNaslov"/>
            <w:spacing w:line="276" w:lineRule="auto"/>
            <w:rPr>
              <w:rFonts w:cs="Times New Roman"/>
              <w:sz w:val="22"/>
              <w:szCs w:val="22"/>
            </w:rPr>
          </w:pPr>
          <w:r w:rsidRPr="00353712">
            <w:rPr>
              <w:rFonts w:cs="Times New Roman"/>
              <w:sz w:val="22"/>
              <w:szCs w:val="22"/>
            </w:rPr>
            <w:t>sadržaj</w:t>
          </w:r>
        </w:p>
        <w:p w:rsidR="00353712" w:rsidRPr="00303137" w:rsidRDefault="00386416" w:rsidP="00353712">
          <w:pPr>
            <w:pStyle w:val="Sadraj1"/>
            <w:spacing w:line="276" w:lineRule="auto"/>
            <w:rPr>
              <w:rFonts w:cs="Times New Roman"/>
              <w:caps w:val="0"/>
              <w:noProof/>
              <w:kern w:val="2"/>
              <w:sz w:val="22"/>
            </w:rPr>
          </w:pPr>
          <w:r w:rsidRPr="00386416">
            <w:rPr>
              <w:rFonts w:cs="Times New Roman"/>
              <w:caps w:val="0"/>
              <w:sz w:val="22"/>
            </w:rPr>
            <w:fldChar w:fldCharType="begin"/>
          </w:r>
          <w:r w:rsidR="009F6DFE" w:rsidRPr="00303137">
            <w:rPr>
              <w:rFonts w:cs="Times New Roman"/>
              <w:caps w:val="0"/>
              <w:sz w:val="22"/>
            </w:rPr>
            <w:instrText xml:space="preserve"> TOC \o "1-3" \h \z \u </w:instrText>
          </w:r>
          <w:r w:rsidRPr="00386416">
            <w:rPr>
              <w:rFonts w:cs="Times New Roman"/>
              <w:caps w:val="0"/>
              <w:sz w:val="22"/>
            </w:rPr>
            <w:fldChar w:fldCharType="separate"/>
          </w:r>
          <w:hyperlink w:anchor="_Toc150332639" w:history="1">
            <w:r w:rsidR="00353712" w:rsidRPr="00303137">
              <w:rPr>
                <w:rStyle w:val="Hiperveza"/>
                <w:rFonts w:cs="Times New Roman"/>
                <w:caps w:val="0"/>
                <w:noProof/>
                <w:sz w:val="22"/>
              </w:rPr>
              <w:t>Uvod………………</w:t>
            </w:r>
            <w:r w:rsidR="00353712" w:rsidRPr="00303137">
              <w:rPr>
                <w:rFonts w:cs="Times New Roman"/>
                <w:noProof/>
                <w:webHidden/>
                <w:sz w:val="22"/>
              </w:rPr>
              <w:tab/>
            </w:r>
            <w:r w:rsidRPr="00303137">
              <w:rPr>
                <w:rFonts w:cs="Times New Roman"/>
                <w:noProof/>
                <w:webHidden/>
                <w:sz w:val="22"/>
              </w:rPr>
              <w:fldChar w:fldCharType="begin"/>
            </w:r>
            <w:r w:rsidR="00353712" w:rsidRPr="00303137">
              <w:rPr>
                <w:rFonts w:cs="Times New Roman"/>
                <w:noProof/>
                <w:webHidden/>
                <w:sz w:val="22"/>
              </w:rPr>
              <w:instrText xml:space="preserve"> PAGEREF _Toc150332639 \h </w:instrText>
            </w:r>
            <w:r w:rsidRPr="00303137">
              <w:rPr>
                <w:rFonts w:cs="Times New Roman"/>
                <w:noProof/>
                <w:webHidden/>
                <w:sz w:val="22"/>
              </w:rPr>
            </w:r>
            <w:r w:rsidRPr="00303137">
              <w:rPr>
                <w:rFonts w:cs="Times New Roman"/>
                <w:noProof/>
                <w:webHidden/>
                <w:sz w:val="22"/>
              </w:rPr>
              <w:fldChar w:fldCharType="separate"/>
            </w:r>
            <w:r w:rsidR="00A9726F">
              <w:rPr>
                <w:rFonts w:cs="Times New Roman"/>
                <w:noProof/>
                <w:webHidden/>
                <w:sz w:val="22"/>
              </w:rPr>
              <w:t>5</w:t>
            </w:r>
            <w:r w:rsidRPr="00303137">
              <w:rPr>
                <w:rFonts w:cs="Times New Roman"/>
                <w:noProof/>
                <w:webHidden/>
                <w:sz w:val="22"/>
              </w:rPr>
              <w:fldChar w:fldCharType="end"/>
            </w:r>
          </w:hyperlink>
        </w:p>
        <w:p w:rsidR="00353712" w:rsidRPr="00303137" w:rsidRDefault="00386416" w:rsidP="00353712">
          <w:pPr>
            <w:pStyle w:val="Sadraj1"/>
            <w:spacing w:line="276" w:lineRule="auto"/>
            <w:rPr>
              <w:rFonts w:cs="Times New Roman"/>
              <w:caps w:val="0"/>
              <w:noProof/>
              <w:kern w:val="2"/>
              <w:sz w:val="22"/>
            </w:rPr>
          </w:pPr>
          <w:hyperlink w:anchor="_Toc150332640" w:history="1">
            <w:r w:rsidR="00353712" w:rsidRPr="00303137">
              <w:rPr>
                <w:rStyle w:val="Hiperveza"/>
                <w:rFonts w:cs="Times New Roman"/>
                <w:caps w:val="0"/>
                <w:noProof/>
                <w:sz w:val="22"/>
              </w:rPr>
              <w:t>1. Moguće ugroze na području Grada Gospića</w:t>
            </w:r>
            <w:r w:rsidR="00353712" w:rsidRPr="00303137">
              <w:rPr>
                <w:rFonts w:cs="Times New Roman"/>
                <w:noProof/>
                <w:webHidden/>
                <w:sz w:val="22"/>
              </w:rPr>
              <w:tab/>
            </w:r>
            <w:r w:rsidRPr="00303137">
              <w:rPr>
                <w:rFonts w:cs="Times New Roman"/>
                <w:noProof/>
                <w:webHidden/>
                <w:sz w:val="22"/>
              </w:rPr>
              <w:fldChar w:fldCharType="begin"/>
            </w:r>
            <w:r w:rsidR="00353712" w:rsidRPr="00303137">
              <w:rPr>
                <w:rFonts w:cs="Times New Roman"/>
                <w:noProof/>
                <w:webHidden/>
                <w:sz w:val="22"/>
              </w:rPr>
              <w:instrText xml:space="preserve"> PAGEREF _Toc150332640 \h </w:instrText>
            </w:r>
            <w:r w:rsidRPr="00303137">
              <w:rPr>
                <w:rFonts w:cs="Times New Roman"/>
                <w:noProof/>
                <w:webHidden/>
                <w:sz w:val="22"/>
              </w:rPr>
            </w:r>
            <w:r w:rsidRPr="00303137">
              <w:rPr>
                <w:rFonts w:cs="Times New Roman"/>
                <w:noProof/>
                <w:webHidden/>
                <w:sz w:val="22"/>
              </w:rPr>
              <w:fldChar w:fldCharType="separate"/>
            </w:r>
            <w:r w:rsidR="00A9726F">
              <w:rPr>
                <w:rFonts w:cs="Times New Roman"/>
                <w:noProof/>
                <w:webHidden/>
                <w:sz w:val="22"/>
              </w:rPr>
              <w:t>6</w:t>
            </w:r>
            <w:r w:rsidRPr="00303137">
              <w:rPr>
                <w:rFonts w:cs="Times New Roman"/>
                <w:noProof/>
                <w:webHidden/>
                <w:sz w:val="22"/>
              </w:rPr>
              <w:fldChar w:fldCharType="end"/>
            </w:r>
          </w:hyperlink>
        </w:p>
        <w:p w:rsidR="00353712" w:rsidRPr="00303137" w:rsidRDefault="00386416" w:rsidP="00353712">
          <w:pPr>
            <w:pStyle w:val="Sadraj1"/>
            <w:spacing w:line="276" w:lineRule="auto"/>
            <w:rPr>
              <w:rFonts w:cs="Times New Roman"/>
              <w:caps w:val="0"/>
              <w:noProof/>
              <w:kern w:val="2"/>
              <w:sz w:val="22"/>
            </w:rPr>
          </w:pPr>
          <w:hyperlink w:anchor="_Toc150332641" w:history="1">
            <w:r w:rsidR="00353712" w:rsidRPr="00303137">
              <w:rPr>
                <w:rStyle w:val="Hiperveza"/>
                <w:rFonts w:cs="Times New Roman"/>
                <w:caps w:val="0"/>
                <w:noProof/>
                <w:sz w:val="22"/>
              </w:rPr>
              <w:t>2. Proglašenje prirodne nepogode, procjena štete i postupanje nadležnih tijela</w:t>
            </w:r>
            <w:r w:rsidR="00353712" w:rsidRPr="00303137">
              <w:rPr>
                <w:rFonts w:cs="Times New Roman"/>
                <w:noProof/>
                <w:webHidden/>
                <w:sz w:val="22"/>
              </w:rPr>
              <w:tab/>
            </w:r>
            <w:r w:rsidRPr="00303137">
              <w:rPr>
                <w:rFonts w:cs="Times New Roman"/>
                <w:noProof/>
                <w:webHidden/>
                <w:sz w:val="22"/>
              </w:rPr>
              <w:fldChar w:fldCharType="begin"/>
            </w:r>
            <w:r w:rsidR="00353712" w:rsidRPr="00303137">
              <w:rPr>
                <w:rFonts w:cs="Times New Roman"/>
                <w:noProof/>
                <w:webHidden/>
                <w:sz w:val="22"/>
              </w:rPr>
              <w:instrText xml:space="preserve"> PAGEREF _Toc150332641 \h </w:instrText>
            </w:r>
            <w:r w:rsidRPr="00303137">
              <w:rPr>
                <w:rFonts w:cs="Times New Roman"/>
                <w:noProof/>
                <w:webHidden/>
                <w:sz w:val="22"/>
              </w:rPr>
            </w:r>
            <w:r w:rsidRPr="00303137">
              <w:rPr>
                <w:rFonts w:cs="Times New Roman"/>
                <w:noProof/>
                <w:webHidden/>
                <w:sz w:val="22"/>
              </w:rPr>
              <w:fldChar w:fldCharType="separate"/>
            </w:r>
            <w:r w:rsidR="00A9726F">
              <w:rPr>
                <w:rFonts w:cs="Times New Roman"/>
                <w:noProof/>
                <w:webHidden/>
                <w:sz w:val="22"/>
              </w:rPr>
              <w:t>8</w:t>
            </w:r>
            <w:r w:rsidRPr="00303137">
              <w:rPr>
                <w:rFonts w:cs="Times New Roman"/>
                <w:noProof/>
                <w:webHidden/>
                <w:sz w:val="22"/>
              </w:rPr>
              <w:fldChar w:fldCharType="end"/>
            </w:r>
          </w:hyperlink>
        </w:p>
        <w:p w:rsidR="00353712" w:rsidRPr="00303137" w:rsidRDefault="00386416" w:rsidP="00353712">
          <w:pPr>
            <w:pStyle w:val="Sadraj2"/>
            <w:spacing w:line="276" w:lineRule="auto"/>
            <w:rPr>
              <w:rFonts w:ascii="Times New Roman" w:hAnsi="Times New Roman" w:cs="Times New Roman"/>
              <w:b w:val="0"/>
              <w:bCs w:val="0"/>
              <w:caps w:val="0"/>
              <w:kern w:val="2"/>
              <w:sz w:val="22"/>
            </w:rPr>
          </w:pPr>
          <w:hyperlink w:anchor="_Toc150332642" w:history="1">
            <w:r w:rsidR="00353712" w:rsidRPr="00303137">
              <w:rPr>
                <w:rStyle w:val="Hiperveza"/>
                <w:rFonts w:ascii="Times New Roman" w:hAnsi="Times New Roman" w:cs="Times New Roman"/>
                <w:b w:val="0"/>
                <w:bCs w:val="0"/>
                <w:caps w:val="0"/>
                <w:sz w:val="22"/>
              </w:rPr>
              <w:t>2.1. Proglašenje prirodne nepogode</w:t>
            </w:r>
            <w:r w:rsidR="00353712" w:rsidRPr="00303137">
              <w:rPr>
                <w:rFonts w:ascii="Times New Roman" w:hAnsi="Times New Roman" w:cs="Times New Roman"/>
                <w:b w:val="0"/>
                <w:bCs w:val="0"/>
                <w:webHidden/>
                <w:sz w:val="22"/>
              </w:rPr>
              <w:tab/>
            </w:r>
            <w:r w:rsidRPr="00303137">
              <w:rPr>
                <w:rFonts w:ascii="Times New Roman" w:hAnsi="Times New Roman" w:cs="Times New Roman"/>
                <w:b w:val="0"/>
                <w:bCs w:val="0"/>
                <w:webHidden/>
                <w:sz w:val="22"/>
              </w:rPr>
              <w:fldChar w:fldCharType="begin"/>
            </w:r>
            <w:r w:rsidR="00353712" w:rsidRPr="00303137">
              <w:rPr>
                <w:rFonts w:ascii="Times New Roman" w:hAnsi="Times New Roman" w:cs="Times New Roman"/>
                <w:b w:val="0"/>
                <w:bCs w:val="0"/>
                <w:webHidden/>
                <w:sz w:val="22"/>
              </w:rPr>
              <w:instrText xml:space="preserve"> PAGEREF _Toc150332642 \h </w:instrText>
            </w:r>
            <w:r w:rsidRPr="00303137">
              <w:rPr>
                <w:rFonts w:ascii="Times New Roman" w:hAnsi="Times New Roman" w:cs="Times New Roman"/>
                <w:b w:val="0"/>
                <w:bCs w:val="0"/>
                <w:webHidden/>
                <w:sz w:val="22"/>
              </w:rPr>
            </w:r>
            <w:r w:rsidRPr="00303137">
              <w:rPr>
                <w:rFonts w:ascii="Times New Roman" w:hAnsi="Times New Roman" w:cs="Times New Roman"/>
                <w:b w:val="0"/>
                <w:bCs w:val="0"/>
                <w:webHidden/>
                <w:sz w:val="22"/>
              </w:rPr>
              <w:fldChar w:fldCharType="separate"/>
            </w:r>
            <w:r w:rsidR="00A9726F">
              <w:rPr>
                <w:rFonts w:ascii="Times New Roman" w:hAnsi="Times New Roman" w:cs="Times New Roman"/>
                <w:b w:val="0"/>
                <w:bCs w:val="0"/>
                <w:webHidden/>
                <w:sz w:val="22"/>
              </w:rPr>
              <w:t>8</w:t>
            </w:r>
            <w:r w:rsidRPr="00303137">
              <w:rPr>
                <w:rFonts w:ascii="Times New Roman" w:hAnsi="Times New Roman" w:cs="Times New Roman"/>
                <w:b w:val="0"/>
                <w:bCs w:val="0"/>
                <w:webHidden/>
                <w:sz w:val="22"/>
              </w:rPr>
              <w:fldChar w:fldCharType="end"/>
            </w:r>
          </w:hyperlink>
        </w:p>
        <w:p w:rsidR="00353712" w:rsidRPr="00303137" w:rsidRDefault="00386416" w:rsidP="00353712">
          <w:pPr>
            <w:pStyle w:val="Sadraj2"/>
            <w:spacing w:line="276" w:lineRule="auto"/>
            <w:rPr>
              <w:rFonts w:ascii="Times New Roman" w:hAnsi="Times New Roman" w:cs="Times New Roman"/>
              <w:b w:val="0"/>
              <w:bCs w:val="0"/>
              <w:caps w:val="0"/>
              <w:kern w:val="2"/>
              <w:sz w:val="22"/>
            </w:rPr>
          </w:pPr>
          <w:hyperlink w:anchor="_Toc150332643" w:history="1">
            <w:r w:rsidR="00353712" w:rsidRPr="00303137">
              <w:rPr>
                <w:rStyle w:val="Hiperveza"/>
                <w:rFonts w:ascii="Times New Roman" w:hAnsi="Times New Roman" w:cs="Times New Roman"/>
                <w:b w:val="0"/>
                <w:bCs w:val="0"/>
                <w:caps w:val="0"/>
                <w:sz w:val="22"/>
              </w:rPr>
              <w:t>2.2. Registar šteta, prva procjena štete te sadržaj prijave prve procjene štete</w:t>
            </w:r>
            <w:r w:rsidR="00353712" w:rsidRPr="00303137">
              <w:rPr>
                <w:rFonts w:ascii="Times New Roman" w:hAnsi="Times New Roman" w:cs="Times New Roman"/>
                <w:b w:val="0"/>
                <w:bCs w:val="0"/>
                <w:webHidden/>
                <w:sz w:val="22"/>
              </w:rPr>
              <w:tab/>
            </w:r>
            <w:r w:rsidRPr="00303137">
              <w:rPr>
                <w:rFonts w:ascii="Times New Roman" w:hAnsi="Times New Roman" w:cs="Times New Roman"/>
                <w:b w:val="0"/>
                <w:bCs w:val="0"/>
                <w:webHidden/>
                <w:sz w:val="22"/>
              </w:rPr>
              <w:fldChar w:fldCharType="begin"/>
            </w:r>
            <w:r w:rsidR="00353712" w:rsidRPr="00303137">
              <w:rPr>
                <w:rFonts w:ascii="Times New Roman" w:hAnsi="Times New Roman" w:cs="Times New Roman"/>
                <w:b w:val="0"/>
                <w:bCs w:val="0"/>
                <w:webHidden/>
                <w:sz w:val="22"/>
              </w:rPr>
              <w:instrText xml:space="preserve"> PAGEREF _Toc150332643 \h </w:instrText>
            </w:r>
            <w:r w:rsidRPr="00303137">
              <w:rPr>
                <w:rFonts w:ascii="Times New Roman" w:hAnsi="Times New Roman" w:cs="Times New Roman"/>
                <w:b w:val="0"/>
                <w:bCs w:val="0"/>
                <w:webHidden/>
                <w:sz w:val="22"/>
              </w:rPr>
            </w:r>
            <w:r w:rsidRPr="00303137">
              <w:rPr>
                <w:rFonts w:ascii="Times New Roman" w:hAnsi="Times New Roman" w:cs="Times New Roman"/>
                <w:b w:val="0"/>
                <w:bCs w:val="0"/>
                <w:webHidden/>
                <w:sz w:val="22"/>
              </w:rPr>
              <w:fldChar w:fldCharType="separate"/>
            </w:r>
            <w:r w:rsidR="00A9726F">
              <w:rPr>
                <w:rFonts w:ascii="Times New Roman" w:hAnsi="Times New Roman" w:cs="Times New Roman"/>
                <w:b w:val="0"/>
                <w:bCs w:val="0"/>
                <w:webHidden/>
                <w:sz w:val="22"/>
              </w:rPr>
              <w:t>9</w:t>
            </w:r>
            <w:r w:rsidRPr="00303137">
              <w:rPr>
                <w:rFonts w:ascii="Times New Roman" w:hAnsi="Times New Roman" w:cs="Times New Roman"/>
                <w:b w:val="0"/>
                <w:bCs w:val="0"/>
                <w:webHidden/>
                <w:sz w:val="22"/>
              </w:rPr>
              <w:fldChar w:fldCharType="end"/>
            </w:r>
          </w:hyperlink>
        </w:p>
        <w:p w:rsidR="00353712" w:rsidRPr="00303137" w:rsidRDefault="00386416" w:rsidP="00353712">
          <w:pPr>
            <w:pStyle w:val="Sadraj2"/>
            <w:spacing w:line="276" w:lineRule="auto"/>
            <w:rPr>
              <w:rFonts w:ascii="Times New Roman" w:hAnsi="Times New Roman" w:cs="Times New Roman"/>
              <w:b w:val="0"/>
              <w:bCs w:val="0"/>
              <w:caps w:val="0"/>
              <w:kern w:val="2"/>
              <w:sz w:val="22"/>
            </w:rPr>
          </w:pPr>
          <w:hyperlink w:anchor="_Toc150332644" w:history="1">
            <w:r w:rsidR="00353712" w:rsidRPr="00303137">
              <w:rPr>
                <w:rStyle w:val="Hiperveza"/>
                <w:rFonts w:ascii="Times New Roman" w:hAnsi="Times New Roman" w:cs="Times New Roman"/>
                <w:b w:val="0"/>
                <w:bCs w:val="0"/>
                <w:caps w:val="0"/>
                <w:sz w:val="22"/>
              </w:rPr>
              <w:t>2.3. Konačna procjena štete</w:t>
            </w:r>
            <w:r w:rsidR="00353712" w:rsidRPr="00303137">
              <w:rPr>
                <w:rFonts w:ascii="Times New Roman" w:hAnsi="Times New Roman" w:cs="Times New Roman"/>
                <w:b w:val="0"/>
                <w:bCs w:val="0"/>
                <w:webHidden/>
                <w:sz w:val="22"/>
              </w:rPr>
              <w:tab/>
            </w:r>
            <w:r w:rsidRPr="00303137">
              <w:rPr>
                <w:rFonts w:ascii="Times New Roman" w:hAnsi="Times New Roman" w:cs="Times New Roman"/>
                <w:b w:val="0"/>
                <w:bCs w:val="0"/>
                <w:webHidden/>
                <w:sz w:val="22"/>
              </w:rPr>
              <w:fldChar w:fldCharType="begin"/>
            </w:r>
            <w:r w:rsidR="00353712" w:rsidRPr="00303137">
              <w:rPr>
                <w:rFonts w:ascii="Times New Roman" w:hAnsi="Times New Roman" w:cs="Times New Roman"/>
                <w:b w:val="0"/>
                <w:bCs w:val="0"/>
                <w:webHidden/>
                <w:sz w:val="22"/>
              </w:rPr>
              <w:instrText xml:space="preserve"> PAGEREF _Toc150332644 \h </w:instrText>
            </w:r>
            <w:r w:rsidRPr="00303137">
              <w:rPr>
                <w:rFonts w:ascii="Times New Roman" w:hAnsi="Times New Roman" w:cs="Times New Roman"/>
                <w:b w:val="0"/>
                <w:bCs w:val="0"/>
                <w:webHidden/>
                <w:sz w:val="22"/>
              </w:rPr>
            </w:r>
            <w:r w:rsidRPr="00303137">
              <w:rPr>
                <w:rFonts w:ascii="Times New Roman" w:hAnsi="Times New Roman" w:cs="Times New Roman"/>
                <w:b w:val="0"/>
                <w:bCs w:val="0"/>
                <w:webHidden/>
                <w:sz w:val="22"/>
              </w:rPr>
              <w:fldChar w:fldCharType="separate"/>
            </w:r>
            <w:r w:rsidR="00A9726F">
              <w:rPr>
                <w:rFonts w:ascii="Times New Roman" w:hAnsi="Times New Roman" w:cs="Times New Roman"/>
                <w:b w:val="0"/>
                <w:bCs w:val="0"/>
                <w:webHidden/>
                <w:sz w:val="22"/>
              </w:rPr>
              <w:t>12</w:t>
            </w:r>
            <w:r w:rsidRPr="00303137">
              <w:rPr>
                <w:rFonts w:ascii="Times New Roman" w:hAnsi="Times New Roman" w:cs="Times New Roman"/>
                <w:b w:val="0"/>
                <w:bCs w:val="0"/>
                <w:webHidden/>
                <w:sz w:val="22"/>
              </w:rPr>
              <w:fldChar w:fldCharType="end"/>
            </w:r>
          </w:hyperlink>
        </w:p>
        <w:p w:rsidR="00353712" w:rsidRPr="00303137" w:rsidRDefault="00386416" w:rsidP="00353712">
          <w:pPr>
            <w:pStyle w:val="Sadraj2"/>
            <w:spacing w:line="276" w:lineRule="auto"/>
            <w:rPr>
              <w:rFonts w:ascii="Times New Roman" w:hAnsi="Times New Roman" w:cs="Times New Roman"/>
              <w:b w:val="0"/>
              <w:bCs w:val="0"/>
              <w:caps w:val="0"/>
              <w:kern w:val="2"/>
              <w:sz w:val="22"/>
            </w:rPr>
          </w:pPr>
          <w:hyperlink w:anchor="_Toc150332645" w:history="1">
            <w:r w:rsidR="00353712" w:rsidRPr="00303137">
              <w:rPr>
                <w:rStyle w:val="Hiperveza"/>
                <w:rFonts w:ascii="Times New Roman" w:hAnsi="Times New Roman" w:cs="Times New Roman"/>
                <w:b w:val="0"/>
                <w:bCs w:val="0"/>
                <w:caps w:val="0"/>
                <w:sz w:val="22"/>
              </w:rPr>
              <w:t>2.4. Postupanje nadležnih tijela nakon potvrde konačne procjene štete</w:t>
            </w:r>
            <w:r w:rsidR="00353712" w:rsidRPr="00303137">
              <w:rPr>
                <w:rFonts w:ascii="Times New Roman" w:hAnsi="Times New Roman" w:cs="Times New Roman"/>
                <w:b w:val="0"/>
                <w:bCs w:val="0"/>
                <w:webHidden/>
                <w:sz w:val="22"/>
              </w:rPr>
              <w:tab/>
            </w:r>
            <w:r w:rsidRPr="00303137">
              <w:rPr>
                <w:rFonts w:ascii="Times New Roman" w:hAnsi="Times New Roman" w:cs="Times New Roman"/>
                <w:b w:val="0"/>
                <w:bCs w:val="0"/>
                <w:webHidden/>
                <w:sz w:val="22"/>
              </w:rPr>
              <w:fldChar w:fldCharType="begin"/>
            </w:r>
            <w:r w:rsidR="00353712" w:rsidRPr="00303137">
              <w:rPr>
                <w:rFonts w:ascii="Times New Roman" w:hAnsi="Times New Roman" w:cs="Times New Roman"/>
                <w:b w:val="0"/>
                <w:bCs w:val="0"/>
                <w:webHidden/>
                <w:sz w:val="22"/>
              </w:rPr>
              <w:instrText xml:space="preserve"> PAGEREF _Toc150332645 \h </w:instrText>
            </w:r>
            <w:r w:rsidRPr="00303137">
              <w:rPr>
                <w:rFonts w:ascii="Times New Roman" w:hAnsi="Times New Roman" w:cs="Times New Roman"/>
                <w:b w:val="0"/>
                <w:bCs w:val="0"/>
                <w:webHidden/>
                <w:sz w:val="22"/>
              </w:rPr>
            </w:r>
            <w:r w:rsidRPr="00303137">
              <w:rPr>
                <w:rFonts w:ascii="Times New Roman" w:hAnsi="Times New Roman" w:cs="Times New Roman"/>
                <w:b w:val="0"/>
                <w:bCs w:val="0"/>
                <w:webHidden/>
                <w:sz w:val="22"/>
              </w:rPr>
              <w:fldChar w:fldCharType="separate"/>
            </w:r>
            <w:r w:rsidR="00A9726F">
              <w:rPr>
                <w:rFonts w:ascii="Times New Roman" w:hAnsi="Times New Roman" w:cs="Times New Roman"/>
                <w:b w:val="0"/>
                <w:bCs w:val="0"/>
                <w:webHidden/>
                <w:sz w:val="22"/>
              </w:rPr>
              <w:t>13</w:t>
            </w:r>
            <w:r w:rsidRPr="00303137">
              <w:rPr>
                <w:rFonts w:ascii="Times New Roman" w:hAnsi="Times New Roman" w:cs="Times New Roman"/>
                <w:b w:val="0"/>
                <w:bCs w:val="0"/>
                <w:webHidden/>
                <w:sz w:val="22"/>
              </w:rPr>
              <w:fldChar w:fldCharType="end"/>
            </w:r>
          </w:hyperlink>
        </w:p>
        <w:p w:rsidR="00353712" w:rsidRPr="00303137" w:rsidRDefault="00386416" w:rsidP="00353712">
          <w:pPr>
            <w:pStyle w:val="Sadraj2"/>
            <w:spacing w:line="276" w:lineRule="auto"/>
            <w:rPr>
              <w:rFonts w:ascii="Times New Roman" w:hAnsi="Times New Roman" w:cs="Times New Roman"/>
              <w:b w:val="0"/>
              <w:bCs w:val="0"/>
              <w:caps w:val="0"/>
              <w:kern w:val="2"/>
              <w:sz w:val="22"/>
            </w:rPr>
          </w:pPr>
          <w:hyperlink w:anchor="_Toc150332646" w:history="1">
            <w:r w:rsidR="00353712" w:rsidRPr="00303137">
              <w:rPr>
                <w:rStyle w:val="Hiperveza"/>
                <w:rFonts w:ascii="Times New Roman" w:hAnsi="Times New Roman" w:cs="Times New Roman"/>
                <w:b w:val="0"/>
                <w:bCs w:val="0"/>
                <w:caps w:val="0"/>
                <w:sz w:val="22"/>
              </w:rPr>
              <w:t>2.5. Žurna pomoć te izvori sredstava pomoći za ublažavanje i djelomično uklanjanje posljedica prirodnih nepogoda</w:t>
            </w:r>
            <w:r w:rsidR="00353712" w:rsidRPr="00303137">
              <w:rPr>
                <w:rFonts w:ascii="Times New Roman" w:hAnsi="Times New Roman" w:cs="Times New Roman"/>
                <w:b w:val="0"/>
                <w:bCs w:val="0"/>
                <w:webHidden/>
                <w:sz w:val="22"/>
              </w:rPr>
              <w:tab/>
            </w:r>
            <w:r w:rsidRPr="00303137">
              <w:rPr>
                <w:rFonts w:ascii="Times New Roman" w:hAnsi="Times New Roman" w:cs="Times New Roman"/>
                <w:b w:val="0"/>
                <w:bCs w:val="0"/>
                <w:webHidden/>
                <w:sz w:val="22"/>
              </w:rPr>
              <w:fldChar w:fldCharType="begin"/>
            </w:r>
            <w:r w:rsidR="00353712" w:rsidRPr="00303137">
              <w:rPr>
                <w:rFonts w:ascii="Times New Roman" w:hAnsi="Times New Roman" w:cs="Times New Roman"/>
                <w:b w:val="0"/>
                <w:bCs w:val="0"/>
                <w:webHidden/>
                <w:sz w:val="22"/>
              </w:rPr>
              <w:instrText xml:space="preserve"> PAGEREF _Toc150332646 \h </w:instrText>
            </w:r>
            <w:r w:rsidRPr="00303137">
              <w:rPr>
                <w:rFonts w:ascii="Times New Roman" w:hAnsi="Times New Roman" w:cs="Times New Roman"/>
                <w:b w:val="0"/>
                <w:bCs w:val="0"/>
                <w:webHidden/>
                <w:sz w:val="22"/>
              </w:rPr>
            </w:r>
            <w:r w:rsidRPr="00303137">
              <w:rPr>
                <w:rFonts w:ascii="Times New Roman" w:hAnsi="Times New Roman" w:cs="Times New Roman"/>
                <w:b w:val="0"/>
                <w:bCs w:val="0"/>
                <w:webHidden/>
                <w:sz w:val="22"/>
              </w:rPr>
              <w:fldChar w:fldCharType="separate"/>
            </w:r>
            <w:r w:rsidR="00A9726F">
              <w:rPr>
                <w:rFonts w:ascii="Times New Roman" w:hAnsi="Times New Roman" w:cs="Times New Roman"/>
                <w:b w:val="0"/>
                <w:bCs w:val="0"/>
                <w:webHidden/>
                <w:sz w:val="22"/>
              </w:rPr>
              <w:t>13</w:t>
            </w:r>
            <w:r w:rsidRPr="00303137">
              <w:rPr>
                <w:rFonts w:ascii="Times New Roman" w:hAnsi="Times New Roman" w:cs="Times New Roman"/>
                <w:b w:val="0"/>
                <w:bCs w:val="0"/>
                <w:webHidden/>
                <w:sz w:val="22"/>
              </w:rPr>
              <w:fldChar w:fldCharType="end"/>
            </w:r>
          </w:hyperlink>
        </w:p>
        <w:p w:rsidR="00353712" w:rsidRPr="00303137" w:rsidRDefault="00386416" w:rsidP="00353712">
          <w:pPr>
            <w:pStyle w:val="Sadraj2"/>
            <w:spacing w:line="276" w:lineRule="auto"/>
            <w:rPr>
              <w:rFonts w:ascii="Times New Roman" w:hAnsi="Times New Roman" w:cs="Times New Roman"/>
              <w:b w:val="0"/>
              <w:bCs w:val="0"/>
              <w:caps w:val="0"/>
              <w:kern w:val="2"/>
              <w:sz w:val="22"/>
            </w:rPr>
          </w:pPr>
          <w:hyperlink w:anchor="_Toc150332647" w:history="1">
            <w:r w:rsidR="00353712" w:rsidRPr="00303137">
              <w:rPr>
                <w:rStyle w:val="Hiperveza"/>
                <w:rFonts w:ascii="Times New Roman" w:hAnsi="Times New Roman" w:cs="Times New Roman"/>
                <w:b w:val="0"/>
                <w:bCs w:val="0"/>
                <w:sz w:val="22"/>
              </w:rPr>
              <w:t xml:space="preserve">2.6. </w:t>
            </w:r>
            <w:r w:rsidR="00353712" w:rsidRPr="00303137">
              <w:rPr>
                <w:rStyle w:val="Hiperveza"/>
                <w:rFonts w:ascii="Times New Roman" w:hAnsi="Times New Roman" w:cs="Times New Roman"/>
                <w:b w:val="0"/>
                <w:bCs w:val="0"/>
                <w:caps w:val="0"/>
                <w:sz w:val="22"/>
              </w:rPr>
              <w:t>Gradsko i stručno povjerenstvo</w:t>
            </w:r>
            <w:r w:rsidR="00353712" w:rsidRPr="00303137">
              <w:rPr>
                <w:rFonts w:ascii="Times New Roman" w:hAnsi="Times New Roman" w:cs="Times New Roman"/>
                <w:b w:val="0"/>
                <w:bCs w:val="0"/>
                <w:webHidden/>
                <w:sz w:val="22"/>
              </w:rPr>
              <w:tab/>
            </w:r>
            <w:r w:rsidRPr="00303137">
              <w:rPr>
                <w:rFonts w:ascii="Times New Roman" w:hAnsi="Times New Roman" w:cs="Times New Roman"/>
                <w:b w:val="0"/>
                <w:bCs w:val="0"/>
                <w:webHidden/>
                <w:sz w:val="22"/>
              </w:rPr>
              <w:fldChar w:fldCharType="begin"/>
            </w:r>
            <w:r w:rsidR="00353712" w:rsidRPr="00303137">
              <w:rPr>
                <w:rFonts w:ascii="Times New Roman" w:hAnsi="Times New Roman" w:cs="Times New Roman"/>
                <w:b w:val="0"/>
                <w:bCs w:val="0"/>
                <w:webHidden/>
                <w:sz w:val="22"/>
              </w:rPr>
              <w:instrText xml:space="preserve"> PAGEREF _Toc150332647 \h </w:instrText>
            </w:r>
            <w:r w:rsidRPr="00303137">
              <w:rPr>
                <w:rFonts w:ascii="Times New Roman" w:hAnsi="Times New Roman" w:cs="Times New Roman"/>
                <w:b w:val="0"/>
                <w:bCs w:val="0"/>
                <w:webHidden/>
                <w:sz w:val="22"/>
              </w:rPr>
            </w:r>
            <w:r w:rsidRPr="00303137">
              <w:rPr>
                <w:rFonts w:ascii="Times New Roman" w:hAnsi="Times New Roman" w:cs="Times New Roman"/>
                <w:b w:val="0"/>
                <w:bCs w:val="0"/>
                <w:webHidden/>
                <w:sz w:val="22"/>
              </w:rPr>
              <w:fldChar w:fldCharType="separate"/>
            </w:r>
            <w:r w:rsidR="00A9726F">
              <w:rPr>
                <w:rFonts w:ascii="Times New Roman" w:hAnsi="Times New Roman" w:cs="Times New Roman"/>
                <w:b w:val="0"/>
                <w:bCs w:val="0"/>
                <w:webHidden/>
                <w:sz w:val="22"/>
              </w:rPr>
              <w:t>15</w:t>
            </w:r>
            <w:r w:rsidRPr="00303137">
              <w:rPr>
                <w:rFonts w:ascii="Times New Roman" w:hAnsi="Times New Roman" w:cs="Times New Roman"/>
                <w:b w:val="0"/>
                <w:bCs w:val="0"/>
                <w:webHidden/>
                <w:sz w:val="22"/>
              </w:rPr>
              <w:fldChar w:fldCharType="end"/>
            </w:r>
          </w:hyperlink>
        </w:p>
        <w:p w:rsidR="00353712" w:rsidRPr="00303137" w:rsidRDefault="00386416" w:rsidP="00353712">
          <w:pPr>
            <w:pStyle w:val="Sadraj1"/>
            <w:spacing w:line="276" w:lineRule="auto"/>
            <w:rPr>
              <w:rFonts w:cs="Times New Roman"/>
              <w:caps w:val="0"/>
              <w:noProof/>
              <w:kern w:val="2"/>
              <w:sz w:val="22"/>
            </w:rPr>
          </w:pPr>
          <w:hyperlink w:anchor="_Toc150332648" w:history="1">
            <w:r w:rsidR="00353712" w:rsidRPr="00303137">
              <w:rPr>
                <w:rStyle w:val="Hiperveza"/>
                <w:rFonts w:cs="Times New Roman"/>
                <w:caps w:val="0"/>
                <w:noProof/>
                <w:sz w:val="22"/>
              </w:rPr>
              <w:t>3. Utjecaj klimatskih promjena na prirodne nepogode</w:t>
            </w:r>
            <w:r w:rsidR="00353712" w:rsidRPr="00303137">
              <w:rPr>
                <w:rFonts w:cs="Times New Roman"/>
                <w:noProof/>
                <w:webHidden/>
                <w:sz w:val="22"/>
              </w:rPr>
              <w:tab/>
            </w:r>
            <w:r w:rsidRPr="00303137">
              <w:rPr>
                <w:rFonts w:cs="Times New Roman"/>
                <w:noProof/>
                <w:webHidden/>
                <w:sz w:val="22"/>
              </w:rPr>
              <w:fldChar w:fldCharType="begin"/>
            </w:r>
            <w:r w:rsidR="00353712" w:rsidRPr="00303137">
              <w:rPr>
                <w:rFonts w:cs="Times New Roman"/>
                <w:noProof/>
                <w:webHidden/>
                <w:sz w:val="22"/>
              </w:rPr>
              <w:instrText xml:space="preserve"> PAGEREF _Toc150332648 \h </w:instrText>
            </w:r>
            <w:r w:rsidRPr="00303137">
              <w:rPr>
                <w:rFonts w:cs="Times New Roman"/>
                <w:noProof/>
                <w:webHidden/>
                <w:sz w:val="22"/>
              </w:rPr>
            </w:r>
            <w:r w:rsidRPr="00303137">
              <w:rPr>
                <w:rFonts w:cs="Times New Roman"/>
                <w:noProof/>
                <w:webHidden/>
                <w:sz w:val="22"/>
              </w:rPr>
              <w:fldChar w:fldCharType="separate"/>
            </w:r>
            <w:r w:rsidR="00A9726F">
              <w:rPr>
                <w:rFonts w:cs="Times New Roman"/>
                <w:noProof/>
                <w:webHidden/>
                <w:sz w:val="22"/>
              </w:rPr>
              <w:t>17</w:t>
            </w:r>
            <w:r w:rsidRPr="00303137">
              <w:rPr>
                <w:rFonts w:cs="Times New Roman"/>
                <w:noProof/>
                <w:webHidden/>
                <w:sz w:val="22"/>
              </w:rPr>
              <w:fldChar w:fldCharType="end"/>
            </w:r>
          </w:hyperlink>
        </w:p>
        <w:p w:rsidR="00353712" w:rsidRPr="00303137" w:rsidRDefault="00386416" w:rsidP="00353712">
          <w:pPr>
            <w:pStyle w:val="Sadraj1"/>
            <w:spacing w:line="276" w:lineRule="auto"/>
            <w:rPr>
              <w:rFonts w:cs="Times New Roman"/>
              <w:caps w:val="0"/>
              <w:noProof/>
              <w:kern w:val="2"/>
              <w:sz w:val="22"/>
            </w:rPr>
          </w:pPr>
          <w:hyperlink w:anchor="_Toc150332649" w:history="1">
            <w:r w:rsidR="00353712" w:rsidRPr="00303137">
              <w:rPr>
                <w:rStyle w:val="Hiperveza"/>
                <w:rFonts w:cs="Times New Roman"/>
                <w:caps w:val="0"/>
                <w:noProof/>
                <w:sz w:val="22"/>
              </w:rPr>
              <w:t>4. Popis mjera i nositelja mjera u slučaju nastajanja prirodne nepogode</w:t>
            </w:r>
            <w:r w:rsidR="00353712" w:rsidRPr="00303137">
              <w:rPr>
                <w:rFonts w:cs="Times New Roman"/>
                <w:noProof/>
                <w:webHidden/>
                <w:sz w:val="22"/>
              </w:rPr>
              <w:tab/>
            </w:r>
            <w:r w:rsidRPr="00303137">
              <w:rPr>
                <w:rFonts w:cs="Times New Roman"/>
                <w:noProof/>
                <w:webHidden/>
                <w:sz w:val="22"/>
              </w:rPr>
              <w:fldChar w:fldCharType="begin"/>
            </w:r>
            <w:r w:rsidR="00353712" w:rsidRPr="00303137">
              <w:rPr>
                <w:rFonts w:cs="Times New Roman"/>
                <w:noProof/>
                <w:webHidden/>
                <w:sz w:val="22"/>
              </w:rPr>
              <w:instrText xml:space="preserve"> PAGEREF _Toc150332649 \h </w:instrText>
            </w:r>
            <w:r w:rsidRPr="00303137">
              <w:rPr>
                <w:rFonts w:cs="Times New Roman"/>
                <w:noProof/>
                <w:webHidden/>
                <w:sz w:val="22"/>
              </w:rPr>
            </w:r>
            <w:r w:rsidRPr="00303137">
              <w:rPr>
                <w:rFonts w:cs="Times New Roman"/>
                <w:noProof/>
                <w:webHidden/>
                <w:sz w:val="22"/>
              </w:rPr>
              <w:fldChar w:fldCharType="separate"/>
            </w:r>
            <w:r w:rsidR="00A9726F">
              <w:rPr>
                <w:rFonts w:cs="Times New Roman"/>
                <w:noProof/>
                <w:webHidden/>
                <w:sz w:val="22"/>
              </w:rPr>
              <w:t>22</w:t>
            </w:r>
            <w:r w:rsidRPr="00303137">
              <w:rPr>
                <w:rFonts w:cs="Times New Roman"/>
                <w:noProof/>
                <w:webHidden/>
                <w:sz w:val="22"/>
              </w:rPr>
              <w:fldChar w:fldCharType="end"/>
            </w:r>
          </w:hyperlink>
        </w:p>
        <w:p w:rsidR="00353712" w:rsidRPr="00303137" w:rsidRDefault="00386416" w:rsidP="00353712">
          <w:pPr>
            <w:pStyle w:val="Sadraj1"/>
            <w:spacing w:line="276" w:lineRule="auto"/>
            <w:rPr>
              <w:rFonts w:cs="Times New Roman"/>
              <w:caps w:val="0"/>
              <w:noProof/>
              <w:kern w:val="2"/>
              <w:sz w:val="22"/>
            </w:rPr>
          </w:pPr>
          <w:hyperlink w:anchor="_Toc150332650" w:history="1">
            <w:r w:rsidR="00353712" w:rsidRPr="00303137">
              <w:rPr>
                <w:rStyle w:val="Hiperveza"/>
                <w:rFonts w:cs="Times New Roman"/>
                <w:caps w:val="0"/>
                <w:noProof/>
                <w:sz w:val="22"/>
              </w:rPr>
              <w:t>5. Procjene osiguranja opreme i drugih sredstava za zaštitu i sprječavanje stradanja imovine, gospodarskih funkcija i stradanja stanovništva</w:t>
            </w:r>
            <w:r w:rsidR="00353712" w:rsidRPr="00303137">
              <w:rPr>
                <w:rFonts w:cs="Times New Roman"/>
                <w:noProof/>
                <w:webHidden/>
                <w:sz w:val="22"/>
              </w:rPr>
              <w:tab/>
            </w:r>
            <w:r w:rsidRPr="00303137">
              <w:rPr>
                <w:rFonts w:cs="Times New Roman"/>
                <w:noProof/>
                <w:webHidden/>
                <w:sz w:val="22"/>
              </w:rPr>
              <w:fldChar w:fldCharType="begin"/>
            </w:r>
            <w:r w:rsidR="00353712" w:rsidRPr="00303137">
              <w:rPr>
                <w:rFonts w:cs="Times New Roman"/>
                <w:noProof/>
                <w:webHidden/>
                <w:sz w:val="22"/>
              </w:rPr>
              <w:instrText xml:space="preserve"> PAGEREF _Toc150332650 \h </w:instrText>
            </w:r>
            <w:r w:rsidRPr="00303137">
              <w:rPr>
                <w:rFonts w:cs="Times New Roman"/>
                <w:noProof/>
                <w:webHidden/>
                <w:sz w:val="22"/>
              </w:rPr>
            </w:r>
            <w:r w:rsidRPr="00303137">
              <w:rPr>
                <w:rFonts w:cs="Times New Roman"/>
                <w:noProof/>
                <w:webHidden/>
                <w:sz w:val="22"/>
              </w:rPr>
              <w:fldChar w:fldCharType="separate"/>
            </w:r>
            <w:r w:rsidR="00A9726F">
              <w:rPr>
                <w:rFonts w:cs="Times New Roman"/>
                <w:noProof/>
                <w:webHidden/>
                <w:sz w:val="22"/>
              </w:rPr>
              <w:t>29</w:t>
            </w:r>
            <w:r w:rsidRPr="00303137">
              <w:rPr>
                <w:rFonts w:cs="Times New Roman"/>
                <w:noProof/>
                <w:webHidden/>
                <w:sz w:val="22"/>
              </w:rPr>
              <w:fldChar w:fldCharType="end"/>
            </w:r>
          </w:hyperlink>
        </w:p>
        <w:p w:rsidR="00353712" w:rsidRPr="00303137" w:rsidRDefault="00386416" w:rsidP="00353712">
          <w:pPr>
            <w:pStyle w:val="Sadraj1"/>
            <w:spacing w:line="276" w:lineRule="auto"/>
            <w:rPr>
              <w:rFonts w:cs="Times New Roman"/>
              <w:caps w:val="0"/>
              <w:noProof/>
              <w:kern w:val="2"/>
              <w:sz w:val="22"/>
            </w:rPr>
          </w:pPr>
          <w:hyperlink w:anchor="_Toc150332651" w:history="1">
            <w:r w:rsidR="00353712" w:rsidRPr="00303137">
              <w:rPr>
                <w:rStyle w:val="Hiperveza"/>
                <w:rFonts w:cs="Times New Roman"/>
                <w:caps w:val="0"/>
                <w:noProof/>
                <w:sz w:val="22"/>
              </w:rPr>
              <w:t>6. Sve druge mjere koje uključuju suradnju s nadležnim tijelima iz zakona i/ili drugih tijela, znanstvenih ustanova i stručnjaka za područje prirodnih nepogoda</w:t>
            </w:r>
            <w:r w:rsidR="00353712" w:rsidRPr="00303137">
              <w:rPr>
                <w:rFonts w:cs="Times New Roman"/>
                <w:noProof/>
                <w:webHidden/>
                <w:sz w:val="22"/>
              </w:rPr>
              <w:tab/>
            </w:r>
            <w:r w:rsidRPr="00303137">
              <w:rPr>
                <w:rFonts w:cs="Times New Roman"/>
                <w:noProof/>
                <w:webHidden/>
                <w:sz w:val="22"/>
              </w:rPr>
              <w:fldChar w:fldCharType="begin"/>
            </w:r>
            <w:r w:rsidR="00353712" w:rsidRPr="00303137">
              <w:rPr>
                <w:rFonts w:cs="Times New Roman"/>
                <w:noProof/>
                <w:webHidden/>
                <w:sz w:val="22"/>
              </w:rPr>
              <w:instrText xml:space="preserve"> PAGEREF _Toc150332651 \h </w:instrText>
            </w:r>
            <w:r w:rsidRPr="00303137">
              <w:rPr>
                <w:rFonts w:cs="Times New Roman"/>
                <w:noProof/>
                <w:webHidden/>
                <w:sz w:val="22"/>
              </w:rPr>
            </w:r>
            <w:r w:rsidRPr="00303137">
              <w:rPr>
                <w:rFonts w:cs="Times New Roman"/>
                <w:noProof/>
                <w:webHidden/>
                <w:sz w:val="22"/>
              </w:rPr>
              <w:fldChar w:fldCharType="separate"/>
            </w:r>
            <w:r w:rsidR="00A9726F">
              <w:rPr>
                <w:rFonts w:cs="Times New Roman"/>
                <w:noProof/>
                <w:webHidden/>
                <w:sz w:val="22"/>
              </w:rPr>
              <w:t>31</w:t>
            </w:r>
            <w:r w:rsidRPr="00303137">
              <w:rPr>
                <w:rFonts w:cs="Times New Roman"/>
                <w:noProof/>
                <w:webHidden/>
                <w:sz w:val="22"/>
              </w:rPr>
              <w:fldChar w:fldCharType="end"/>
            </w:r>
          </w:hyperlink>
        </w:p>
        <w:p w:rsidR="00353712" w:rsidRPr="00303137" w:rsidRDefault="00386416" w:rsidP="00353712">
          <w:pPr>
            <w:pStyle w:val="Sadraj2"/>
            <w:spacing w:line="276" w:lineRule="auto"/>
            <w:rPr>
              <w:rFonts w:ascii="Times New Roman" w:hAnsi="Times New Roman" w:cs="Times New Roman"/>
              <w:b w:val="0"/>
              <w:bCs w:val="0"/>
              <w:caps w:val="0"/>
              <w:kern w:val="2"/>
              <w:sz w:val="22"/>
            </w:rPr>
          </w:pPr>
          <w:hyperlink w:anchor="_Toc150332652" w:history="1">
            <w:r w:rsidR="00353712" w:rsidRPr="00303137">
              <w:rPr>
                <w:rStyle w:val="Hiperveza"/>
                <w:rFonts w:ascii="Times New Roman" w:hAnsi="Times New Roman" w:cs="Times New Roman"/>
                <w:b w:val="0"/>
                <w:bCs w:val="0"/>
                <w:caps w:val="0"/>
                <w:sz w:val="22"/>
              </w:rPr>
              <w:t>6.1. Agrotehničke mjere</w:t>
            </w:r>
            <w:r w:rsidR="00353712" w:rsidRPr="00303137">
              <w:rPr>
                <w:rFonts w:ascii="Times New Roman" w:hAnsi="Times New Roman" w:cs="Times New Roman"/>
                <w:b w:val="0"/>
                <w:bCs w:val="0"/>
                <w:webHidden/>
                <w:sz w:val="22"/>
              </w:rPr>
              <w:tab/>
            </w:r>
            <w:r w:rsidRPr="00303137">
              <w:rPr>
                <w:rFonts w:ascii="Times New Roman" w:hAnsi="Times New Roman" w:cs="Times New Roman"/>
                <w:b w:val="0"/>
                <w:bCs w:val="0"/>
                <w:webHidden/>
                <w:sz w:val="22"/>
              </w:rPr>
              <w:fldChar w:fldCharType="begin"/>
            </w:r>
            <w:r w:rsidR="00353712" w:rsidRPr="00303137">
              <w:rPr>
                <w:rFonts w:ascii="Times New Roman" w:hAnsi="Times New Roman" w:cs="Times New Roman"/>
                <w:b w:val="0"/>
                <w:bCs w:val="0"/>
                <w:webHidden/>
                <w:sz w:val="22"/>
              </w:rPr>
              <w:instrText xml:space="preserve"> PAGEREF _Toc150332652 \h </w:instrText>
            </w:r>
            <w:r w:rsidRPr="00303137">
              <w:rPr>
                <w:rFonts w:ascii="Times New Roman" w:hAnsi="Times New Roman" w:cs="Times New Roman"/>
                <w:b w:val="0"/>
                <w:bCs w:val="0"/>
                <w:webHidden/>
                <w:sz w:val="22"/>
              </w:rPr>
            </w:r>
            <w:r w:rsidRPr="00303137">
              <w:rPr>
                <w:rFonts w:ascii="Times New Roman" w:hAnsi="Times New Roman" w:cs="Times New Roman"/>
                <w:b w:val="0"/>
                <w:bCs w:val="0"/>
                <w:webHidden/>
                <w:sz w:val="22"/>
              </w:rPr>
              <w:fldChar w:fldCharType="separate"/>
            </w:r>
            <w:r w:rsidR="00A9726F">
              <w:rPr>
                <w:rFonts w:ascii="Times New Roman" w:hAnsi="Times New Roman" w:cs="Times New Roman"/>
                <w:b w:val="0"/>
                <w:bCs w:val="0"/>
                <w:webHidden/>
                <w:sz w:val="22"/>
              </w:rPr>
              <w:t>32</w:t>
            </w:r>
            <w:r w:rsidRPr="00303137">
              <w:rPr>
                <w:rFonts w:ascii="Times New Roman" w:hAnsi="Times New Roman" w:cs="Times New Roman"/>
                <w:b w:val="0"/>
                <w:bCs w:val="0"/>
                <w:webHidden/>
                <w:sz w:val="22"/>
              </w:rPr>
              <w:fldChar w:fldCharType="end"/>
            </w:r>
          </w:hyperlink>
        </w:p>
        <w:p w:rsidR="00353712" w:rsidRPr="00303137" w:rsidRDefault="00386416" w:rsidP="00353712">
          <w:pPr>
            <w:pStyle w:val="Sadraj1"/>
            <w:spacing w:line="276" w:lineRule="auto"/>
            <w:rPr>
              <w:rFonts w:cs="Times New Roman"/>
              <w:caps w:val="0"/>
              <w:noProof/>
              <w:kern w:val="2"/>
              <w:sz w:val="22"/>
            </w:rPr>
          </w:pPr>
          <w:hyperlink w:anchor="_Toc150332653" w:history="1">
            <w:r w:rsidR="00353712" w:rsidRPr="00303137">
              <w:rPr>
                <w:rStyle w:val="Hiperveza"/>
                <w:rFonts w:cs="Times New Roman"/>
                <w:caps w:val="0"/>
                <w:noProof/>
                <w:sz w:val="22"/>
              </w:rPr>
              <w:t>7. Prirodne nepogode</w:t>
            </w:r>
            <w:r w:rsidR="00353712" w:rsidRPr="00303137">
              <w:rPr>
                <w:rFonts w:cs="Times New Roman"/>
                <w:noProof/>
                <w:webHidden/>
                <w:sz w:val="22"/>
              </w:rPr>
              <w:tab/>
            </w:r>
            <w:r w:rsidRPr="00303137">
              <w:rPr>
                <w:rFonts w:cs="Times New Roman"/>
                <w:noProof/>
                <w:webHidden/>
                <w:sz w:val="22"/>
              </w:rPr>
              <w:fldChar w:fldCharType="begin"/>
            </w:r>
            <w:r w:rsidR="00353712" w:rsidRPr="00303137">
              <w:rPr>
                <w:rFonts w:cs="Times New Roman"/>
                <w:noProof/>
                <w:webHidden/>
                <w:sz w:val="22"/>
              </w:rPr>
              <w:instrText xml:space="preserve"> PAGEREF _Toc150332653 \h </w:instrText>
            </w:r>
            <w:r w:rsidRPr="00303137">
              <w:rPr>
                <w:rFonts w:cs="Times New Roman"/>
                <w:noProof/>
                <w:webHidden/>
                <w:sz w:val="22"/>
              </w:rPr>
            </w:r>
            <w:r w:rsidRPr="00303137">
              <w:rPr>
                <w:rFonts w:cs="Times New Roman"/>
                <w:noProof/>
                <w:webHidden/>
                <w:sz w:val="22"/>
              </w:rPr>
              <w:fldChar w:fldCharType="separate"/>
            </w:r>
            <w:r w:rsidR="00A9726F">
              <w:rPr>
                <w:rFonts w:cs="Times New Roman"/>
                <w:noProof/>
                <w:webHidden/>
                <w:sz w:val="22"/>
              </w:rPr>
              <w:t>35</w:t>
            </w:r>
            <w:r w:rsidRPr="00303137">
              <w:rPr>
                <w:rFonts w:cs="Times New Roman"/>
                <w:noProof/>
                <w:webHidden/>
                <w:sz w:val="22"/>
              </w:rPr>
              <w:fldChar w:fldCharType="end"/>
            </w:r>
          </w:hyperlink>
        </w:p>
        <w:p w:rsidR="00353712" w:rsidRPr="00303137" w:rsidRDefault="00386416" w:rsidP="00353712">
          <w:pPr>
            <w:pStyle w:val="Sadraj2"/>
            <w:spacing w:line="276" w:lineRule="auto"/>
            <w:rPr>
              <w:rFonts w:ascii="Times New Roman" w:hAnsi="Times New Roman" w:cs="Times New Roman"/>
              <w:b w:val="0"/>
              <w:bCs w:val="0"/>
              <w:caps w:val="0"/>
              <w:kern w:val="2"/>
              <w:sz w:val="22"/>
            </w:rPr>
          </w:pPr>
          <w:hyperlink w:anchor="_Toc150332654" w:history="1">
            <w:r w:rsidR="00353712" w:rsidRPr="00303137">
              <w:rPr>
                <w:rStyle w:val="Hiperveza"/>
                <w:rFonts w:ascii="Times New Roman" w:hAnsi="Times New Roman" w:cs="Times New Roman"/>
                <w:b w:val="0"/>
                <w:bCs w:val="0"/>
                <w:caps w:val="0"/>
                <w:sz w:val="22"/>
                <w:lang w:val="en-US" w:eastAsia="en-US"/>
              </w:rPr>
              <w:t>7.1. Potres</w:t>
            </w:r>
            <w:r w:rsidR="00353712" w:rsidRPr="00303137">
              <w:rPr>
                <w:rFonts w:ascii="Times New Roman" w:hAnsi="Times New Roman" w:cs="Times New Roman"/>
                <w:b w:val="0"/>
                <w:bCs w:val="0"/>
                <w:webHidden/>
                <w:sz w:val="22"/>
              </w:rPr>
              <w:tab/>
            </w:r>
            <w:r w:rsidRPr="00303137">
              <w:rPr>
                <w:rFonts w:ascii="Times New Roman" w:hAnsi="Times New Roman" w:cs="Times New Roman"/>
                <w:b w:val="0"/>
                <w:bCs w:val="0"/>
                <w:webHidden/>
                <w:sz w:val="22"/>
              </w:rPr>
              <w:fldChar w:fldCharType="begin"/>
            </w:r>
            <w:r w:rsidR="00353712" w:rsidRPr="00303137">
              <w:rPr>
                <w:rFonts w:ascii="Times New Roman" w:hAnsi="Times New Roman" w:cs="Times New Roman"/>
                <w:b w:val="0"/>
                <w:bCs w:val="0"/>
                <w:webHidden/>
                <w:sz w:val="22"/>
              </w:rPr>
              <w:instrText xml:space="preserve"> PAGEREF _Toc150332654 \h </w:instrText>
            </w:r>
            <w:r w:rsidRPr="00303137">
              <w:rPr>
                <w:rFonts w:ascii="Times New Roman" w:hAnsi="Times New Roman" w:cs="Times New Roman"/>
                <w:b w:val="0"/>
                <w:bCs w:val="0"/>
                <w:webHidden/>
                <w:sz w:val="22"/>
              </w:rPr>
            </w:r>
            <w:r w:rsidRPr="00303137">
              <w:rPr>
                <w:rFonts w:ascii="Times New Roman" w:hAnsi="Times New Roman" w:cs="Times New Roman"/>
                <w:b w:val="0"/>
                <w:bCs w:val="0"/>
                <w:webHidden/>
                <w:sz w:val="22"/>
              </w:rPr>
              <w:fldChar w:fldCharType="separate"/>
            </w:r>
            <w:r w:rsidR="00A9726F">
              <w:rPr>
                <w:rFonts w:ascii="Times New Roman" w:hAnsi="Times New Roman" w:cs="Times New Roman"/>
                <w:b w:val="0"/>
                <w:bCs w:val="0"/>
                <w:webHidden/>
                <w:sz w:val="22"/>
              </w:rPr>
              <w:t>39</w:t>
            </w:r>
            <w:r w:rsidRPr="00303137">
              <w:rPr>
                <w:rFonts w:ascii="Times New Roman" w:hAnsi="Times New Roman" w:cs="Times New Roman"/>
                <w:b w:val="0"/>
                <w:bCs w:val="0"/>
                <w:webHidden/>
                <w:sz w:val="22"/>
              </w:rPr>
              <w:fldChar w:fldCharType="end"/>
            </w:r>
          </w:hyperlink>
        </w:p>
        <w:p w:rsidR="00353712" w:rsidRPr="00303137" w:rsidRDefault="00386416" w:rsidP="00353712">
          <w:pPr>
            <w:pStyle w:val="Sadraj3"/>
            <w:spacing w:line="276" w:lineRule="auto"/>
            <w:rPr>
              <w:rFonts w:cs="Times New Roman"/>
              <w:caps w:val="0"/>
              <w:noProof/>
              <w:kern w:val="2"/>
              <w:sz w:val="22"/>
            </w:rPr>
          </w:pPr>
          <w:hyperlink w:anchor="_Toc150332655" w:history="1">
            <w:r w:rsidR="00353712" w:rsidRPr="00303137">
              <w:rPr>
                <w:rStyle w:val="Hiperveza"/>
                <w:rFonts w:cs="Times New Roman"/>
                <w:noProof/>
                <w:sz w:val="22"/>
                <w:lang w:val="en-US" w:eastAsia="en-US"/>
              </w:rPr>
              <w:t>7.1.1. P</w:t>
            </w:r>
            <w:r w:rsidR="00353712" w:rsidRPr="00303137">
              <w:rPr>
                <w:rStyle w:val="Hiperveza"/>
                <w:rFonts w:cs="Times New Roman"/>
                <w:caps w:val="0"/>
                <w:noProof/>
                <w:sz w:val="22"/>
                <w:lang w:val="en-US" w:eastAsia="en-US"/>
              </w:rPr>
              <w:t>opis mjera i nositelja mjera u slučaju potresa</w:t>
            </w:r>
            <w:r w:rsidR="00353712" w:rsidRPr="00303137">
              <w:rPr>
                <w:rFonts w:cs="Times New Roman"/>
                <w:noProof/>
                <w:webHidden/>
                <w:sz w:val="22"/>
              </w:rPr>
              <w:tab/>
            </w:r>
            <w:r w:rsidRPr="00303137">
              <w:rPr>
                <w:rFonts w:cs="Times New Roman"/>
                <w:noProof/>
                <w:webHidden/>
                <w:sz w:val="22"/>
              </w:rPr>
              <w:fldChar w:fldCharType="begin"/>
            </w:r>
            <w:r w:rsidR="00353712" w:rsidRPr="00303137">
              <w:rPr>
                <w:rFonts w:cs="Times New Roman"/>
                <w:noProof/>
                <w:webHidden/>
                <w:sz w:val="22"/>
              </w:rPr>
              <w:instrText xml:space="preserve"> PAGEREF _Toc150332655 \h </w:instrText>
            </w:r>
            <w:r w:rsidRPr="00303137">
              <w:rPr>
                <w:rFonts w:cs="Times New Roman"/>
                <w:noProof/>
                <w:webHidden/>
                <w:sz w:val="22"/>
              </w:rPr>
            </w:r>
            <w:r w:rsidRPr="00303137">
              <w:rPr>
                <w:rFonts w:cs="Times New Roman"/>
                <w:noProof/>
                <w:webHidden/>
                <w:sz w:val="22"/>
              </w:rPr>
              <w:fldChar w:fldCharType="separate"/>
            </w:r>
            <w:r w:rsidR="00A9726F">
              <w:rPr>
                <w:rFonts w:cs="Times New Roman"/>
                <w:noProof/>
                <w:webHidden/>
                <w:sz w:val="22"/>
              </w:rPr>
              <w:t>40</w:t>
            </w:r>
            <w:r w:rsidRPr="00303137">
              <w:rPr>
                <w:rFonts w:cs="Times New Roman"/>
                <w:noProof/>
                <w:webHidden/>
                <w:sz w:val="22"/>
              </w:rPr>
              <w:fldChar w:fldCharType="end"/>
            </w:r>
          </w:hyperlink>
        </w:p>
        <w:p w:rsidR="00353712" w:rsidRPr="00303137" w:rsidRDefault="00386416" w:rsidP="00353712">
          <w:pPr>
            <w:pStyle w:val="Sadraj3"/>
            <w:spacing w:line="276" w:lineRule="auto"/>
            <w:rPr>
              <w:rFonts w:cs="Times New Roman"/>
              <w:caps w:val="0"/>
              <w:noProof/>
              <w:kern w:val="2"/>
              <w:sz w:val="22"/>
            </w:rPr>
          </w:pPr>
          <w:hyperlink w:anchor="_Toc150332656" w:history="1">
            <w:r w:rsidR="00353712" w:rsidRPr="00303137">
              <w:rPr>
                <w:rStyle w:val="Hiperveza"/>
                <w:rFonts w:cs="Times New Roman"/>
                <w:noProof/>
                <w:sz w:val="22"/>
              </w:rPr>
              <w:t>7.1.2. D</w:t>
            </w:r>
            <w:r w:rsidR="00353712" w:rsidRPr="00303137">
              <w:rPr>
                <w:rStyle w:val="Hiperveza"/>
                <w:rFonts w:cs="Times New Roman"/>
                <w:caps w:val="0"/>
                <w:noProof/>
                <w:sz w:val="22"/>
              </w:rPr>
              <w:t>ruge mjere koje uključuju suradnju u slučaju potresa s nadležnim tijelima i raznim institucijama</w:t>
            </w:r>
            <w:r w:rsidR="00353712" w:rsidRPr="00303137">
              <w:rPr>
                <w:rFonts w:cs="Times New Roman"/>
                <w:noProof/>
                <w:webHidden/>
                <w:sz w:val="22"/>
              </w:rPr>
              <w:tab/>
            </w:r>
            <w:r w:rsidRPr="00303137">
              <w:rPr>
                <w:rFonts w:cs="Times New Roman"/>
                <w:noProof/>
                <w:webHidden/>
                <w:sz w:val="22"/>
              </w:rPr>
              <w:fldChar w:fldCharType="begin"/>
            </w:r>
            <w:r w:rsidR="00353712" w:rsidRPr="00303137">
              <w:rPr>
                <w:rFonts w:cs="Times New Roman"/>
                <w:noProof/>
                <w:webHidden/>
                <w:sz w:val="22"/>
              </w:rPr>
              <w:instrText xml:space="preserve"> PAGEREF _Toc150332656 \h </w:instrText>
            </w:r>
            <w:r w:rsidRPr="00303137">
              <w:rPr>
                <w:rFonts w:cs="Times New Roman"/>
                <w:noProof/>
                <w:webHidden/>
                <w:sz w:val="22"/>
              </w:rPr>
            </w:r>
            <w:r w:rsidRPr="00303137">
              <w:rPr>
                <w:rFonts w:cs="Times New Roman"/>
                <w:noProof/>
                <w:webHidden/>
                <w:sz w:val="22"/>
              </w:rPr>
              <w:fldChar w:fldCharType="separate"/>
            </w:r>
            <w:r w:rsidR="00A9726F">
              <w:rPr>
                <w:rFonts w:cs="Times New Roman"/>
                <w:noProof/>
                <w:webHidden/>
                <w:sz w:val="22"/>
              </w:rPr>
              <w:t>45</w:t>
            </w:r>
            <w:r w:rsidRPr="00303137">
              <w:rPr>
                <w:rFonts w:cs="Times New Roman"/>
                <w:noProof/>
                <w:webHidden/>
                <w:sz w:val="22"/>
              </w:rPr>
              <w:fldChar w:fldCharType="end"/>
            </w:r>
          </w:hyperlink>
        </w:p>
        <w:p w:rsidR="00353712" w:rsidRPr="00303137" w:rsidRDefault="00386416" w:rsidP="00353712">
          <w:pPr>
            <w:pStyle w:val="Sadraj2"/>
            <w:spacing w:line="276" w:lineRule="auto"/>
            <w:rPr>
              <w:rFonts w:ascii="Times New Roman" w:hAnsi="Times New Roman" w:cs="Times New Roman"/>
              <w:b w:val="0"/>
              <w:bCs w:val="0"/>
              <w:caps w:val="0"/>
              <w:kern w:val="2"/>
              <w:sz w:val="22"/>
            </w:rPr>
          </w:pPr>
          <w:hyperlink w:anchor="_Toc150332657" w:history="1">
            <w:r w:rsidR="00353712" w:rsidRPr="00303137">
              <w:rPr>
                <w:rStyle w:val="Hiperveza"/>
                <w:rFonts w:ascii="Times New Roman" w:hAnsi="Times New Roman" w:cs="Times New Roman"/>
                <w:b w:val="0"/>
                <w:bCs w:val="0"/>
                <w:caps w:val="0"/>
                <w:sz w:val="22"/>
              </w:rPr>
              <w:t>7.2. Suša</w:t>
            </w:r>
            <w:r w:rsidR="00353712" w:rsidRPr="00303137">
              <w:rPr>
                <w:rFonts w:ascii="Times New Roman" w:hAnsi="Times New Roman" w:cs="Times New Roman"/>
                <w:b w:val="0"/>
                <w:bCs w:val="0"/>
                <w:webHidden/>
                <w:sz w:val="22"/>
              </w:rPr>
              <w:tab/>
            </w:r>
            <w:r w:rsidRPr="00303137">
              <w:rPr>
                <w:rFonts w:ascii="Times New Roman" w:hAnsi="Times New Roman" w:cs="Times New Roman"/>
                <w:b w:val="0"/>
                <w:bCs w:val="0"/>
                <w:webHidden/>
                <w:sz w:val="22"/>
              </w:rPr>
              <w:fldChar w:fldCharType="begin"/>
            </w:r>
            <w:r w:rsidR="00353712" w:rsidRPr="00303137">
              <w:rPr>
                <w:rFonts w:ascii="Times New Roman" w:hAnsi="Times New Roman" w:cs="Times New Roman"/>
                <w:b w:val="0"/>
                <w:bCs w:val="0"/>
                <w:webHidden/>
                <w:sz w:val="22"/>
              </w:rPr>
              <w:instrText xml:space="preserve"> PAGEREF _Toc150332657 \h </w:instrText>
            </w:r>
            <w:r w:rsidRPr="00303137">
              <w:rPr>
                <w:rFonts w:ascii="Times New Roman" w:hAnsi="Times New Roman" w:cs="Times New Roman"/>
                <w:b w:val="0"/>
                <w:bCs w:val="0"/>
                <w:webHidden/>
                <w:sz w:val="22"/>
              </w:rPr>
            </w:r>
            <w:r w:rsidRPr="00303137">
              <w:rPr>
                <w:rFonts w:ascii="Times New Roman" w:hAnsi="Times New Roman" w:cs="Times New Roman"/>
                <w:b w:val="0"/>
                <w:bCs w:val="0"/>
                <w:webHidden/>
                <w:sz w:val="22"/>
              </w:rPr>
              <w:fldChar w:fldCharType="separate"/>
            </w:r>
            <w:r w:rsidR="00A9726F">
              <w:rPr>
                <w:rFonts w:ascii="Times New Roman" w:hAnsi="Times New Roman" w:cs="Times New Roman"/>
                <w:b w:val="0"/>
                <w:bCs w:val="0"/>
                <w:webHidden/>
                <w:sz w:val="22"/>
              </w:rPr>
              <w:t>46</w:t>
            </w:r>
            <w:r w:rsidRPr="00303137">
              <w:rPr>
                <w:rFonts w:ascii="Times New Roman" w:hAnsi="Times New Roman" w:cs="Times New Roman"/>
                <w:b w:val="0"/>
                <w:bCs w:val="0"/>
                <w:webHidden/>
                <w:sz w:val="22"/>
              </w:rPr>
              <w:fldChar w:fldCharType="end"/>
            </w:r>
          </w:hyperlink>
        </w:p>
        <w:p w:rsidR="00353712" w:rsidRPr="00303137" w:rsidRDefault="00386416" w:rsidP="00353712">
          <w:pPr>
            <w:pStyle w:val="Sadraj3"/>
            <w:spacing w:line="276" w:lineRule="auto"/>
            <w:rPr>
              <w:rFonts w:cs="Times New Roman"/>
              <w:caps w:val="0"/>
              <w:noProof/>
              <w:kern w:val="2"/>
              <w:sz w:val="22"/>
            </w:rPr>
          </w:pPr>
          <w:hyperlink w:anchor="_Toc150332658" w:history="1">
            <w:r w:rsidR="00353712" w:rsidRPr="00303137">
              <w:rPr>
                <w:rStyle w:val="Hiperveza"/>
                <w:rFonts w:cs="Times New Roman"/>
                <w:caps w:val="0"/>
                <w:noProof/>
                <w:sz w:val="22"/>
              </w:rPr>
              <w:t>7.2.1. Popis mjera i nositelja mjera u slučaju suše</w:t>
            </w:r>
            <w:r w:rsidR="00353712" w:rsidRPr="00303137">
              <w:rPr>
                <w:rFonts w:cs="Times New Roman"/>
                <w:noProof/>
                <w:webHidden/>
                <w:sz w:val="22"/>
              </w:rPr>
              <w:tab/>
            </w:r>
            <w:r w:rsidRPr="00303137">
              <w:rPr>
                <w:rFonts w:cs="Times New Roman"/>
                <w:noProof/>
                <w:webHidden/>
                <w:sz w:val="22"/>
              </w:rPr>
              <w:fldChar w:fldCharType="begin"/>
            </w:r>
            <w:r w:rsidR="00353712" w:rsidRPr="00303137">
              <w:rPr>
                <w:rFonts w:cs="Times New Roman"/>
                <w:noProof/>
                <w:webHidden/>
                <w:sz w:val="22"/>
              </w:rPr>
              <w:instrText xml:space="preserve"> PAGEREF _Toc150332658 \h </w:instrText>
            </w:r>
            <w:r w:rsidRPr="00303137">
              <w:rPr>
                <w:rFonts w:cs="Times New Roman"/>
                <w:noProof/>
                <w:webHidden/>
                <w:sz w:val="22"/>
              </w:rPr>
            </w:r>
            <w:r w:rsidRPr="00303137">
              <w:rPr>
                <w:rFonts w:cs="Times New Roman"/>
                <w:noProof/>
                <w:webHidden/>
                <w:sz w:val="22"/>
              </w:rPr>
              <w:fldChar w:fldCharType="separate"/>
            </w:r>
            <w:r w:rsidR="00A9726F">
              <w:rPr>
                <w:rFonts w:cs="Times New Roman"/>
                <w:noProof/>
                <w:webHidden/>
                <w:sz w:val="22"/>
              </w:rPr>
              <w:t>48</w:t>
            </w:r>
            <w:r w:rsidRPr="00303137">
              <w:rPr>
                <w:rFonts w:cs="Times New Roman"/>
                <w:noProof/>
                <w:webHidden/>
                <w:sz w:val="22"/>
              </w:rPr>
              <w:fldChar w:fldCharType="end"/>
            </w:r>
          </w:hyperlink>
        </w:p>
        <w:p w:rsidR="00353712" w:rsidRPr="00303137" w:rsidRDefault="00386416" w:rsidP="00353712">
          <w:pPr>
            <w:pStyle w:val="Sadraj3"/>
            <w:spacing w:line="276" w:lineRule="auto"/>
            <w:rPr>
              <w:rFonts w:cs="Times New Roman"/>
              <w:caps w:val="0"/>
              <w:noProof/>
              <w:kern w:val="2"/>
              <w:sz w:val="22"/>
            </w:rPr>
          </w:pPr>
          <w:hyperlink w:anchor="_Toc150332659" w:history="1">
            <w:r w:rsidR="00353712" w:rsidRPr="00303137">
              <w:rPr>
                <w:rStyle w:val="Hiperveza"/>
                <w:rFonts w:cs="Times New Roman"/>
                <w:caps w:val="0"/>
                <w:noProof/>
                <w:sz w:val="22"/>
              </w:rPr>
              <w:t>7.2.2. Druge mjere koje uključuju suradnju u slučaju suše s nadležnim tijelima i raznim institucijama</w:t>
            </w:r>
            <w:r w:rsidR="00353712" w:rsidRPr="00303137">
              <w:rPr>
                <w:rFonts w:cs="Times New Roman"/>
                <w:noProof/>
                <w:webHidden/>
                <w:sz w:val="22"/>
              </w:rPr>
              <w:tab/>
            </w:r>
            <w:r w:rsidRPr="00303137">
              <w:rPr>
                <w:rFonts w:cs="Times New Roman"/>
                <w:noProof/>
                <w:webHidden/>
                <w:sz w:val="22"/>
              </w:rPr>
              <w:fldChar w:fldCharType="begin"/>
            </w:r>
            <w:r w:rsidR="00353712" w:rsidRPr="00303137">
              <w:rPr>
                <w:rFonts w:cs="Times New Roman"/>
                <w:noProof/>
                <w:webHidden/>
                <w:sz w:val="22"/>
              </w:rPr>
              <w:instrText xml:space="preserve"> PAGEREF _Toc150332659 \h </w:instrText>
            </w:r>
            <w:r w:rsidRPr="00303137">
              <w:rPr>
                <w:rFonts w:cs="Times New Roman"/>
                <w:noProof/>
                <w:webHidden/>
                <w:sz w:val="22"/>
              </w:rPr>
            </w:r>
            <w:r w:rsidRPr="00303137">
              <w:rPr>
                <w:rFonts w:cs="Times New Roman"/>
                <w:noProof/>
                <w:webHidden/>
                <w:sz w:val="22"/>
              </w:rPr>
              <w:fldChar w:fldCharType="separate"/>
            </w:r>
            <w:r w:rsidR="00A9726F">
              <w:rPr>
                <w:rFonts w:cs="Times New Roman"/>
                <w:noProof/>
                <w:webHidden/>
                <w:sz w:val="22"/>
              </w:rPr>
              <w:t>51</w:t>
            </w:r>
            <w:r w:rsidRPr="00303137">
              <w:rPr>
                <w:rFonts w:cs="Times New Roman"/>
                <w:noProof/>
                <w:webHidden/>
                <w:sz w:val="22"/>
              </w:rPr>
              <w:fldChar w:fldCharType="end"/>
            </w:r>
          </w:hyperlink>
        </w:p>
        <w:p w:rsidR="00353712" w:rsidRPr="00303137" w:rsidRDefault="00386416" w:rsidP="00353712">
          <w:pPr>
            <w:pStyle w:val="Sadraj2"/>
            <w:spacing w:line="276" w:lineRule="auto"/>
            <w:rPr>
              <w:rFonts w:ascii="Times New Roman" w:hAnsi="Times New Roman" w:cs="Times New Roman"/>
              <w:b w:val="0"/>
              <w:bCs w:val="0"/>
              <w:caps w:val="0"/>
              <w:kern w:val="2"/>
              <w:sz w:val="22"/>
            </w:rPr>
          </w:pPr>
          <w:hyperlink w:anchor="_Toc150332660" w:history="1">
            <w:r w:rsidR="00353712" w:rsidRPr="00303137">
              <w:rPr>
                <w:rStyle w:val="Hiperveza"/>
                <w:rFonts w:ascii="Times New Roman" w:hAnsi="Times New Roman" w:cs="Times New Roman"/>
                <w:b w:val="0"/>
                <w:bCs w:val="0"/>
                <w:caps w:val="0"/>
                <w:sz w:val="22"/>
              </w:rPr>
              <w:t>7.3. Ekstremne temperature – toplinski val</w:t>
            </w:r>
            <w:r w:rsidR="00353712" w:rsidRPr="00303137">
              <w:rPr>
                <w:rFonts w:ascii="Times New Roman" w:hAnsi="Times New Roman" w:cs="Times New Roman"/>
                <w:b w:val="0"/>
                <w:bCs w:val="0"/>
                <w:webHidden/>
                <w:sz w:val="22"/>
              </w:rPr>
              <w:tab/>
            </w:r>
            <w:r w:rsidRPr="00303137">
              <w:rPr>
                <w:rFonts w:ascii="Times New Roman" w:hAnsi="Times New Roman" w:cs="Times New Roman"/>
                <w:b w:val="0"/>
                <w:bCs w:val="0"/>
                <w:webHidden/>
                <w:sz w:val="22"/>
              </w:rPr>
              <w:fldChar w:fldCharType="begin"/>
            </w:r>
            <w:r w:rsidR="00353712" w:rsidRPr="00303137">
              <w:rPr>
                <w:rFonts w:ascii="Times New Roman" w:hAnsi="Times New Roman" w:cs="Times New Roman"/>
                <w:b w:val="0"/>
                <w:bCs w:val="0"/>
                <w:webHidden/>
                <w:sz w:val="22"/>
              </w:rPr>
              <w:instrText xml:space="preserve"> PAGEREF _Toc150332660 \h </w:instrText>
            </w:r>
            <w:r w:rsidRPr="00303137">
              <w:rPr>
                <w:rFonts w:ascii="Times New Roman" w:hAnsi="Times New Roman" w:cs="Times New Roman"/>
                <w:b w:val="0"/>
                <w:bCs w:val="0"/>
                <w:webHidden/>
                <w:sz w:val="22"/>
              </w:rPr>
            </w:r>
            <w:r w:rsidRPr="00303137">
              <w:rPr>
                <w:rFonts w:ascii="Times New Roman" w:hAnsi="Times New Roman" w:cs="Times New Roman"/>
                <w:b w:val="0"/>
                <w:bCs w:val="0"/>
                <w:webHidden/>
                <w:sz w:val="22"/>
              </w:rPr>
              <w:fldChar w:fldCharType="separate"/>
            </w:r>
            <w:r w:rsidR="00A9726F">
              <w:rPr>
                <w:rFonts w:ascii="Times New Roman" w:hAnsi="Times New Roman" w:cs="Times New Roman"/>
                <w:b w:val="0"/>
                <w:bCs w:val="0"/>
                <w:webHidden/>
                <w:sz w:val="22"/>
              </w:rPr>
              <w:t>53</w:t>
            </w:r>
            <w:r w:rsidRPr="00303137">
              <w:rPr>
                <w:rFonts w:ascii="Times New Roman" w:hAnsi="Times New Roman" w:cs="Times New Roman"/>
                <w:b w:val="0"/>
                <w:bCs w:val="0"/>
                <w:webHidden/>
                <w:sz w:val="22"/>
              </w:rPr>
              <w:fldChar w:fldCharType="end"/>
            </w:r>
          </w:hyperlink>
        </w:p>
        <w:p w:rsidR="00353712" w:rsidRPr="00303137" w:rsidRDefault="00386416" w:rsidP="00353712">
          <w:pPr>
            <w:pStyle w:val="Sadraj3"/>
            <w:spacing w:line="276" w:lineRule="auto"/>
            <w:rPr>
              <w:rFonts w:cs="Times New Roman"/>
              <w:caps w:val="0"/>
              <w:noProof/>
              <w:kern w:val="2"/>
              <w:sz w:val="22"/>
            </w:rPr>
          </w:pPr>
          <w:hyperlink w:anchor="_Toc150332661" w:history="1">
            <w:r w:rsidR="00353712" w:rsidRPr="00303137">
              <w:rPr>
                <w:rStyle w:val="Hiperveza"/>
                <w:rFonts w:cs="Times New Roman"/>
                <w:caps w:val="0"/>
                <w:noProof/>
                <w:sz w:val="22"/>
              </w:rPr>
              <w:t>7.3.1. Popis mjera i nositelja mjera u slučaju toplinskog vala</w:t>
            </w:r>
            <w:r w:rsidR="00353712" w:rsidRPr="00303137">
              <w:rPr>
                <w:rFonts w:cs="Times New Roman"/>
                <w:noProof/>
                <w:webHidden/>
                <w:sz w:val="22"/>
              </w:rPr>
              <w:tab/>
            </w:r>
            <w:r w:rsidRPr="00303137">
              <w:rPr>
                <w:rFonts w:cs="Times New Roman"/>
                <w:noProof/>
                <w:webHidden/>
                <w:sz w:val="22"/>
              </w:rPr>
              <w:fldChar w:fldCharType="begin"/>
            </w:r>
            <w:r w:rsidR="00353712" w:rsidRPr="00303137">
              <w:rPr>
                <w:rFonts w:cs="Times New Roman"/>
                <w:noProof/>
                <w:webHidden/>
                <w:sz w:val="22"/>
              </w:rPr>
              <w:instrText xml:space="preserve"> PAGEREF _Toc150332661 \h </w:instrText>
            </w:r>
            <w:r w:rsidRPr="00303137">
              <w:rPr>
                <w:rFonts w:cs="Times New Roman"/>
                <w:noProof/>
                <w:webHidden/>
                <w:sz w:val="22"/>
              </w:rPr>
            </w:r>
            <w:r w:rsidRPr="00303137">
              <w:rPr>
                <w:rFonts w:cs="Times New Roman"/>
                <w:noProof/>
                <w:webHidden/>
                <w:sz w:val="22"/>
              </w:rPr>
              <w:fldChar w:fldCharType="separate"/>
            </w:r>
            <w:r w:rsidR="00A9726F">
              <w:rPr>
                <w:rFonts w:cs="Times New Roman"/>
                <w:noProof/>
                <w:webHidden/>
                <w:sz w:val="22"/>
              </w:rPr>
              <w:t>56</w:t>
            </w:r>
            <w:r w:rsidRPr="00303137">
              <w:rPr>
                <w:rFonts w:cs="Times New Roman"/>
                <w:noProof/>
                <w:webHidden/>
                <w:sz w:val="22"/>
              </w:rPr>
              <w:fldChar w:fldCharType="end"/>
            </w:r>
          </w:hyperlink>
        </w:p>
        <w:p w:rsidR="00353712" w:rsidRPr="00303137" w:rsidRDefault="00386416" w:rsidP="00353712">
          <w:pPr>
            <w:pStyle w:val="Sadraj3"/>
            <w:spacing w:line="276" w:lineRule="auto"/>
            <w:rPr>
              <w:rFonts w:cs="Times New Roman"/>
              <w:caps w:val="0"/>
              <w:noProof/>
              <w:kern w:val="2"/>
              <w:sz w:val="22"/>
            </w:rPr>
          </w:pPr>
          <w:hyperlink w:anchor="_Toc150332662" w:history="1">
            <w:r w:rsidR="00353712" w:rsidRPr="00303137">
              <w:rPr>
                <w:rStyle w:val="Hiperveza"/>
                <w:rFonts w:cs="Times New Roman"/>
                <w:caps w:val="0"/>
                <w:noProof/>
                <w:sz w:val="22"/>
              </w:rPr>
              <w:t>7.3.2. Druge mjere koje uključuju suradnju u slučaju toplinskog vala s nadležnim tijelima i raznim institucijama</w:t>
            </w:r>
            <w:r w:rsidR="00353712" w:rsidRPr="00303137">
              <w:rPr>
                <w:rFonts w:cs="Times New Roman"/>
                <w:noProof/>
                <w:webHidden/>
                <w:sz w:val="22"/>
              </w:rPr>
              <w:tab/>
            </w:r>
            <w:r w:rsidRPr="00303137">
              <w:rPr>
                <w:rFonts w:cs="Times New Roman"/>
                <w:noProof/>
                <w:webHidden/>
                <w:sz w:val="22"/>
              </w:rPr>
              <w:fldChar w:fldCharType="begin"/>
            </w:r>
            <w:r w:rsidR="00353712" w:rsidRPr="00303137">
              <w:rPr>
                <w:rFonts w:cs="Times New Roman"/>
                <w:noProof/>
                <w:webHidden/>
                <w:sz w:val="22"/>
              </w:rPr>
              <w:instrText xml:space="preserve"> PAGEREF _Toc150332662 \h </w:instrText>
            </w:r>
            <w:r w:rsidRPr="00303137">
              <w:rPr>
                <w:rFonts w:cs="Times New Roman"/>
                <w:noProof/>
                <w:webHidden/>
                <w:sz w:val="22"/>
              </w:rPr>
            </w:r>
            <w:r w:rsidRPr="00303137">
              <w:rPr>
                <w:rFonts w:cs="Times New Roman"/>
                <w:noProof/>
                <w:webHidden/>
                <w:sz w:val="22"/>
              </w:rPr>
              <w:fldChar w:fldCharType="separate"/>
            </w:r>
            <w:r w:rsidR="00A9726F">
              <w:rPr>
                <w:rFonts w:cs="Times New Roman"/>
                <w:noProof/>
                <w:webHidden/>
                <w:sz w:val="22"/>
              </w:rPr>
              <w:t>59</w:t>
            </w:r>
            <w:r w:rsidRPr="00303137">
              <w:rPr>
                <w:rFonts w:cs="Times New Roman"/>
                <w:noProof/>
                <w:webHidden/>
                <w:sz w:val="22"/>
              </w:rPr>
              <w:fldChar w:fldCharType="end"/>
            </w:r>
          </w:hyperlink>
        </w:p>
        <w:p w:rsidR="00353712" w:rsidRPr="00303137" w:rsidRDefault="00386416" w:rsidP="00353712">
          <w:pPr>
            <w:pStyle w:val="Sadraj2"/>
            <w:spacing w:line="276" w:lineRule="auto"/>
            <w:rPr>
              <w:rFonts w:ascii="Times New Roman" w:hAnsi="Times New Roman" w:cs="Times New Roman"/>
              <w:b w:val="0"/>
              <w:bCs w:val="0"/>
              <w:caps w:val="0"/>
              <w:kern w:val="2"/>
              <w:sz w:val="22"/>
            </w:rPr>
          </w:pPr>
          <w:hyperlink w:anchor="_Toc150332663" w:history="1">
            <w:r w:rsidR="00353712" w:rsidRPr="00303137">
              <w:rPr>
                <w:rStyle w:val="Hiperveza"/>
                <w:rFonts w:ascii="Times New Roman" w:hAnsi="Times New Roman" w:cs="Times New Roman"/>
                <w:b w:val="0"/>
                <w:bCs w:val="0"/>
                <w:caps w:val="0"/>
                <w:sz w:val="22"/>
              </w:rPr>
              <w:t>7.4. Olujno i orkansko nevrijeme</w:t>
            </w:r>
            <w:r w:rsidR="00353712" w:rsidRPr="00303137">
              <w:rPr>
                <w:rFonts w:ascii="Times New Roman" w:hAnsi="Times New Roman" w:cs="Times New Roman"/>
                <w:b w:val="0"/>
                <w:bCs w:val="0"/>
                <w:webHidden/>
                <w:sz w:val="22"/>
              </w:rPr>
              <w:tab/>
            </w:r>
            <w:r w:rsidRPr="00303137">
              <w:rPr>
                <w:rFonts w:ascii="Times New Roman" w:hAnsi="Times New Roman" w:cs="Times New Roman"/>
                <w:b w:val="0"/>
                <w:bCs w:val="0"/>
                <w:webHidden/>
                <w:sz w:val="22"/>
              </w:rPr>
              <w:fldChar w:fldCharType="begin"/>
            </w:r>
            <w:r w:rsidR="00353712" w:rsidRPr="00303137">
              <w:rPr>
                <w:rFonts w:ascii="Times New Roman" w:hAnsi="Times New Roman" w:cs="Times New Roman"/>
                <w:b w:val="0"/>
                <w:bCs w:val="0"/>
                <w:webHidden/>
                <w:sz w:val="22"/>
              </w:rPr>
              <w:instrText xml:space="preserve"> PAGEREF _Toc150332663 \h </w:instrText>
            </w:r>
            <w:r w:rsidRPr="00303137">
              <w:rPr>
                <w:rFonts w:ascii="Times New Roman" w:hAnsi="Times New Roman" w:cs="Times New Roman"/>
                <w:b w:val="0"/>
                <w:bCs w:val="0"/>
                <w:webHidden/>
                <w:sz w:val="22"/>
              </w:rPr>
            </w:r>
            <w:r w:rsidRPr="00303137">
              <w:rPr>
                <w:rFonts w:ascii="Times New Roman" w:hAnsi="Times New Roman" w:cs="Times New Roman"/>
                <w:b w:val="0"/>
                <w:bCs w:val="0"/>
                <w:webHidden/>
                <w:sz w:val="22"/>
              </w:rPr>
              <w:fldChar w:fldCharType="separate"/>
            </w:r>
            <w:r w:rsidR="00A9726F">
              <w:rPr>
                <w:rFonts w:ascii="Times New Roman" w:hAnsi="Times New Roman" w:cs="Times New Roman"/>
                <w:b w:val="0"/>
                <w:bCs w:val="0"/>
                <w:webHidden/>
                <w:sz w:val="22"/>
              </w:rPr>
              <w:t>61</w:t>
            </w:r>
            <w:r w:rsidRPr="00303137">
              <w:rPr>
                <w:rFonts w:ascii="Times New Roman" w:hAnsi="Times New Roman" w:cs="Times New Roman"/>
                <w:b w:val="0"/>
                <w:bCs w:val="0"/>
                <w:webHidden/>
                <w:sz w:val="22"/>
              </w:rPr>
              <w:fldChar w:fldCharType="end"/>
            </w:r>
          </w:hyperlink>
        </w:p>
        <w:p w:rsidR="00353712" w:rsidRPr="00303137" w:rsidRDefault="00386416" w:rsidP="00353712">
          <w:pPr>
            <w:pStyle w:val="Sadraj3"/>
            <w:spacing w:line="276" w:lineRule="auto"/>
            <w:rPr>
              <w:rFonts w:cs="Times New Roman"/>
              <w:caps w:val="0"/>
              <w:noProof/>
              <w:kern w:val="2"/>
              <w:sz w:val="22"/>
            </w:rPr>
          </w:pPr>
          <w:hyperlink w:anchor="_Toc150332664" w:history="1">
            <w:r w:rsidR="00353712" w:rsidRPr="00303137">
              <w:rPr>
                <w:rStyle w:val="Hiperveza"/>
                <w:rFonts w:cs="Times New Roman"/>
                <w:caps w:val="0"/>
                <w:noProof/>
                <w:sz w:val="22"/>
              </w:rPr>
              <w:t>7.4.1. Popis mjera i nositelja mjera u slučaju olujnog i orkanskog nevremena</w:t>
            </w:r>
            <w:r w:rsidR="00353712" w:rsidRPr="00303137">
              <w:rPr>
                <w:rFonts w:cs="Times New Roman"/>
                <w:noProof/>
                <w:webHidden/>
                <w:sz w:val="22"/>
              </w:rPr>
              <w:tab/>
            </w:r>
            <w:r w:rsidRPr="00303137">
              <w:rPr>
                <w:rFonts w:cs="Times New Roman"/>
                <w:noProof/>
                <w:webHidden/>
                <w:sz w:val="22"/>
              </w:rPr>
              <w:fldChar w:fldCharType="begin"/>
            </w:r>
            <w:r w:rsidR="00353712" w:rsidRPr="00303137">
              <w:rPr>
                <w:rFonts w:cs="Times New Roman"/>
                <w:noProof/>
                <w:webHidden/>
                <w:sz w:val="22"/>
              </w:rPr>
              <w:instrText xml:space="preserve"> PAGEREF _Toc150332664 \h </w:instrText>
            </w:r>
            <w:r w:rsidRPr="00303137">
              <w:rPr>
                <w:rFonts w:cs="Times New Roman"/>
                <w:noProof/>
                <w:webHidden/>
                <w:sz w:val="22"/>
              </w:rPr>
            </w:r>
            <w:r w:rsidRPr="00303137">
              <w:rPr>
                <w:rFonts w:cs="Times New Roman"/>
                <w:noProof/>
                <w:webHidden/>
                <w:sz w:val="22"/>
              </w:rPr>
              <w:fldChar w:fldCharType="separate"/>
            </w:r>
            <w:r w:rsidR="00A9726F">
              <w:rPr>
                <w:rFonts w:cs="Times New Roman"/>
                <w:noProof/>
                <w:webHidden/>
                <w:sz w:val="22"/>
              </w:rPr>
              <w:t>64</w:t>
            </w:r>
            <w:r w:rsidRPr="00303137">
              <w:rPr>
                <w:rFonts w:cs="Times New Roman"/>
                <w:noProof/>
                <w:webHidden/>
                <w:sz w:val="22"/>
              </w:rPr>
              <w:fldChar w:fldCharType="end"/>
            </w:r>
          </w:hyperlink>
        </w:p>
        <w:p w:rsidR="00353712" w:rsidRPr="00303137" w:rsidRDefault="00386416" w:rsidP="00353712">
          <w:pPr>
            <w:pStyle w:val="Sadraj3"/>
            <w:spacing w:line="276" w:lineRule="auto"/>
            <w:rPr>
              <w:rFonts w:cs="Times New Roman"/>
              <w:caps w:val="0"/>
              <w:noProof/>
              <w:kern w:val="2"/>
              <w:sz w:val="22"/>
            </w:rPr>
          </w:pPr>
          <w:hyperlink w:anchor="_Toc150332665" w:history="1">
            <w:r w:rsidR="00353712" w:rsidRPr="00303137">
              <w:rPr>
                <w:rStyle w:val="Hiperveza"/>
                <w:rFonts w:cs="Times New Roman"/>
                <w:caps w:val="0"/>
                <w:noProof/>
                <w:sz w:val="22"/>
              </w:rPr>
              <w:t>7.4.2. Druge mjere koje uključuju suradnju u slučaju olujnog i orkanskog nevremena s nadležnim tijelima i raznim institucijama</w:t>
            </w:r>
            <w:r w:rsidR="00353712" w:rsidRPr="00303137">
              <w:rPr>
                <w:rFonts w:cs="Times New Roman"/>
                <w:noProof/>
                <w:webHidden/>
                <w:sz w:val="22"/>
              </w:rPr>
              <w:tab/>
            </w:r>
            <w:r w:rsidRPr="00303137">
              <w:rPr>
                <w:rFonts w:cs="Times New Roman"/>
                <w:noProof/>
                <w:webHidden/>
                <w:sz w:val="22"/>
              </w:rPr>
              <w:fldChar w:fldCharType="begin"/>
            </w:r>
            <w:r w:rsidR="00353712" w:rsidRPr="00303137">
              <w:rPr>
                <w:rFonts w:cs="Times New Roman"/>
                <w:noProof/>
                <w:webHidden/>
                <w:sz w:val="22"/>
              </w:rPr>
              <w:instrText xml:space="preserve"> PAGEREF _Toc150332665 \h </w:instrText>
            </w:r>
            <w:r w:rsidRPr="00303137">
              <w:rPr>
                <w:rFonts w:cs="Times New Roman"/>
                <w:noProof/>
                <w:webHidden/>
                <w:sz w:val="22"/>
              </w:rPr>
            </w:r>
            <w:r w:rsidRPr="00303137">
              <w:rPr>
                <w:rFonts w:cs="Times New Roman"/>
                <w:noProof/>
                <w:webHidden/>
                <w:sz w:val="22"/>
              </w:rPr>
              <w:fldChar w:fldCharType="separate"/>
            </w:r>
            <w:r w:rsidR="00A9726F">
              <w:rPr>
                <w:rFonts w:cs="Times New Roman"/>
                <w:noProof/>
                <w:webHidden/>
                <w:sz w:val="22"/>
              </w:rPr>
              <w:t>68</w:t>
            </w:r>
            <w:r w:rsidRPr="00303137">
              <w:rPr>
                <w:rFonts w:cs="Times New Roman"/>
                <w:noProof/>
                <w:webHidden/>
                <w:sz w:val="22"/>
              </w:rPr>
              <w:fldChar w:fldCharType="end"/>
            </w:r>
          </w:hyperlink>
        </w:p>
        <w:p w:rsidR="00353712" w:rsidRPr="00303137" w:rsidRDefault="00386416" w:rsidP="00353712">
          <w:pPr>
            <w:pStyle w:val="Sadraj2"/>
            <w:spacing w:line="276" w:lineRule="auto"/>
            <w:rPr>
              <w:rFonts w:ascii="Times New Roman" w:hAnsi="Times New Roman" w:cs="Times New Roman"/>
              <w:b w:val="0"/>
              <w:bCs w:val="0"/>
              <w:caps w:val="0"/>
              <w:kern w:val="2"/>
              <w:sz w:val="22"/>
            </w:rPr>
          </w:pPr>
          <w:hyperlink w:anchor="_Toc150332666" w:history="1">
            <w:r w:rsidR="00353712" w:rsidRPr="00303137">
              <w:rPr>
                <w:rStyle w:val="Hiperveza"/>
                <w:rFonts w:ascii="Times New Roman" w:hAnsi="Times New Roman" w:cs="Times New Roman"/>
                <w:b w:val="0"/>
                <w:bCs w:val="0"/>
                <w:caps w:val="0"/>
                <w:sz w:val="22"/>
              </w:rPr>
              <w:t>7.5. Snijeg i led</w:t>
            </w:r>
            <w:r w:rsidR="00353712" w:rsidRPr="00303137">
              <w:rPr>
                <w:rFonts w:ascii="Times New Roman" w:hAnsi="Times New Roman" w:cs="Times New Roman"/>
                <w:b w:val="0"/>
                <w:bCs w:val="0"/>
                <w:webHidden/>
                <w:sz w:val="22"/>
              </w:rPr>
              <w:tab/>
            </w:r>
            <w:r w:rsidRPr="00303137">
              <w:rPr>
                <w:rFonts w:ascii="Times New Roman" w:hAnsi="Times New Roman" w:cs="Times New Roman"/>
                <w:b w:val="0"/>
                <w:bCs w:val="0"/>
                <w:webHidden/>
                <w:sz w:val="22"/>
              </w:rPr>
              <w:fldChar w:fldCharType="begin"/>
            </w:r>
            <w:r w:rsidR="00353712" w:rsidRPr="00303137">
              <w:rPr>
                <w:rFonts w:ascii="Times New Roman" w:hAnsi="Times New Roman" w:cs="Times New Roman"/>
                <w:b w:val="0"/>
                <w:bCs w:val="0"/>
                <w:webHidden/>
                <w:sz w:val="22"/>
              </w:rPr>
              <w:instrText xml:space="preserve"> PAGEREF _Toc150332666 \h </w:instrText>
            </w:r>
            <w:r w:rsidRPr="00303137">
              <w:rPr>
                <w:rFonts w:ascii="Times New Roman" w:hAnsi="Times New Roman" w:cs="Times New Roman"/>
                <w:b w:val="0"/>
                <w:bCs w:val="0"/>
                <w:webHidden/>
                <w:sz w:val="22"/>
              </w:rPr>
            </w:r>
            <w:r w:rsidRPr="00303137">
              <w:rPr>
                <w:rFonts w:ascii="Times New Roman" w:hAnsi="Times New Roman" w:cs="Times New Roman"/>
                <w:b w:val="0"/>
                <w:bCs w:val="0"/>
                <w:webHidden/>
                <w:sz w:val="22"/>
              </w:rPr>
              <w:fldChar w:fldCharType="separate"/>
            </w:r>
            <w:r w:rsidR="00A9726F">
              <w:rPr>
                <w:rFonts w:ascii="Times New Roman" w:hAnsi="Times New Roman" w:cs="Times New Roman"/>
                <w:b w:val="0"/>
                <w:bCs w:val="0"/>
                <w:webHidden/>
                <w:sz w:val="22"/>
              </w:rPr>
              <w:t>69</w:t>
            </w:r>
            <w:r w:rsidRPr="00303137">
              <w:rPr>
                <w:rFonts w:ascii="Times New Roman" w:hAnsi="Times New Roman" w:cs="Times New Roman"/>
                <w:b w:val="0"/>
                <w:bCs w:val="0"/>
                <w:webHidden/>
                <w:sz w:val="22"/>
              </w:rPr>
              <w:fldChar w:fldCharType="end"/>
            </w:r>
          </w:hyperlink>
        </w:p>
        <w:p w:rsidR="00353712" w:rsidRPr="00303137" w:rsidRDefault="00386416" w:rsidP="00353712">
          <w:pPr>
            <w:pStyle w:val="Sadraj3"/>
            <w:spacing w:line="276" w:lineRule="auto"/>
            <w:rPr>
              <w:rFonts w:cs="Times New Roman"/>
              <w:caps w:val="0"/>
              <w:noProof/>
              <w:kern w:val="2"/>
              <w:sz w:val="22"/>
            </w:rPr>
          </w:pPr>
          <w:hyperlink w:anchor="_Toc150332667" w:history="1">
            <w:r w:rsidR="00353712" w:rsidRPr="00303137">
              <w:rPr>
                <w:rStyle w:val="Hiperveza"/>
                <w:rFonts w:cs="Times New Roman"/>
                <w:noProof/>
                <w:sz w:val="22"/>
              </w:rPr>
              <w:t xml:space="preserve">7.5.1. </w:t>
            </w:r>
            <w:r w:rsidR="00353712" w:rsidRPr="00303137">
              <w:rPr>
                <w:rStyle w:val="Hiperveza"/>
                <w:rFonts w:cs="Times New Roman"/>
                <w:caps w:val="0"/>
                <w:noProof/>
                <w:sz w:val="22"/>
              </w:rPr>
              <w:t>Popis mjera i nositelja mjera u slučaju snijega i leda</w:t>
            </w:r>
            <w:r w:rsidR="00353712" w:rsidRPr="00303137">
              <w:rPr>
                <w:rFonts w:cs="Times New Roman"/>
                <w:noProof/>
                <w:webHidden/>
                <w:sz w:val="22"/>
              </w:rPr>
              <w:tab/>
            </w:r>
            <w:r w:rsidRPr="00303137">
              <w:rPr>
                <w:rFonts w:cs="Times New Roman"/>
                <w:noProof/>
                <w:webHidden/>
                <w:sz w:val="22"/>
              </w:rPr>
              <w:fldChar w:fldCharType="begin"/>
            </w:r>
            <w:r w:rsidR="00353712" w:rsidRPr="00303137">
              <w:rPr>
                <w:rFonts w:cs="Times New Roman"/>
                <w:noProof/>
                <w:webHidden/>
                <w:sz w:val="22"/>
              </w:rPr>
              <w:instrText xml:space="preserve"> PAGEREF _Toc150332667 \h </w:instrText>
            </w:r>
            <w:r w:rsidRPr="00303137">
              <w:rPr>
                <w:rFonts w:cs="Times New Roman"/>
                <w:noProof/>
                <w:webHidden/>
                <w:sz w:val="22"/>
              </w:rPr>
            </w:r>
            <w:r w:rsidRPr="00303137">
              <w:rPr>
                <w:rFonts w:cs="Times New Roman"/>
                <w:noProof/>
                <w:webHidden/>
                <w:sz w:val="22"/>
              </w:rPr>
              <w:fldChar w:fldCharType="separate"/>
            </w:r>
            <w:r w:rsidR="00A9726F">
              <w:rPr>
                <w:rFonts w:cs="Times New Roman"/>
                <w:noProof/>
                <w:webHidden/>
                <w:sz w:val="22"/>
              </w:rPr>
              <w:t>71</w:t>
            </w:r>
            <w:r w:rsidRPr="00303137">
              <w:rPr>
                <w:rFonts w:cs="Times New Roman"/>
                <w:noProof/>
                <w:webHidden/>
                <w:sz w:val="22"/>
              </w:rPr>
              <w:fldChar w:fldCharType="end"/>
            </w:r>
          </w:hyperlink>
        </w:p>
        <w:p w:rsidR="00353712" w:rsidRPr="00303137" w:rsidRDefault="00386416" w:rsidP="00353712">
          <w:pPr>
            <w:pStyle w:val="Sadraj3"/>
            <w:spacing w:line="276" w:lineRule="auto"/>
            <w:rPr>
              <w:rFonts w:cs="Times New Roman"/>
              <w:caps w:val="0"/>
              <w:noProof/>
              <w:kern w:val="2"/>
              <w:sz w:val="22"/>
            </w:rPr>
          </w:pPr>
          <w:hyperlink w:anchor="_Toc150332668" w:history="1">
            <w:r w:rsidR="00353712" w:rsidRPr="00303137">
              <w:rPr>
                <w:rStyle w:val="Hiperveza"/>
                <w:rFonts w:cs="Times New Roman"/>
                <w:caps w:val="0"/>
                <w:noProof/>
                <w:sz w:val="22"/>
              </w:rPr>
              <w:t>7.5.2. Druge mjere koje uključuju suradnju u slučaju snijega i leda s nadležnim tijelima i raznim institucijama</w:t>
            </w:r>
            <w:r w:rsidR="00353712" w:rsidRPr="00303137">
              <w:rPr>
                <w:rFonts w:cs="Times New Roman"/>
                <w:noProof/>
                <w:webHidden/>
                <w:sz w:val="22"/>
              </w:rPr>
              <w:tab/>
            </w:r>
            <w:r w:rsidRPr="00303137">
              <w:rPr>
                <w:rFonts w:cs="Times New Roman"/>
                <w:noProof/>
                <w:webHidden/>
                <w:sz w:val="22"/>
              </w:rPr>
              <w:fldChar w:fldCharType="begin"/>
            </w:r>
            <w:r w:rsidR="00353712" w:rsidRPr="00303137">
              <w:rPr>
                <w:rFonts w:cs="Times New Roman"/>
                <w:noProof/>
                <w:webHidden/>
                <w:sz w:val="22"/>
              </w:rPr>
              <w:instrText xml:space="preserve"> PAGEREF _Toc150332668 \h </w:instrText>
            </w:r>
            <w:r w:rsidRPr="00303137">
              <w:rPr>
                <w:rFonts w:cs="Times New Roman"/>
                <w:noProof/>
                <w:webHidden/>
                <w:sz w:val="22"/>
              </w:rPr>
            </w:r>
            <w:r w:rsidRPr="00303137">
              <w:rPr>
                <w:rFonts w:cs="Times New Roman"/>
                <w:noProof/>
                <w:webHidden/>
                <w:sz w:val="22"/>
              </w:rPr>
              <w:fldChar w:fldCharType="separate"/>
            </w:r>
            <w:r w:rsidR="00A9726F">
              <w:rPr>
                <w:rFonts w:cs="Times New Roman"/>
                <w:noProof/>
                <w:webHidden/>
                <w:sz w:val="22"/>
              </w:rPr>
              <w:t>78</w:t>
            </w:r>
            <w:r w:rsidRPr="00303137">
              <w:rPr>
                <w:rFonts w:cs="Times New Roman"/>
                <w:noProof/>
                <w:webHidden/>
                <w:sz w:val="22"/>
              </w:rPr>
              <w:fldChar w:fldCharType="end"/>
            </w:r>
          </w:hyperlink>
        </w:p>
        <w:p w:rsidR="00353712" w:rsidRPr="00303137" w:rsidRDefault="00386416" w:rsidP="00353712">
          <w:pPr>
            <w:pStyle w:val="Sadraj2"/>
            <w:spacing w:line="276" w:lineRule="auto"/>
            <w:rPr>
              <w:rFonts w:ascii="Times New Roman" w:hAnsi="Times New Roman" w:cs="Times New Roman"/>
              <w:b w:val="0"/>
              <w:bCs w:val="0"/>
              <w:caps w:val="0"/>
              <w:kern w:val="2"/>
              <w:sz w:val="22"/>
            </w:rPr>
          </w:pPr>
          <w:hyperlink w:anchor="_Toc150332669" w:history="1">
            <w:r w:rsidR="00353712" w:rsidRPr="00303137">
              <w:rPr>
                <w:rStyle w:val="Hiperveza"/>
                <w:rFonts w:ascii="Times New Roman" w:hAnsi="Times New Roman" w:cs="Times New Roman"/>
                <w:b w:val="0"/>
                <w:bCs w:val="0"/>
                <w:caps w:val="0"/>
                <w:sz w:val="22"/>
              </w:rPr>
              <w:t>7.6. Tuča</w:t>
            </w:r>
            <w:r w:rsidR="00353712" w:rsidRPr="00303137">
              <w:rPr>
                <w:rFonts w:ascii="Times New Roman" w:hAnsi="Times New Roman" w:cs="Times New Roman"/>
                <w:b w:val="0"/>
                <w:bCs w:val="0"/>
                <w:webHidden/>
                <w:sz w:val="22"/>
              </w:rPr>
              <w:tab/>
            </w:r>
            <w:r w:rsidRPr="00303137">
              <w:rPr>
                <w:rFonts w:ascii="Times New Roman" w:hAnsi="Times New Roman" w:cs="Times New Roman"/>
                <w:b w:val="0"/>
                <w:bCs w:val="0"/>
                <w:webHidden/>
                <w:sz w:val="22"/>
              </w:rPr>
              <w:fldChar w:fldCharType="begin"/>
            </w:r>
            <w:r w:rsidR="00353712" w:rsidRPr="00303137">
              <w:rPr>
                <w:rFonts w:ascii="Times New Roman" w:hAnsi="Times New Roman" w:cs="Times New Roman"/>
                <w:b w:val="0"/>
                <w:bCs w:val="0"/>
                <w:webHidden/>
                <w:sz w:val="22"/>
              </w:rPr>
              <w:instrText xml:space="preserve"> PAGEREF _Toc150332669 \h </w:instrText>
            </w:r>
            <w:r w:rsidRPr="00303137">
              <w:rPr>
                <w:rFonts w:ascii="Times New Roman" w:hAnsi="Times New Roman" w:cs="Times New Roman"/>
                <w:b w:val="0"/>
                <w:bCs w:val="0"/>
                <w:webHidden/>
                <w:sz w:val="22"/>
              </w:rPr>
            </w:r>
            <w:r w:rsidRPr="00303137">
              <w:rPr>
                <w:rFonts w:ascii="Times New Roman" w:hAnsi="Times New Roman" w:cs="Times New Roman"/>
                <w:b w:val="0"/>
                <w:bCs w:val="0"/>
                <w:webHidden/>
                <w:sz w:val="22"/>
              </w:rPr>
              <w:fldChar w:fldCharType="separate"/>
            </w:r>
            <w:r w:rsidR="00A9726F">
              <w:rPr>
                <w:rFonts w:ascii="Times New Roman" w:hAnsi="Times New Roman" w:cs="Times New Roman"/>
                <w:b w:val="0"/>
                <w:bCs w:val="0"/>
                <w:webHidden/>
                <w:sz w:val="22"/>
              </w:rPr>
              <w:t>79</w:t>
            </w:r>
            <w:r w:rsidRPr="00303137">
              <w:rPr>
                <w:rFonts w:ascii="Times New Roman" w:hAnsi="Times New Roman" w:cs="Times New Roman"/>
                <w:b w:val="0"/>
                <w:bCs w:val="0"/>
                <w:webHidden/>
                <w:sz w:val="22"/>
              </w:rPr>
              <w:fldChar w:fldCharType="end"/>
            </w:r>
          </w:hyperlink>
        </w:p>
        <w:p w:rsidR="00353712" w:rsidRPr="00303137" w:rsidRDefault="00386416" w:rsidP="00353712">
          <w:pPr>
            <w:pStyle w:val="Sadraj3"/>
            <w:spacing w:line="276" w:lineRule="auto"/>
            <w:rPr>
              <w:rFonts w:cs="Times New Roman"/>
              <w:caps w:val="0"/>
              <w:noProof/>
              <w:kern w:val="2"/>
              <w:sz w:val="22"/>
            </w:rPr>
          </w:pPr>
          <w:hyperlink w:anchor="_Toc150332670" w:history="1">
            <w:r w:rsidR="00353712" w:rsidRPr="00303137">
              <w:rPr>
                <w:rStyle w:val="Hiperveza"/>
                <w:rFonts w:cs="Times New Roman"/>
                <w:caps w:val="0"/>
                <w:noProof/>
                <w:sz w:val="22"/>
              </w:rPr>
              <w:t>7.6.1. Popis mjera i nositelja mjera u slučaju tuče</w:t>
            </w:r>
            <w:r w:rsidR="00353712" w:rsidRPr="00303137">
              <w:rPr>
                <w:rFonts w:cs="Times New Roman"/>
                <w:noProof/>
                <w:webHidden/>
                <w:sz w:val="22"/>
              </w:rPr>
              <w:tab/>
            </w:r>
            <w:r w:rsidRPr="00303137">
              <w:rPr>
                <w:rFonts w:cs="Times New Roman"/>
                <w:noProof/>
                <w:webHidden/>
                <w:sz w:val="22"/>
              </w:rPr>
              <w:fldChar w:fldCharType="begin"/>
            </w:r>
            <w:r w:rsidR="00353712" w:rsidRPr="00303137">
              <w:rPr>
                <w:rFonts w:cs="Times New Roman"/>
                <w:noProof/>
                <w:webHidden/>
                <w:sz w:val="22"/>
              </w:rPr>
              <w:instrText xml:space="preserve"> PAGEREF _Toc150332670 \h </w:instrText>
            </w:r>
            <w:r w:rsidRPr="00303137">
              <w:rPr>
                <w:rFonts w:cs="Times New Roman"/>
                <w:noProof/>
                <w:webHidden/>
                <w:sz w:val="22"/>
              </w:rPr>
            </w:r>
            <w:r w:rsidRPr="00303137">
              <w:rPr>
                <w:rFonts w:cs="Times New Roman"/>
                <w:noProof/>
                <w:webHidden/>
                <w:sz w:val="22"/>
              </w:rPr>
              <w:fldChar w:fldCharType="separate"/>
            </w:r>
            <w:r w:rsidR="00A9726F">
              <w:rPr>
                <w:rFonts w:cs="Times New Roman"/>
                <w:noProof/>
                <w:webHidden/>
                <w:sz w:val="22"/>
              </w:rPr>
              <w:t>80</w:t>
            </w:r>
            <w:r w:rsidRPr="00303137">
              <w:rPr>
                <w:rFonts w:cs="Times New Roman"/>
                <w:noProof/>
                <w:webHidden/>
                <w:sz w:val="22"/>
              </w:rPr>
              <w:fldChar w:fldCharType="end"/>
            </w:r>
          </w:hyperlink>
        </w:p>
        <w:p w:rsidR="00353712" w:rsidRPr="00303137" w:rsidRDefault="00386416" w:rsidP="00353712">
          <w:pPr>
            <w:pStyle w:val="Sadraj3"/>
            <w:spacing w:line="276" w:lineRule="auto"/>
            <w:rPr>
              <w:rFonts w:cs="Times New Roman"/>
              <w:caps w:val="0"/>
              <w:noProof/>
              <w:kern w:val="2"/>
              <w:sz w:val="22"/>
            </w:rPr>
          </w:pPr>
          <w:hyperlink w:anchor="_Toc150332671" w:history="1">
            <w:r w:rsidR="00353712" w:rsidRPr="00303137">
              <w:rPr>
                <w:rStyle w:val="Hiperveza"/>
                <w:rFonts w:cs="Times New Roman"/>
                <w:noProof/>
                <w:sz w:val="22"/>
              </w:rPr>
              <w:t xml:space="preserve">7.6.2. </w:t>
            </w:r>
            <w:r w:rsidR="00353712" w:rsidRPr="00303137">
              <w:rPr>
                <w:rStyle w:val="Hiperveza"/>
                <w:rFonts w:cs="Times New Roman"/>
                <w:caps w:val="0"/>
                <w:noProof/>
                <w:sz w:val="22"/>
              </w:rPr>
              <w:t>Druge mjere koje uključuju suradnju u slučaju tuče s nadležnim tijelima i raznim institucijama</w:t>
            </w:r>
            <w:r w:rsidR="00353712" w:rsidRPr="00303137">
              <w:rPr>
                <w:rFonts w:cs="Times New Roman"/>
                <w:noProof/>
                <w:webHidden/>
                <w:sz w:val="22"/>
              </w:rPr>
              <w:tab/>
            </w:r>
            <w:r w:rsidRPr="00303137">
              <w:rPr>
                <w:rFonts w:cs="Times New Roman"/>
                <w:noProof/>
                <w:webHidden/>
                <w:sz w:val="22"/>
              </w:rPr>
              <w:fldChar w:fldCharType="begin"/>
            </w:r>
            <w:r w:rsidR="00353712" w:rsidRPr="00303137">
              <w:rPr>
                <w:rFonts w:cs="Times New Roman"/>
                <w:noProof/>
                <w:webHidden/>
                <w:sz w:val="22"/>
              </w:rPr>
              <w:instrText xml:space="preserve"> PAGEREF _Toc150332671 \h </w:instrText>
            </w:r>
            <w:r w:rsidRPr="00303137">
              <w:rPr>
                <w:rFonts w:cs="Times New Roman"/>
                <w:noProof/>
                <w:webHidden/>
                <w:sz w:val="22"/>
              </w:rPr>
            </w:r>
            <w:r w:rsidRPr="00303137">
              <w:rPr>
                <w:rFonts w:cs="Times New Roman"/>
                <w:noProof/>
                <w:webHidden/>
                <w:sz w:val="22"/>
              </w:rPr>
              <w:fldChar w:fldCharType="separate"/>
            </w:r>
            <w:r w:rsidR="00A9726F">
              <w:rPr>
                <w:rFonts w:cs="Times New Roman"/>
                <w:noProof/>
                <w:webHidden/>
                <w:sz w:val="22"/>
              </w:rPr>
              <w:t>84</w:t>
            </w:r>
            <w:r w:rsidRPr="00303137">
              <w:rPr>
                <w:rFonts w:cs="Times New Roman"/>
                <w:noProof/>
                <w:webHidden/>
                <w:sz w:val="22"/>
              </w:rPr>
              <w:fldChar w:fldCharType="end"/>
            </w:r>
          </w:hyperlink>
        </w:p>
        <w:p w:rsidR="00353712" w:rsidRPr="00303137" w:rsidRDefault="00386416" w:rsidP="00353712">
          <w:pPr>
            <w:pStyle w:val="Sadraj2"/>
            <w:spacing w:line="276" w:lineRule="auto"/>
            <w:rPr>
              <w:rFonts w:ascii="Times New Roman" w:hAnsi="Times New Roman" w:cs="Times New Roman"/>
              <w:b w:val="0"/>
              <w:bCs w:val="0"/>
              <w:caps w:val="0"/>
              <w:kern w:val="2"/>
              <w:sz w:val="22"/>
            </w:rPr>
          </w:pPr>
          <w:hyperlink w:anchor="_Toc150332672" w:history="1">
            <w:r w:rsidR="00353712" w:rsidRPr="00303137">
              <w:rPr>
                <w:rStyle w:val="Hiperveza"/>
                <w:rFonts w:ascii="Times New Roman" w:hAnsi="Times New Roman" w:cs="Times New Roman"/>
                <w:b w:val="0"/>
                <w:bCs w:val="0"/>
                <w:caps w:val="0"/>
                <w:sz w:val="22"/>
              </w:rPr>
              <w:t>7.7. Požar otvorenog tipa</w:t>
            </w:r>
            <w:r w:rsidR="00353712" w:rsidRPr="00303137">
              <w:rPr>
                <w:rFonts w:ascii="Times New Roman" w:hAnsi="Times New Roman" w:cs="Times New Roman"/>
                <w:b w:val="0"/>
                <w:bCs w:val="0"/>
                <w:webHidden/>
                <w:sz w:val="22"/>
              </w:rPr>
              <w:tab/>
            </w:r>
            <w:r w:rsidRPr="00303137">
              <w:rPr>
                <w:rFonts w:ascii="Times New Roman" w:hAnsi="Times New Roman" w:cs="Times New Roman"/>
                <w:b w:val="0"/>
                <w:bCs w:val="0"/>
                <w:webHidden/>
                <w:sz w:val="22"/>
              </w:rPr>
              <w:fldChar w:fldCharType="begin"/>
            </w:r>
            <w:r w:rsidR="00353712" w:rsidRPr="00303137">
              <w:rPr>
                <w:rFonts w:ascii="Times New Roman" w:hAnsi="Times New Roman" w:cs="Times New Roman"/>
                <w:b w:val="0"/>
                <w:bCs w:val="0"/>
                <w:webHidden/>
                <w:sz w:val="22"/>
              </w:rPr>
              <w:instrText xml:space="preserve"> PAGEREF _Toc150332672 \h </w:instrText>
            </w:r>
            <w:r w:rsidRPr="00303137">
              <w:rPr>
                <w:rFonts w:ascii="Times New Roman" w:hAnsi="Times New Roman" w:cs="Times New Roman"/>
                <w:b w:val="0"/>
                <w:bCs w:val="0"/>
                <w:webHidden/>
                <w:sz w:val="22"/>
              </w:rPr>
            </w:r>
            <w:r w:rsidRPr="00303137">
              <w:rPr>
                <w:rFonts w:ascii="Times New Roman" w:hAnsi="Times New Roman" w:cs="Times New Roman"/>
                <w:b w:val="0"/>
                <w:bCs w:val="0"/>
                <w:webHidden/>
                <w:sz w:val="22"/>
              </w:rPr>
              <w:fldChar w:fldCharType="separate"/>
            </w:r>
            <w:r w:rsidR="00A9726F">
              <w:rPr>
                <w:rFonts w:ascii="Times New Roman" w:hAnsi="Times New Roman" w:cs="Times New Roman"/>
                <w:b w:val="0"/>
                <w:bCs w:val="0"/>
                <w:webHidden/>
                <w:sz w:val="22"/>
              </w:rPr>
              <w:t>85</w:t>
            </w:r>
            <w:r w:rsidRPr="00303137">
              <w:rPr>
                <w:rFonts w:ascii="Times New Roman" w:hAnsi="Times New Roman" w:cs="Times New Roman"/>
                <w:b w:val="0"/>
                <w:bCs w:val="0"/>
                <w:webHidden/>
                <w:sz w:val="22"/>
              </w:rPr>
              <w:fldChar w:fldCharType="end"/>
            </w:r>
          </w:hyperlink>
        </w:p>
        <w:p w:rsidR="00353712" w:rsidRPr="00303137" w:rsidRDefault="00386416" w:rsidP="00353712">
          <w:pPr>
            <w:pStyle w:val="Sadraj3"/>
            <w:spacing w:line="276" w:lineRule="auto"/>
            <w:rPr>
              <w:rFonts w:cs="Times New Roman"/>
              <w:caps w:val="0"/>
              <w:noProof/>
              <w:kern w:val="2"/>
              <w:sz w:val="22"/>
            </w:rPr>
          </w:pPr>
          <w:hyperlink w:anchor="_Toc150332673" w:history="1">
            <w:r w:rsidR="00353712" w:rsidRPr="00303137">
              <w:rPr>
                <w:rStyle w:val="Hiperveza"/>
                <w:rFonts w:cs="Times New Roman"/>
                <w:caps w:val="0"/>
                <w:noProof/>
                <w:sz w:val="22"/>
              </w:rPr>
              <w:t>7.7.1. Popis mjera i nositelja mjera u slučaju požara otvorenog tipa</w:t>
            </w:r>
            <w:r w:rsidR="00353712" w:rsidRPr="00303137">
              <w:rPr>
                <w:rFonts w:cs="Times New Roman"/>
                <w:noProof/>
                <w:webHidden/>
                <w:sz w:val="22"/>
              </w:rPr>
              <w:tab/>
            </w:r>
            <w:r w:rsidRPr="00303137">
              <w:rPr>
                <w:rFonts w:cs="Times New Roman"/>
                <w:noProof/>
                <w:webHidden/>
                <w:sz w:val="22"/>
              </w:rPr>
              <w:fldChar w:fldCharType="begin"/>
            </w:r>
            <w:r w:rsidR="00353712" w:rsidRPr="00303137">
              <w:rPr>
                <w:rFonts w:cs="Times New Roman"/>
                <w:noProof/>
                <w:webHidden/>
                <w:sz w:val="22"/>
              </w:rPr>
              <w:instrText xml:space="preserve"> PAGEREF _Toc150332673 \h </w:instrText>
            </w:r>
            <w:r w:rsidRPr="00303137">
              <w:rPr>
                <w:rFonts w:cs="Times New Roman"/>
                <w:noProof/>
                <w:webHidden/>
                <w:sz w:val="22"/>
              </w:rPr>
            </w:r>
            <w:r w:rsidRPr="00303137">
              <w:rPr>
                <w:rFonts w:cs="Times New Roman"/>
                <w:noProof/>
                <w:webHidden/>
                <w:sz w:val="22"/>
              </w:rPr>
              <w:fldChar w:fldCharType="separate"/>
            </w:r>
            <w:r w:rsidR="00A9726F">
              <w:rPr>
                <w:rFonts w:cs="Times New Roman"/>
                <w:noProof/>
                <w:webHidden/>
                <w:sz w:val="22"/>
              </w:rPr>
              <w:t>86</w:t>
            </w:r>
            <w:r w:rsidRPr="00303137">
              <w:rPr>
                <w:rFonts w:cs="Times New Roman"/>
                <w:noProof/>
                <w:webHidden/>
                <w:sz w:val="22"/>
              </w:rPr>
              <w:fldChar w:fldCharType="end"/>
            </w:r>
          </w:hyperlink>
        </w:p>
        <w:p w:rsidR="00353712" w:rsidRPr="00303137" w:rsidRDefault="00386416" w:rsidP="00353712">
          <w:pPr>
            <w:pStyle w:val="Sadraj3"/>
            <w:spacing w:line="276" w:lineRule="auto"/>
            <w:rPr>
              <w:rFonts w:cs="Times New Roman"/>
              <w:caps w:val="0"/>
              <w:noProof/>
              <w:kern w:val="2"/>
              <w:sz w:val="22"/>
            </w:rPr>
          </w:pPr>
          <w:hyperlink w:anchor="_Toc150332674" w:history="1">
            <w:r w:rsidR="00353712" w:rsidRPr="00303137">
              <w:rPr>
                <w:rStyle w:val="Hiperveza"/>
                <w:rFonts w:cs="Times New Roman"/>
                <w:caps w:val="0"/>
                <w:noProof/>
                <w:sz w:val="22"/>
              </w:rPr>
              <w:t>7.7.2. Druge mjere koje uključuju suradnju u slučaju požara otvorenog tipa s nadležnim tijelima i raznim institucijama</w:t>
            </w:r>
            <w:r w:rsidR="00353712" w:rsidRPr="00303137">
              <w:rPr>
                <w:rFonts w:cs="Times New Roman"/>
                <w:noProof/>
                <w:webHidden/>
                <w:sz w:val="22"/>
              </w:rPr>
              <w:tab/>
            </w:r>
            <w:r w:rsidRPr="00303137">
              <w:rPr>
                <w:rFonts w:cs="Times New Roman"/>
                <w:noProof/>
                <w:webHidden/>
                <w:sz w:val="22"/>
              </w:rPr>
              <w:fldChar w:fldCharType="begin"/>
            </w:r>
            <w:r w:rsidR="00353712" w:rsidRPr="00303137">
              <w:rPr>
                <w:rFonts w:cs="Times New Roman"/>
                <w:noProof/>
                <w:webHidden/>
                <w:sz w:val="22"/>
              </w:rPr>
              <w:instrText xml:space="preserve"> PAGEREF _Toc150332674 \h </w:instrText>
            </w:r>
            <w:r w:rsidRPr="00303137">
              <w:rPr>
                <w:rFonts w:cs="Times New Roman"/>
                <w:noProof/>
                <w:webHidden/>
                <w:sz w:val="22"/>
              </w:rPr>
            </w:r>
            <w:r w:rsidRPr="00303137">
              <w:rPr>
                <w:rFonts w:cs="Times New Roman"/>
                <w:noProof/>
                <w:webHidden/>
                <w:sz w:val="22"/>
              </w:rPr>
              <w:fldChar w:fldCharType="separate"/>
            </w:r>
            <w:r w:rsidR="00A9726F">
              <w:rPr>
                <w:rFonts w:cs="Times New Roman"/>
                <w:noProof/>
                <w:webHidden/>
                <w:sz w:val="22"/>
              </w:rPr>
              <w:t>91</w:t>
            </w:r>
            <w:r w:rsidRPr="00303137">
              <w:rPr>
                <w:rFonts w:cs="Times New Roman"/>
                <w:noProof/>
                <w:webHidden/>
                <w:sz w:val="22"/>
              </w:rPr>
              <w:fldChar w:fldCharType="end"/>
            </w:r>
          </w:hyperlink>
        </w:p>
        <w:p w:rsidR="00353712" w:rsidRPr="00303137" w:rsidRDefault="00386416" w:rsidP="00353712">
          <w:pPr>
            <w:pStyle w:val="Sadraj2"/>
            <w:spacing w:line="276" w:lineRule="auto"/>
            <w:rPr>
              <w:rFonts w:ascii="Times New Roman" w:hAnsi="Times New Roman" w:cs="Times New Roman"/>
              <w:b w:val="0"/>
              <w:bCs w:val="0"/>
              <w:caps w:val="0"/>
              <w:kern w:val="2"/>
              <w:sz w:val="22"/>
            </w:rPr>
          </w:pPr>
          <w:hyperlink w:anchor="_Toc150332675" w:history="1">
            <w:r w:rsidR="00353712" w:rsidRPr="00303137">
              <w:rPr>
                <w:rStyle w:val="Hiperveza"/>
                <w:rFonts w:ascii="Times New Roman" w:hAnsi="Times New Roman" w:cs="Times New Roman"/>
                <w:b w:val="0"/>
                <w:bCs w:val="0"/>
                <w:caps w:val="0"/>
                <w:sz w:val="22"/>
              </w:rPr>
              <w:t>7.8. Poplava</w:t>
            </w:r>
            <w:r w:rsidR="00353712" w:rsidRPr="00303137">
              <w:rPr>
                <w:rFonts w:ascii="Times New Roman" w:hAnsi="Times New Roman" w:cs="Times New Roman"/>
                <w:b w:val="0"/>
                <w:bCs w:val="0"/>
                <w:webHidden/>
                <w:sz w:val="22"/>
              </w:rPr>
              <w:tab/>
            </w:r>
            <w:r w:rsidRPr="00303137">
              <w:rPr>
                <w:rFonts w:ascii="Times New Roman" w:hAnsi="Times New Roman" w:cs="Times New Roman"/>
                <w:b w:val="0"/>
                <w:bCs w:val="0"/>
                <w:webHidden/>
                <w:sz w:val="22"/>
              </w:rPr>
              <w:fldChar w:fldCharType="begin"/>
            </w:r>
            <w:r w:rsidR="00353712" w:rsidRPr="00303137">
              <w:rPr>
                <w:rFonts w:ascii="Times New Roman" w:hAnsi="Times New Roman" w:cs="Times New Roman"/>
                <w:b w:val="0"/>
                <w:bCs w:val="0"/>
                <w:webHidden/>
                <w:sz w:val="22"/>
              </w:rPr>
              <w:instrText xml:space="preserve"> PAGEREF _Toc150332675 \h </w:instrText>
            </w:r>
            <w:r w:rsidRPr="00303137">
              <w:rPr>
                <w:rFonts w:ascii="Times New Roman" w:hAnsi="Times New Roman" w:cs="Times New Roman"/>
                <w:b w:val="0"/>
                <w:bCs w:val="0"/>
                <w:webHidden/>
                <w:sz w:val="22"/>
              </w:rPr>
            </w:r>
            <w:r w:rsidRPr="00303137">
              <w:rPr>
                <w:rFonts w:ascii="Times New Roman" w:hAnsi="Times New Roman" w:cs="Times New Roman"/>
                <w:b w:val="0"/>
                <w:bCs w:val="0"/>
                <w:webHidden/>
                <w:sz w:val="22"/>
              </w:rPr>
              <w:fldChar w:fldCharType="separate"/>
            </w:r>
            <w:r w:rsidR="00A9726F">
              <w:rPr>
                <w:rFonts w:ascii="Times New Roman" w:hAnsi="Times New Roman" w:cs="Times New Roman"/>
                <w:b w:val="0"/>
                <w:bCs w:val="0"/>
                <w:webHidden/>
                <w:sz w:val="22"/>
              </w:rPr>
              <w:t>93</w:t>
            </w:r>
            <w:r w:rsidRPr="00303137">
              <w:rPr>
                <w:rFonts w:ascii="Times New Roman" w:hAnsi="Times New Roman" w:cs="Times New Roman"/>
                <w:b w:val="0"/>
                <w:bCs w:val="0"/>
                <w:webHidden/>
                <w:sz w:val="22"/>
              </w:rPr>
              <w:fldChar w:fldCharType="end"/>
            </w:r>
          </w:hyperlink>
        </w:p>
        <w:p w:rsidR="00353712" w:rsidRPr="00303137" w:rsidRDefault="00386416" w:rsidP="00353712">
          <w:pPr>
            <w:pStyle w:val="Sadraj3"/>
            <w:spacing w:line="276" w:lineRule="auto"/>
            <w:rPr>
              <w:rFonts w:cs="Times New Roman"/>
              <w:caps w:val="0"/>
              <w:noProof/>
              <w:kern w:val="2"/>
              <w:sz w:val="22"/>
            </w:rPr>
          </w:pPr>
          <w:hyperlink w:anchor="_Toc150332676" w:history="1">
            <w:r w:rsidR="00353712" w:rsidRPr="00303137">
              <w:rPr>
                <w:rStyle w:val="Hiperveza"/>
                <w:rFonts w:cs="Times New Roman"/>
                <w:caps w:val="0"/>
                <w:noProof/>
                <w:sz w:val="22"/>
              </w:rPr>
              <w:t>7.8.1. Popis mjera i nositelja mjera u slučaju poplave</w:t>
            </w:r>
            <w:r w:rsidR="00353712" w:rsidRPr="00303137">
              <w:rPr>
                <w:rFonts w:cs="Times New Roman"/>
                <w:noProof/>
                <w:webHidden/>
                <w:sz w:val="22"/>
              </w:rPr>
              <w:tab/>
            </w:r>
            <w:r w:rsidRPr="00303137">
              <w:rPr>
                <w:rFonts w:cs="Times New Roman"/>
                <w:noProof/>
                <w:webHidden/>
                <w:sz w:val="22"/>
              </w:rPr>
              <w:fldChar w:fldCharType="begin"/>
            </w:r>
            <w:r w:rsidR="00353712" w:rsidRPr="00303137">
              <w:rPr>
                <w:rFonts w:cs="Times New Roman"/>
                <w:noProof/>
                <w:webHidden/>
                <w:sz w:val="22"/>
              </w:rPr>
              <w:instrText xml:space="preserve"> PAGEREF _Toc150332676 \h </w:instrText>
            </w:r>
            <w:r w:rsidRPr="00303137">
              <w:rPr>
                <w:rFonts w:cs="Times New Roman"/>
                <w:noProof/>
                <w:webHidden/>
                <w:sz w:val="22"/>
              </w:rPr>
            </w:r>
            <w:r w:rsidRPr="00303137">
              <w:rPr>
                <w:rFonts w:cs="Times New Roman"/>
                <w:noProof/>
                <w:webHidden/>
                <w:sz w:val="22"/>
              </w:rPr>
              <w:fldChar w:fldCharType="separate"/>
            </w:r>
            <w:r w:rsidR="00A9726F">
              <w:rPr>
                <w:rFonts w:cs="Times New Roman"/>
                <w:noProof/>
                <w:webHidden/>
                <w:sz w:val="22"/>
              </w:rPr>
              <w:t>95</w:t>
            </w:r>
            <w:r w:rsidRPr="00303137">
              <w:rPr>
                <w:rFonts w:cs="Times New Roman"/>
                <w:noProof/>
                <w:webHidden/>
                <w:sz w:val="22"/>
              </w:rPr>
              <w:fldChar w:fldCharType="end"/>
            </w:r>
          </w:hyperlink>
        </w:p>
        <w:p w:rsidR="00353712" w:rsidRPr="00303137" w:rsidRDefault="00386416" w:rsidP="00353712">
          <w:pPr>
            <w:pStyle w:val="Sadraj3"/>
            <w:spacing w:line="276" w:lineRule="auto"/>
            <w:rPr>
              <w:rFonts w:cs="Times New Roman"/>
              <w:caps w:val="0"/>
              <w:noProof/>
              <w:kern w:val="2"/>
              <w:sz w:val="22"/>
            </w:rPr>
          </w:pPr>
          <w:hyperlink w:anchor="_Toc150332677" w:history="1">
            <w:r w:rsidR="00353712" w:rsidRPr="00303137">
              <w:rPr>
                <w:rStyle w:val="Hiperveza"/>
                <w:rFonts w:cs="Times New Roman"/>
                <w:caps w:val="0"/>
                <w:noProof/>
                <w:sz w:val="22"/>
              </w:rPr>
              <w:t>7.8.2. Druge mjere koje uključuju suradnju u slučaju poplave s nadležnim tijelima i raznim institucijama</w:t>
            </w:r>
            <w:r w:rsidR="00353712" w:rsidRPr="00303137">
              <w:rPr>
                <w:rFonts w:cs="Times New Roman"/>
                <w:noProof/>
                <w:webHidden/>
                <w:sz w:val="22"/>
              </w:rPr>
              <w:tab/>
            </w:r>
            <w:r w:rsidRPr="00303137">
              <w:rPr>
                <w:rFonts w:cs="Times New Roman"/>
                <w:noProof/>
                <w:webHidden/>
                <w:sz w:val="22"/>
              </w:rPr>
              <w:fldChar w:fldCharType="begin"/>
            </w:r>
            <w:r w:rsidR="00353712" w:rsidRPr="00303137">
              <w:rPr>
                <w:rFonts w:cs="Times New Roman"/>
                <w:noProof/>
                <w:webHidden/>
                <w:sz w:val="22"/>
              </w:rPr>
              <w:instrText xml:space="preserve"> PAGEREF _Toc150332677 \h </w:instrText>
            </w:r>
            <w:r w:rsidRPr="00303137">
              <w:rPr>
                <w:rFonts w:cs="Times New Roman"/>
                <w:noProof/>
                <w:webHidden/>
                <w:sz w:val="22"/>
              </w:rPr>
            </w:r>
            <w:r w:rsidRPr="00303137">
              <w:rPr>
                <w:rFonts w:cs="Times New Roman"/>
                <w:noProof/>
                <w:webHidden/>
                <w:sz w:val="22"/>
              </w:rPr>
              <w:fldChar w:fldCharType="separate"/>
            </w:r>
            <w:r w:rsidR="00A9726F">
              <w:rPr>
                <w:rFonts w:cs="Times New Roman"/>
                <w:noProof/>
                <w:webHidden/>
                <w:sz w:val="22"/>
              </w:rPr>
              <w:t>100</w:t>
            </w:r>
            <w:r w:rsidRPr="00303137">
              <w:rPr>
                <w:rFonts w:cs="Times New Roman"/>
                <w:noProof/>
                <w:webHidden/>
                <w:sz w:val="22"/>
              </w:rPr>
              <w:fldChar w:fldCharType="end"/>
            </w:r>
          </w:hyperlink>
        </w:p>
        <w:p w:rsidR="00353712" w:rsidRPr="00303137" w:rsidRDefault="00386416" w:rsidP="00353712">
          <w:pPr>
            <w:pStyle w:val="Sadraj2"/>
            <w:spacing w:line="276" w:lineRule="auto"/>
            <w:rPr>
              <w:rFonts w:ascii="Times New Roman" w:hAnsi="Times New Roman" w:cs="Times New Roman"/>
              <w:b w:val="0"/>
              <w:bCs w:val="0"/>
              <w:caps w:val="0"/>
              <w:kern w:val="2"/>
              <w:sz w:val="22"/>
            </w:rPr>
          </w:pPr>
          <w:hyperlink w:anchor="_Toc150332678" w:history="1">
            <w:r w:rsidR="00353712" w:rsidRPr="00303137">
              <w:rPr>
                <w:rStyle w:val="Hiperveza"/>
                <w:rFonts w:ascii="Times New Roman" w:eastAsia="Batang" w:hAnsi="Times New Roman" w:cs="Times New Roman"/>
                <w:b w:val="0"/>
                <w:bCs w:val="0"/>
                <w:caps w:val="0"/>
                <w:sz w:val="22"/>
              </w:rPr>
              <w:t>7.9. Mraz</w:t>
            </w:r>
            <w:r w:rsidR="00353712" w:rsidRPr="00303137">
              <w:rPr>
                <w:rFonts w:ascii="Times New Roman" w:hAnsi="Times New Roman" w:cs="Times New Roman"/>
                <w:b w:val="0"/>
                <w:bCs w:val="0"/>
                <w:webHidden/>
                <w:sz w:val="22"/>
              </w:rPr>
              <w:tab/>
            </w:r>
            <w:r w:rsidRPr="00303137">
              <w:rPr>
                <w:rFonts w:ascii="Times New Roman" w:hAnsi="Times New Roman" w:cs="Times New Roman"/>
                <w:b w:val="0"/>
                <w:bCs w:val="0"/>
                <w:webHidden/>
                <w:sz w:val="22"/>
              </w:rPr>
              <w:fldChar w:fldCharType="begin"/>
            </w:r>
            <w:r w:rsidR="00353712" w:rsidRPr="00303137">
              <w:rPr>
                <w:rFonts w:ascii="Times New Roman" w:hAnsi="Times New Roman" w:cs="Times New Roman"/>
                <w:b w:val="0"/>
                <w:bCs w:val="0"/>
                <w:webHidden/>
                <w:sz w:val="22"/>
              </w:rPr>
              <w:instrText xml:space="preserve"> PAGEREF _Toc150332678 \h </w:instrText>
            </w:r>
            <w:r w:rsidRPr="00303137">
              <w:rPr>
                <w:rFonts w:ascii="Times New Roman" w:hAnsi="Times New Roman" w:cs="Times New Roman"/>
                <w:b w:val="0"/>
                <w:bCs w:val="0"/>
                <w:webHidden/>
                <w:sz w:val="22"/>
              </w:rPr>
            </w:r>
            <w:r w:rsidRPr="00303137">
              <w:rPr>
                <w:rFonts w:ascii="Times New Roman" w:hAnsi="Times New Roman" w:cs="Times New Roman"/>
                <w:b w:val="0"/>
                <w:bCs w:val="0"/>
                <w:webHidden/>
                <w:sz w:val="22"/>
              </w:rPr>
              <w:fldChar w:fldCharType="separate"/>
            </w:r>
            <w:r w:rsidR="00A9726F">
              <w:rPr>
                <w:rFonts w:ascii="Times New Roman" w:hAnsi="Times New Roman" w:cs="Times New Roman"/>
                <w:b w:val="0"/>
                <w:bCs w:val="0"/>
                <w:webHidden/>
                <w:sz w:val="22"/>
              </w:rPr>
              <w:t>101</w:t>
            </w:r>
            <w:r w:rsidRPr="00303137">
              <w:rPr>
                <w:rFonts w:ascii="Times New Roman" w:hAnsi="Times New Roman" w:cs="Times New Roman"/>
                <w:b w:val="0"/>
                <w:bCs w:val="0"/>
                <w:webHidden/>
                <w:sz w:val="22"/>
              </w:rPr>
              <w:fldChar w:fldCharType="end"/>
            </w:r>
          </w:hyperlink>
        </w:p>
        <w:p w:rsidR="00353712" w:rsidRPr="00303137" w:rsidRDefault="00386416" w:rsidP="00353712">
          <w:pPr>
            <w:pStyle w:val="Sadraj3"/>
            <w:spacing w:line="276" w:lineRule="auto"/>
            <w:rPr>
              <w:rFonts w:cs="Times New Roman"/>
              <w:caps w:val="0"/>
              <w:noProof/>
              <w:kern w:val="2"/>
              <w:sz w:val="22"/>
            </w:rPr>
          </w:pPr>
          <w:hyperlink w:anchor="_Toc150332679" w:history="1">
            <w:r w:rsidR="00353712" w:rsidRPr="00303137">
              <w:rPr>
                <w:rStyle w:val="Hiperveza"/>
                <w:rFonts w:cs="Times New Roman"/>
                <w:caps w:val="0"/>
                <w:noProof/>
                <w:sz w:val="22"/>
              </w:rPr>
              <w:t>7.9.1. Popis mjera i nositelja mjera u slučaju mraza</w:t>
            </w:r>
            <w:r w:rsidR="00353712" w:rsidRPr="00303137">
              <w:rPr>
                <w:rFonts w:cs="Times New Roman"/>
                <w:noProof/>
                <w:webHidden/>
                <w:sz w:val="22"/>
              </w:rPr>
              <w:tab/>
            </w:r>
            <w:r w:rsidRPr="00303137">
              <w:rPr>
                <w:rFonts w:cs="Times New Roman"/>
                <w:noProof/>
                <w:webHidden/>
                <w:sz w:val="22"/>
              </w:rPr>
              <w:fldChar w:fldCharType="begin"/>
            </w:r>
            <w:r w:rsidR="00353712" w:rsidRPr="00303137">
              <w:rPr>
                <w:rFonts w:cs="Times New Roman"/>
                <w:noProof/>
                <w:webHidden/>
                <w:sz w:val="22"/>
              </w:rPr>
              <w:instrText xml:space="preserve"> PAGEREF _Toc150332679 \h </w:instrText>
            </w:r>
            <w:r w:rsidRPr="00303137">
              <w:rPr>
                <w:rFonts w:cs="Times New Roman"/>
                <w:noProof/>
                <w:webHidden/>
                <w:sz w:val="22"/>
              </w:rPr>
            </w:r>
            <w:r w:rsidRPr="00303137">
              <w:rPr>
                <w:rFonts w:cs="Times New Roman"/>
                <w:noProof/>
                <w:webHidden/>
                <w:sz w:val="22"/>
              </w:rPr>
              <w:fldChar w:fldCharType="separate"/>
            </w:r>
            <w:r w:rsidR="00A9726F">
              <w:rPr>
                <w:rFonts w:cs="Times New Roman"/>
                <w:noProof/>
                <w:webHidden/>
                <w:sz w:val="22"/>
              </w:rPr>
              <w:t>103</w:t>
            </w:r>
            <w:r w:rsidRPr="00303137">
              <w:rPr>
                <w:rFonts w:cs="Times New Roman"/>
                <w:noProof/>
                <w:webHidden/>
                <w:sz w:val="22"/>
              </w:rPr>
              <w:fldChar w:fldCharType="end"/>
            </w:r>
          </w:hyperlink>
        </w:p>
        <w:p w:rsidR="00353712" w:rsidRPr="00303137" w:rsidRDefault="00386416" w:rsidP="00353712">
          <w:pPr>
            <w:pStyle w:val="Sadraj3"/>
            <w:spacing w:line="276" w:lineRule="auto"/>
            <w:rPr>
              <w:rFonts w:cs="Times New Roman"/>
              <w:caps w:val="0"/>
              <w:noProof/>
              <w:kern w:val="2"/>
              <w:sz w:val="22"/>
            </w:rPr>
          </w:pPr>
          <w:hyperlink w:anchor="_Toc150332680" w:history="1">
            <w:r w:rsidR="00353712" w:rsidRPr="00303137">
              <w:rPr>
                <w:rStyle w:val="Hiperveza"/>
                <w:rFonts w:cs="Times New Roman"/>
                <w:caps w:val="0"/>
                <w:noProof/>
                <w:sz w:val="22"/>
              </w:rPr>
              <w:t>7.9.2. Druge mjere koje uključuju suradnju u slučaju mraza s nadležnim tijelima i raznim institucijama</w:t>
            </w:r>
            <w:r w:rsidR="00353712" w:rsidRPr="00303137">
              <w:rPr>
                <w:rFonts w:cs="Times New Roman"/>
                <w:noProof/>
                <w:webHidden/>
                <w:sz w:val="22"/>
              </w:rPr>
              <w:tab/>
            </w:r>
            <w:r w:rsidRPr="00303137">
              <w:rPr>
                <w:rFonts w:cs="Times New Roman"/>
                <w:noProof/>
                <w:webHidden/>
                <w:sz w:val="22"/>
              </w:rPr>
              <w:fldChar w:fldCharType="begin"/>
            </w:r>
            <w:r w:rsidR="00353712" w:rsidRPr="00303137">
              <w:rPr>
                <w:rFonts w:cs="Times New Roman"/>
                <w:noProof/>
                <w:webHidden/>
                <w:sz w:val="22"/>
              </w:rPr>
              <w:instrText xml:space="preserve"> PAGEREF _Toc150332680 \h </w:instrText>
            </w:r>
            <w:r w:rsidRPr="00303137">
              <w:rPr>
                <w:rFonts w:cs="Times New Roman"/>
                <w:noProof/>
                <w:webHidden/>
                <w:sz w:val="22"/>
              </w:rPr>
            </w:r>
            <w:r w:rsidRPr="00303137">
              <w:rPr>
                <w:rFonts w:cs="Times New Roman"/>
                <w:noProof/>
                <w:webHidden/>
                <w:sz w:val="22"/>
              </w:rPr>
              <w:fldChar w:fldCharType="separate"/>
            </w:r>
            <w:r w:rsidR="00A9726F">
              <w:rPr>
                <w:rFonts w:cs="Times New Roman"/>
                <w:noProof/>
                <w:webHidden/>
                <w:sz w:val="22"/>
              </w:rPr>
              <w:t>107</w:t>
            </w:r>
            <w:r w:rsidRPr="00303137">
              <w:rPr>
                <w:rFonts w:cs="Times New Roman"/>
                <w:noProof/>
                <w:webHidden/>
                <w:sz w:val="22"/>
              </w:rPr>
              <w:fldChar w:fldCharType="end"/>
            </w:r>
          </w:hyperlink>
        </w:p>
        <w:p w:rsidR="00353712" w:rsidRPr="00303137" w:rsidRDefault="00386416" w:rsidP="00353712">
          <w:pPr>
            <w:pStyle w:val="Sadraj1"/>
            <w:spacing w:line="276" w:lineRule="auto"/>
            <w:rPr>
              <w:rFonts w:cs="Times New Roman"/>
              <w:caps w:val="0"/>
              <w:noProof/>
              <w:kern w:val="2"/>
              <w:sz w:val="22"/>
            </w:rPr>
          </w:pPr>
          <w:hyperlink w:anchor="_Toc150332681" w:history="1">
            <w:r w:rsidR="00353712" w:rsidRPr="00303137">
              <w:rPr>
                <w:rStyle w:val="Hiperveza"/>
                <w:rFonts w:cs="Times New Roman"/>
                <w:caps w:val="0"/>
                <w:noProof/>
                <w:sz w:val="22"/>
              </w:rPr>
              <w:t>8. Troškovi angažiranih pravnih osoba i redovnih službi</w:t>
            </w:r>
            <w:r w:rsidR="00353712" w:rsidRPr="00303137">
              <w:rPr>
                <w:rFonts w:cs="Times New Roman"/>
                <w:noProof/>
                <w:webHidden/>
                <w:sz w:val="22"/>
              </w:rPr>
              <w:tab/>
            </w:r>
            <w:r w:rsidRPr="00303137">
              <w:rPr>
                <w:rFonts w:cs="Times New Roman"/>
                <w:noProof/>
                <w:webHidden/>
                <w:sz w:val="22"/>
              </w:rPr>
              <w:fldChar w:fldCharType="begin"/>
            </w:r>
            <w:r w:rsidR="00353712" w:rsidRPr="00303137">
              <w:rPr>
                <w:rFonts w:cs="Times New Roman"/>
                <w:noProof/>
                <w:webHidden/>
                <w:sz w:val="22"/>
              </w:rPr>
              <w:instrText xml:space="preserve"> PAGEREF _Toc150332681 \h </w:instrText>
            </w:r>
            <w:r w:rsidRPr="00303137">
              <w:rPr>
                <w:rFonts w:cs="Times New Roman"/>
                <w:noProof/>
                <w:webHidden/>
                <w:sz w:val="22"/>
              </w:rPr>
            </w:r>
            <w:r w:rsidRPr="00303137">
              <w:rPr>
                <w:rFonts w:cs="Times New Roman"/>
                <w:noProof/>
                <w:webHidden/>
                <w:sz w:val="22"/>
              </w:rPr>
              <w:fldChar w:fldCharType="separate"/>
            </w:r>
            <w:r w:rsidR="00A9726F">
              <w:rPr>
                <w:rFonts w:cs="Times New Roman"/>
                <w:noProof/>
                <w:webHidden/>
                <w:sz w:val="22"/>
              </w:rPr>
              <w:t>109</w:t>
            </w:r>
            <w:r w:rsidRPr="00303137">
              <w:rPr>
                <w:rFonts w:cs="Times New Roman"/>
                <w:noProof/>
                <w:webHidden/>
                <w:sz w:val="22"/>
              </w:rPr>
              <w:fldChar w:fldCharType="end"/>
            </w:r>
          </w:hyperlink>
        </w:p>
        <w:p w:rsidR="00353712" w:rsidRPr="00303137" w:rsidRDefault="00386416" w:rsidP="00353712">
          <w:pPr>
            <w:pStyle w:val="Sadraj1"/>
            <w:spacing w:line="276" w:lineRule="auto"/>
            <w:rPr>
              <w:rFonts w:cs="Times New Roman"/>
              <w:caps w:val="0"/>
              <w:noProof/>
              <w:kern w:val="2"/>
              <w:sz w:val="22"/>
            </w:rPr>
          </w:pPr>
          <w:hyperlink w:anchor="_Toc150332682" w:history="1">
            <w:r w:rsidR="00353712" w:rsidRPr="00303137">
              <w:rPr>
                <w:rStyle w:val="Hiperveza"/>
                <w:rFonts w:cs="Times New Roman"/>
                <w:caps w:val="0"/>
                <w:noProof/>
                <w:sz w:val="22"/>
              </w:rPr>
              <w:t>9. Zaključak</w:t>
            </w:r>
            <w:r w:rsidR="00353712" w:rsidRPr="00303137">
              <w:rPr>
                <w:rFonts w:cs="Times New Roman"/>
                <w:noProof/>
                <w:webHidden/>
                <w:sz w:val="22"/>
              </w:rPr>
              <w:tab/>
            </w:r>
            <w:r w:rsidRPr="00303137">
              <w:rPr>
                <w:rFonts w:cs="Times New Roman"/>
                <w:noProof/>
                <w:webHidden/>
                <w:sz w:val="22"/>
              </w:rPr>
              <w:fldChar w:fldCharType="begin"/>
            </w:r>
            <w:r w:rsidR="00353712" w:rsidRPr="00303137">
              <w:rPr>
                <w:rFonts w:cs="Times New Roman"/>
                <w:noProof/>
                <w:webHidden/>
                <w:sz w:val="22"/>
              </w:rPr>
              <w:instrText xml:space="preserve"> PAGEREF _Toc150332682 \h </w:instrText>
            </w:r>
            <w:r w:rsidRPr="00303137">
              <w:rPr>
                <w:rFonts w:cs="Times New Roman"/>
                <w:noProof/>
                <w:webHidden/>
                <w:sz w:val="22"/>
              </w:rPr>
            </w:r>
            <w:r w:rsidRPr="00303137">
              <w:rPr>
                <w:rFonts w:cs="Times New Roman"/>
                <w:noProof/>
                <w:webHidden/>
                <w:sz w:val="22"/>
              </w:rPr>
              <w:fldChar w:fldCharType="separate"/>
            </w:r>
            <w:r w:rsidR="00A9726F">
              <w:rPr>
                <w:rFonts w:cs="Times New Roman"/>
                <w:noProof/>
                <w:webHidden/>
                <w:sz w:val="22"/>
              </w:rPr>
              <w:t>111</w:t>
            </w:r>
            <w:r w:rsidRPr="00303137">
              <w:rPr>
                <w:rFonts w:cs="Times New Roman"/>
                <w:noProof/>
                <w:webHidden/>
                <w:sz w:val="22"/>
              </w:rPr>
              <w:fldChar w:fldCharType="end"/>
            </w:r>
          </w:hyperlink>
        </w:p>
        <w:p w:rsidR="00353712" w:rsidRPr="00303137" w:rsidRDefault="00386416" w:rsidP="00353712">
          <w:pPr>
            <w:pStyle w:val="Sadraj1"/>
            <w:spacing w:line="276" w:lineRule="auto"/>
            <w:rPr>
              <w:rFonts w:cs="Times New Roman"/>
              <w:caps w:val="0"/>
              <w:noProof/>
              <w:kern w:val="2"/>
              <w:sz w:val="22"/>
            </w:rPr>
          </w:pPr>
          <w:hyperlink w:anchor="_Toc150332683" w:history="1">
            <w:r w:rsidR="00353712" w:rsidRPr="00303137">
              <w:rPr>
                <w:rStyle w:val="Hiperveza"/>
                <w:rFonts w:cs="Times New Roman"/>
                <w:caps w:val="0"/>
                <w:noProof/>
                <w:sz w:val="22"/>
              </w:rPr>
              <w:t>10. Završne odredbe</w:t>
            </w:r>
            <w:r w:rsidR="00353712" w:rsidRPr="00303137">
              <w:rPr>
                <w:rFonts w:cs="Times New Roman"/>
                <w:noProof/>
                <w:webHidden/>
                <w:sz w:val="22"/>
              </w:rPr>
              <w:tab/>
            </w:r>
            <w:r w:rsidRPr="00303137">
              <w:rPr>
                <w:rFonts w:cs="Times New Roman"/>
                <w:noProof/>
                <w:webHidden/>
                <w:sz w:val="22"/>
              </w:rPr>
              <w:fldChar w:fldCharType="begin"/>
            </w:r>
            <w:r w:rsidR="00353712" w:rsidRPr="00303137">
              <w:rPr>
                <w:rFonts w:cs="Times New Roman"/>
                <w:noProof/>
                <w:webHidden/>
                <w:sz w:val="22"/>
              </w:rPr>
              <w:instrText xml:space="preserve"> PAGEREF _Toc150332683 \h </w:instrText>
            </w:r>
            <w:r w:rsidRPr="00303137">
              <w:rPr>
                <w:rFonts w:cs="Times New Roman"/>
                <w:noProof/>
                <w:webHidden/>
                <w:sz w:val="22"/>
              </w:rPr>
            </w:r>
            <w:r w:rsidRPr="00303137">
              <w:rPr>
                <w:rFonts w:cs="Times New Roman"/>
                <w:noProof/>
                <w:webHidden/>
                <w:sz w:val="22"/>
              </w:rPr>
              <w:fldChar w:fldCharType="separate"/>
            </w:r>
            <w:r w:rsidR="00A9726F">
              <w:rPr>
                <w:rFonts w:cs="Times New Roman"/>
                <w:noProof/>
                <w:webHidden/>
                <w:sz w:val="22"/>
              </w:rPr>
              <w:t>111</w:t>
            </w:r>
            <w:r w:rsidRPr="00303137">
              <w:rPr>
                <w:rFonts w:cs="Times New Roman"/>
                <w:noProof/>
                <w:webHidden/>
                <w:sz w:val="22"/>
              </w:rPr>
              <w:fldChar w:fldCharType="end"/>
            </w:r>
          </w:hyperlink>
        </w:p>
        <w:p w:rsidR="00353712" w:rsidRPr="00303137" w:rsidRDefault="00386416" w:rsidP="00353712">
          <w:pPr>
            <w:pStyle w:val="Sadraj1"/>
            <w:spacing w:line="276" w:lineRule="auto"/>
            <w:rPr>
              <w:rFonts w:cs="Times New Roman"/>
              <w:caps w:val="0"/>
              <w:noProof/>
              <w:kern w:val="2"/>
              <w:sz w:val="22"/>
            </w:rPr>
          </w:pPr>
          <w:hyperlink w:anchor="_Toc150332684" w:history="1">
            <w:r w:rsidR="00353712" w:rsidRPr="00303137">
              <w:rPr>
                <w:rStyle w:val="Hiperveza"/>
                <w:rFonts w:cs="Times New Roman"/>
                <w:caps w:val="0"/>
                <w:noProof/>
                <w:sz w:val="22"/>
              </w:rPr>
              <w:t>11. Prilozi</w:t>
            </w:r>
            <w:r w:rsidR="00353712" w:rsidRPr="00303137">
              <w:rPr>
                <w:rFonts w:cs="Times New Roman"/>
                <w:noProof/>
                <w:webHidden/>
                <w:sz w:val="22"/>
              </w:rPr>
              <w:tab/>
            </w:r>
            <w:r w:rsidRPr="00303137">
              <w:rPr>
                <w:rFonts w:cs="Times New Roman"/>
                <w:noProof/>
                <w:webHidden/>
                <w:sz w:val="22"/>
              </w:rPr>
              <w:fldChar w:fldCharType="begin"/>
            </w:r>
            <w:r w:rsidR="00353712" w:rsidRPr="00303137">
              <w:rPr>
                <w:rFonts w:cs="Times New Roman"/>
                <w:noProof/>
                <w:webHidden/>
                <w:sz w:val="22"/>
              </w:rPr>
              <w:instrText xml:space="preserve"> PAGEREF _Toc150332684 \h </w:instrText>
            </w:r>
            <w:r w:rsidRPr="00303137">
              <w:rPr>
                <w:rFonts w:cs="Times New Roman"/>
                <w:noProof/>
                <w:webHidden/>
                <w:sz w:val="22"/>
              </w:rPr>
            </w:r>
            <w:r w:rsidRPr="00303137">
              <w:rPr>
                <w:rFonts w:cs="Times New Roman"/>
                <w:noProof/>
                <w:webHidden/>
                <w:sz w:val="22"/>
              </w:rPr>
              <w:fldChar w:fldCharType="separate"/>
            </w:r>
            <w:r w:rsidR="00A9726F">
              <w:rPr>
                <w:rFonts w:cs="Times New Roman"/>
                <w:noProof/>
                <w:webHidden/>
                <w:sz w:val="22"/>
              </w:rPr>
              <w:t>112</w:t>
            </w:r>
            <w:r w:rsidRPr="00303137">
              <w:rPr>
                <w:rFonts w:cs="Times New Roman"/>
                <w:noProof/>
                <w:webHidden/>
                <w:sz w:val="22"/>
              </w:rPr>
              <w:fldChar w:fldCharType="end"/>
            </w:r>
          </w:hyperlink>
        </w:p>
        <w:p w:rsidR="00DE09C1" w:rsidRPr="00303137" w:rsidRDefault="00386416" w:rsidP="00353712">
          <w:pPr>
            <w:spacing w:after="60"/>
            <w:rPr>
              <w:rFonts w:cs="Times New Roman"/>
              <w:highlight w:val="yellow"/>
            </w:rPr>
          </w:pPr>
          <w:r w:rsidRPr="00303137">
            <w:rPr>
              <w:rFonts w:cs="Times New Roman"/>
              <w:caps/>
              <w:sz w:val="22"/>
            </w:rPr>
            <w:fldChar w:fldCharType="end"/>
          </w:r>
        </w:p>
      </w:sdtContent>
    </w:sdt>
    <w:p w:rsidR="00BB0B22" w:rsidRPr="00303646" w:rsidRDefault="00BB0B22" w:rsidP="00EF4E46">
      <w:pPr>
        <w:pStyle w:val="Bezproreda1"/>
        <w:spacing w:line="276" w:lineRule="auto"/>
        <w:rPr>
          <w:rFonts w:ascii="Times New Roman" w:hAnsi="Times New Roman"/>
          <w:sz w:val="24"/>
          <w:szCs w:val="24"/>
          <w:highlight w:val="yellow"/>
        </w:rPr>
      </w:pPr>
    </w:p>
    <w:p w:rsidR="00BB0B22" w:rsidRPr="00303646" w:rsidRDefault="00BB0B22" w:rsidP="00EF4E46">
      <w:pPr>
        <w:pStyle w:val="Bezproreda1"/>
        <w:spacing w:line="276" w:lineRule="auto"/>
        <w:rPr>
          <w:rFonts w:ascii="Times New Roman" w:hAnsi="Times New Roman"/>
          <w:sz w:val="24"/>
          <w:szCs w:val="24"/>
          <w:highlight w:val="yellow"/>
        </w:rPr>
      </w:pPr>
    </w:p>
    <w:p w:rsidR="00BB0B22" w:rsidRPr="00303646" w:rsidRDefault="00BB0B22" w:rsidP="00EF4E46">
      <w:pPr>
        <w:pStyle w:val="Bezproreda1"/>
        <w:spacing w:line="276" w:lineRule="auto"/>
        <w:rPr>
          <w:rFonts w:ascii="Times New Roman" w:hAnsi="Times New Roman"/>
          <w:sz w:val="24"/>
          <w:szCs w:val="24"/>
          <w:highlight w:val="yellow"/>
        </w:rPr>
      </w:pPr>
    </w:p>
    <w:p w:rsidR="00BB0B22" w:rsidRPr="00303646" w:rsidRDefault="00BB0B22" w:rsidP="00EF4E46">
      <w:pPr>
        <w:pStyle w:val="Bezproreda1"/>
        <w:spacing w:line="276" w:lineRule="auto"/>
        <w:rPr>
          <w:rFonts w:ascii="Times New Roman" w:hAnsi="Times New Roman"/>
          <w:sz w:val="24"/>
          <w:szCs w:val="24"/>
          <w:highlight w:val="yellow"/>
        </w:rPr>
      </w:pPr>
    </w:p>
    <w:p w:rsidR="00BB0B22" w:rsidRPr="00303646" w:rsidRDefault="00BB0B22" w:rsidP="00EF4E46">
      <w:pPr>
        <w:pStyle w:val="Bezproreda1"/>
        <w:spacing w:line="276" w:lineRule="auto"/>
        <w:rPr>
          <w:rFonts w:ascii="Times New Roman" w:hAnsi="Times New Roman"/>
          <w:sz w:val="24"/>
          <w:szCs w:val="24"/>
          <w:highlight w:val="yellow"/>
        </w:rPr>
      </w:pPr>
    </w:p>
    <w:p w:rsidR="00BB0B22" w:rsidRPr="00303646" w:rsidRDefault="00BB0B22" w:rsidP="00EF4E46">
      <w:pPr>
        <w:pStyle w:val="Bezproreda1"/>
        <w:spacing w:line="276" w:lineRule="auto"/>
        <w:rPr>
          <w:rFonts w:ascii="Times New Roman" w:hAnsi="Times New Roman"/>
          <w:sz w:val="24"/>
          <w:szCs w:val="24"/>
          <w:highlight w:val="yellow"/>
        </w:rPr>
      </w:pPr>
    </w:p>
    <w:p w:rsidR="00565DC3" w:rsidRPr="00303646" w:rsidRDefault="00565DC3" w:rsidP="00EF4E46">
      <w:pPr>
        <w:pStyle w:val="Bezproreda1"/>
        <w:spacing w:line="276" w:lineRule="auto"/>
        <w:rPr>
          <w:rFonts w:ascii="Times New Roman" w:hAnsi="Times New Roman"/>
          <w:sz w:val="24"/>
          <w:szCs w:val="24"/>
          <w:highlight w:val="yellow"/>
        </w:rPr>
      </w:pPr>
      <w:r w:rsidRPr="00303646">
        <w:rPr>
          <w:rFonts w:ascii="Times New Roman" w:hAnsi="Times New Roman"/>
          <w:sz w:val="24"/>
          <w:szCs w:val="24"/>
          <w:highlight w:val="yellow"/>
        </w:rPr>
        <w:br w:type="page"/>
      </w:r>
    </w:p>
    <w:p w:rsidR="007F5351" w:rsidRPr="00303646" w:rsidRDefault="007F5351" w:rsidP="00EF4E46">
      <w:pPr>
        <w:rPr>
          <w:rFonts w:cs="Times New Roman"/>
          <w:b/>
          <w:szCs w:val="24"/>
        </w:rPr>
      </w:pPr>
      <w:bookmarkStart w:id="4" w:name="_Toc420492722"/>
      <w:bookmarkStart w:id="5" w:name="_Toc486421095"/>
      <w:r w:rsidRPr="00303646">
        <w:rPr>
          <w:rFonts w:cs="Times New Roman"/>
          <w:b/>
          <w:szCs w:val="24"/>
        </w:rPr>
        <w:lastRenderedPageBreak/>
        <w:t>TIM ZA IZRADU PLANA</w:t>
      </w:r>
      <w:bookmarkEnd w:id="4"/>
      <w:bookmarkEnd w:id="5"/>
      <w:r w:rsidRPr="00303646">
        <w:rPr>
          <w:rFonts w:cs="Times New Roman"/>
          <w:b/>
          <w:szCs w:val="24"/>
        </w:rPr>
        <w:t>:</w:t>
      </w:r>
    </w:p>
    <w:p w:rsidR="009B50AC" w:rsidRPr="00303646" w:rsidRDefault="009B50AC" w:rsidP="00EF4E46">
      <w:pPr>
        <w:rPr>
          <w:rFonts w:cs="Times New Roman"/>
          <w:b/>
          <w:szCs w:val="24"/>
        </w:rPr>
      </w:pPr>
    </w:p>
    <w:tbl>
      <w:tblPr>
        <w:tblStyle w:val="Reetkatablice"/>
        <w:tblW w:w="9558" w:type="dxa"/>
        <w:tblBorders>
          <w:top w:val="none" w:sz="0" w:space="0" w:color="auto"/>
          <w:left w:val="none" w:sz="0" w:space="0" w:color="auto"/>
          <w:bottom w:val="none" w:sz="0" w:space="0" w:color="auto"/>
          <w:right w:val="none" w:sz="0" w:space="0" w:color="auto"/>
          <w:insideH w:val="dashed" w:sz="4" w:space="0" w:color="auto"/>
          <w:insideV w:val="single" w:sz="4" w:space="0" w:color="auto"/>
        </w:tblBorders>
        <w:tblLook w:val="04A0"/>
      </w:tblPr>
      <w:tblGrid>
        <w:gridCol w:w="2612"/>
        <w:gridCol w:w="6946"/>
      </w:tblGrid>
      <w:tr w:rsidR="007F5351" w:rsidRPr="00303646" w:rsidTr="001133E5">
        <w:trPr>
          <w:trHeight w:val="600"/>
        </w:trPr>
        <w:tc>
          <w:tcPr>
            <w:tcW w:w="2612" w:type="dxa"/>
            <w:vAlign w:val="center"/>
          </w:tcPr>
          <w:p w:rsidR="007F5351" w:rsidRPr="00303646" w:rsidRDefault="007F5351" w:rsidP="00EF4E46">
            <w:pPr>
              <w:spacing w:line="276" w:lineRule="auto"/>
              <w:rPr>
                <w:rFonts w:cs="Times New Roman"/>
              </w:rPr>
            </w:pPr>
            <w:r w:rsidRPr="00303646">
              <w:rPr>
                <w:rFonts w:cs="Times New Roman"/>
              </w:rPr>
              <w:t>NARUČITELJ:</w:t>
            </w:r>
          </w:p>
        </w:tc>
        <w:tc>
          <w:tcPr>
            <w:tcW w:w="6946" w:type="dxa"/>
            <w:vAlign w:val="center"/>
          </w:tcPr>
          <w:p w:rsidR="007F5351" w:rsidRPr="00303646" w:rsidRDefault="00ED5042" w:rsidP="00EF4E46">
            <w:pPr>
              <w:spacing w:line="276" w:lineRule="auto"/>
              <w:rPr>
                <w:rFonts w:cs="Times New Roman"/>
              </w:rPr>
            </w:pPr>
            <w:r w:rsidRPr="00303646">
              <w:rPr>
                <w:rFonts w:cs="Times New Roman"/>
                <w:b/>
              </w:rPr>
              <w:t xml:space="preserve">GRAD GOSPIĆ,  </w:t>
            </w:r>
            <w:r w:rsidRPr="00303646">
              <w:rPr>
                <w:rFonts w:cs="Times New Roman"/>
                <w:bCs/>
              </w:rPr>
              <w:t>Budačka 55, 53 000 Gospić</w:t>
            </w:r>
          </w:p>
        </w:tc>
      </w:tr>
      <w:tr w:rsidR="007F5351" w:rsidRPr="00303646" w:rsidTr="001133E5">
        <w:trPr>
          <w:trHeight w:val="600"/>
        </w:trPr>
        <w:tc>
          <w:tcPr>
            <w:tcW w:w="2612" w:type="dxa"/>
            <w:vAlign w:val="center"/>
          </w:tcPr>
          <w:p w:rsidR="007F5351" w:rsidRPr="00303646" w:rsidRDefault="007F5351" w:rsidP="00EF4E46">
            <w:pPr>
              <w:spacing w:line="276" w:lineRule="auto"/>
              <w:rPr>
                <w:rFonts w:cs="Times New Roman"/>
              </w:rPr>
            </w:pPr>
            <w:r w:rsidRPr="00303646">
              <w:rPr>
                <w:rFonts w:cs="Times New Roman"/>
              </w:rPr>
              <w:t xml:space="preserve">IZVRŠITELJ: </w:t>
            </w:r>
            <w:r w:rsidRPr="00303646">
              <w:rPr>
                <w:rFonts w:cs="Times New Roman"/>
              </w:rPr>
              <w:tab/>
            </w:r>
          </w:p>
        </w:tc>
        <w:tc>
          <w:tcPr>
            <w:tcW w:w="6946" w:type="dxa"/>
            <w:vAlign w:val="center"/>
          </w:tcPr>
          <w:p w:rsidR="007F5351" w:rsidRPr="00303646" w:rsidRDefault="007F5351" w:rsidP="00EF4E46">
            <w:pPr>
              <w:spacing w:line="276" w:lineRule="auto"/>
              <w:rPr>
                <w:rFonts w:cs="Times New Roman"/>
              </w:rPr>
            </w:pPr>
            <w:r w:rsidRPr="00303646">
              <w:rPr>
                <w:rFonts w:cs="Times New Roman"/>
                <w:bCs/>
              </w:rPr>
              <w:t xml:space="preserve"> ALFA ATEST </w:t>
            </w:r>
            <w:r w:rsidRPr="00303646">
              <w:rPr>
                <w:rFonts w:cs="Times New Roman"/>
              </w:rPr>
              <w:t>d.o.o., Split, Poljička cesta 32</w:t>
            </w:r>
            <w:r w:rsidR="00303646" w:rsidRPr="00303646">
              <w:rPr>
                <w:rFonts w:cs="Times New Roman"/>
              </w:rPr>
              <w:t>, 21 000 Split</w:t>
            </w:r>
          </w:p>
        </w:tc>
      </w:tr>
      <w:tr w:rsidR="007F5351" w:rsidRPr="00303646" w:rsidTr="001133E5">
        <w:trPr>
          <w:trHeight w:val="600"/>
        </w:trPr>
        <w:tc>
          <w:tcPr>
            <w:tcW w:w="2612" w:type="dxa"/>
            <w:vAlign w:val="center"/>
          </w:tcPr>
          <w:p w:rsidR="007F5351" w:rsidRPr="00303646" w:rsidRDefault="007F5351" w:rsidP="00EF4E46">
            <w:pPr>
              <w:spacing w:line="276" w:lineRule="auto"/>
              <w:rPr>
                <w:rFonts w:cs="Times New Roman"/>
              </w:rPr>
            </w:pPr>
            <w:r w:rsidRPr="00303646">
              <w:rPr>
                <w:rFonts w:cs="Times New Roman"/>
              </w:rPr>
              <w:t>PROJEKT:</w:t>
            </w:r>
          </w:p>
        </w:tc>
        <w:tc>
          <w:tcPr>
            <w:tcW w:w="6946" w:type="dxa"/>
            <w:vAlign w:val="bottom"/>
          </w:tcPr>
          <w:p w:rsidR="007F5351" w:rsidRPr="00303646" w:rsidRDefault="007F5351" w:rsidP="00B164F5">
            <w:pPr>
              <w:spacing w:before="120" w:line="276" w:lineRule="auto"/>
              <w:rPr>
                <w:rFonts w:cs="Times New Roman"/>
              </w:rPr>
            </w:pPr>
            <w:r w:rsidRPr="00303646">
              <w:rPr>
                <w:rFonts w:cs="Times New Roman"/>
                <w:b/>
              </w:rPr>
              <w:t xml:space="preserve">PLAN DJELOVANJA U PODRUČJU PRIRODNIH NEPOGODA </w:t>
            </w:r>
            <w:r w:rsidR="00ED5042" w:rsidRPr="00303646">
              <w:rPr>
                <w:rFonts w:cs="Times New Roman"/>
                <w:b/>
              </w:rPr>
              <w:t>GRAD GOSPIĆ</w:t>
            </w:r>
            <w:r w:rsidR="00C56342" w:rsidRPr="00303646">
              <w:rPr>
                <w:rFonts w:cs="Times New Roman"/>
                <w:b/>
              </w:rPr>
              <w:t>ZA 202</w:t>
            </w:r>
            <w:r w:rsidR="00303646" w:rsidRPr="00303646">
              <w:rPr>
                <w:rFonts w:cs="Times New Roman"/>
                <w:b/>
              </w:rPr>
              <w:t>4</w:t>
            </w:r>
            <w:r w:rsidRPr="00303646">
              <w:rPr>
                <w:rFonts w:cs="Times New Roman"/>
                <w:b/>
              </w:rPr>
              <w:t>. GODINU</w:t>
            </w:r>
          </w:p>
        </w:tc>
      </w:tr>
      <w:tr w:rsidR="007F5351" w:rsidRPr="00303646" w:rsidTr="001133E5">
        <w:trPr>
          <w:trHeight w:val="600"/>
        </w:trPr>
        <w:tc>
          <w:tcPr>
            <w:tcW w:w="2612" w:type="dxa"/>
            <w:vMerge w:val="restart"/>
            <w:vAlign w:val="center"/>
          </w:tcPr>
          <w:p w:rsidR="007F5351" w:rsidRPr="00303646" w:rsidRDefault="007F5351" w:rsidP="00EF4E46">
            <w:pPr>
              <w:spacing w:line="276" w:lineRule="auto"/>
              <w:rPr>
                <w:rFonts w:cs="Times New Roman"/>
                <w:bCs/>
              </w:rPr>
            </w:pPr>
            <w:r w:rsidRPr="00303646">
              <w:rPr>
                <w:rFonts w:cs="Times New Roman"/>
                <w:bCs/>
              </w:rPr>
              <w:t>IZRADILI:</w:t>
            </w:r>
          </w:p>
        </w:tc>
        <w:tc>
          <w:tcPr>
            <w:tcW w:w="6946" w:type="dxa"/>
            <w:vAlign w:val="bottom"/>
          </w:tcPr>
          <w:p w:rsidR="007F5351" w:rsidRPr="00303646" w:rsidRDefault="007F5351" w:rsidP="00EF4E46">
            <w:pPr>
              <w:spacing w:after="120" w:line="276" w:lineRule="auto"/>
              <w:rPr>
                <w:rFonts w:cs="Times New Roman"/>
              </w:rPr>
            </w:pPr>
            <w:r w:rsidRPr="00303646">
              <w:rPr>
                <w:rFonts w:cs="Times New Roman"/>
              </w:rPr>
              <w:t>Anđela Dželalija, dipl. ing.biol. i eko.mora (voditelj)</w:t>
            </w:r>
          </w:p>
        </w:tc>
      </w:tr>
      <w:tr w:rsidR="007F5351" w:rsidRPr="00303646" w:rsidTr="001133E5">
        <w:trPr>
          <w:trHeight w:val="600"/>
        </w:trPr>
        <w:tc>
          <w:tcPr>
            <w:tcW w:w="2612" w:type="dxa"/>
            <w:vMerge/>
            <w:vAlign w:val="center"/>
          </w:tcPr>
          <w:p w:rsidR="007F5351" w:rsidRPr="00303646" w:rsidRDefault="007F5351" w:rsidP="00EF4E46">
            <w:pPr>
              <w:spacing w:line="276" w:lineRule="auto"/>
              <w:rPr>
                <w:rFonts w:cs="Times New Roman"/>
                <w:bCs/>
              </w:rPr>
            </w:pPr>
          </w:p>
        </w:tc>
        <w:tc>
          <w:tcPr>
            <w:tcW w:w="6946" w:type="dxa"/>
            <w:vAlign w:val="center"/>
          </w:tcPr>
          <w:p w:rsidR="007F5351" w:rsidRPr="00303646" w:rsidRDefault="007F5351" w:rsidP="00B164F5">
            <w:pPr>
              <w:spacing w:line="276" w:lineRule="auto"/>
              <w:rPr>
                <w:rFonts w:cs="Times New Roman"/>
              </w:rPr>
            </w:pPr>
            <w:r w:rsidRPr="00303646">
              <w:rPr>
                <w:rFonts w:cs="Times New Roman"/>
              </w:rPr>
              <w:t>Marko Kadić, struč. spec.ing.sec. (član)</w:t>
            </w:r>
          </w:p>
        </w:tc>
      </w:tr>
      <w:tr w:rsidR="007F5351" w:rsidRPr="00303646" w:rsidTr="00065974">
        <w:trPr>
          <w:trHeight w:val="600"/>
        </w:trPr>
        <w:tc>
          <w:tcPr>
            <w:tcW w:w="2612" w:type="dxa"/>
            <w:vMerge/>
            <w:vAlign w:val="center"/>
          </w:tcPr>
          <w:p w:rsidR="007F5351" w:rsidRPr="00303646" w:rsidRDefault="007F5351" w:rsidP="00EF4E46">
            <w:pPr>
              <w:spacing w:line="276" w:lineRule="auto"/>
              <w:rPr>
                <w:rFonts w:cs="Times New Roman"/>
                <w:bCs/>
              </w:rPr>
            </w:pPr>
          </w:p>
        </w:tc>
        <w:tc>
          <w:tcPr>
            <w:tcW w:w="6946" w:type="dxa"/>
            <w:vAlign w:val="center"/>
          </w:tcPr>
          <w:p w:rsidR="007F5351" w:rsidRPr="00303646" w:rsidRDefault="00303646" w:rsidP="00065974">
            <w:pPr>
              <w:spacing w:line="276" w:lineRule="auto"/>
              <w:rPr>
                <w:rFonts w:cs="Times New Roman"/>
              </w:rPr>
            </w:pPr>
            <w:r w:rsidRPr="00303646">
              <w:rPr>
                <w:rFonts w:cs="Times New Roman"/>
              </w:rPr>
              <w:t xml:space="preserve">Mirjana Adlašić, mag.ing. geoing. </w:t>
            </w:r>
            <w:r w:rsidR="007F5351" w:rsidRPr="00303646">
              <w:rPr>
                <w:rFonts w:cs="Times New Roman"/>
              </w:rPr>
              <w:t>(član)</w:t>
            </w:r>
          </w:p>
        </w:tc>
      </w:tr>
      <w:tr w:rsidR="007F5351" w:rsidRPr="00303646" w:rsidTr="001133E5">
        <w:trPr>
          <w:trHeight w:val="600"/>
        </w:trPr>
        <w:tc>
          <w:tcPr>
            <w:tcW w:w="2612" w:type="dxa"/>
            <w:tcBorders>
              <w:bottom w:val="dashed" w:sz="4" w:space="0" w:color="auto"/>
            </w:tcBorders>
            <w:vAlign w:val="center"/>
          </w:tcPr>
          <w:p w:rsidR="007F5351" w:rsidRPr="00303646" w:rsidRDefault="007F5351" w:rsidP="00EF4E46">
            <w:pPr>
              <w:spacing w:line="276" w:lineRule="auto"/>
              <w:rPr>
                <w:rFonts w:cs="Times New Roman"/>
              </w:rPr>
            </w:pPr>
            <w:r w:rsidRPr="00303646">
              <w:rPr>
                <w:rFonts w:cs="Times New Roman"/>
              </w:rPr>
              <w:t>DATUM ZAVRŠETKA IZRADE:</w:t>
            </w:r>
          </w:p>
        </w:tc>
        <w:tc>
          <w:tcPr>
            <w:tcW w:w="6946" w:type="dxa"/>
            <w:tcBorders>
              <w:bottom w:val="dashed" w:sz="4" w:space="0" w:color="auto"/>
            </w:tcBorders>
            <w:vAlign w:val="center"/>
          </w:tcPr>
          <w:p w:rsidR="007F5351" w:rsidRPr="00303646" w:rsidRDefault="00303646" w:rsidP="00EF4E46">
            <w:pPr>
              <w:spacing w:line="276" w:lineRule="auto"/>
              <w:rPr>
                <w:rFonts w:cs="Times New Roman"/>
                <w:iCs/>
              </w:rPr>
            </w:pPr>
            <w:r w:rsidRPr="00303646">
              <w:rPr>
                <w:rFonts w:cs="Times New Roman"/>
                <w:iCs/>
              </w:rPr>
              <w:t>Studeni, 2023</w:t>
            </w:r>
            <w:r w:rsidR="00ED5042" w:rsidRPr="00303646">
              <w:rPr>
                <w:rFonts w:cs="Times New Roman"/>
                <w:iCs/>
              </w:rPr>
              <w:t>. godine</w:t>
            </w:r>
          </w:p>
        </w:tc>
      </w:tr>
    </w:tbl>
    <w:p w:rsidR="007F5351" w:rsidRPr="00303646" w:rsidRDefault="007F5351" w:rsidP="00EF4E46">
      <w:pPr>
        <w:rPr>
          <w:rFonts w:cs="Times New Roman"/>
          <w:szCs w:val="24"/>
          <w:lang w:eastAsia="zh-CN"/>
        </w:rPr>
      </w:pPr>
    </w:p>
    <w:tbl>
      <w:tblPr>
        <w:tblStyle w:val="Reetkatablice27"/>
        <w:tblW w:w="9747" w:type="dxa"/>
        <w:tblBorders>
          <w:top w:val="none" w:sz="0" w:space="0" w:color="auto"/>
          <w:left w:val="none" w:sz="0" w:space="0" w:color="auto"/>
          <w:bottom w:val="none" w:sz="0" w:space="0" w:color="auto"/>
          <w:right w:val="none" w:sz="0" w:space="0" w:color="auto"/>
          <w:insideH w:val="dashed" w:sz="4" w:space="0" w:color="auto"/>
        </w:tblBorders>
        <w:tblLook w:val="04A0"/>
      </w:tblPr>
      <w:tblGrid>
        <w:gridCol w:w="2518"/>
        <w:gridCol w:w="7229"/>
      </w:tblGrid>
      <w:tr w:rsidR="007F5351" w:rsidRPr="00303646" w:rsidTr="001133E5">
        <w:trPr>
          <w:trHeight w:val="645"/>
        </w:trPr>
        <w:tc>
          <w:tcPr>
            <w:tcW w:w="2518" w:type="dxa"/>
            <w:tcBorders>
              <w:top w:val="dashed" w:sz="4" w:space="0" w:color="auto"/>
              <w:left w:val="nil"/>
              <w:bottom w:val="nil"/>
              <w:right w:val="single" w:sz="4" w:space="0" w:color="auto"/>
            </w:tcBorders>
            <w:vAlign w:val="center"/>
          </w:tcPr>
          <w:p w:rsidR="007F5351" w:rsidRPr="00303646" w:rsidRDefault="007F5351" w:rsidP="00EF4E46">
            <w:pPr>
              <w:spacing w:before="600" w:after="1200" w:line="276" w:lineRule="auto"/>
              <w:rPr>
                <w:rFonts w:cs="Times New Roman"/>
                <w:szCs w:val="24"/>
                <w:lang w:eastAsia="hr-HR"/>
              </w:rPr>
            </w:pPr>
          </w:p>
        </w:tc>
        <w:tc>
          <w:tcPr>
            <w:tcW w:w="7229" w:type="dxa"/>
            <w:tcBorders>
              <w:top w:val="dashed" w:sz="4" w:space="0" w:color="auto"/>
              <w:left w:val="single" w:sz="4" w:space="0" w:color="auto"/>
              <w:bottom w:val="nil"/>
              <w:right w:val="nil"/>
            </w:tcBorders>
            <w:vAlign w:val="center"/>
            <w:hideMark/>
          </w:tcPr>
          <w:p w:rsidR="007F5351" w:rsidRPr="00303646" w:rsidRDefault="007F5351" w:rsidP="00EF4E46">
            <w:pPr>
              <w:spacing w:before="600" w:after="1200" w:line="276" w:lineRule="auto"/>
              <w:rPr>
                <w:rFonts w:cs="Times New Roman"/>
                <w:iCs/>
                <w:szCs w:val="24"/>
                <w:lang w:eastAsia="hr-HR"/>
              </w:rPr>
            </w:pPr>
            <w:r w:rsidRPr="00303646">
              <w:rPr>
                <w:rFonts w:cs="Times New Roman"/>
                <w:iCs/>
                <w:szCs w:val="24"/>
                <w:lang w:eastAsia="hr-HR"/>
              </w:rPr>
              <w:t>MP</w:t>
            </w:r>
          </w:p>
        </w:tc>
      </w:tr>
    </w:tbl>
    <w:p w:rsidR="00303646" w:rsidRPr="00303646" w:rsidRDefault="00303646" w:rsidP="00303646">
      <w:pPr>
        <w:ind w:right="993"/>
        <w:jc w:val="center"/>
        <w:rPr>
          <w:noProof/>
        </w:rPr>
      </w:pPr>
      <w:r w:rsidRPr="00303646">
        <w:rPr>
          <w:noProof/>
        </w:rPr>
        <w:t xml:space="preserve">                                                                      Direktor:</w:t>
      </w:r>
    </w:p>
    <w:p w:rsidR="00303646" w:rsidRPr="00303646" w:rsidRDefault="00303646" w:rsidP="00303646">
      <w:pPr>
        <w:ind w:right="993"/>
        <w:jc w:val="right"/>
        <w:rPr>
          <w:b/>
          <w:noProof/>
        </w:rPr>
      </w:pPr>
      <w:r w:rsidRPr="00303646">
        <w:rPr>
          <w:b/>
          <w:bCs/>
        </w:rPr>
        <w:t xml:space="preserve">       Anđela Dželalija</w:t>
      </w:r>
      <w:r w:rsidRPr="00303646">
        <w:t>, dipl.ing.biol. i ekol.mora</w:t>
      </w:r>
    </w:p>
    <w:p w:rsidR="007F5351" w:rsidRPr="00303646" w:rsidRDefault="007F5351" w:rsidP="00EF4E46">
      <w:pPr>
        <w:rPr>
          <w:rFonts w:cs="Times New Roman"/>
          <w:b/>
          <w:szCs w:val="24"/>
        </w:rPr>
      </w:pPr>
    </w:p>
    <w:p w:rsidR="007F5351" w:rsidRPr="00303646" w:rsidRDefault="007F5351" w:rsidP="00EF4E46">
      <w:pPr>
        <w:rPr>
          <w:rFonts w:cs="Times New Roman"/>
          <w:b/>
          <w:szCs w:val="24"/>
          <w:highlight w:val="yellow"/>
        </w:rPr>
      </w:pPr>
    </w:p>
    <w:p w:rsidR="007F5351" w:rsidRPr="00303646" w:rsidRDefault="007F5351" w:rsidP="00EF4E46">
      <w:pPr>
        <w:rPr>
          <w:rFonts w:cs="Times New Roman"/>
          <w:b/>
          <w:szCs w:val="24"/>
          <w:highlight w:val="yellow"/>
        </w:rPr>
      </w:pPr>
    </w:p>
    <w:p w:rsidR="007F5351" w:rsidRPr="00303646" w:rsidRDefault="007F5351" w:rsidP="00EF4E46">
      <w:pPr>
        <w:rPr>
          <w:rFonts w:cs="Times New Roman"/>
          <w:b/>
          <w:szCs w:val="24"/>
          <w:highlight w:val="yellow"/>
        </w:rPr>
      </w:pPr>
    </w:p>
    <w:p w:rsidR="008D68EF" w:rsidRPr="00303646" w:rsidRDefault="008D68EF" w:rsidP="00EF4E46">
      <w:pPr>
        <w:rPr>
          <w:rFonts w:cs="Times New Roman"/>
          <w:b/>
          <w:szCs w:val="24"/>
          <w:highlight w:val="yellow"/>
        </w:rPr>
      </w:pPr>
      <w:r w:rsidRPr="00303646">
        <w:rPr>
          <w:rFonts w:cs="Times New Roman"/>
          <w:b/>
          <w:szCs w:val="24"/>
          <w:highlight w:val="yellow"/>
        </w:rPr>
        <w:br w:type="page"/>
      </w:r>
    </w:p>
    <w:p w:rsidR="00303646" w:rsidRPr="00303646" w:rsidRDefault="00303646" w:rsidP="00303646">
      <w:pPr>
        <w:rPr>
          <w:rFonts w:cs="Times New Roman"/>
          <w:b/>
        </w:rPr>
      </w:pPr>
      <w:r w:rsidRPr="00303646">
        <w:rPr>
          <w:rFonts w:cs="Times New Roman"/>
          <w:b/>
        </w:rPr>
        <w:lastRenderedPageBreak/>
        <w:t>POJMOVI – pojašnjenja</w:t>
      </w:r>
    </w:p>
    <w:p w:rsidR="00050F56" w:rsidRPr="00050F56" w:rsidRDefault="00050F56" w:rsidP="00050F56">
      <w:pPr>
        <w:pStyle w:val="box459727"/>
        <w:spacing w:before="0" w:beforeAutospacing="0" w:after="48" w:afterAutospacing="0" w:line="276" w:lineRule="auto"/>
        <w:textAlignment w:val="baseline"/>
        <w:rPr>
          <w:sz w:val="22"/>
          <w:szCs w:val="22"/>
        </w:rPr>
      </w:pPr>
      <w:r w:rsidRPr="00050F56">
        <w:rPr>
          <w:b/>
          <w:bCs/>
          <w:sz w:val="22"/>
          <w:szCs w:val="22"/>
        </w:rPr>
        <w:t>Imovina</w:t>
      </w:r>
      <w:r w:rsidRPr="00050F56">
        <w:rPr>
          <w:sz w:val="22"/>
          <w:szCs w:val="22"/>
        </w:rPr>
        <w:t xml:space="preserve"> obuhvaća građevine, infrastrukturu, opremu, zemljišta, višegodišnje nasade, šume, stoku, obrtna sredstva u poljoprivredi te ostala sredstva i dobra.</w:t>
      </w:r>
    </w:p>
    <w:p w:rsidR="00303646" w:rsidRPr="00050F56" w:rsidRDefault="00303646" w:rsidP="00050F56">
      <w:pPr>
        <w:rPr>
          <w:rFonts w:cs="Times New Roman"/>
          <w:sz w:val="22"/>
        </w:rPr>
      </w:pPr>
      <w:r w:rsidRPr="00050F56">
        <w:rPr>
          <w:rFonts w:cs="Times New Roman"/>
          <w:b/>
          <w:sz w:val="22"/>
        </w:rPr>
        <w:t>Jedinstvene cijene</w:t>
      </w:r>
      <w:r w:rsidRPr="00050F56">
        <w:rPr>
          <w:rFonts w:cs="Times New Roman"/>
          <w:sz w:val="22"/>
        </w:rPr>
        <w:t xml:space="preserve"> su cijene koje donosi, objavljuje i unosi u Registar šteta Državno povjerenstvo za procjenu šteta od prirodnih nepogoda na prijedlog nadležnih ministarstva (Zakon o ublažavanju i uklanjanju posljedica prirodnih nepogoda, NN 16/19). </w:t>
      </w:r>
    </w:p>
    <w:p w:rsidR="00303646" w:rsidRPr="00050F56" w:rsidRDefault="00303646" w:rsidP="00050F56">
      <w:pPr>
        <w:rPr>
          <w:rFonts w:cs="Times New Roman"/>
          <w:sz w:val="22"/>
        </w:rPr>
      </w:pPr>
      <w:r w:rsidRPr="00050F56">
        <w:rPr>
          <w:rFonts w:cs="Times New Roman"/>
          <w:b/>
          <w:sz w:val="22"/>
        </w:rPr>
        <w:t>Katastrofa</w:t>
      </w:r>
      <w:r w:rsidRPr="00050F56">
        <w:rPr>
          <w:rFonts w:cs="Times New Roman"/>
          <w:sz w:val="22"/>
        </w:rPr>
        <w:t xml:space="preserve"> je stanje izazvano prirodnim i/ili tehničko-tehnološkim događajem koji opsegom, intenzitetom i neočekivanošću ugrožava zdravlje i živote većeg broja ljudi, imovinu veće vrijednosti i okoliš, a čiji nastanak nije moguće spriječiti ili posljedice otkloniti djelovanjem svih operativnih snaga sustava civilne zaštite područne (regionalne) samouprave na čijem je području događaj nastao te posljedice nastale terorizmom i ratnim djelovanjem (Zakon o sustavu civilne zaštite, NN 82/15, 118/18, 31/20, 20/21, 144/22). </w:t>
      </w:r>
    </w:p>
    <w:p w:rsidR="00303646" w:rsidRPr="00050F56" w:rsidRDefault="00303646" w:rsidP="00050F56">
      <w:pPr>
        <w:rPr>
          <w:rFonts w:cs="Times New Roman"/>
          <w:sz w:val="22"/>
        </w:rPr>
      </w:pPr>
      <w:r w:rsidRPr="00050F56">
        <w:rPr>
          <w:rFonts w:cs="Times New Roman"/>
          <w:b/>
          <w:sz w:val="22"/>
        </w:rPr>
        <w:t>Oštećenik</w:t>
      </w:r>
      <w:r w:rsidRPr="00050F56">
        <w:rPr>
          <w:rFonts w:cs="Times New Roman"/>
          <w:sz w:val="22"/>
        </w:rPr>
        <w:t xml:space="preserve"> je fizička ili pravna osoba na čijoj je imovini utvrđena šteta od prirodnih nepogoda sukladno kriterijima iz Zakona o ublažavanju i uklanjanju posljedica prirodnih nepogoda (NN 16/19).</w:t>
      </w:r>
    </w:p>
    <w:p w:rsidR="00303646" w:rsidRPr="00050F56" w:rsidRDefault="00303646" w:rsidP="00050F56">
      <w:pPr>
        <w:rPr>
          <w:rFonts w:cs="Times New Roman"/>
          <w:sz w:val="22"/>
        </w:rPr>
      </w:pPr>
      <w:r w:rsidRPr="00050F56">
        <w:rPr>
          <w:rFonts w:cs="Times New Roman"/>
          <w:b/>
          <w:sz w:val="22"/>
        </w:rPr>
        <w:t>Prirodnom nepogodom</w:t>
      </w:r>
      <w:r w:rsidRPr="00050F56">
        <w:rPr>
          <w:rFonts w:cs="Times New Roman"/>
          <w:sz w:val="22"/>
        </w:rPr>
        <w:t xml:space="preserve"> smatraju se iznenadne okolnosti uzrokovane nepovoljnim vremenskim prilikama, seizmičkim uzrocima i drugim prirodnim uzrocima koje prekidaju normalno odvijanje života, uzrokuju žrtve, štetu na imovini i/ili njezin gubitak te štetu na javnoj infrastrukturi i/ili u okolišu (Zakon o ublažavanju i uklanjanju posljedica prirodnih nepogoda, NN 16/19). </w:t>
      </w:r>
    </w:p>
    <w:p w:rsidR="00050F56" w:rsidRPr="00050F56" w:rsidRDefault="00050F56" w:rsidP="00050F56">
      <w:pPr>
        <w:rPr>
          <w:rFonts w:cs="Times New Roman"/>
          <w:sz w:val="22"/>
          <w:shd w:val="clear" w:color="auto" w:fill="FFFFFF"/>
        </w:rPr>
      </w:pPr>
      <w:r w:rsidRPr="00050F56">
        <w:rPr>
          <w:rFonts w:cs="Times New Roman"/>
          <w:b/>
          <w:sz w:val="22"/>
        </w:rPr>
        <w:t>Pravilnik o registru šteta od prirodnih nepogoda</w:t>
      </w:r>
      <w:r w:rsidRPr="00050F56">
        <w:rPr>
          <w:rFonts w:cs="Times New Roman"/>
          <w:sz w:val="22"/>
        </w:rPr>
        <w:t xml:space="preserve"> (NN 65/19) je dokument kojim se </w:t>
      </w:r>
      <w:r w:rsidRPr="00050F56">
        <w:rPr>
          <w:rFonts w:cs="Times New Roman"/>
          <w:sz w:val="22"/>
          <w:shd w:val="clear" w:color="auto" w:fill="FFFFFF"/>
        </w:rPr>
        <w:t>propisuje sadržaj, oblik i način dostave podataka o nastalim štetama od prirodnih nepogoda iz članaka 12., 13., 14., 25., 28., 39. i 41. Zakona o ublažavanju i uklanjanju posljedica prirodnih nepogoda (NN 16/19).</w:t>
      </w:r>
    </w:p>
    <w:p w:rsidR="00303646" w:rsidRPr="00050F56" w:rsidRDefault="00303646" w:rsidP="00050F56">
      <w:pPr>
        <w:rPr>
          <w:rFonts w:cs="Times New Roman"/>
          <w:sz w:val="22"/>
        </w:rPr>
      </w:pPr>
      <w:r w:rsidRPr="00050F56">
        <w:rPr>
          <w:rFonts w:cs="Times New Roman"/>
          <w:b/>
          <w:sz w:val="22"/>
        </w:rPr>
        <w:t>Registar šteta</w:t>
      </w:r>
      <w:r w:rsidRPr="00050F56">
        <w:rPr>
          <w:rFonts w:cs="Times New Roman"/>
          <w:sz w:val="22"/>
        </w:rPr>
        <w:t xml:space="preserve"> je digitalna baza podataka svih šteta nastalih zbog prirodnih nepogoda na području Republike Hrvatske (Zakon o ublažavanju i uklanjanju posljedica prirodnih nepogoda </w:t>
      </w:r>
      <w:r w:rsidR="00C0678C">
        <w:rPr>
          <w:rFonts w:cs="Times New Roman"/>
          <w:sz w:val="22"/>
        </w:rPr>
        <w:t>,</w:t>
      </w:r>
      <w:r w:rsidRPr="00050F56">
        <w:rPr>
          <w:rFonts w:cs="Times New Roman"/>
          <w:sz w:val="22"/>
        </w:rPr>
        <w:t xml:space="preserve">NN 16/19). </w:t>
      </w:r>
    </w:p>
    <w:p w:rsidR="00050F56" w:rsidRPr="00050F56" w:rsidRDefault="00050F56" w:rsidP="00050F56">
      <w:pPr>
        <w:spacing w:after="0"/>
        <w:rPr>
          <w:rFonts w:eastAsia="Times New Roman" w:cs="Times New Roman"/>
          <w:sz w:val="22"/>
        </w:rPr>
      </w:pPr>
      <w:r w:rsidRPr="00050F56">
        <w:rPr>
          <w:rFonts w:eastAsia="Times New Roman" w:cs="Times New Roman"/>
          <w:b/>
          <w:bCs/>
          <w:sz w:val="22"/>
        </w:rPr>
        <w:t>Štetama</w:t>
      </w:r>
      <w:r w:rsidRPr="00050F56">
        <w:rPr>
          <w:rFonts w:eastAsia="Times New Roman" w:cs="Times New Roman"/>
          <w:sz w:val="22"/>
        </w:rPr>
        <w:t xml:space="preserve"> od prirodnih nepogoda ne smatraju se one štete koje su namjerno izazvane na vlastitoj imovini te štete koje su nastale zbog nemara i/ili zbog nepoduzimanja propisanih mjera zaštite. Kao šteta od prirodne nepogode, za koju se može dati pomoć, smatra se direktna odnosno izravna šteta.</w:t>
      </w:r>
    </w:p>
    <w:p w:rsidR="00050F56" w:rsidRPr="00050F56" w:rsidRDefault="00050F56" w:rsidP="00050F56">
      <w:pPr>
        <w:spacing w:after="0"/>
        <w:rPr>
          <w:rFonts w:eastAsia="Times New Roman" w:cs="Times New Roman"/>
          <w:sz w:val="22"/>
        </w:rPr>
      </w:pPr>
    </w:p>
    <w:p w:rsidR="00050F56" w:rsidRPr="00050F56" w:rsidRDefault="00050F56" w:rsidP="00050F56">
      <w:pPr>
        <w:pStyle w:val="box459727"/>
        <w:spacing w:before="0" w:beforeAutospacing="0" w:after="200" w:afterAutospacing="0" w:line="276" w:lineRule="auto"/>
        <w:textAlignment w:val="baseline"/>
        <w:rPr>
          <w:sz w:val="22"/>
          <w:szCs w:val="22"/>
        </w:rPr>
      </w:pPr>
      <w:r w:rsidRPr="00050F56">
        <w:rPr>
          <w:b/>
          <w:bCs/>
          <w:sz w:val="22"/>
          <w:szCs w:val="22"/>
        </w:rPr>
        <w:t>Ugrozom</w:t>
      </w:r>
      <w:r w:rsidRPr="00050F56">
        <w:rPr>
          <w:sz w:val="22"/>
          <w:szCs w:val="22"/>
        </w:rPr>
        <w:t xml:space="preserve"> se smatraju iznenadne okolnosti uzrokovane nepovoljnim vremenskim prilikama, seizmičkim uzrocima i drugim prirodnim uzrocima koje prekidaju normalno odvijanje života, uzrokuju žrtve, štetu na imovini ili njezin gubitak te štetu na javnoj infrastrukturi ili u okolišu.</w:t>
      </w:r>
    </w:p>
    <w:p w:rsidR="00303646" w:rsidRPr="00050F56" w:rsidRDefault="00303646" w:rsidP="00050F56">
      <w:pPr>
        <w:rPr>
          <w:rFonts w:cs="Times New Roman"/>
          <w:sz w:val="22"/>
        </w:rPr>
      </w:pPr>
      <w:r w:rsidRPr="00050F56">
        <w:rPr>
          <w:rFonts w:cs="Times New Roman"/>
          <w:b/>
          <w:sz w:val="22"/>
        </w:rPr>
        <w:t>Velika nesreća</w:t>
      </w:r>
      <w:r w:rsidRPr="00050F56">
        <w:rPr>
          <w:rFonts w:cs="Times New Roman"/>
          <w:sz w:val="22"/>
        </w:rPr>
        <w:t xml:space="preserve"> je događaj koji je prouzročen iznenadnim djelovanjem prirodnih sila, tehničko-tehnoloških ili drugih čimbenika s posljedicom ugrožavanja zdravlja i života građana, materijalnih i kulturnih dobara i okoliša na mjestu nastanka događaja ili širem području, čije se posljedice ne mogu sanirati samo djelovanjem žurnih službi na području njezina nastanka (Zakon o sustavu civilne zaštite, NN 82/15, 118/18, 31/20, 20/21, 144/22). </w:t>
      </w:r>
    </w:p>
    <w:p w:rsidR="00474F5F" w:rsidRPr="00050F56" w:rsidRDefault="00474F5F" w:rsidP="00050F56">
      <w:pPr>
        <w:rPr>
          <w:sz w:val="22"/>
        </w:rPr>
      </w:pPr>
      <w:r w:rsidRPr="00050F56">
        <w:rPr>
          <w:rFonts w:cs="Times New Roman"/>
          <w:b/>
          <w:sz w:val="22"/>
        </w:rPr>
        <w:t>Žurna pomoć</w:t>
      </w:r>
      <w:r w:rsidRPr="00050F56">
        <w:rPr>
          <w:rFonts w:cs="Times New Roman"/>
          <w:sz w:val="22"/>
        </w:rPr>
        <w:t xml:space="preserve"> je pomoć koja se dodjeljuje u slučajevima u kojima su posljedice na imovini stanovništva, pravnih osoba i javnoj infrastrukturi uzrokovane prirodnom nepogodom i/ili katastrofom takve da prijete ugrozom zdravlja i života stanovništva na područjima zahvaćenim prirodnom nepogodom (Zakon o ublažavanju i uklanjanju posljedica prirodnih nepogoda</w:t>
      </w:r>
      <w:r w:rsidR="00C0678C">
        <w:rPr>
          <w:rFonts w:cs="Times New Roman"/>
          <w:sz w:val="22"/>
        </w:rPr>
        <w:t>,</w:t>
      </w:r>
      <w:r w:rsidRPr="00050F56">
        <w:rPr>
          <w:rFonts w:cs="Times New Roman"/>
          <w:sz w:val="22"/>
        </w:rPr>
        <w:t xml:space="preserve"> NN 16/19).</w:t>
      </w:r>
    </w:p>
    <w:p w:rsidR="00C61F53" w:rsidRPr="00474F5F" w:rsidRDefault="00B164F5" w:rsidP="00D44E82">
      <w:pPr>
        <w:pStyle w:val="Razina1"/>
        <w:numPr>
          <w:ilvl w:val="0"/>
          <w:numId w:val="0"/>
        </w:numPr>
        <w:spacing w:line="480" w:lineRule="auto"/>
        <w:rPr>
          <w:rFonts w:ascii="Times New Roman" w:hAnsi="Times New Roman"/>
          <w:i w:val="0"/>
          <w:szCs w:val="24"/>
        </w:rPr>
      </w:pPr>
      <w:bookmarkStart w:id="6" w:name="_Toc150332639"/>
      <w:r w:rsidRPr="00474F5F">
        <w:rPr>
          <w:rFonts w:ascii="Times New Roman" w:hAnsi="Times New Roman"/>
          <w:i w:val="0"/>
          <w:szCs w:val="24"/>
        </w:rPr>
        <w:lastRenderedPageBreak/>
        <w:t>Uvod</w:t>
      </w:r>
      <w:bookmarkEnd w:id="1"/>
      <w:bookmarkEnd w:id="0"/>
      <w:bookmarkEnd w:id="6"/>
    </w:p>
    <w:bookmarkEnd w:id="3"/>
    <w:bookmarkEnd w:id="2"/>
    <w:p w:rsidR="00D21894" w:rsidRPr="00474F5F" w:rsidRDefault="00D6659E" w:rsidP="00382C3D">
      <w:pPr>
        <w:spacing w:after="0"/>
        <w:textAlignment w:val="baseline"/>
        <w:rPr>
          <w:rFonts w:eastAsia="Times New Roman" w:cs="Times New Roman"/>
          <w:szCs w:val="24"/>
        </w:rPr>
      </w:pPr>
      <w:r w:rsidRPr="00474F5F">
        <w:rPr>
          <w:rFonts w:cs="Times New Roman"/>
        </w:rPr>
        <w:t>Temeljem</w:t>
      </w:r>
      <w:r w:rsidR="005274F1" w:rsidRPr="00474F5F">
        <w:rPr>
          <w:rFonts w:cs="Times New Roman"/>
        </w:rPr>
        <w:t xml:space="preserve"> člank</w:t>
      </w:r>
      <w:r w:rsidRPr="00474F5F">
        <w:rPr>
          <w:rFonts w:cs="Times New Roman"/>
        </w:rPr>
        <w:t>a</w:t>
      </w:r>
      <w:r w:rsidR="005274F1" w:rsidRPr="00474F5F">
        <w:rPr>
          <w:rFonts w:cs="Times New Roman"/>
        </w:rPr>
        <w:t xml:space="preserve"> 17. Zakona </w:t>
      </w:r>
      <w:r w:rsidR="00595ED6" w:rsidRPr="00474F5F">
        <w:rPr>
          <w:rFonts w:cs="Times New Roman"/>
        </w:rPr>
        <w:t>o ublažavanju i uklanjanju posljedica prirodnih nepogoda</w:t>
      </w:r>
      <w:r w:rsidR="009C64DB" w:rsidRPr="00474F5F">
        <w:rPr>
          <w:rFonts w:cs="Times New Roman"/>
        </w:rPr>
        <w:t xml:space="preserve"> (NN </w:t>
      </w:r>
      <w:r w:rsidR="00595ED6" w:rsidRPr="00474F5F">
        <w:rPr>
          <w:rFonts w:cs="Times New Roman"/>
        </w:rPr>
        <w:t>16/19</w:t>
      </w:r>
      <w:r w:rsidR="009C64DB" w:rsidRPr="00474F5F">
        <w:rPr>
          <w:rFonts w:cs="Times New Roman"/>
        </w:rPr>
        <w:t xml:space="preserve">), </w:t>
      </w:r>
      <w:r w:rsidR="00595ED6" w:rsidRPr="00474F5F">
        <w:rPr>
          <w:rFonts w:cs="Times New Roman"/>
        </w:rPr>
        <w:t>u daljnjem tekstu</w:t>
      </w:r>
      <w:r w:rsidRPr="00474F5F">
        <w:rPr>
          <w:rFonts w:cs="Times New Roman"/>
        </w:rPr>
        <w:t>:</w:t>
      </w:r>
      <w:r w:rsidR="00595ED6" w:rsidRPr="00474F5F">
        <w:rPr>
          <w:rFonts w:cs="Times New Roman"/>
        </w:rPr>
        <w:t xml:space="preserve"> Zakon</w:t>
      </w:r>
      <w:r w:rsidR="009C64DB" w:rsidRPr="00474F5F">
        <w:rPr>
          <w:rFonts w:cs="Times New Roman"/>
        </w:rPr>
        <w:t xml:space="preserve">, </w:t>
      </w:r>
      <w:r w:rsidR="00FE2F11" w:rsidRPr="00474F5F">
        <w:rPr>
          <w:rFonts w:cs="Times New Roman"/>
        </w:rPr>
        <w:t>predstavničko tijelo jedinice lokalne i područne (regionalne) samouprave</w:t>
      </w:r>
      <w:r w:rsidR="00036EC2" w:rsidRPr="00474F5F">
        <w:rPr>
          <w:rFonts w:cs="Times New Roman"/>
        </w:rPr>
        <w:t>, do 3</w:t>
      </w:r>
      <w:r w:rsidRPr="00474F5F">
        <w:rPr>
          <w:rFonts w:cs="Times New Roman"/>
        </w:rPr>
        <w:t>0</w:t>
      </w:r>
      <w:r w:rsidR="00036EC2" w:rsidRPr="00474F5F">
        <w:rPr>
          <w:rFonts w:cs="Times New Roman"/>
        </w:rPr>
        <w:t xml:space="preserve">. </w:t>
      </w:r>
      <w:r w:rsidRPr="00474F5F">
        <w:rPr>
          <w:rFonts w:cs="Times New Roman"/>
        </w:rPr>
        <w:t>s</w:t>
      </w:r>
      <w:r w:rsidR="00FE2F11" w:rsidRPr="00474F5F">
        <w:rPr>
          <w:rFonts w:cs="Times New Roman"/>
        </w:rPr>
        <w:t>t</w:t>
      </w:r>
      <w:r w:rsidRPr="00474F5F">
        <w:rPr>
          <w:rFonts w:cs="Times New Roman"/>
        </w:rPr>
        <w:t>udenog</w:t>
      </w:r>
      <w:r w:rsidR="00036EC2" w:rsidRPr="00474F5F">
        <w:rPr>
          <w:rFonts w:cs="Times New Roman"/>
        </w:rPr>
        <w:t xml:space="preserve"> tekuće godine</w:t>
      </w:r>
      <w:r w:rsidR="00FE2F11" w:rsidRPr="00474F5F">
        <w:rPr>
          <w:rFonts w:cs="Times New Roman"/>
        </w:rPr>
        <w:t>,</w:t>
      </w:r>
      <w:r w:rsidRPr="00474F5F">
        <w:rPr>
          <w:rFonts w:cs="Times New Roman"/>
        </w:rPr>
        <w:t xml:space="preserve"> donosi</w:t>
      </w:r>
      <w:r w:rsidR="00FE2F11" w:rsidRPr="00474F5F">
        <w:rPr>
          <w:rFonts w:eastAsia="Times New Roman" w:cs="Times New Roman"/>
          <w:szCs w:val="24"/>
        </w:rPr>
        <w:t>P</w:t>
      </w:r>
      <w:r w:rsidRPr="00474F5F">
        <w:rPr>
          <w:rFonts w:eastAsia="Times New Roman" w:cs="Times New Roman"/>
          <w:szCs w:val="24"/>
        </w:rPr>
        <w:t>lan djelovanja</w:t>
      </w:r>
      <w:r w:rsidR="00CF56D1" w:rsidRPr="00474F5F">
        <w:rPr>
          <w:rFonts w:eastAsia="Times New Roman" w:cs="Times New Roman"/>
          <w:szCs w:val="24"/>
        </w:rPr>
        <w:t xml:space="preserve"> u području prirodnih nepogoda </w:t>
      </w:r>
      <w:r w:rsidRPr="00474F5F">
        <w:rPr>
          <w:rFonts w:eastAsia="Times New Roman" w:cs="Times New Roman"/>
          <w:szCs w:val="24"/>
        </w:rPr>
        <w:t xml:space="preserve">za sljedeću kalendarsku godinu radi određenja mjera i postupanja </w:t>
      </w:r>
      <w:r w:rsidR="00A2498F" w:rsidRPr="00474F5F">
        <w:rPr>
          <w:rFonts w:eastAsia="Times New Roman" w:cs="Times New Roman"/>
          <w:szCs w:val="24"/>
        </w:rPr>
        <w:t xml:space="preserve">te načina </w:t>
      </w:r>
      <w:r w:rsidRPr="00474F5F">
        <w:rPr>
          <w:rFonts w:eastAsia="Times New Roman" w:cs="Times New Roman"/>
          <w:szCs w:val="24"/>
        </w:rPr>
        <w:t xml:space="preserve">djelomične sanacije šteta od prirodnih nepogoda. </w:t>
      </w:r>
    </w:p>
    <w:p w:rsidR="00474F5F" w:rsidRPr="00474F5F" w:rsidRDefault="00474F5F" w:rsidP="00382C3D">
      <w:pPr>
        <w:spacing w:after="0"/>
        <w:textAlignment w:val="baseline"/>
        <w:rPr>
          <w:rFonts w:eastAsia="Times New Roman" w:cs="Times New Roman"/>
          <w:szCs w:val="24"/>
        </w:rPr>
      </w:pPr>
    </w:p>
    <w:p w:rsidR="00474F5F" w:rsidRPr="00474F5F" w:rsidRDefault="00474F5F" w:rsidP="00382C3D">
      <w:pPr>
        <w:spacing w:after="0"/>
        <w:textAlignment w:val="baseline"/>
        <w:rPr>
          <w:rFonts w:eastAsia="Times New Roman" w:cs="Times New Roman"/>
          <w:szCs w:val="24"/>
        </w:rPr>
      </w:pPr>
      <w:r w:rsidRPr="00474F5F">
        <w:rPr>
          <w:rFonts w:eastAsia="Times New Roman" w:cs="Times New Roman"/>
          <w:szCs w:val="24"/>
        </w:rPr>
        <w:t>Člankom 17. stavkom 3. Zakona izvršno tijelo jedinice lokalne i područne (regionalne) samouprave podnosi predstavničkom tijelu jedinice lokalne i područne (regionalne) samouprave do 31. ožujka tekuće godine, izvješće o izvršenju plana djelovanja za proteklu kalendarsku godinu.</w:t>
      </w:r>
    </w:p>
    <w:p w:rsidR="00474F5F" w:rsidRPr="00474F5F" w:rsidRDefault="00474F5F" w:rsidP="00382C3D">
      <w:pPr>
        <w:spacing w:after="0"/>
        <w:textAlignment w:val="baseline"/>
        <w:rPr>
          <w:rFonts w:eastAsia="Times New Roman" w:cs="Times New Roman"/>
          <w:sz w:val="28"/>
          <w:szCs w:val="28"/>
        </w:rPr>
      </w:pPr>
    </w:p>
    <w:p w:rsidR="00D21894" w:rsidRPr="00474F5F" w:rsidRDefault="00D21894" w:rsidP="00382C3D">
      <w:pPr>
        <w:spacing w:after="0"/>
        <w:textAlignment w:val="baseline"/>
        <w:rPr>
          <w:rFonts w:eastAsia="Times New Roman" w:cs="Times New Roman"/>
          <w:szCs w:val="24"/>
        </w:rPr>
      </w:pPr>
      <w:r w:rsidRPr="00474F5F">
        <w:rPr>
          <w:rFonts w:eastAsia="Times New Roman" w:cs="Times New Roman"/>
          <w:szCs w:val="24"/>
        </w:rPr>
        <w:t xml:space="preserve">Zakonomse </w:t>
      </w:r>
      <w:r w:rsidR="00E40754" w:rsidRPr="00474F5F">
        <w:rPr>
          <w:rFonts w:eastAsia="Times New Roman" w:cs="Times New Roman"/>
          <w:szCs w:val="24"/>
        </w:rPr>
        <w:t>uz Registar šteta od prirodnih nepogoda</w:t>
      </w:r>
      <w:r w:rsidRPr="00474F5F">
        <w:rPr>
          <w:rFonts w:eastAsia="Times New Roman" w:cs="Times New Roman"/>
          <w:szCs w:val="24"/>
        </w:rPr>
        <w:t xml:space="preserve">uređuju kriteriji i ovlasti za proglašenje same prirodne nepogode, </w:t>
      </w:r>
      <w:r w:rsidR="00E40754" w:rsidRPr="00474F5F">
        <w:rPr>
          <w:rFonts w:eastAsia="Times New Roman" w:cs="Times New Roman"/>
          <w:szCs w:val="24"/>
        </w:rPr>
        <w:t xml:space="preserve">procjene štete te dodjela pomoći za ublažavanje i uklanjanje posljedica nepogode. </w:t>
      </w:r>
    </w:p>
    <w:p w:rsidR="00474F5F" w:rsidRPr="00474F5F" w:rsidRDefault="00474F5F" w:rsidP="00382C3D">
      <w:pPr>
        <w:spacing w:after="0"/>
        <w:textAlignment w:val="baseline"/>
        <w:rPr>
          <w:rFonts w:eastAsia="Times New Roman" w:cs="Times New Roman"/>
          <w:szCs w:val="24"/>
        </w:rPr>
      </w:pPr>
    </w:p>
    <w:p w:rsidR="00474F5F" w:rsidRPr="00474F5F" w:rsidRDefault="00474F5F" w:rsidP="00382C3D">
      <w:pPr>
        <w:spacing w:after="0"/>
        <w:textAlignment w:val="baseline"/>
        <w:rPr>
          <w:rFonts w:eastAsia="Calibri" w:cs="Times New Roman"/>
          <w:szCs w:val="24"/>
          <w:shd w:val="clear" w:color="auto" w:fill="FFFFFF"/>
        </w:rPr>
      </w:pPr>
      <w:r w:rsidRPr="00474F5F">
        <w:rPr>
          <w:rFonts w:eastAsia="Calibri" w:cs="Times New Roman"/>
          <w:szCs w:val="24"/>
          <w:shd w:val="clear" w:color="auto" w:fill="FFFFFF"/>
        </w:rPr>
        <w:t>Registar šteta sadrži podatke koji se odnose na vrstu šteta, vrijeme nastanka prirodne nepogode, vrste korisnika (fizičke  i pravne osobe)  te na  područje koje je zahvaćeno prirodnom nepogodom</w:t>
      </w:r>
      <w:r w:rsidRPr="00474F5F">
        <w:rPr>
          <w:rStyle w:val="Referencafusnote"/>
          <w:rFonts w:eastAsia="Calibri" w:cs="Times New Roman"/>
          <w:szCs w:val="24"/>
          <w:shd w:val="clear" w:color="auto" w:fill="FFFFFF"/>
        </w:rPr>
        <w:footnoteReference w:id="2"/>
      </w:r>
      <w:r w:rsidRPr="00474F5F">
        <w:rPr>
          <w:rFonts w:eastAsia="Calibri" w:cs="Times New Roman"/>
          <w:szCs w:val="24"/>
          <w:shd w:val="clear" w:color="auto" w:fill="FFFFFF"/>
        </w:rPr>
        <w:t xml:space="preserve">. Također, sadrži evidenciju svih prijavljenih šteta na području proglašenja prirodne nepogode na jednom mjestu – omogućuje veću preciznost pri unosu podataka te smanjuje mogućnost pogrešnog zbrajanja više vrsta unesenih šteta. </w:t>
      </w:r>
    </w:p>
    <w:p w:rsidR="00D6659E" w:rsidRPr="00474F5F" w:rsidRDefault="00D6659E" w:rsidP="00382C3D">
      <w:pPr>
        <w:spacing w:after="0"/>
        <w:textAlignment w:val="baseline"/>
        <w:rPr>
          <w:rFonts w:eastAsia="Times New Roman" w:cs="Times New Roman"/>
          <w:szCs w:val="24"/>
        </w:rPr>
      </w:pPr>
    </w:p>
    <w:p w:rsidR="00D6659E" w:rsidRPr="00474F5F" w:rsidRDefault="00D6659E" w:rsidP="00382C3D">
      <w:pPr>
        <w:spacing w:after="0"/>
        <w:textAlignment w:val="baseline"/>
        <w:rPr>
          <w:rFonts w:eastAsia="Times New Roman" w:cs="Times New Roman"/>
          <w:szCs w:val="24"/>
        </w:rPr>
      </w:pPr>
      <w:r w:rsidRPr="00474F5F">
        <w:rPr>
          <w:rFonts w:eastAsia="Times New Roman" w:cs="Times New Roman"/>
          <w:szCs w:val="24"/>
        </w:rPr>
        <w:t xml:space="preserve">Državna tvrtka APIS IT u suradnji s Državnim povjerenstvom za procjenu šteta od elementarnih nepogoda </w:t>
      </w:r>
      <w:r w:rsidR="00A2498F" w:rsidRPr="00474F5F">
        <w:rPr>
          <w:rFonts w:eastAsia="Times New Roman" w:cs="Times New Roman"/>
          <w:szCs w:val="24"/>
        </w:rPr>
        <w:t>izradila</w:t>
      </w:r>
      <w:r w:rsidRPr="00474F5F">
        <w:rPr>
          <w:rFonts w:eastAsia="Times New Roman" w:cs="Times New Roman"/>
          <w:szCs w:val="24"/>
        </w:rPr>
        <w:t xml:space="preserve"> je aplikaciju za prijavu šteta „</w:t>
      </w:r>
      <w:r w:rsidRPr="00C0678C">
        <w:rPr>
          <w:rFonts w:eastAsia="Times New Roman" w:cs="Times New Roman"/>
          <w:b/>
          <w:bCs/>
          <w:i/>
          <w:iCs/>
          <w:szCs w:val="24"/>
        </w:rPr>
        <w:t>Registar šteta</w:t>
      </w:r>
      <w:r w:rsidRPr="00474F5F">
        <w:rPr>
          <w:rFonts w:eastAsia="Times New Roman" w:cs="Times New Roman"/>
          <w:szCs w:val="24"/>
        </w:rPr>
        <w:t>“</w:t>
      </w:r>
      <w:r w:rsidR="00A2498F" w:rsidRPr="00474F5F">
        <w:rPr>
          <w:rFonts w:eastAsia="Times New Roman" w:cs="Times New Roman"/>
          <w:szCs w:val="24"/>
        </w:rPr>
        <w:t>,</w:t>
      </w:r>
      <w:r w:rsidRPr="00474F5F">
        <w:rPr>
          <w:rFonts w:eastAsia="Times New Roman" w:cs="Times New Roman"/>
          <w:szCs w:val="24"/>
        </w:rPr>
        <w:t xml:space="preserve"> koja je za JLS-e u uporabi od 2014. godine. Korištenje aplikacije je besplatno, pri čemu se cijeli proces prijava šteta znatno ubrzava. </w:t>
      </w:r>
    </w:p>
    <w:p w:rsidR="00D6659E" w:rsidRPr="00474F5F" w:rsidRDefault="00D6659E" w:rsidP="00382C3D">
      <w:pPr>
        <w:spacing w:after="0"/>
        <w:textAlignment w:val="baseline"/>
        <w:rPr>
          <w:rFonts w:eastAsia="Calibri" w:cs="Times New Roman"/>
          <w:color w:val="232323"/>
          <w:szCs w:val="24"/>
          <w:shd w:val="clear" w:color="auto" w:fill="FFFFFF"/>
        </w:rPr>
      </w:pPr>
    </w:p>
    <w:p w:rsidR="00D6659E" w:rsidRPr="00474F5F" w:rsidRDefault="00A2498F" w:rsidP="00382C3D">
      <w:pPr>
        <w:spacing w:after="0"/>
        <w:textAlignment w:val="baseline"/>
        <w:rPr>
          <w:rFonts w:eastAsia="Times New Roman" w:cs="Times New Roman"/>
          <w:szCs w:val="24"/>
        </w:rPr>
      </w:pPr>
      <w:r w:rsidRPr="00474F5F">
        <w:rPr>
          <w:rFonts w:eastAsia="Times New Roman" w:cs="Times New Roman"/>
          <w:szCs w:val="24"/>
        </w:rPr>
        <w:t>Obzirom na postupanje i ob</w:t>
      </w:r>
      <w:r w:rsidR="00D6659E" w:rsidRPr="00474F5F">
        <w:rPr>
          <w:rFonts w:eastAsia="Times New Roman" w:cs="Times New Roman"/>
          <w:szCs w:val="24"/>
        </w:rPr>
        <w:t xml:space="preserve">veze Županijskog povjerenstva za procjenu šteta, a koje se odnose i na </w:t>
      </w:r>
      <w:r w:rsidR="006A5AE8" w:rsidRPr="00474F5F">
        <w:rPr>
          <w:rFonts w:eastAsia="Times New Roman" w:cs="Times New Roman"/>
          <w:szCs w:val="24"/>
        </w:rPr>
        <w:t>Grad Gospić</w:t>
      </w:r>
      <w:r w:rsidR="00D6659E" w:rsidRPr="00474F5F">
        <w:rPr>
          <w:rFonts w:eastAsia="Times New Roman" w:cs="Times New Roman"/>
          <w:szCs w:val="24"/>
        </w:rPr>
        <w:t xml:space="preserve"> u ovom Planu su navedene i obaveze Županijskog povjerenstva.</w:t>
      </w:r>
    </w:p>
    <w:p w:rsidR="00474F5F" w:rsidRPr="00474F5F" w:rsidRDefault="00474F5F" w:rsidP="00382C3D">
      <w:pPr>
        <w:spacing w:after="0"/>
        <w:textAlignment w:val="baseline"/>
        <w:rPr>
          <w:rFonts w:eastAsia="Times New Roman" w:cs="Times New Roman"/>
          <w:szCs w:val="24"/>
        </w:rPr>
      </w:pPr>
    </w:p>
    <w:p w:rsidR="00474F5F" w:rsidRPr="00474F5F" w:rsidRDefault="00474F5F" w:rsidP="00382C3D">
      <w:pPr>
        <w:spacing w:after="0"/>
        <w:rPr>
          <w:rFonts w:eastAsia="Times New Roman" w:cs="Times New Roman"/>
          <w:szCs w:val="24"/>
        </w:rPr>
      </w:pPr>
      <w:r w:rsidRPr="00474F5F">
        <w:rPr>
          <w:rFonts w:eastAsia="Times New Roman" w:cs="Times New Roman"/>
          <w:szCs w:val="24"/>
        </w:rPr>
        <w:t>Temeljem članka 17. stavka 2. Zakona, Plan djelovanja treba sadržavati sljedeće:</w:t>
      </w:r>
    </w:p>
    <w:p w:rsidR="00474F5F" w:rsidRPr="00474F5F" w:rsidRDefault="00474F5F" w:rsidP="00CD1B50">
      <w:pPr>
        <w:pStyle w:val="Odlomakpopisa"/>
        <w:numPr>
          <w:ilvl w:val="0"/>
          <w:numId w:val="47"/>
        </w:numPr>
        <w:autoSpaceDE w:val="0"/>
        <w:autoSpaceDN w:val="0"/>
        <w:adjustRightInd w:val="0"/>
        <w:spacing w:after="0"/>
        <w:rPr>
          <w:rFonts w:cs="Times New Roman"/>
          <w:color w:val="000000"/>
          <w:szCs w:val="24"/>
        </w:rPr>
      </w:pPr>
      <w:r w:rsidRPr="00474F5F">
        <w:rPr>
          <w:rFonts w:cs="Times New Roman"/>
          <w:color w:val="000000"/>
          <w:szCs w:val="24"/>
        </w:rPr>
        <w:t xml:space="preserve">popis mjera i nositelja mjera u slučaju nastajanja prirodne nepogode, </w:t>
      </w:r>
    </w:p>
    <w:p w:rsidR="00474F5F" w:rsidRPr="00474F5F" w:rsidRDefault="00474F5F" w:rsidP="00CD1B50">
      <w:pPr>
        <w:pStyle w:val="Odlomakpopisa"/>
        <w:numPr>
          <w:ilvl w:val="0"/>
          <w:numId w:val="47"/>
        </w:numPr>
        <w:autoSpaceDE w:val="0"/>
        <w:autoSpaceDN w:val="0"/>
        <w:adjustRightInd w:val="0"/>
        <w:spacing w:after="0"/>
        <w:rPr>
          <w:rFonts w:cs="Times New Roman"/>
          <w:color w:val="000000"/>
          <w:szCs w:val="24"/>
        </w:rPr>
      </w:pPr>
      <w:r w:rsidRPr="00474F5F">
        <w:rPr>
          <w:rFonts w:cs="Times New Roman"/>
          <w:color w:val="000000"/>
          <w:szCs w:val="24"/>
        </w:rPr>
        <w:t xml:space="preserve">procjene osiguranja opreme i drugih sredstava za zaštitu i sprječavanje stradanja imovine, gospodarskih funkcija i stradanja stanovništva, </w:t>
      </w:r>
    </w:p>
    <w:p w:rsidR="00D6659E" w:rsidRPr="00C72724" w:rsidRDefault="00474F5F" w:rsidP="00CD1B50">
      <w:pPr>
        <w:pStyle w:val="Odlomakpopisa"/>
        <w:numPr>
          <w:ilvl w:val="0"/>
          <w:numId w:val="47"/>
        </w:numPr>
        <w:autoSpaceDE w:val="0"/>
        <w:autoSpaceDN w:val="0"/>
        <w:adjustRightInd w:val="0"/>
        <w:spacing w:after="0"/>
        <w:rPr>
          <w:rFonts w:cs="Times New Roman"/>
          <w:color w:val="000000"/>
          <w:szCs w:val="24"/>
        </w:rPr>
      </w:pPr>
      <w:r w:rsidRPr="00474F5F">
        <w:rPr>
          <w:rFonts w:cs="Times New Roman"/>
          <w:color w:val="000000"/>
          <w:szCs w:val="24"/>
        </w:rPr>
        <w:t>sve druge mjere koje uključuju suradnju s nadležnim tijelima iz Zakona i/ili drugih tijela, znanstvenih ustanova i stručnjaka za područje prirodnih nepogoda.</w:t>
      </w:r>
      <w:r w:rsidR="00CF56D1" w:rsidRPr="00474F5F">
        <w:rPr>
          <w:rFonts w:eastAsia="Times New Roman"/>
          <w:highlight w:val="yellow"/>
        </w:rPr>
        <w:br w:type="page"/>
      </w:r>
    </w:p>
    <w:p w:rsidR="00822A67" w:rsidRPr="00132DD1" w:rsidRDefault="00974E12" w:rsidP="00974E12">
      <w:pPr>
        <w:pStyle w:val="Naslov1"/>
      </w:pPr>
      <w:bookmarkStart w:id="7" w:name="_Toc150332640"/>
      <w:bookmarkStart w:id="8" w:name="_Toc3781185"/>
      <w:r w:rsidRPr="00132DD1">
        <w:lastRenderedPageBreak/>
        <w:t xml:space="preserve">1. </w:t>
      </w:r>
      <w:r w:rsidR="00B83262" w:rsidRPr="00132DD1">
        <w:t xml:space="preserve">MOGUĆE UGROZE NA PODRUČJU </w:t>
      </w:r>
      <w:r w:rsidR="006A5AE8" w:rsidRPr="00132DD1">
        <w:t>GRADA GOSPIĆA</w:t>
      </w:r>
      <w:bookmarkEnd w:id="7"/>
    </w:p>
    <w:bookmarkEnd w:id="8"/>
    <w:p w:rsidR="00132DD1" w:rsidRPr="00132DD1" w:rsidRDefault="00132DD1" w:rsidP="00F86107">
      <w:pPr>
        <w:spacing w:after="0"/>
        <w:rPr>
          <w:rFonts w:eastAsia="Calibri" w:cs="Times New Roman"/>
          <w:szCs w:val="24"/>
        </w:rPr>
      </w:pPr>
    </w:p>
    <w:p w:rsidR="00132DD1" w:rsidRPr="00132DD1" w:rsidRDefault="00132DD1" w:rsidP="00132DD1">
      <w:pPr>
        <w:pStyle w:val="box459727"/>
        <w:spacing w:before="0" w:beforeAutospacing="0" w:after="48" w:afterAutospacing="0" w:line="276" w:lineRule="auto"/>
        <w:textAlignment w:val="baseline"/>
      </w:pPr>
      <w:r w:rsidRPr="00132DD1">
        <w:t>Sukladno članku 3. Zakona, ugrozom se smatraju iznenadne okolnosti uzrokovane nepovoljnim vremenskim prilikama, seizmičkim uzrocima i drugim prirodnim uzrocima koje prekidaju normalno odvijanje života, uzrokuju žrtve, štetu na imovini ili njezin gubitak te štetu na javnoj infrastrukturi ili u okolišu.</w:t>
      </w:r>
    </w:p>
    <w:p w:rsidR="00132DD1" w:rsidRPr="00132DD1" w:rsidRDefault="00132DD1" w:rsidP="00132DD1">
      <w:pPr>
        <w:spacing w:after="0"/>
        <w:rPr>
          <w:rFonts w:eastAsia="Times New Roman" w:cs="Times New Roman"/>
          <w:szCs w:val="24"/>
        </w:rPr>
      </w:pPr>
      <w:r w:rsidRPr="00132DD1">
        <w:rPr>
          <w:rFonts w:eastAsia="Times New Roman" w:cs="Times New Roman"/>
          <w:szCs w:val="24"/>
        </w:rPr>
        <w:t>Štetama od prirodnih nepogoda ne smatraju se one štete koje su namjerno izazvane na vlastitoj imovini te štete koje su nastale zbog nemara i/ili zbog nepoduzimanja propisanih mjera zaštite. Kao šteta od prirodne nepogode, za koju se može dati pomoć, smatra se direktna odnosno izravna šteta.</w:t>
      </w:r>
    </w:p>
    <w:p w:rsidR="00132DD1" w:rsidRPr="00132DD1" w:rsidRDefault="00132DD1" w:rsidP="00132DD1">
      <w:pPr>
        <w:spacing w:after="0"/>
        <w:rPr>
          <w:rFonts w:eastAsia="Calibri" w:cs="Times New Roman"/>
          <w:szCs w:val="24"/>
        </w:rPr>
      </w:pPr>
    </w:p>
    <w:p w:rsidR="00677DB9" w:rsidRPr="00132DD1" w:rsidRDefault="00F86107" w:rsidP="00132DD1">
      <w:pPr>
        <w:spacing w:after="0"/>
        <w:rPr>
          <w:rFonts w:eastAsia="Calibri" w:cs="Times New Roman"/>
          <w:szCs w:val="24"/>
        </w:rPr>
      </w:pPr>
      <w:r w:rsidRPr="00132DD1">
        <w:rPr>
          <w:rFonts w:eastAsia="Calibri" w:cs="Times New Roman"/>
          <w:szCs w:val="24"/>
        </w:rPr>
        <w:t>Kako se prirodne nepogode uglavnom javljaju iznenada i ne nastaju uvijek štete istih razmjera, u ovom dijelu moguće je provesti:</w:t>
      </w:r>
    </w:p>
    <w:p w:rsidR="00F86107" w:rsidRPr="00132DD1" w:rsidRDefault="00F86107" w:rsidP="00CD1B50">
      <w:pPr>
        <w:pStyle w:val="Odlomakpopisa"/>
        <w:numPr>
          <w:ilvl w:val="0"/>
          <w:numId w:val="31"/>
        </w:numPr>
        <w:spacing w:after="160"/>
        <w:rPr>
          <w:rFonts w:eastAsia="Calibri" w:cs="Times New Roman"/>
          <w:szCs w:val="24"/>
        </w:rPr>
      </w:pPr>
      <w:r w:rsidRPr="00132DD1">
        <w:rPr>
          <w:rFonts w:eastAsia="Calibri" w:cs="Times New Roman"/>
          <w:b/>
          <w:szCs w:val="24"/>
        </w:rPr>
        <w:t>preventivne mjere</w:t>
      </w:r>
      <w:r w:rsidRPr="00132DD1">
        <w:rPr>
          <w:rFonts w:eastAsia="Calibri" w:cs="Times New Roman"/>
          <w:szCs w:val="24"/>
        </w:rPr>
        <w:t xml:space="preserve"> radi umanjenja posljedica prirodne nepogode koje obuhvaćaju: saniranje postojećih klizišta, uređivanje kanala i propusta uz prometnice, uređivanje korita potoka, rječica i rijeka, uređenje retencija, izgradnju barijera za sprječavanje odnošenja zemlje izvan poljoprivrednih površina,  rušenje starih i trulih stabala, postavljanje zaštitnih mreža protiv tuče i sl.</w:t>
      </w:r>
    </w:p>
    <w:p w:rsidR="00E87FE7" w:rsidRPr="00DC7CA5" w:rsidRDefault="00F86107" w:rsidP="00CD1B50">
      <w:pPr>
        <w:pStyle w:val="Odlomakpopisa"/>
        <w:numPr>
          <w:ilvl w:val="0"/>
          <w:numId w:val="31"/>
        </w:numPr>
        <w:spacing w:after="160"/>
        <w:rPr>
          <w:rFonts w:eastAsia="Calibri" w:cs="Times New Roman"/>
          <w:szCs w:val="24"/>
        </w:rPr>
      </w:pPr>
      <w:r w:rsidRPr="00132DD1">
        <w:rPr>
          <w:rFonts w:eastAsia="Calibri" w:cs="Times New Roman"/>
          <w:b/>
          <w:szCs w:val="24"/>
        </w:rPr>
        <w:t>mjere za ublažavanje i otklanjanje</w:t>
      </w:r>
      <w:r w:rsidRPr="00132DD1">
        <w:rPr>
          <w:rFonts w:eastAsia="Calibri" w:cs="Times New Roman"/>
          <w:szCs w:val="24"/>
        </w:rPr>
        <w:t xml:space="preserve"> izravnih posljedica prirodne nepogode podrazumijevaju procjenu šteta i posljedica; sanaciju nastalih oštećenja i šteta. Sanacija obuhvaća aktivnosti kojima se otklanjaju posljedice prirodne nepogode – pružanje prve pomoći unesrećenima</w:t>
      </w:r>
      <w:r w:rsidR="00A2498F" w:rsidRPr="00132DD1">
        <w:rPr>
          <w:rFonts w:eastAsia="Calibri" w:cs="Times New Roman"/>
          <w:szCs w:val="24"/>
        </w:rPr>
        <w:t>,</w:t>
      </w:r>
      <w:r w:rsidRPr="00132DD1">
        <w:rPr>
          <w:rFonts w:eastAsia="Calibri" w:cs="Times New Roman"/>
          <w:szCs w:val="24"/>
        </w:rPr>
        <w:t xml:space="preserve"> ukoliko ih je bilo, čišćenje stambenih, gospodarskih i drugih objekata od nanosa mulja, šljunka, drveća i slično, odstranjivanje odronjene zemlje, mulja i šljunka s cesta i lokalnih putova,  te sve ostale radnje kojima se smanjuju nastala oštećenja. </w:t>
      </w:r>
    </w:p>
    <w:p w:rsidR="00132DD1" w:rsidRPr="000A7872" w:rsidRDefault="00132DD1" w:rsidP="00132DD1">
      <w:pPr>
        <w:spacing w:after="48"/>
        <w:textAlignment w:val="baseline"/>
        <w:rPr>
          <w:rFonts w:eastAsia="Times New Roman" w:cs="Times New Roman"/>
          <w:szCs w:val="24"/>
        </w:rPr>
      </w:pPr>
      <w:r w:rsidRPr="000A7872">
        <w:rPr>
          <w:rFonts w:eastAsia="Times New Roman" w:cs="Times New Roman"/>
          <w:szCs w:val="24"/>
        </w:rPr>
        <w:t xml:space="preserve">Prirodnom nepogodom sukladno Zakonu smatraju se </w:t>
      </w:r>
      <w:r w:rsidRPr="000A7872">
        <w:rPr>
          <w:rFonts w:eastAsia="Times New Roman" w:cs="Times New Roman"/>
          <w:b/>
          <w:bCs/>
          <w:szCs w:val="24"/>
        </w:rPr>
        <w:t>(Prilog 1.):</w:t>
      </w:r>
    </w:p>
    <w:p w:rsidR="00132DD1" w:rsidRPr="000A7872" w:rsidRDefault="00132DD1" w:rsidP="00CD1B50">
      <w:pPr>
        <w:pStyle w:val="Odlomakpopisa"/>
        <w:numPr>
          <w:ilvl w:val="0"/>
          <w:numId w:val="36"/>
        </w:numPr>
        <w:spacing w:after="48"/>
        <w:textAlignment w:val="baseline"/>
        <w:rPr>
          <w:rFonts w:eastAsia="Times New Roman" w:cs="Times New Roman"/>
          <w:szCs w:val="24"/>
        </w:rPr>
      </w:pPr>
      <w:r w:rsidRPr="000A7872">
        <w:rPr>
          <w:rFonts w:eastAsia="Times New Roman" w:cs="Times New Roman"/>
          <w:szCs w:val="24"/>
        </w:rPr>
        <w:t>potres</w:t>
      </w:r>
      <w:r w:rsidR="00DC7CA5">
        <w:rPr>
          <w:rFonts w:eastAsia="Times New Roman" w:cs="Times New Roman"/>
          <w:szCs w:val="24"/>
        </w:rPr>
        <w:t>,</w:t>
      </w:r>
    </w:p>
    <w:p w:rsidR="00132DD1" w:rsidRPr="000A7872" w:rsidRDefault="00132DD1" w:rsidP="00CD1B50">
      <w:pPr>
        <w:pStyle w:val="Odlomakpopisa"/>
        <w:numPr>
          <w:ilvl w:val="0"/>
          <w:numId w:val="36"/>
        </w:numPr>
        <w:spacing w:after="48"/>
        <w:textAlignment w:val="baseline"/>
        <w:rPr>
          <w:rFonts w:eastAsia="Times New Roman" w:cs="Times New Roman"/>
          <w:szCs w:val="24"/>
        </w:rPr>
      </w:pPr>
      <w:r w:rsidRPr="000A7872">
        <w:rPr>
          <w:rFonts w:eastAsia="Times New Roman" w:cs="Times New Roman"/>
          <w:szCs w:val="24"/>
        </w:rPr>
        <w:t>olujni i orkanski vjetar</w:t>
      </w:r>
      <w:r w:rsidR="00DC7CA5">
        <w:rPr>
          <w:rFonts w:eastAsia="Times New Roman" w:cs="Times New Roman"/>
          <w:szCs w:val="24"/>
        </w:rPr>
        <w:t>,</w:t>
      </w:r>
    </w:p>
    <w:p w:rsidR="00132DD1" w:rsidRPr="000A7872" w:rsidRDefault="00132DD1" w:rsidP="00CD1B50">
      <w:pPr>
        <w:pStyle w:val="Odlomakpopisa"/>
        <w:numPr>
          <w:ilvl w:val="0"/>
          <w:numId w:val="36"/>
        </w:numPr>
        <w:spacing w:after="48"/>
        <w:textAlignment w:val="baseline"/>
        <w:rPr>
          <w:rFonts w:eastAsia="Times New Roman" w:cs="Times New Roman"/>
          <w:szCs w:val="24"/>
        </w:rPr>
      </w:pPr>
      <w:r w:rsidRPr="000A7872">
        <w:rPr>
          <w:rFonts w:eastAsia="Times New Roman" w:cs="Times New Roman"/>
          <w:szCs w:val="24"/>
        </w:rPr>
        <w:t>požar</w:t>
      </w:r>
      <w:r w:rsidR="00DC7CA5">
        <w:rPr>
          <w:rFonts w:eastAsia="Times New Roman" w:cs="Times New Roman"/>
          <w:szCs w:val="24"/>
        </w:rPr>
        <w:t>,</w:t>
      </w:r>
    </w:p>
    <w:p w:rsidR="00132DD1" w:rsidRPr="000A7872" w:rsidRDefault="00132DD1" w:rsidP="00CD1B50">
      <w:pPr>
        <w:pStyle w:val="Odlomakpopisa"/>
        <w:numPr>
          <w:ilvl w:val="0"/>
          <w:numId w:val="36"/>
        </w:numPr>
        <w:spacing w:after="48"/>
        <w:textAlignment w:val="baseline"/>
        <w:rPr>
          <w:rFonts w:eastAsia="Times New Roman" w:cs="Times New Roman"/>
          <w:szCs w:val="24"/>
        </w:rPr>
      </w:pPr>
      <w:r w:rsidRPr="000A7872">
        <w:rPr>
          <w:rFonts w:eastAsia="Times New Roman" w:cs="Times New Roman"/>
          <w:szCs w:val="24"/>
        </w:rPr>
        <w:t>poplava</w:t>
      </w:r>
      <w:r w:rsidR="00DC7CA5">
        <w:rPr>
          <w:rFonts w:eastAsia="Times New Roman" w:cs="Times New Roman"/>
          <w:szCs w:val="24"/>
        </w:rPr>
        <w:t>,</w:t>
      </w:r>
    </w:p>
    <w:p w:rsidR="00132DD1" w:rsidRPr="000A7872" w:rsidRDefault="00132DD1" w:rsidP="00CD1B50">
      <w:pPr>
        <w:pStyle w:val="Odlomakpopisa"/>
        <w:numPr>
          <w:ilvl w:val="0"/>
          <w:numId w:val="36"/>
        </w:numPr>
        <w:spacing w:after="48"/>
        <w:textAlignment w:val="baseline"/>
        <w:rPr>
          <w:rFonts w:eastAsia="Times New Roman" w:cs="Times New Roman"/>
          <w:szCs w:val="24"/>
        </w:rPr>
      </w:pPr>
      <w:r w:rsidRPr="000A7872">
        <w:rPr>
          <w:rFonts w:eastAsia="Times New Roman" w:cs="Times New Roman"/>
          <w:szCs w:val="24"/>
        </w:rPr>
        <w:t>suša</w:t>
      </w:r>
      <w:r w:rsidR="00DC7CA5">
        <w:rPr>
          <w:rFonts w:eastAsia="Times New Roman" w:cs="Times New Roman"/>
          <w:szCs w:val="24"/>
        </w:rPr>
        <w:t>,</w:t>
      </w:r>
    </w:p>
    <w:p w:rsidR="00132DD1" w:rsidRPr="000A7872" w:rsidRDefault="00132DD1" w:rsidP="00CD1B50">
      <w:pPr>
        <w:pStyle w:val="Odlomakpopisa"/>
        <w:numPr>
          <w:ilvl w:val="0"/>
          <w:numId w:val="36"/>
        </w:numPr>
        <w:spacing w:after="48"/>
        <w:textAlignment w:val="baseline"/>
        <w:rPr>
          <w:rFonts w:eastAsia="Times New Roman" w:cs="Times New Roman"/>
          <w:szCs w:val="24"/>
        </w:rPr>
      </w:pPr>
      <w:r w:rsidRPr="000A7872">
        <w:rPr>
          <w:rFonts w:eastAsia="Times New Roman" w:cs="Times New Roman"/>
          <w:szCs w:val="24"/>
        </w:rPr>
        <w:t>tuča, kiša koja se smrzava u dodiru s podlogom</w:t>
      </w:r>
      <w:r w:rsidR="00DC7CA5">
        <w:rPr>
          <w:rFonts w:eastAsia="Times New Roman" w:cs="Times New Roman"/>
          <w:szCs w:val="24"/>
        </w:rPr>
        <w:t>,</w:t>
      </w:r>
    </w:p>
    <w:p w:rsidR="00132DD1" w:rsidRPr="000A7872" w:rsidRDefault="00132DD1" w:rsidP="00CD1B50">
      <w:pPr>
        <w:pStyle w:val="Odlomakpopisa"/>
        <w:numPr>
          <w:ilvl w:val="0"/>
          <w:numId w:val="36"/>
        </w:numPr>
        <w:spacing w:after="48"/>
        <w:textAlignment w:val="baseline"/>
        <w:rPr>
          <w:rFonts w:eastAsia="Times New Roman" w:cs="Times New Roman"/>
          <w:szCs w:val="24"/>
        </w:rPr>
      </w:pPr>
      <w:r w:rsidRPr="000A7872">
        <w:rPr>
          <w:rFonts w:eastAsia="Times New Roman" w:cs="Times New Roman"/>
          <w:szCs w:val="24"/>
        </w:rPr>
        <w:t>mraz</w:t>
      </w:r>
      <w:r w:rsidR="00DC7CA5">
        <w:rPr>
          <w:rFonts w:eastAsia="Times New Roman" w:cs="Times New Roman"/>
          <w:szCs w:val="24"/>
        </w:rPr>
        <w:t>,</w:t>
      </w:r>
    </w:p>
    <w:p w:rsidR="00132DD1" w:rsidRPr="000A7872" w:rsidRDefault="00132DD1" w:rsidP="00CD1B50">
      <w:pPr>
        <w:pStyle w:val="Odlomakpopisa"/>
        <w:numPr>
          <w:ilvl w:val="0"/>
          <w:numId w:val="36"/>
        </w:numPr>
        <w:spacing w:after="48"/>
        <w:textAlignment w:val="baseline"/>
        <w:rPr>
          <w:rFonts w:eastAsia="Times New Roman" w:cs="Times New Roman"/>
          <w:szCs w:val="24"/>
        </w:rPr>
      </w:pPr>
      <w:r w:rsidRPr="000A7872">
        <w:rPr>
          <w:rFonts w:eastAsia="Times New Roman" w:cs="Times New Roman"/>
          <w:szCs w:val="24"/>
        </w:rPr>
        <w:t>izvanredno velika visina snijega</w:t>
      </w:r>
      <w:r w:rsidR="00DC7CA5">
        <w:rPr>
          <w:rFonts w:eastAsia="Times New Roman" w:cs="Times New Roman"/>
          <w:szCs w:val="24"/>
        </w:rPr>
        <w:t>,</w:t>
      </w:r>
    </w:p>
    <w:p w:rsidR="00132DD1" w:rsidRPr="000A7872" w:rsidRDefault="00132DD1" w:rsidP="00CD1B50">
      <w:pPr>
        <w:pStyle w:val="Odlomakpopisa"/>
        <w:numPr>
          <w:ilvl w:val="0"/>
          <w:numId w:val="36"/>
        </w:numPr>
        <w:spacing w:after="48"/>
        <w:textAlignment w:val="baseline"/>
        <w:rPr>
          <w:rFonts w:eastAsia="Times New Roman" w:cs="Times New Roman"/>
          <w:szCs w:val="24"/>
        </w:rPr>
      </w:pPr>
      <w:r w:rsidRPr="000A7872">
        <w:rPr>
          <w:rFonts w:eastAsia="Times New Roman" w:cs="Times New Roman"/>
          <w:szCs w:val="24"/>
        </w:rPr>
        <w:t>snježni nanos i lavina</w:t>
      </w:r>
      <w:r w:rsidR="00DC7CA5">
        <w:rPr>
          <w:rFonts w:eastAsia="Times New Roman" w:cs="Times New Roman"/>
          <w:szCs w:val="24"/>
        </w:rPr>
        <w:t>,</w:t>
      </w:r>
    </w:p>
    <w:p w:rsidR="00132DD1" w:rsidRPr="000A7872" w:rsidRDefault="00132DD1" w:rsidP="00CD1B50">
      <w:pPr>
        <w:pStyle w:val="Odlomakpopisa"/>
        <w:numPr>
          <w:ilvl w:val="0"/>
          <w:numId w:val="36"/>
        </w:numPr>
        <w:spacing w:after="48"/>
        <w:textAlignment w:val="baseline"/>
        <w:rPr>
          <w:rFonts w:eastAsia="Times New Roman" w:cs="Times New Roman"/>
          <w:szCs w:val="24"/>
        </w:rPr>
      </w:pPr>
      <w:r w:rsidRPr="000A7872">
        <w:rPr>
          <w:rFonts w:eastAsia="Times New Roman" w:cs="Times New Roman"/>
          <w:szCs w:val="24"/>
        </w:rPr>
        <w:t>nagomilavanje leda na vodotocima</w:t>
      </w:r>
      <w:r w:rsidR="00DC7CA5">
        <w:rPr>
          <w:rFonts w:eastAsia="Times New Roman" w:cs="Times New Roman"/>
          <w:szCs w:val="24"/>
        </w:rPr>
        <w:t>,</w:t>
      </w:r>
    </w:p>
    <w:p w:rsidR="00132DD1" w:rsidRPr="000A7872" w:rsidRDefault="00132DD1" w:rsidP="00CD1B50">
      <w:pPr>
        <w:pStyle w:val="Odlomakpopisa"/>
        <w:numPr>
          <w:ilvl w:val="0"/>
          <w:numId w:val="36"/>
        </w:numPr>
        <w:spacing w:after="48"/>
        <w:textAlignment w:val="baseline"/>
        <w:rPr>
          <w:rFonts w:eastAsia="Times New Roman" w:cs="Times New Roman"/>
          <w:szCs w:val="24"/>
        </w:rPr>
      </w:pPr>
      <w:r w:rsidRPr="000A7872">
        <w:rPr>
          <w:rFonts w:eastAsia="Times New Roman" w:cs="Times New Roman"/>
          <w:szCs w:val="24"/>
        </w:rPr>
        <w:t>klizanje, tečenje, odronjavanje i prevrtanje zemljišta</w:t>
      </w:r>
      <w:r w:rsidR="00DC7CA5">
        <w:rPr>
          <w:rFonts w:eastAsia="Times New Roman" w:cs="Times New Roman"/>
          <w:szCs w:val="24"/>
        </w:rPr>
        <w:t>,</w:t>
      </w:r>
    </w:p>
    <w:p w:rsidR="00132DD1" w:rsidRPr="000A7872" w:rsidRDefault="00132DD1" w:rsidP="00CD1B50">
      <w:pPr>
        <w:pStyle w:val="Odlomakpopisa"/>
        <w:numPr>
          <w:ilvl w:val="0"/>
          <w:numId w:val="36"/>
        </w:numPr>
        <w:spacing w:after="48"/>
        <w:textAlignment w:val="baseline"/>
        <w:rPr>
          <w:rFonts w:eastAsia="Times New Roman" w:cs="Times New Roman"/>
          <w:szCs w:val="24"/>
        </w:rPr>
      </w:pPr>
      <w:r w:rsidRPr="000A7872">
        <w:rPr>
          <w:rFonts w:eastAsia="Times New Roman" w:cs="Times New Roman"/>
          <w:szCs w:val="24"/>
        </w:rPr>
        <w:t>druge pojave takva opsega koje, ovisno o mjesnim prilikama, uzrokuju bitne poremećaje u životu ljudi na određenom području.</w:t>
      </w:r>
      <w:r w:rsidRPr="000A7872">
        <w:rPr>
          <w:rFonts w:eastAsia="Times New Roman" w:cs="Times New Roman"/>
          <w:szCs w:val="24"/>
        </w:rPr>
        <w:br w:type="page"/>
      </w:r>
    </w:p>
    <w:p w:rsidR="00132DD1" w:rsidRPr="000A7872" w:rsidRDefault="00132DD1" w:rsidP="00132DD1">
      <w:pPr>
        <w:autoSpaceDE w:val="0"/>
        <w:autoSpaceDN w:val="0"/>
        <w:adjustRightInd w:val="0"/>
        <w:spacing w:after="0"/>
        <w:rPr>
          <w:rFonts w:cs="Times New Roman"/>
          <w:szCs w:val="24"/>
        </w:rPr>
      </w:pPr>
      <w:r w:rsidRPr="000A7872">
        <w:rPr>
          <w:rFonts w:cs="Times New Roman"/>
          <w:szCs w:val="24"/>
        </w:rPr>
        <w:lastRenderedPageBreak/>
        <w:t xml:space="preserve">Zakonom su određene skupine dobara za koje se utvrđuje šteta: </w:t>
      </w:r>
    </w:p>
    <w:p w:rsidR="00132DD1" w:rsidRPr="000A7872" w:rsidRDefault="00132DD1" w:rsidP="00CD1B50">
      <w:pPr>
        <w:numPr>
          <w:ilvl w:val="0"/>
          <w:numId w:val="48"/>
        </w:numPr>
        <w:spacing w:after="100" w:afterAutospacing="1"/>
        <w:contextualSpacing/>
        <w:rPr>
          <w:rFonts w:eastAsia="Times New Roman" w:cs="Times New Roman"/>
          <w:szCs w:val="24"/>
        </w:rPr>
      </w:pPr>
      <w:r w:rsidRPr="000A7872">
        <w:rPr>
          <w:rFonts w:eastAsia="Times New Roman" w:cs="Times New Roman"/>
          <w:szCs w:val="24"/>
        </w:rPr>
        <w:t>građevine,</w:t>
      </w:r>
    </w:p>
    <w:p w:rsidR="00132DD1" w:rsidRPr="000A7872" w:rsidRDefault="00132DD1" w:rsidP="00CD1B50">
      <w:pPr>
        <w:numPr>
          <w:ilvl w:val="0"/>
          <w:numId w:val="48"/>
        </w:numPr>
        <w:spacing w:before="100" w:beforeAutospacing="1" w:after="100" w:afterAutospacing="1"/>
        <w:contextualSpacing/>
        <w:rPr>
          <w:rFonts w:eastAsia="Times New Roman" w:cs="Times New Roman"/>
          <w:szCs w:val="24"/>
        </w:rPr>
      </w:pPr>
      <w:r w:rsidRPr="000A7872">
        <w:rPr>
          <w:rFonts w:eastAsia="Times New Roman" w:cs="Times New Roman"/>
          <w:szCs w:val="24"/>
        </w:rPr>
        <w:t>oprema,</w:t>
      </w:r>
    </w:p>
    <w:p w:rsidR="00132DD1" w:rsidRPr="000A7872" w:rsidRDefault="00132DD1" w:rsidP="00CD1B50">
      <w:pPr>
        <w:numPr>
          <w:ilvl w:val="0"/>
          <w:numId w:val="48"/>
        </w:numPr>
        <w:spacing w:before="100" w:beforeAutospacing="1" w:after="100" w:afterAutospacing="1"/>
        <w:contextualSpacing/>
        <w:rPr>
          <w:rFonts w:eastAsia="Times New Roman" w:cs="Times New Roman"/>
          <w:szCs w:val="24"/>
        </w:rPr>
      </w:pPr>
      <w:r w:rsidRPr="000A7872">
        <w:rPr>
          <w:rFonts w:eastAsia="Times New Roman" w:cs="Times New Roman"/>
          <w:szCs w:val="24"/>
        </w:rPr>
        <w:t>zemljište,</w:t>
      </w:r>
    </w:p>
    <w:p w:rsidR="00132DD1" w:rsidRPr="000A7872" w:rsidRDefault="00132DD1" w:rsidP="00CD1B50">
      <w:pPr>
        <w:numPr>
          <w:ilvl w:val="0"/>
          <w:numId w:val="48"/>
        </w:numPr>
        <w:spacing w:before="100" w:beforeAutospacing="1" w:after="100" w:afterAutospacing="1"/>
        <w:contextualSpacing/>
        <w:rPr>
          <w:rFonts w:eastAsia="Times New Roman" w:cs="Times New Roman"/>
          <w:szCs w:val="24"/>
        </w:rPr>
      </w:pPr>
      <w:r w:rsidRPr="000A7872">
        <w:rPr>
          <w:rFonts w:eastAsia="Times New Roman" w:cs="Times New Roman"/>
          <w:szCs w:val="24"/>
        </w:rPr>
        <w:t>šume,</w:t>
      </w:r>
    </w:p>
    <w:p w:rsidR="00132DD1" w:rsidRPr="000A7872" w:rsidRDefault="00132DD1" w:rsidP="00CD1B50">
      <w:pPr>
        <w:numPr>
          <w:ilvl w:val="0"/>
          <w:numId w:val="48"/>
        </w:numPr>
        <w:spacing w:before="100" w:beforeAutospacing="1" w:after="100" w:afterAutospacing="1"/>
        <w:contextualSpacing/>
        <w:rPr>
          <w:rFonts w:eastAsia="Times New Roman" w:cs="Times New Roman"/>
          <w:szCs w:val="24"/>
        </w:rPr>
      </w:pPr>
      <w:r w:rsidRPr="000A7872">
        <w:rPr>
          <w:rFonts w:eastAsia="Times New Roman" w:cs="Times New Roman"/>
          <w:szCs w:val="24"/>
        </w:rPr>
        <w:t xml:space="preserve">poljoprivreda, </w:t>
      </w:r>
    </w:p>
    <w:p w:rsidR="00132DD1" w:rsidRPr="000A7872" w:rsidRDefault="00132DD1" w:rsidP="00CD1B50">
      <w:pPr>
        <w:numPr>
          <w:ilvl w:val="0"/>
          <w:numId w:val="48"/>
        </w:numPr>
        <w:spacing w:before="100" w:beforeAutospacing="1" w:after="100" w:afterAutospacing="1"/>
        <w:contextualSpacing/>
        <w:rPr>
          <w:rFonts w:eastAsia="Times New Roman" w:cs="Times New Roman"/>
          <w:szCs w:val="24"/>
        </w:rPr>
      </w:pPr>
      <w:r w:rsidRPr="000A7872">
        <w:rPr>
          <w:rFonts w:eastAsia="Times New Roman" w:cs="Times New Roman"/>
          <w:szCs w:val="24"/>
        </w:rPr>
        <w:t xml:space="preserve">biljna proizvodnja, </w:t>
      </w:r>
    </w:p>
    <w:p w:rsidR="00132DD1" w:rsidRPr="000A7872" w:rsidRDefault="00132DD1" w:rsidP="00CD1B50">
      <w:pPr>
        <w:numPr>
          <w:ilvl w:val="0"/>
          <w:numId w:val="48"/>
        </w:numPr>
        <w:spacing w:before="100" w:beforeAutospacing="1" w:after="100" w:afterAutospacing="1"/>
        <w:contextualSpacing/>
        <w:rPr>
          <w:rFonts w:eastAsia="Times New Roman" w:cs="Times New Roman"/>
          <w:szCs w:val="24"/>
        </w:rPr>
      </w:pPr>
      <w:r w:rsidRPr="000A7872">
        <w:rPr>
          <w:rFonts w:eastAsia="Times New Roman" w:cs="Times New Roman"/>
          <w:szCs w:val="24"/>
        </w:rPr>
        <w:t>višegodišnji nasadi,</w:t>
      </w:r>
    </w:p>
    <w:p w:rsidR="00132DD1" w:rsidRPr="000A7872" w:rsidRDefault="00132DD1" w:rsidP="00CD1B50">
      <w:pPr>
        <w:numPr>
          <w:ilvl w:val="0"/>
          <w:numId w:val="48"/>
        </w:numPr>
        <w:spacing w:before="100" w:beforeAutospacing="1" w:after="100" w:afterAutospacing="1"/>
        <w:contextualSpacing/>
        <w:rPr>
          <w:rFonts w:eastAsia="Times New Roman" w:cs="Times New Roman"/>
          <w:szCs w:val="24"/>
        </w:rPr>
      </w:pPr>
      <w:r w:rsidRPr="000A7872">
        <w:rPr>
          <w:rFonts w:eastAsia="Times New Roman" w:cs="Times New Roman"/>
          <w:szCs w:val="24"/>
        </w:rPr>
        <w:t>obrtna sredstva u poljoprivredi,</w:t>
      </w:r>
    </w:p>
    <w:p w:rsidR="00132DD1" w:rsidRPr="000A7872" w:rsidRDefault="00132DD1" w:rsidP="00CD1B50">
      <w:pPr>
        <w:numPr>
          <w:ilvl w:val="0"/>
          <w:numId w:val="48"/>
        </w:numPr>
        <w:spacing w:before="100" w:beforeAutospacing="1" w:after="100" w:afterAutospacing="1"/>
        <w:contextualSpacing/>
        <w:rPr>
          <w:rFonts w:eastAsia="Times New Roman" w:cs="Times New Roman"/>
          <w:szCs w:val="24"/>
        </w:rPr>
      </w:pPr>
      <w:r w:rsidRPr="000A7872">
        <w:rPr>
          <w:rFonts w:eastAsia="Times New Roman" w:cs="Times New Roman"/>
          <w:szCs w:val="24"/>
        </w:rPr>
        <w:t>stočarstvo,</w:t>
      </w:r>
    </w:p>
    <w:p w:rsidR="00132DD1" w:rsidRPr="000A7872" w:rsidRDefault="00132DD1" w:rsidP="00CD1B50">
      <w:pPr>
        <w:numPr>
          <w:ilvl w:val="0"/>
          <w:numId w:val="48"/>
        </w:numPr>
        <w:spacing w:before="100" w:beforeAutospacing="1" w:after="100" w:afterAutospacing="1"/>
        <w:contextualSpacing/>
        <w:rPr>
          <w:rFonts w:eastAsia="Times New Roman" w:cs="Times New Roman"/>
          <w:szCs w:val="24"/>
        </w:rPr>
      </w:pPr>
      <w:r w:rsidRPr="000A7872">
        <w:rPr>
          <w:rFonts w:eastAsia="Times New Roman" w:cs="Times New Roman"/>
          <w:szCs w:val="24"/>
        </w:rPr>
        <w:t>ribarstvo i akvakultura,</w:t>
      </w:r>
    </w:p>
    <w:p w:rsidR="00132DD1" w:rsidRPr="000A7872" w:rsidRDefault="00132DD1" w:rsidP="00CD1B50">
      <w:pPr>
        <w:numPr>
          <w:ilvl w:val="0"/>
          <w:numId w:val="48"/>
        </w:numPr>
        <w:spacing w:before="100" w:beforeAutospacing="1" w:after="100" w:afterAutospacing="1"/>
        <w:contextualSpacing/>
        <w:rPr>
          <w:rFonts w:eastAsia="Times New Roman" w:cs="Times New Roman"/>
          <w:szCs w:val="24"/>
        </w:rPr>
      </w:pPr>
      <w:r w:rsidRPr="000A7872">
        <w:rPr>
          <w:rFonts w:eastAsia="Times New Roman" w:cs="Times New Roman"/>
          <w:szCs w:val="24"/>
        </w:rPr>
        <w:t>divljač.</w:t>
      </w:r>
    </w:p>
    <w:p w:rsidR="00132DD1" w:rsidRPr="00132DD1" w:rsidRDefault="00132DD1" w:rsidP="00EF4E46">
      <w:pPr>
        <w:rPr>
          <w:rFonts w:cs="Times New Roman"/>
          <w:color w:val="000000"/>
          <w:szCs w:val="24"/>
        </w:rPr>
      </w:pPr>
    </w:p>
    <w:p w:rsidR="00C3644E" w:rsidRPr="00132DD1" w:rsidRDefault="00C3644E" w:rsidP="00132DD1">
      <w:pPr>
        <w:spacing w:after="0"/>
        <w:rPr>
          <w:rFonts w:cs="Times New Roman"/>
          <w:color w:val="000000"/>
          <w:szCs w:val="24"/>
        </w:rPr>
      </w:pPr>
      <w:r w:rsidRPr="00132DD1">
        <w:rPr>
          <w:rFonts w:cs="Times New Roman"/>
          <w:szCs w:val="24"/>
        </w:rPr>
        <w:t>Uzimajući u obzir popis prirodnih nepogoda definiran</w:t>
      </w:r>
      <w:r w:rsidR="001111F3" w:rsidRPr="00132DD1">
        <w:rPr>
          <w:rFonts w:cs="Times New Roman"/>
          <w:szCs w:val="24"/>
        </w:rPr>
        <w:t>ih</w:t>
      </w:r>
      <w:r w:rsidRPr="00132DD1">
        <w:rPr>
          <w:rFonts w:cs="Times New Roman"/>
          <w:szCs w:val="24"/>
        </w:rPr>
        <w:t xml:space="preserve"> u Zakonu te prirodne nepogode obrađene u Procjeni rizika od velikih nesreća za </w:t>
      </w:r>
      <w:r w:rsidR="0049716F" w:rsidRPr="00132DD1">
        <w:rPr>
          <w:rFonts w:cs="Times New Roman"/>
          <w:szCs w:val="24"/>
        </w:rPr>
        <w:t>Grad Gospić</w:t>
      </w:r>
      <w:r w:rsidR="008A6104" w:rsidRPr="00132DD1">
        <w:rPr>
          <w:rFonts w:cs="Times New Roman"/>
          <w:szCs w:val="24"/>
        </w:rPr>
        <w:t>,</w:t>
      </w:r>
      <w:r w:rsidRPr="00132DD1">
        <w:rPr>
          <w:rFonts w:cs="Times New Roman"/>
          <w:szCs w:val="24"/>
        </w:rPr>
        <w:t xml:space="preserve"> izrađene u  </w:t>
      </w:r>
      <w:r w:rsidR="0049716F" w:rsidRPr="00132DD1">
        <w:rPr>
          <w:rFonts w:cs="Times New Roman"/>
          <w:szCs w:val="24"/>
        </w:rPr>
        <w:t>listopadu</w:t>
      </w:r>
      <w:r w:rsidR="00A4690C" w:rsidRPr="00132DD1">
        <w:rPr>
          <w:rFonts w:cs="Times New Roman"/>
          <w:szCs w:val="24"/>
        </w:rPr>
        <w:t xml:space="preserve"> 20</w:t>
      </w:r>
      <w:r w:rsidR="0049716F" w:rsidRPr="00132DD1">
        <w:rPr>
          <w:rFonts w:cs="Times New Roman"/>
          <w:szCs w:val="24"/>
        </w:rPr>
        <w:t>20</w:t>
      </w:r>
      <w:r w:rsidR="00A4690C" w:rsidRPr="00132DD1">
        <w:rPr>
          <w:rFonts w:cs="Times New Roman"/>
          <w:szCs w:val="24"/>
        </w:rPr>
        <w:t>.</w:t>
      </w:r>
      <w:r w:rsidR="008A6104" w:rsidRPr="00132DD1">
        <w:rPr>
          <w:rFonts w:cs="Times New Roman"/>
          <w:szCs w:val="24"/>
        </w:rPr>
        <w:t xml:space="preserve">godine, za </w:t>
      </w:r>
      <w:r w:rsidRPr="00132DD1">
        <w:rPr>
          <w:rFonts w:cs="Times New Roman"/>
          <w:szCs w:val="24"/>
        </w:rPr>
        <w:t xml:space="preserve">područje </w:t>
      </w:r>
      <w:r w:rsidR="0049716F" w:rsidRPr="00132DD1">
        <w:rPr>
          <w:rFonts w:cs="Times New Roman"/>
          <w:szCs w:val="24"/>
        </w:rPr>
        <w:t>Grada Gospića</w:t>
      </w:r>
      <w:r w:rsidRPr="00132DD1">
        <w:rPr>
          <w:rFonts w:cs="Times New Roman"/>
          <w:szCs w:val="24"/>
        </w:rPr>
        <w:t xml:space="preserve"> obrađivat</w:t>
      </w:r>
      <w:r w:rsidR="008A6104" w:rsidRPr="00132DD1">
        <w:rPr>
          <w:rFonts w:cs="Times New Roman"/>
          <w:szCs w:val="24"/>
        </w:rPr>
        <w:t xml:space="preserve"> će se </w:t>
      </w:r>
      <w:r w:rsidRPr="00132DD1">
        <w:rPr>
          <w:rFonts w:cs="Times New Roman"/>
          <w:szCs w:val="24"/>
        </w:rPr>
        <w:t>mjere i postupci u slučaju pojave sljedećih prirodnih nepogoda:</w:t>
      </w:r>
    </w:p>
    <w:p w:rsidR="00E30CAD" w:rsidRPr="00132DD1" w:rsidRDefault="00946AE0" w:rsidP="00CD1B50">
      <w:pPr>
        <w:pStyle w:val="Odlomakpopisa"/>
        <w:numPr>
          <w:ilvl w:val="0"/>
          <w:numId w:val="49"/>
        </w:numPr>
        <w:spacing w:before="20" w:after="20"/>
        <w:rPr>
          <w:rFonts w:cs="Times New Roman"/>
          <w:b/>
          <w:bCs/>
          <w:szCs w:val="24"/>
        </w:rPr>
      </w:pPr>
      <w:r w:rsidRPr="00132DD1">
        <w:rPr>
          <w:rFonts w:cs="Times New Roman"/>
          <w:b/>
          <w:bCs/>
          <w:szCs w:val="24"/>
        </w:rPr>
        <w:t>p</w:t>
      </w:r>
      <w:r w:rsidR="00E30CAD" w:rsidRPr="00132DD1">
        <w:rPr>
          <w:rFonts w:cs="Times New Roman"/>
          <w:b/>
          <w:bCs/>
          <w:szCs w:val="24"/>
        </w:rPr>
        <w:t>otres</w:t>
      </w:r>
      <w:r w:rsidR="00132DD1" w:rsidRPr="00132DD1">
        <w:rPr>
          <w:rFonts w:cs="Times New Roman"/>
          <w:b/>
          <w:bCs/>
          <w:szCs w:val="24"/>
        </w:rPr>
        <w:t>*,</w:t>
      </w:r>
    </w:p>
    <w:p w:rsidR="00132DD1" w:rsidRPr="00132DD1" w:rsidRDefault="00132DD1" w:rsidP="00CD1B50">
      <w:pPr>
        <w:pStyle w:val="Odlomakpopisa"/>
        <w:numPr>
          <w:ilvl w:val="0"/>
          <w:numId w:val="49"/>
        </w:numPr>
        <w:rPr>
          <w:rFonts w:cs="Times New Roman"/>
          <w:b/>
          <w:bCs/>
          <w:szCs w:val="24"/>
        </w:rPr>
      </w:pPr>
      <w:r w:rsidRPr="00132DD1">
        <w:rPr>
          <w:rFonts w:cs="Times New Roman"/>
          <w:b/>
          <w:bCs/>
          <w:szCs w:val="24"/>
        </w:rPr>
        <w:t>poplava*,</w:t>
      </w:r>
    </w:p>
    <w:p w:rsidR="00132DD1" w:rsidRPr="00132DD1" w:rsidRDefault="00132DD1" w:rsidP="00CD1B50">
      <w:pPr>
        <w:pStyle w:val="Odlomakpopisa"/>
        <w:numPr>
          <w:ilvl w:val="0"/>
          <w:numId w:val="49"/>
        </w:numPr>
        <w:rPr>
          <w:rFonts w:cs="Times New Roman"/>
          <w:b/>
          <w:bCs/>
          <w:szCs w:val="24"/>
        </w:rPr>
      </w:pPr>
      <w:r w:rsidRPr="00132DD1">
        <w:rPr>
          <w:rFonts w:cs="Times New Roman"/>
          <w:b/>
          <w:bCs/>
          <w:szCs w:val="24"/>
        </w:rPr>
        <w:t>snijeg i led*,</w:t>
      </w:r>
    </w:p>
    <w:p w:rsidR="00132DD1" w:rsidRPr="00132DD1" w:rsidRDefault="00132DD1" w:rsidP="00CD1B50">
      <w:pPr>
        <w:pStyle w:val="Odlomakpopisa"/>
        <w:numPr>
          <w:ilvl w:val="0"/>
          <w:numId w:val="49"/>
        </w:numPr>
        <w:rPr>
          <w:rFonts w:cs="Times New Roman"/>
          <w:b/>
          <w:bCs/>
          <w:szCs w:val="24"/>
        </w:rPr>
      </w:pPr>
      <w:r w:rsidRPr="00132DD1">
        <w:rPr>
          <w:rFonts w:cs="Times New Roman"/>
          <w:b/>
          <w:bCs/>
          <w:szCs w:val="24"/>
        </w:rPr>
        <w:t>ekstremne temperature (toplinski val)*,</w:t>
      </w:r>
    </w:p>
    <w:p w:rsidR="004D4E46" w:rsidRPr="00132DD1" w:rsidRDefault="004D4E46" w:rsidP="00CD1B50">
      <w:pPr>
        <w:pStyle w:val="Odlomakpopisa"/>
        <w:numPr>
          <w:ilvl w:val="0"/>
          <w:numId w:val="49"/>
        </w:numPr>
        <w:spacing w:before="20" w:after="20"/>
        <w:rPr>
          <w:rFonts w:cs="Times New Roman"/>
          <w:szCs w:val="24"/>
        </w:rPr>
      </w:pPr>
      <w:r w:rsidRPr="00132DD1">
        <w:rPr>
          <w:rFonts w:cs="Times New Roman"/>
          <w:szCs w:val="24"/>
        </w:rPr>
        <w:t>suša</w:t>
      </w:r>
      <w:r w:rsidR="00132DD1" w:rsidRPr="00132DD1">
        <w:rPr>
          <w:rFonts w:cs="Times New Roman"/>
          <w:szCs w:val="24"/>
        </w:rPr>
        <w:t>,</w:t>
      </w:r>
    </w:p>
    <w:p w:rsidR="004D4E46" w:rsidRPr="00132DD1" w:rsidRDefault="004D4E46" w:rsidP="00CD1B50">
      <w:pPr>
        <w:pStyle w:val="Odlomakpopisa"/>
        <w:numPr>
          <w:ilvl w:val="0"/>
          <w:numId w:val="49"/>
        </w:numPr>
        <w:spacing w:before="20" w:after="20"/>
        <w:rPr>
          <w:rFonts w:cs="Times New Roman"/>
          <w:szCs w:val="24"/>
        </w:rPr>
      </w:pPr>
      <w:r w:rsidRPr="00132DD1">
        <w:rPr>
          <w:rFonts w:cs="Times New Roman"/>
          <w:szCs w:val="24"/>
        </w:rPr>
        <w:t>olujno i orkansko nevrijeme</w:t>
      </w:r>
      <w:r w:rsidR="00132DD1" w:rsidRPr="00132DD1">
        <w:rPr>
          <w:rFonts w:cs="Times New Roman"/>
          <w:szCs w:val="24"/>
        </w:rPr>
        <w:t>,</w:t>
      </w:r>
    </w:p>
    <w:p w:rsidR="004D4E46" w:rsidRPr="00132DD1" w:rsidRDefault="004D4E46" w:rsidP="00CD1B50">
      <w:pPr>
        <w:pStyle w:val="Odlomakpopisa"/>
        <w:numPr>
          <w:ilvl w:val="0"/>
          <w:numId w:val="49"/>
        </w:numPr>
        <w:spacing w:before="20" w:after="20"/>
        <w:rPr>
          <w:rFonts w:cs="Times New Roman"/>
          <w:szCs w:val="24"/>
        </w:rPr>
      </w:pPr>
      <w:r w:rsidRPr="00132DD1">
        <w:rPr>
          <w:rFonts w:cs="Times New Roman"/>
          <w:szCs w:val="24"/>
        </w:rPr>
        <w:t>tuča</w:t>
      </w:r>
      <w:r w:rsidR="00132DD1" w:rsidRPr="00132DD1">
        <w:rPr>
          <w:rFonts w:cs="Times New Roman"/>
          <w:szCs w:val="24"/>
        </w:rPr>
        <w:t>,</w:t>
      </w:r>
    </w:p>
    <w:p w:rsidR="004D4E46" w:rsidRPr="00132DD1" w:rsidRDefault="004D4E46" w:rsidP="00CD1B50">
      <w:pPr>
        <w:pStyle w:val="Odlomakpopisa"/>
        <w:numPr>
          <w:ilvl w:val="0"/>
          <w:numId w:val="49"/>
        </w:numPr>
        <w:spacing w:before="20" w:after="20"/>
        <w:rPr>
          <w:rFonts w:cs="Times New Roman"/>
          <w:szCs w:val="24"/>
        </w:rPr>
      </w:pPr>
      <w:r w:rsidRPr="00132DD1">
        <w:rPr>
          <w:rFonts w:cs="Times New Roman"/>
          <w:szCs w:val="24"/>
        </w:rPr>
        <w:t>požar otvorenog tipa</w:t>
      </w:r>
      <w:r w:rsidR="00132DD1" w:rsidRPr="00132DD1">
        <w:rPr>
          <w:rFonts w:cs="Times New Roman"/>
          <w:szCs w:val="24"/>
        </w:rPr>
        <w:t>,</w:t>
      </w:r>
    </w:p>
    <w:p w:rsidR="000D57A6" w:rsidRPr="00132DD1" w:rsidRDefault="00132C6F" w:rsidP="00CD1B50">
      <w:pPr>
        <w:pStyle w:val="Odlomakpopisa"/>
        <w:numPr>
          <w:ilvl w:val="0"/>
          <w:numId w:val="49"/>
        </w:numPr>
        <w:spacing w:before="20" w:after="20"/>
        <w:rPr>
          <w:rFonts w:cs="Times New Roman"/>
          <w:szCs w:val="24"/>
        </w:rPr>
      </w:pPr>
      <w:r w:rsidRPr="00132DD1">
        <w:rPr>
          <w:rFonts w:cs="Times New Roman"/>
          <w:szCs w:val="24"/>
        </w:rPr>
        <w:t>mraz</w:t>
      </w:r>
      <w:r w:rsidR="00132DD1" w:rsidRPr="00132DD1">
        <w:rPr>
          <w:rFonts w:cs="Times New Roman"/>
          <w:szCs w:val="24"/>
        </w:rPr>
        <w:t>.</w:t>
      </w:r>
    </w:p>
    <w:p w:rsidR="00E87FE7" w:rsidRPr="00132DD1" w:rsidRDefault="00E87FE7" w:rsidP="00EF4E46">
      <w:pPr>
        <w:pStyle w:val="Opisslike"/>
        <w:spacing w:line="276" w:lineRule="auto"/>
        <w:rPr>
          <w:rFonts w:cs="Times New Roman"/>
          <w:b/>
          <w:sz w:val="24"/>
          <w:szCs w:val="24"/>
        </w:rPr>
      </w:pPr>
    </w:p>
    <w:p w:rsidR="00132DD1" w:rsidRPr="00132DD1" w:rsidRDefault="00132DD1" w:rsidP="00132DD1">
      <w:pPr>
        <w:spacing w:line="240" w:lineRule="auto"/>
        <w:rPr>
          <w:rFonts w:cs="Times New Roman"/>
          <w:sz w:val="22"/>
        </w:rPr>
      </w:pPr>
      <w:r w:rsidRPr="00132DD1">
        <w:rPr>
          <w:rFonts w:cs="Times New Roman"/>
          <w:sz w:val="22"/>
        </w:rPr>
        <w:t>*</w:t>
      </w:r>
      <w:r w:rsidRPr="00132DD1">
        <w:rPr>
          <w:rFonts w:cs="Times New Roman"/>
          <w:b/>
          <w:bCs/>
          <w:sz w:val="22"/>
        </w:rPr>
        <w:t>Napomena:</w:t>
      </w:r>
      <w:r w:rsidRPr="00132DD1">
        <w:rPr>
          <w:rFonts w:cs="Times New Roman"/>
          <w:sz w:val="22"/>
        </w:rPr>
        <w:t xml:space="preserve"> Navedeni rizici detaljnije su opisani u Procjeni rizika od velikih nesreća za Grad Gospić, iz 2020. godine</w:t>
      </w:r>
    </w:p>
    <w:p w:rsidR="00132DD1" w:rsidRDefault="00132DD1" w:rsidP="00EF4E46">
      <w:pPr>
        <w:pStyle w:val="Opisslike"/>
        <w:spacing w:line="276" w:lineRule="auto"/>
        <w:rPr>
          <w:rFonts w:cs="Times New Roman"/>
          <w:b/>
          <w:sz w:val="24"/>
          <w:szCs w:val="24"/>
          <w:highlight w:val="yellow"/>
        </w:rPr>
      </w:pPr>
    </w:p>
    <w:p w:rsidR="00542FBA" w:rsidRPr="00132DD1" w:rsidRDefault="00542FBA" w:rsidP="00EA12C0">
      <w:pPr>
        <w:rPr>
          <w:b/>
        </w:rPr>
      </w:pPr>
      <w:r w:rsidRPr="00132DD1">
        <w:t xml:space="preserve">U sljedećoj tablici prikazan je popis </w:t>
      </w:r>
      <w:r w:rsidR="0031631F" w:rsidRPr="00132DD1">
        <w:t xml:space="preserve">prirodnih </w:t>
      </w:r>
      <w:r w:rsidRPr="00132DD1">
        <w:t xml:space="preserve">nepogoda u posljednjih 10 godina na području </w:t>
      </w:r>
      <w:r w:rsidR="00830C56" w:rsidRPr="00132DD1">
        <w:t>Grada Gospića.</w:t>
      </w:r>
    </w:p>
    <w:p w:rsidR="00332476" w:rsidRPr="00303646" w:rsidRDefault="00332476" w:rsidP="00EF4E46">
      <w:pPr>
        <w:pStyle w:val="Opisslike"/>
        <w:spacing w:line="276" w:lineRule="auto"/>
        <w:rPr>
          <w:rFonts w:cs="Times New Roman"/>
          <w:sz w:val="24"/>
          <w:szCs w:val="24"/>
          <w:highlight w:val="yellow"/>
        </w:rPr>
      </w:pPr>
    </w:p>
    <w:p w:rsidR="00132DD1" w:rsidRPr="00EA12C0" w:rsidRDefault="008B14AB" w:rsidP="00EA12C0">
      <w:pPr>
        <w:pStyle w:val="Opisslike"/>
      </w:pPr>
      <w:r w:rsidRPr="00EA12C0">
        <w:t xml:space="preserve">Tablica </w:t>
      </w:r>
      <w:fldSimple w:instr=" SEQ Tablica \* ARABIC ">
        <w:r w:rsidR="0088424E" w:rsidRPr="00EA12C0">
          <w:t>1</w:t>
        </w:r>
      </w:fldSimple>
      <w:r w:rsidRPr="00EA12C0">
        <w:t xml:space="preserve">. </w:t>
      </w:r>
      <w:r w:rsidR="00542FBA" w:rsidRPr="00EA12C0">
        <w:t xml:space="preserve">Popis </w:t>
      </w:r>
      <w:r w:rsidR="00132DD1" w:rsidRPr="00EA12C0">
        <w:t>prirodnih</w:t>
      </w:r>
      <w:r w:rsidR="00542FBA" w:rsidRPr="00EA12C0">
        <w:t xml:space="preserve"> nepogoda u posljednjih 10 godina na području </w:t>
      </w:r>
      <w:r w:rsidR="00830C56" w:rsidRPr="00EA12C0">
        <w:t>Grada Gospića</w:t>
      </w:r>
    </w:p>
    <w:tbl>
      <w:tblPr>
        <w:tblStyle w:val="Reetkatablice"/>
        <w:tblW w:w="0" w:type="auto"/>
        <w:tblLook w:val="04A0"/>
      </w:tblPr>
      <w:tblGrid>
        <w:gridCol w:w="1838"/>
        <w:gridCol w:w="1843"/>
        <w:gridCol w:w="3114"/>
        <w:gridCol w:w="2265"/>
      </w:tblGrid>
      <w:tr w:rsidR="00132DD1" w:rsidRPr="00413F3C" w:rsidTr="00413F3C">
        <w:tc>
          <w:tcPr>
            <w:tcW w:w="3681" w:type="dxa"/>
            <w:gridSpan w:val="2"/>
            <w:shd w:val="clear" w:color="auto" w:fill="C6D9F1" w:themeFill="text2" w:themeFillTint="33"/>
          </w:tcPr>
          <w:p w:rsidR="00132DD1" w:rsidRPr="00413F3C" w:rsidRDefault="00132DD1" w:rsidP="00132DD1">
            <w:pPr>
              <w:jc w:val="center"/>
              <w:rPr>
                <w:b/>
                <w:bCs/>
              </w:rPr>
            </w:pPr>
            <w:r w:rsidRPr="00413F3C">
              <w:rPr>
                <w:b/>
                <w:bCs/>
              </w:rPr>
              <w:t>Prirodne nepogode</w:t>
            </w:r>
          </w:p>
        </w:tc>
        <w:tc>
          <w:tcPr>
            <w:tcW w:w="3114" w:type="dxa"/>
            <w:vMerge w:val="restart"/>
            <w:shd w:val="clear" w:color="auto" w:fill="C6D9F1" w:themeFill="text2" w:themeFillTint="33"/>
          </w:tcPr>
          <w:p w:rsidR="00132DD1" w:rsidRPr="00413F3C" w:rsidRDefault="00132DD1" w:rsidP="00132DD1">
            <w:pPr>
              <w:jc w:val="center"/>
              <w:rPr>
                <w:b/>
                <w:bCs/>
              </w:rPr>
            </w:pPr>
            <w:r w:rsidRPr="00413F3C">
              <w:rPr>
                <w:b/>
                <w:bCs/>
              </w:rPr>
              <w:t>Uništene kulture/građevine</w:t>
            </w:r>
          </w:p>
        </w:tc>
        <w:tc>
          <w:tcPr>
            <w:tcW w:w="2265" w:type="dxa"/>
            <w:vMerge w:val="restart"/>
            <w:shd w:val="clear" w:color="auto" w:fill="C6D9F1" w:themeFill="text2" w:themeFillTint="33"/>
          </w:tcPr>
          <w:p w:rsidR="00132DD1" w:rsidRPr="00413F3C" w:rsidRDefault="00132DD1" w:rsidP="00132DD1">
            <w:pPr>
              <w:jc w:val="center"/>
              <w:rPr>
                <w:b/>
                <w:bCs/>
              </w:rPr>
            </w:pPr>
            <w:r w:rsidRPr="00413F3C">
              <w:rPr>
                <w:b/>
                <w:bCs/>
              </w:rPr>
              <w:t>Štete uslijed prirodnih nepogoda</w:t>
            </w:r>
          </w:p>
        </w:tc>
      </w:tr>
      <w:tr w:rsidR="00132DD1" w:rsidRPr="00413F3C" w:rsidTr="00413F3C">
        <w:tc>
          <w:tcPr>
            <w:tcW w:w="1838" w:type="dxa"/>
            <w:shd w:val="clear" w:color="auto" w:fill="C6D9F1" w:themeFill="text2" w:themeFillTint="33"/>
          </w:tcPr>
          <w:p w:rsidR="00132DD1" w:rsidRPr="00413F3C" w:rsidRDefault="00132DD1" w:rsidP="00132DD1">
            <w:pPr>
              <w:jc w:val="center"/>
            </w:pPr>
            <w:r w:rsidRPr="00413F3C">
              <w:t>Godina</w:t>
            </w:r>
          </w:p>
        </w:tc>
        <w:tc>
          <w:tcPr>
            <w:tcW w:w="1843" w:type="dxa"/>
            <w:shd w:val="clear" w:color="auto" w:fill="C6D9F1" w:themeFill="text2" w:themeFillTint="33"/>
          </w:tcPr>
          <w:p w:rsidR="00132DD1" w:rsidRPr="00413F3C" w:rsidRDefault="00132DD1" w:rsidP="00132DD1">
            <w:pPr>
              <w:jc w:val="center"/>
            </w:pPr>
            <w:r w:rsidRPr="00413F3C">
              <w:t>Uzrok</w:t>
            </w:r>
          </w:p>
        </w:tc>
        <w:tc>
          <w:tcPr>
            <w:tcW w:w="3114" w:type="dxa"/>
            <w:vMerge/>
            <w:shd w:val="clear" w:color="auto" w:fill="C6D9F1" w:themeFill="text2" w:themeFillTint="33"/>
          </w:tcPr>
          <w:p w:rsidR="00132DD1" w:rsidRPr="00413F3C" w:rsidRDefault="00132DD1" w:rsidP="00132DD1"/>
        </w:tc>
        <w:tc>
          <w:tcPr>
            <w:tcW w:w="2265" w:type="dxa"/>
            <w:vMerge/>
            <w:shd w:val="clear" w:color="auto" w:fill="C6D9F1" w:themeFill="text2" w:themeFillTint="33"/>
          </w:tcPr>
          <w:p w:rsidR="00132DD1" w:rsidRPr="00413F3C" w:rsidRDefault="00132DD1" w:rsidP="00132DD1"/>
        </w:tc>
      </w:tr>
      <w:tr w:rsidR="00132DD1" w:rsidRPr="00413F3C" w:rsidTr="00413F3C">
        <w:tc>
          <w:tcPr>
            <w:tcW w:w="1838" w:type="dxa"/>
          </w:tcPr>
          <w:p w:rsidR="00132DD1" w:rsidRPr="00413F3C" w:rsidRDefault="00413F3C" w:rsidP="00DC7CA5">
            <w:pPr>
              <w:jc w:val="center"/>
            </w:pPr>
            <w:r>
              <w:t>2017.</w:t>
            </w:r>
          </w:p>
        </w:tc>
        <w:tc>
          <w:tcPr>
            <w:tcW w:w="1843" w:type="dxa"/>
          </w:tcPr>
          <w:p w:rsidR="00132DD1" w:rsidRPr="00413F3C" w:rsidRDefault="00F71721" w:rsidP="00DC7CA5">
            <w:pPr>
              <w:jc w:val="center"/>
            </w:pPr>
            <w:r>
              <w:t>Suša</w:t>
            </w:r>
          </w:p>
        </w:tc>
        <w:tc>
          <w:tcPr>
            <w:tcW w:w="3114" w:type="dxa"/>
          </w:tcPr>
          <w:p w:rsidR="00132DD1" w:rsidRPr="00413F3C" w:rsidRDefault="00F71721" w:rsidP="00132DD1">
            <w:r>
              <w:t>Poljoprivredne kulture</w:t>
            </w:r>
          </w:p>
        </w:tc>
        <w:tc>
          <w:tcPr>
            <w:tcW w:w="2265" w:type="dxa"/>
          </w:tcPr>
          <w:p w:rsidR="00132DD1" w:rsidRDefault="00F71721" w:rsidP="002D0ED4">
            <w:pPr>
              <w:jc w:val="center"/>
            </w:pPr>
            <w:r>
              <w:t>895.460,00</w:t>
            </w:r>
            <w:r w:rsidR="002D0ED4">
              <w:t xml:space="preserve"> kn</w:t>
            </w:r>
          </w:p>
          <w:p w:rsidR="002D0ED4" w:rsidRPr="00413F3C" w:rsidRDefault="002D0ED4" w:rsidP="002D0ED4">
            <w:pPr>
              <w:jc w:val="center"/>
            </w:pPr>
            <w:r>
              <w:t>(118.847,97 eura)</w:t>
            </w:r>
          </w:p>
        </w:tc>
      </w:tr>
    </w:tbl>
    <w:p w:rsidR="007B0DCD" w:rsidRPr="00413F3C" w:rsidRDefault="00132DD1" w:rsidP="00132DD1">
      <w:pPr>
        <w:jc w:val="center"/>
        <w:rPr>
          <w:rFonts w:cs="Times New Roman"/>
          <w:i/>
          <w:sz w:val="20"/>
          <w:szCs w:val="24"/>
        </w:rPr>
      </w:pPr>
      <w:r w:rsidRPr="00413F3C">
        <w:rPr>
          <w:rFonts w:cs="Times New Roman"/>
          <w:i/>
          <w:sz w:val="20"/>
          <w:szCs w:val="24"/>
        </w:rPr>
        <w:t>Izvor:</w:t>
      </w:r>
      <w:r w:rsidR="0043136D" w:rsidRPr="00413F3C">
        <w:rPr>
          <w:rFonts w:cs="Times New Roman"/>
          <w:i/>
          <w:sz w:val="20"/>
          <w:szCs w:val="24"/>
        </w:rPr>
        <w:t>Grad Gospić</w:t>
      </w:r>
      <w:r w:rsidR="002D0ED4">
        <w:rPr>
          <w:rFonts w:cs="Times New Roman"/>
          <w:i/>
          <w:sz w:val="20"/>
          <w:szCs w:val="24"/>
        </w:rPr>
        <w:t>, izrađivač Plana</w:t>
      </w:r>
    </w:p>
    <w:p w:rsidR="005446C3" w:rsidRPr="00303646" w:rsidRDefault="005446C3" w:rsidP="00EF4E46">
      <w:pPr>
        <w:rPr>
          <w:rFonts w:cs="Times New Roman"/>
          <w:i/>
          <w:szCs w:val="24"/>
          <w:highlight w:val="yellow"/>
        </w:rPr>
      </w:pPr>
      <w:r w:rsidRPr="00303646">
        <w:rPr>
          <w:rFonts w:cs="Times New Roman"/>
          <w:i/>
          <w:szCs w:val="24"/>
          <w:highlight w:val="yellow"/>
        </w:rPr>
        <w:br w:type="page"/>
      </w:r>
    </w:p>
    <w:p w:rsidR="006E15A5" w:rsidRPr="002D0ED4" w:rsidRDefault="002D0ED4" w:rsidP="002D0ED4">
      <w:pPr>
        <w:pStyle w:val="Naslov1"/>
      </w:pPr>
      <w:bookmarkStart w:id="9" w:name="_Toc150332641"/>
      <w:bookmarkStart w:id="10" w:name="_Toc1675980"/>
      <w:bookmarkStart w:id="11" w:name="_Hlk536124009"/>
      <w:r w:rsidRPr="002D0ED4">
        <w:lastRenderedPageBreak/>
        <w:t xml:space="preserve">2. </w:t>
      </w:r>
      <w:r w:rsidR="00B83262" w:rsidRPr="002D0ED4">
        <w:t>PROGLAŠENJE PRIRODNE NEPOGODE, PROCJENA ŠTETE I POSTUPANJE NADLEŽNIH TIJELA</w:t>
      </w:r>
      <w:bookmarkEnd w:id="9"/>
    </w:p>
    <w:p w:rsidR="002D0ED4" w:rsidRPr="002D0ED4" w:rsidRDefault="002D0ED4" w:rsidP="002D0ED4"/>
    <w:p w:rsidR="002D0ED4" w:rsidRPr="002D0ED4" w:rsidRDefault="002D0ED4" w:rsidP="002D0ED4">
      <w:pPr>
        <w:rPr>
          <w:rFonts w:cs="Times New Roman"/>
          <w:szCs w:val="24"/>
        </w:rPr>
      </w:pPr>
      <w:r w:rsidRPr="002D0ED4">
        <w:rPr>
          <w:rFonts w:cs="Times New Roman"/>
          <w:szCs w:val="24"/>
        </w:rPr>
        <w:t xml:space="preserve">Pitanje dodjele pomoći za ublažavanje i djelomično uklanjanje posljedica prirodnih nepogoda u RH pravno je uređeno Zakonom o ublažavanju i uklanjanju posljedica prirodnih nepogoda (NN 16/19), Zakonom o sustavu civilne zaštite (NN 82/15, 118/18, 31/20, 20/21, 114/22) te Pravilnikom o registru šteta od prirodnih nepogoda (NN 65/19). </w:t>
      </w:r>
    </w:p>
    <w:p w:rsidR="002D0ED4" w:rsidRPr="002D0ED4" w:rsidRDefault="002D0ED4" w:rsidP="002D0ED4">
      <w:pPr>
        <w:rPr>
          <w:rFonts w:cs="Times New Roman"/>
          <w:szCs w:val="24"/>
        </w:rPr>
      </w:pPr>
      <w:r w:rsidRPr="002D0ED4">
        <w:rPr>
          <w:rFonts w:cs="Times New Roman"/>
          <w:szCs w:val="24"/>
        </w:rPr>
        <w:t>VažećimZakonom regulira se planiranje sustava reagiranja u izvanrednim događajima uzrokovanim prirodnim nepogodama na lokalnoj i regionalnoj razini. Uz utvrđivanje načina pravovremenog poduzimanja preventivnih mjera, poseban se naglasak pritom usmjerava na ublažavanje i djelomično uklanjanje posljedica prirodne nepogode.</w:t>
      </w:r>
    </w:p>
    <w:p w:rsidR="002D0ED4" w:rsidRPr="002D0ED4" w:rsidRDefault="002D0ED4" w:rsidP="002D0ED4">
      <w:pPr>
        <w:rPr>
          <w:rFonts w:cs="Times New Roman"/>
          <w:szCs w:val="24"/>
        </w:rPr>
      </w:pPr>
      <w:r w:rsidRPr="002D0ED4">
        <w:rPr>
          <w:rFonts w:cs="Times New Roman"/>
          <w:szCs w:val="24"/>
        </w:rPr>
        <w:t>Nadležna tijela za provedbu Zakona navedena u članku 5. su: Vlada Republike Hrvatske, povjerenstva za procjenu šteta od prirodnih nepogoda, nadležna ministarstva, jedinice lokalne i područne (regionalne) samouprave i Grad Zagreb.</w:t>
      </w:r>
    </w:p>
    <w:p w:rsidR="00456C62" w:rsidRPr="002D0ED4" w:rsidRDefault="002D0ED4" w:rsidP="002D0ED4">
      <w:pPr>
        <w:pStyle w:val="Naslov2"/>
      </w:pPr>
      <w:bookmarkStart w:id="12" w:name="_Toc3781191"/>
      <w:bookmarkStart w:id="13" w:name="_Toc150332642"/>
      <w:r w:rsidRPr="002D0ED4">
        <w:t xml:space="preserve">2.1. </w:t>
      </w:r>
      <w:r w:rsidR="00456C62" w:rsidRPr="002D0ED4">
        <w:t>Proglašenje prirodne nepogode</w:t>
      </w:r>
      <w:bookmarkEnd w:id="12"/>
      <w:bookmarkEnd w:id="13"/>
    </w:p>
    <w:p w:rsidR="00230EBC" w:rsidRPr="002D0ED4" w:rsidRDefault="005E58A3" w:rsidP="00CE1CED">
      <w:pPr>
        <w:pStyle w:val="box459727"/>
        <w:spacing w:beforeLines="30" w:beforeAutospacing="0" w:afterLines="30" w:afterAutospacing="0" w:line="276" w:lineRule="auto"/>
        <w:textAlignment w:val="baseline"/>
      </w:pPr>
      <w:r w:rsidRPr="002D0ED4">
        <w:t xml:space="preserve">Odluku o proglašenju prirodne nepogode za </w:t>
      </w:r>
      <w:r w:rsidR="00BD66CD" w:rsidRPr="002D0ED4">
        <w:t>Grad Gospić</w:t>
      </w:r>
      <w:r w:rsidRPr="002D0ED4">
        <w:t xml:space="preserve"> dono</w:t>
      </w:r>
      <w:r w:rsidR="00CF1CE0" w:rsidRPr="002D0ED4">
        <w:t>si župan</w:t>
      </w:r>
      <w:r w:rsidR="00807A12" w:rsidRPr="002D0ED4">
        <w:t>Ličko – senjske</w:t>
      </w:r>
      <w:r w:rsidR="003848A6" w:rsidRPr="002D0ED4">
        <w:t xml:space="preserve"> županije</w:t>
      </w:r>
      <w:r w:rsidR="00CF1CE0" w:rsidRPr="002D0ED4">
        <w:t xml:space="preserve"> na prijedlog </w:t>
      </w:r>
      <w:r w:rsidR="00BD66CD" w:rsidRPr="002D0ED4">
        <w:t>grado</w:t>
      </w:r>
      <w:r w:rsidR="00CF1CE0" w:rsidRPr="002D0ED4">
        <w:t xml:space="preserve">načelnika </w:t>
      </w:r>
      <w:r w:rsidR="00BD66CD" w:rsidRPr="002D0ED4">
        <w:t>Grada Gospića</w:t>
      </w:r>
      <w:r w:rsidR="00230EBC" w:rsidRPr="002D0ED4">
        <w:t>, u slučaju ispunjenja uvjeta za proglašenje prirodne nepogode</w:t>
      </w:r>
      <w:r w:rsidR="00DB3A87" w:rsidRPr="002D0ED4">
        <w:t>, sukladno članku 3., stavka 4. Zakona</w:t>
      </w:r>
      <w:r w:rsidR="00684397" w:rsidRPr="002D0ED4">
        <w:t xml:space="preserve">, dok ispunjenje uvjeta utvrđuje povjerenstvo </w:t>
      </w:r>
      <w:r w:rsidR="00DD0DDB" w:rsidRPr="002D0ED4">
        <w:t>Grada Gospića</w:t>
      </w:r>
      <w:r w:rsidR="00DB3A87" w:rsidRPr="002D0ED4">
        <w:t xml:space="preserve">. </w:t>
      </w:r>
    </w:p>
    <w:p w:rsidR="009C692D" w:rsidRPr="002D0ED4" w:rsidRDefault="00DB3A87" w:rsidP="00CE1CED">
      <w:pPr>
        <w:pStyle w:val="box459727"/>
        <w:spacing w:before="120" w:beforeAutospacing="0" w:afterLines="30" w:afterAutospacing="0" w:line="276" w:lineRule="auto"/>
        <w:textAlignment w:val="baseline"/>
      </w:pPr>
      <w:r w:rsidRPr="002D0ED4">
        <w:t xml:space="preserve">Naime, </w:t>
      </w:r>
      <w:r w:rsidR="005013E1" w:rsidRPr="002D0ED4">
        <w:t>Odluka se donosi u</w:t>
      </w:r>
      <w:r w:rsidR="00DB242D" w:rsidRPr="002D0ED4">
        <w:t xml:space="preserve"> slučaju da je vrijednost ukupne izravne štete najmanje 20% vrijednosti izvornih prihoda </w:t>
      </w:r>
      <w:r w:rsidR="00DD0DDB" w:rsidRPr="002D0ED4">
        <w:t>Grada</w:t>
      </w:r>
      <w:r w:rsidR="002D0ED4" w:rsidRPr="002D0ED4">
        <w:t xml:space="preserve"> Gospića</w:t>
      </w:r>
      <w:r w:rsidR="003848A6" w:rsidRPr="002D0ED4">
        <w:t xml:space="preserve"> za prethodnu godinu</w:t>
      </w:r>
      <w:r w:rsidR="002D0ED4" w:rsidRPr="002D0ED4">
        <w:t xml:space="preserve"> ili </w:t>
      </w:r>
      <w:r w:rsidR="00DB242D" w:rsidRPr="002D0ED4">
        <w:t xml:space="preserve">ako je prirod (rod) umanjen najmanje 30% prethodnog trogodišnjeg prosjeka na području </w:t>
      </w:r>
      <w:r w:rsidR="00DD0DDB" w:rsidRPr="002D0ED4">
        <w:t>Grada</w:t>
      </w:r>
      <w:r w:rsidR="002D0ED4" w:rsidRPr="002D0ED4">
        <w:t xml:space="preserve"> Gospić </w:t>
      </w:r>
      <w:r w:rsidR="00DB242D" w:rsidRPr="002D0ED4">
        <w:t xml:space="preserve">ili ako je nepogoda umanjila vrijednost imovine na području </w:t>
      </w:r>
      <w:r w:rsidR="00DD0DDB" w:rsidRPr="002D0ED4">
        <w:t>Grada Gospića</w:t>
      </w:r>
      <w:r w:rsidR="00DB242D" w:rsidRPr="002D0ED4">
        <w:t xml:space="preserve">najmanje 30%. </w:t>
      </w:r>
    </w:p>
    <w:p w:rsidR="002D0ED4" w:rsidRPr="002D0ED4" w:rsidRDefault="002D0ED4" w:rsidP="00CE1CED">
      <w:pPr>
        <w:pStyle w:val="box459727"/>
        <w:spacing w:beforeLines="30" w:beforeAutospacing="0" w:afterLines="30" w:afterAutospacing="0" w:line="276" w:lineRule="auto"/>
        <w:textAlignment w:val="baseline"/>
      </w:pPr>
      <w:r w:rsidRPr="002D0ED4">
        <w:t>Imovina sukladno čl. 2. Zakona obuhvaća građevine, infrastrukturu, opremu, zemljišta, višegodišnje nasade, šume, stoku, obrtna sredstva u poljoprivredi te ostala sredstva i dobra. Realna procjena vrijednosti imovine je procjena od strane nadležnih ministarstava.</w:t>
      </w:r>
    </w:p>
    <w:p w:rsidR="00F00584" w:rsidRDefault="00F00584" w:rsidP="007D4618">
      <w:pPr>
        <w:pStyle w:val="box459727"/>
        <w:spacing w:before="240" w:beforeAutospacing="0" w:after="0" w:afterAutospacing="0" w:line="276" w:lineRule="auto"/>
        <w:textAlignment w:val="baseline"/>
      </w:pPr>
      <w:r w:rsidRPr="002D0ED4">
        <w:t>Realna procjena vrijednosti imovine je procjena od strane nadležnih ministarstava.</w:t>
      </w:r>
    </w:p>
    <w:p w:rsidR="002D0ED4" w:rsidRDefault="002D0ED4" w:rsidP="007D4618">
      <w:pPr>
        <w:pStyle w:val="box459727"/>
        <w:spacing w:before="240" w:beforeAutospacing="0" w:after="0" w:afterAutospacing="0" w:line="276" w:lineRule="auto"/>
        <w:textAlignment w:val="baseline"/>
      </w:pPr>
    </w:p>
    <w:p w:rsidR="002D0ED4" w:rsidRDefault="002D0ED4" w:rsidP="007D4618">
      <w:pPr>
        <w:pStyle w:val="box459727"/>
        <w:spacing w:before="240" w:beforeAutospacing="0" w:after="0" w:afterAutospacing="0" w:line="276" w:lineRule="auto"/>
        <w:textAlignment w:val="baseline"/>
      </w:pPr>
    </w:p>
    <w:p w:rsidR="002D0ED4" w:rsidRDefault="002D0ED4" w:rsidP="007D4618">
      <w:pPr>
        <w:pStyle w:val="box459727"/>
        <w:spacing w:before="240" w:beforeAutospacing="0" w:after="0" w:afterAutospacing="0" w:line="276" w:lineRule="auto"/>
        <w:textAlignment w:val="baseline"/>
      </w:pPr>
    </w:p>
    <w:p w:rsidR="002D0ED4" w:rsidRDefault="002D0ED4" w:rsidP="007D4618">
      <w:pPr>
        <w:pStyle w:val="box459727"/>
        <w:spacing w:before="240" w:beforeAutospacing="0" w:after="0" w:afterAutospacing="0" w:line="276" w:lineRule="auto"/>
        <w:textAlignment w:val="baseline"/>
      </w:pPr>
    </w:p>
    <w:p w:rsidR="002D0ED4" w:rsidRDefault="002D0ED4" w:rsidP="007D4618">
      <w:pPr>
        <w:pStyle w:val="box459727"/>
        <w:spacing w:before="240" w:beforeAutospacing="0" w:after="0" w:afterAutospacing="0" w:line="276" w:lineRule="auto"/>
        <w:textAlignment w:val="baseline"/>
      </w:pPr>
    </w:p>
    <w:p w:rsidR="002D0ED4" w:rsidRDefault="002D0ED4" w:rsidP="007D4618">
      <w:pPr>
        <w:pStyle w:val="box459727"/>
        <w:spacing w:before="240" w:beforeAutospacing="0" w:after="0" w:afterAutospacing="0" w:line="276" w:lineRule="auto"/>
        <w:textAlignment w:val="baseline"/>
      </w:pPr>
    </w:p>
    <w:p w:rsidR="002D0ED4" w:rsidRDefault="002D0ED4" w:rsidP="007D4618">
      <w:pPr>
        <w:pStyle w:val="box459727"/>
        <w:spacing w:before="240" w:beforeAutospacing="0" w:after="0" w:afterAutospacing="0" w:line="276" w:lineRule="auto"/>
        <w:textAlignment w:val="baseline"/>
      </w:pPr>
    </w:p>
    <w:p w:rsidR="002D0ED4" w:rsidRPr="002D0ED4" w:rsidRDefault="002D0ED4" w:rsidP="002D0ED4">
      <w:pPr>
        <w:pStyle w:val="Naslov2"/>
      </w:pPr>
      <w:bookmarkStart w:id="14" w:name="_Toc150245809"/>
      <w:bookmarkStart w:id="15" w:name="_Toc150332643"/>
      <w:r w:rsidRPr="002D0ED4">
        <w:t>2.2. Registar šteta, prva procjena štete te sadržaj prijave prve procjene štete</w:t>
      </w:r>
      <w:bookmarkEnd w:id="14"/>
      <w:bookmarkEnd w:id="15"/>
    </w:p>
    <w:p w:rsidR="002D0ED4" w:rsidRPr="000A7872" w:rsidRDefault="002D0ED4" w:rsidP="002D0ED4">
      <w:pPr>
        <w:spacing w:after="0"/>
        <w:rPr>
          <w:rFonts w:cs="Times New Roman"/>
          <w:color w:val="000000"/>
          <w:szCs w:val="24"/>
          <w:shd w:val="clear" w:color="auto" w:fill="FFFFFF"/>
        </w:rPr>
      </w:pPr>
      <w:r w:rsidRPr="000A7872">
        <w:rPr>
          <w:rFonts w:cs="Times New Roman"/>
          <w:color w:val="000000"/>
          <w:szCs w:val="24"/>
          <w:shd w:val="clear" w:color="auto" w:fill="FFFFFF"/>
        </w:rPr>
        <w:t xml:space="preserve">Svrha procjene šteta jest utvrđivanje vrste i veličine šteta na sredstvima i drugim dobrima, po vremenu i uzrocima nastanka te po vlasnicima i korisnicima dobara, kao i stradanja i gubici stanovništva. </w:t>
      </w:r>
      <w:r w:rsidRPr="000A7872">
        <w:rPr>
          <w:rFonts w:cs="Times New Roman"/>
          <w:color w:val="000000"/>
          <w:szCs w:val="24"/>
        </w:rPr>
        <w:t xml:space="preserve">Kao šteta od prirodne nepogode, za koju se može dati pomoć, smatra se izravna (direktna) šteta. </w:t>
      </w:r>
      <w:r w:rsidRPr="000A7872">
        <w:rPr>
          <w:rFonts w:cs="Times New Roman"/>
          <w:color w:val="000000"/>
          <w:szCs w:val="24"/>
          <w:shd w:val="clear" w:color="auto" w:fill="FFFFFF"/>
        </w:rPr>
        <w:t xml:space="preserve">Šteta se procjenjuje na području na kojem se dogodila prirodna nepogoda. </w:t>
      </w:r>
    </w:p>
    <w:p w:rsidR="002D0ED4" w:rsidRPr="000A7872" w:rsidRDefault="002D0ED4" w:rsidP="002D0ED4">
      <w:pPr>
        <w:spacing w:after="0"/>
        <w:rPr>
          <w:rFonts w:cs="Times New Roman"/>
          <w:color w:val="000000"/>
          <w:szCs w:val="24"/>
          <w:shd w:val="clear" w:color="auto" w:fill="FFFFFF"/>
        </w:rPr>
      </w:pPr>
    </w:p>
    <w:p w:rsidR="002D0ED4" w:rsidRPr="002D0ED4" w:rsidRDefault="002D0ED4" w:rsidP="002D0ED4">
      <w:pPr>
        <w:rPr>
          <w:rFonts w:eastAsia="Calibri" w:cs="Times New Roman"/>
          <w:szCs w:val="24"/>
          <w:lang w:eastAsia="en-US"/>
        </w:rPr>
      </w:pPr>
      <w:r w:rsidRPr="000A7872">
        <w:rPr>
          <w:rFonts w:eastAsia="Times New Roman" w:cs="Times New Roman"/>
          <w:szCs w:val="24"/>
        </w:rPr>
        <w:t>Šteta se izražava u novčanoj vrijednosti koja je potrebna da se oštećena ili uništena imovina dovede u stanje prije nastanka štete, odnosno u vrijednosti potrebnoj da se ta dobra nabave u količini i kakvoći koju su imala neposredno prije nepogode.</w:t>
      </w:r>
      <w:r w:rsidRPr="000A7872">
        <w:rPr>
          <w:rFonts w:eastAsia="Calibri" w:cs="Times New Roman"/>
          <w:szCs w:val="24"/>
          <w:lang w:eastAsia="en-US"/>
        </w:rPr>
        <w:t>Od 01. siječnja 2023. godine službeni novac u RH je euro. Tečaj konverzije kune u euro iznosi 7,53450 kn, odnosno jednak je onom tečaju utvrđenom prilikom ulaska RH u Europski tečajni mehanizam (ERM II) u srpnju 2020. godine.</w:t>
      </w:r>
    </w:p>
    <w:p w:rsidR="002D0ED4" w:rsidRPr="000A7872" w:rsidRDefault="002D0ED4" w:rsidP="002D0ED4">
      <w:pPr>
        <w:spacing w:after="0"/>
        <w:rPr>
          <w:rFonts w:cs="Times New Roman"/>
          <w:b/>
          <w:bCs/>
          <w:color w:val="000000" w:themeColor="text1"/>
          <w:szCs w:val="24"/>
          <w:shd w:val="clear" w:color="auto" w:fill="FFFFFF"/>
        </w:rPr>
      </w:pPr>
      <w:r w:rsidRPr="000A7872">
        <w:rPr>
          <w:rFonts w:cs="Times New Roman"/>
          <w:color w:val="000000"/>
          <w:szCs w:val="24"/>
          <w:shd w:val="clear" w:color="auto" w:fill="FFFFFF"/>
        </w:rPr>
        <w:t xml:space="preserve">Šteta se utvrđuje </w:t>
      </w:r>
      <w:r w:rsidRPr="000A7872">
        <w:rPr>
          <w:rFonts w:cs="Times New Roman"/>
          <w:color w:val="000000" w:themeColor="text1"/>
          <w:szCs w:val="24"/>
          <w:shd w:val="clear" w:color="auto" w:fill="FFFFFF"/>
        </w:rPr>
        <w:t xml:space="preserve">za sljedeće skupine dobara </w:t>
      </w:r>
      <w:r w:rsidRPr="000A7872">
        <w:rPr>
          <w:rFonts w:cs="Times New Roman"/>
          <w:b/>
          <w:bCs/>
          <w:color w:val="000000" w:themeColor="text1"/>
          <w:szCs w:val="24"/>
          <w:shd w:val="clear" w:color="auto" w:fill="FFFFFF"/>
        </w:rPr>
        <w:t>(Prilog 2.):</w:t>
      </w:r>
    </w:p>
    <w:p w:rsidR="002D0ED4" w:rsidRPr="000A7872" w:rsidRDefault="002D0ED4" w:rsidP="00CD1B50">
      <w:pPr>
        <w:pStyle w:val="StandardWeb"/>
        <w:numPr>
          <w:ilvl w:val="0"/>
          <w:numId w:val="3"/>
        </w:numPr>
        <w:shd w:val="clear" w:color="auto" w:fill="FFFFFF"/>
        <w:spacing w:before="0" w:beforeAutospacing="0" w:after="40" w:afterAutospacing="0" w:line="276" w:lineRule="auto"/>
        <w:ind w:left="709" w:hanging="284"/>
        <w:textAlignment w:val="baseline"/>
        <w:rPr>
          <w:color w:val="000000" w:themeColor="text1"/>
        </w:rPr>
      </w:pPr>
      <w:r w:rsidRPr="000A7872">
        <w:rPr>
          <w:color w:val="000000" w:themeColor="text1"/>
        </w:rPr>
        <w:t>građevine</w:t>
      </w:r>
      <w:r>
        <w:rPr>
          <w:color w:val="000000" w:themeColor="text1"/>
        </w:rPr>
        <w:t>,</w:t>
      </w:r>
    </w:p>
    <w:p w:rsidR="002D0ED4" w:rsidRPr="000A7872" w:rsidRDefault="002D0ED4" w:rsidP="00CD1B50">
      <w:pPr>
        <w:pStyle w:val="StandardWeb"/>
        <w:numPr>
          <w:ilvl w:val="0"/>
          <w:numId w:val="3"/>
        </w:numPr>
        <w:shd w:val="clear" w:color="auto" w:fill="FFFFFF"/>
        <w:spacing w:before="0" w:beforeAutospacing="0" w:after="40" w:afterAutospacing="0" w:line="276" w:lineRule="auto"/>
        <w:ind w:left="709" w:hanging="284"/>
        <w:textAlignment w:val="baseline"/>
        <w:rPr>
          <w:color w:val="000000" w:themeColor="text1"/>
        </w:rPr>
      </w:pPr>
      <w:r w:rsidRPr="000A7872">
        <w:rPr>
          <w:color w:val="000000" w:themeColor="text1"/>
        </w:rPr>
        <w:t>opremu</w:t>
      </w:r>
      <w:r>
        <w:rPr>
          <w:color w:val="000000" w:themeColor="text1"/>
        </w:rPr>
        <w:t>,</w:t>
      </w:r>
    </w:p>
    <w:p w:rsidR="002D0ED4" w:rsidRPr="000A7872" w:rsidRDefault="002D0ED4" w:rsidP="00CD1B50">
      <w:pPr>
        <w:pStyle w:val="StandardWeb"/>
        <w:numPr>
          <w:ilvl w:val="0"/>
          <w:numId w:val="3"/>
        </w:numPr>
        <w:shd w:val="clear" w:color="auto" w:fill="FFFFFF"/>
        <w:spacing w:before="0" w:beforeAutospacing="0" w:after="40" w:afterAutospacing="0" w:line="276" w:lineRule="auto"/>
        <w:ind w:left="709" w:hanging="284"/>
        <w:textAlignment w:val="baseline"/>
        <w:rPr>
          <w:color w:val="000000" w:themeColor="text1"/>
        </w:rPr>
      </w:pPr>
      <w:r w:rsidRPr="000A7872">
        <w:rPr>
          <w:color w:val="000000" w:themeColor="text1"/>
        </w:rPr>
        <w:t>zemljišta</w:t>
      </w:r>
      <w:r>
        <w:rPr>
          <w:color w:val="000000" w:themeColor="text1"/>
        </w:rPr>
        <w:t>,</w:t>
      </w:r>
    </w:p>
    <w:p w:rsidR="002D0ED4" w:rsidRPr="000A7872" w:rsidRDefault="002D0ED4" w:rsidP="00CD1B50">
      <w:pPr>
        <w:pStyle w:val="StandardWeb"/>
        <w:numPr>
          <w:ilvl w:val="0"/>
          <w:numId w:val="3"/>
        </w:numPr>
        <w:shd w:val="clear" w:color="auto" w:fill="FFFFFF"/>
        <w:spacing w:before="0" w:beforeAutospacing="0" w:after="40" w:afterAutospacing="0" w:line="276" w:lineRule="auto"/>
        <w:ind w:left="709" w:hanging="284"/>
        <w:textAlignment w:val="baseline"/>
        <w:rPr>
          <w:color w:val="000000" w:themeColor="text1"/>
        </w:rPr>
      </w:pPr>
      <w:r w:rsidRPr="000A7872">
        <w:rPr>
          <w:color w:val="000000" w:themeColor="text1"/>
        </w:rPr>
        <w:t>višegodišnje nasade</w:t>
      </w:r>
      <w:r>
        <w:rPr>
          <w:color w:val="000000" w:themeColor="text1"/>
        </w:rPr>
        <w:t>,</w:t>
      </w:r>
    </w:p>
    <w:p w:rsidR="002D0ED4" w:rsidRPr="000A7872" w:rsidRDefault="002D0ED4" w:rsidP="00CD1B50">
      <w:pPr>
        <w:pStyle w:val="StandardWeb"/>
        <w:numPr>
          <w:ilvl w:val="0"/>
          <w:numId w:val="3"/>
        </w:numPr>
        <w:shd w:val="clear" w:color="auto" w:fill="FFFFFF"/>
        <w:spacing w:before="0" w:beforeAutospacing="0" w:after="40" w:afterAutospacing="0" w:line="276" w:lineRule="auto"/>
        <w:ind w:left="709" w:hanging="284"/>
        <w:textAlignment w:val="baseline"/>
        <w:rPr>
          <w:color w:val="000000" w:themeColor="text1"/>
        </w:rPr>
      </w:pPr>
      <w:r w:rsidRPr="000A7872">
        <w:rPr>
          <w:color w:val="000000" w:themeColor="text1"/>
        </w:rPr>
        <w:t>šume</w:t>
      </w:r>
      <w:r>
        <w:rPr>
          <w:color w:val="000000" w:themeColor="text1"/>
        </w:rPr>
        <w:t>,</w:t>
      </w:r>
    </w:p>
    <w:p w:rsidR="002D0ED4" w:rsidRPr="000A7872" w:rsidRDefault="002D0ED4" w:rsidP="00CD1B50">
      <w:pPr>
        <w:pStyle w:val="StandardWeb"/>
        <w:numPr>
          <w:ilvl w:val="0"/>
          <w:numId w:val="3"/>
        </w:numPr>
        <w:shd w:val="clear" w:color="auto" w:fill="FFFFFF"/>
        <w:spacing w:before="0" w:beforeAutospacing="0" w:after="40" w:afterAutospacing="0" w:line="276" w:lineRule="auto"/>
        <w:ind w:left="709" w:hanging="284"/>
        <w:textAlignment w:val="baseline"/>
        <w:rPr>
          <w:color w:val="000000" w:themeColor="text1"/>
        </w:rPr>
      </w:pPr>
      <w:r w:rsidRPr="000A7872">
        <w:rPr>
          <w:color w:val="000000" w:themeColor="text1"/>
        </w:rPr>
        <w:t>stoku</w:t>
      </w:r>
      <w:r>
        <w:rPr>
          <w:color w:val="000000" w:themeColor="text1"/>
        </w:rPr>
        <w:t>,</w:t>
      </w:r>
    </w:p>
    <w:p w:rsidR="002D0ED4" w:rsidRPr="000A7872" w:rsidRDefault="002D0ED4" w:rsidP="00CD1B50">
      <w:pPr>
        <w:pStyle w:val="StandardWeb"/>
        <w:numPr>
          <w:ilvl w:val="0"/>
          <w:numId w:val="3"/>
        </w:numPr>
        <w:shd w:val="clear" w:color="auto" w:fill="FFFFFF"/>
        <w:spacing w:before="0" w:beforeAutospacing="0" w:after="0" w:afterAutospacing="0" w:line="276" w:lineRule="auto"/>
        <w:ind w:left="709" w:hanging="284"/>
        <w:textAlignment w:val="baseline"/>
        <w:rPr>
          <w:color w:val="000000" w:themeColor="text1"/>
        </w:rPr>
      </w:pPr>
      <w:r w:rsidRPr="000A7872">
        <w:rPr>
          <w:color w:val="000000" w:themeColor="text1"/>
        </w:rPr>
        <w:t>obrtna sredstva</w:t>
      </w:r>
      <w:r>
        <w:rPr>
          <w:color w:val="000000" w:themeColor="text1"/>
        </w:rPr>
        <w:t>,</w:t>
      </w:r>
    </w:p>
    <w:p w:rsidR="002D0ED4" w:rsidRPr="000A7872" w:rsidRDefault="002D0ED4" w:rsidP="00CD1B50">
      <w:pPr>
        <w:pStyle w:val="StandardWeb"/>
        <w:numPr>
          <w:ilvl w:val="0"/>
          <w:numId w:val="3"/>
        </w:numPr>
        <w:shd w:val="clear" w:color="auto" w:fill="FFFFFF"/>
        <w:spacing w:before="0" w:beforeAutospacing="0" w:after="0" w:afterAutospacing="0" w:line="276" w:lineRule="auto"/>
        <w:ind w:left="709" w:hanging="284"/>
        <w:textAlignment w:val="baseline"/>
        <w:rPr>
          <w:color w:val="000000" w:themeColor="text1"/>
        </w:rPr>
      </w:pPr>
      <w:r w:rsidRPr="000A7872">
        <w:rPr>
          <w:color w:val="000000" w:themeColor="text1"/>
        </w:rPr>
        <w:t>ostala dobra.</w:t>
      </w:r>
    </w:p>
    <w:p w:rsidR="002D0ED4" w:rsidRPr="000A7872" w:rsidRDefault="002D0ED4" w:rsidP="002D0ED4">
      <w:pPr>
        <w:pStyle w:val="Odlomakpopisa"/>
        <w:spacing w:after="0"/>
        <w:ind w:left="0"/>
        <w:rPr>
          <w:rFonts w:eastAsia="Times New Roman" w:cs="Times New Roman"/>
          <w:szCs w:val="24"/>
        </w:rPr>
      </w:pPr>
    </w:p>
    <w:p w:rsidR="002D0ED4" w:rsidRPr="000A7872" w:rsidRDefault="002D0ED4" w:rsidP="002D0ED4">
      <w:pPr>
        <w:pStyle w:val="Odlomakpopisa"/>
        <w:spacing w:after="0"/>
        <w:ind w:left="0"/>
        <w:rPr>
          <w:rFonts w:eastAsia="Times New Roman" w:cs="Times New Roman"/>
          <w:szCs w:val="24"/>
        </w:rPr>
      </w:pPr>
      <w:r w:rsidRPr="000A7872">
        <w:rPr>
          <w:rFonts w:eastAsia="Times New Roman" w:cs="Times New Roman"/>
          <w:szCs w:val="24"/>
        </w:rPr>
        <w:t>Troškovi obuhvaćaju sve izdatke za privremene mjere obrane, za spašavanje i zbrinjavanje stanovništva, životinja i drugih dobara za trajanja ili neposredno nakon nastanka prirodne nepogode ili drugog uzroka koji je izazvao neposrednu (direktnu) štetu.</w:t>
      </w:r>
    </w:p>
    <w:p w:rsidR="002D0ED4" w:rsidRPr="000A7872" w:rsidRDefault="002D0ED4" w:rsidP="002D0ED4">
      <w:pPr>
        <w:pStyle w:val="Odlomakpopisa"/>
        <w:spacing w:after="0"/>
        <w:ind w:left="0"/>
        <w:rPr>
          <w:rFonts w:eastAsia="Times New Roman" w:cs="Times New Roman"/>
          <w:szCs w:val="24"/>
        </w:rPr>
      </w:pPr>
    </w:p>
    <w:p w:rsidR="005F6815" w:rsidRDefault="002D0ED4" w:rsidP="002D0ED4">
      <w:pPr>
        <w:pStyle w:val="Odlomakpopisa"/>
        <w:spacing w:after="0"/>
        <w:ind w:left="0"/>
        <w:rPr>
          <w:rFonts w:eastAsia="Times New Roman" w:cs="Times New Roman"/>
          <w:szCs w:val="24"/>
        </w:rPr>
      </w:pPr>
      <w:r w:rsidRPr="000A7872">
        <w:rPr>
          <w:rFonts w:eastAsia="Times New Roman" w:cs="Times New Roman"/>
          <w:szCs w:val="24"/>
        </w:rPr>
        <w:t>U vrijednost štete ubrajaju se i troškovi koji su vezani za prirodnu nepogodu, tj. oni kojih ne bi bilo da nije nastupila opasnost od  prirodne nepogode ili sama nepogoda (npr. troškovi sprječavanja opasnosti, rada povjerenstva, raznih naknada i dr.). Najmanja jedinica procjene štete za fizičke osobe je domaćinstvo, a za pravne osobe šteta cjelovite pravne osobe.</w:t>
      </w:r>
      <w:bookmarkStart w:id="16" w:name="_Toc3781192"/>
    </w:p>
    <w:p w:rsidR="002D0ED4" w:rsidRPr="002D0ED4" w:rsidRDefault="002D0ED4" w:rsidP="002D0ED4">
      <w:pPr>
        <w:pStyle w:val="Odlomakpopisa"/>
        <w:spacing w:after="0"/>
        <w:ind w:left="0"/>
        <w:rPr>
          <w:rFonts w:eastAsia="Times New Roman" w:cs="Times New Roman"/>
          <w:szCs w:val="24"/>
        </w:rPr>
      </w:pPr>
    </w:p>
    <w:bookmarkEnd w:id="16"/>
    <w:p w:rsidR="007C40D9" w:rsidRPr="002D0ED4" w:rsidRDefault="007C324B" w:rsidP="007C40D9">
      <w:pPr>
        <w:pStyle w:val="StandardWeb"/>
        <w:spacing w:before="0" w:beforeAutospacing="0" w:after="60" w:afterAutospacing="0" w:line="276" w:lineRule="auto"/>
      </w:pPr>
      <w:r w:rsidRPr="002D0ED4">
        <w:t xml:space="preserve">Nakon što se </w:t>
      </w:r>
      <w:r w:rsidRPr="002D0ED4">
        <w:rPr>
          <w:rStyle w:val="summarymark"/>
        </w:rPr>
        <w:t xml:space="preserve">prirodna nepogoda proglasi, zbog </w:t>
      </w:r>
      <w:r w:rsidRPr="002D0ED4">
        <w:t>dodjele novčanih sredstava za djelomičnu sanaciju šteta od </w:t>
      </w:r>
      <w:r w:rsidRPr="002D0ED4">
        <w:rPr>
          <w:rStyle w:val="summarymark"/>
        </w:rPr>
        <w:t>prirodnihnepogoda</w:t>
      </w:r>
      <w:r w:rsidRPr="002D0ED4">
        <w:t xml:space="preserve"> nadležna tijela iz članka 5. </w:t>
      </w:r>
      <w:r w:rsidRPr="002D0ED4">
        <w:rPr>
          <w:rStyle w:val="summarymark"/>
        </w:rPr>
        <w:t>Zakona</w:t>
      </w:r>
      <w:r w:rsidRPr="002D0ED4">
        <w:t xml:space="preserve"> u svrhu provedbe </w:t>
      </w:r>
      <w:r w:rsidRPr="002D0ED4">
        <w:rPr>
          <w:rStyle w:val="summarymark"/>
        </w:rPr>
        <w:t>Zakona</w:t>
      </w:r>
      <w:r w:rsidRPr="002D0ED4">
        <w:t> provode sljedeće radnje:</w:t>
      </w:r>
    </w:p>
    <w:p w:rsidR="007C40D9" w:rsidRPr="002D0ED4" w:rsidRDefault="007C324B" w:rsidP="00CD1B50">
      <w:pPr>
        <w:pStyle w:val="StandardWeb"/>
        <w:numPr>
          <w:ilvl w:val="0"/>
          <w:numId w:val="43"/>
        </w:numPr>
        <w:spacing w:before="0" w:beforeAutospacing="0" w:after="60" w:afterAutospacing="0" w:line="276" w:lineRule="auto"/>
        <w:ind w:left="714" w:hanging="357"/>
        <w:rPr>
          <w:sz w:val="22"/>
          <w:szCs w:val="22"/>
        </w:rPr>
      </w:pPr>
      <w:r w:rsidRPr="002D0ED4">
        <w:rPr>
          <w:color w:val="000000"/>
        </w:rPr>
        <w:t>prijavu prve procjene štete u Registar šteta</w:t>
      </w:r>
      <w:r w:rsidR="007C40D9" w:rsidRPr="002D0ED4">
        <w:rPr>
          <w:color w:val="000000"/>
        </w:rPr>
        <w:t>,</w:t>
      </w:r>
    </w:p>
    <w:p w:rsidR="007C40D9" w:rsidRPr="002D0ED4" w:rsidRDefault="007C324B" w:rsidP="00CD1B50">
      <w:pPr>
        <w:pStyle w:val="StandardWeb"/>
        <w:numPr>
          <w:ilvl w:val="0"/>
          <w:numId w:val="43"/>
        </w:numPr>
        <w:spacing w:before="0" w:beforeAutospacing="0" w:after="60" w:afterAutospacing="0" w:line="276" w:lineRule="auto"/>
        <w:ind w:left="714" w:hanging="357"/>
        <w:rPr>
          <w:sz w:val="22"/>
          <w:szCs w:val="22"/>
        </w:rPr>
      </w:pPr>
      <w:r w:rsidRPr="002D0ED4">
        <w:rPr>
          <w:color w:val="000000"/>
        </w:rPr>
        <w:t>prijavu konačne procjene štete u Registar šteta</w:t>
      </w:r>
      <w:r w:rsidR="007C40D9" w:rsidRPr="002D0ED4">
        <w:rPr>
          <w:color w:val="000000"/>
        </w:rPr>
        <w:t>,</w:t>
      </w:r>
    </w:p>
    <w:p w:rsidR="007C324B" w:rsidRPr="002D0ED4" w:rsidRDefault="007C324B" w:rsidP="00CD1B50">
      <w:pPr>
        <w:pStyle w:val="StandardWeb"/>
        <w:numPr>
          <w:ilvl w:val="0"/>
          <w:numId w:val="43"/>
        </w:numPr>
        <w:spacing w:before="0" w:beforeAutospacing="0" w:after="60" w:afterAutospacing="0" w:line="276" w:lineRule="auto"/>
        <w:ind w:left="714" w:hanging="357"/>
        <w:rPr>
          <w:sz w:val="22"/>
          <w:szCs w:val="22"/>
        </w:rPr>
      </w:pPr>
      <w:r w:rsidRPr="002D0ED4">
        <w:rPr>
          <w:color w:val="000000"/>
        </w:rPr>
        <w:t>potvrdu konačne procjene štete u Registar šteta.</w:t>
      </w:r>
    </w:p>
    <w:p w:rsidR="007C324B" w:rsidRPr="00303646" w:rsidRDefault="007C324B" w:rsidP="00AC7029">
      <w:pPr>
        <w:spacing w:after="0"/>
        <w:rPr>
          <w:rFonts w:cs="Times New Roman"/>
          <w:color w:val="000000"/>
          <w:szCs w:val="24"/>
          <w:highlight w:val="yellow"/>
          <w:shd w:val="clear" w:color="auto" w:fill="FFFFFF"/>
        </w:rPr>
      </w:pPr>
    </w:p>
    <w:p w:rsidR="00DA591B" w:rsidRPr="00303646" w:rsidRDefault="00DA591B" w:rsidP="00DA591B">
      <w:pPr>
        <w:pStyle w:val="StandardWeb"/>
        <w:shd w:val="clear" w:color="auto" w:fill="FFFFFF"/>
        <w:spacing w:before="0" w:beforeAutospacing="0" w:after="0" w:afterAutospacing="0" w:line="276" w:lineRule="auto"/>
        <w:textAlignment w:val="baseline"/>
        <w:rPr>
          <w:color w:val="000000"/>
          <w:highlight w:val="yellow"/>
        </w:rPr>
      </w:pPr>
    </w:p>
    <w:p w:rsidR="00B43ACC" w:rsidRPr="002D0ED4" w:rsidRDefault="00A00CA5" w:rsidP="00EF4E46">
      <w:pPr>
        <w:pStyle w:val="StandardWeb"/>
        <w:shd w:val="clear" w:color="auto" w:fill="FFFFFF"/>
        <w:spacing w:before="0" w:beforeAutospacing="0" w:after="225" w:afterAutospacing="0" w:line="276" w:lineRule="auto"/>
        <w:textAlignment w:val="baseline"/>
        <w:rPr>
          <w:color w:val="000000"/>
        </w:rPr>
      </w:pPr>
      <w:r w:rsidRPr="002D0ED4">
        <w:rPr>
          <w:color w:val="000000"/>
        </w:rPr>
        <w:lastRenderedPageBreak/>
        <w:t xml:space="preserve">Registar šteta je jedinstvena digitalna baza podataka o svim štetama nastalim zbog prirodnih nepogoda na području Republike Hrvatske. Sukladno članku 41. Zakona, obveznik unosa podataka u Registar šteta na razini </w:t>
      </w:r>
      <w:r w:rsidR="00DD0DDB" w:rsidRPr="002D0ED4">
        <w:rPr>
          <w:color w:val="000000"/>
        </w:rPr>
        <w:t>Grada Gospića</w:t>
      </w:r>
      <w:r w:rsidRPr="002D0ED4">
        <w:rPr>
          <w:color w:val="000000"/>
        </w:rPr>
        <w:t xml:space="preserve">je </w:t>
      </w:r>
      <w:r w:rsidR="00DD0DDB" w:rsidRPr="002D0ED4">
        <w:rPr>
          <w:color w:val="000000"/>
        </w:rPr>
        <w:t>gradsko</w:t>
      </w:r>
      <w:r w:rsidRPr="002D0ED4">
        <w:rPr>
          <w:color w:val="000000"/>
        </w:rPr>
        <w:t xml:space="preserve"> povjerenstvo. </w:t>
      </w:r>
      <w:r w:rsidR="00DD0DDB" w:rsidRPr="002D0ED4">
        <w:rPr>
          <w:color w:val="000000"/>
        </w:rPr>
        <w:t>Gradsko</w:t>
      </w:r>
      <w:r w:rsidRPr="002D0ED4">
        <w:rPr>
          <w:color w:val="000000"/>
        </w:rPr>
        <w:t xml:space="preserve"> povjerenstvo u Registar šteta unosi prijave prvih procjena šteta i prijave konačnih procjena šteta, jedinstvene cijene te izvješća o utrošku dodijeljenih sredstava pomoći u skladu s obrascima i elektroničkim sučeljem. Podaci iz Registra šteta koriste se kao osnova za određenje sredstava pomoći za djelomičnu sanaciju šteta nastalih zbog prirodnih nepogoda te za izradu izvješća o radu Državnog povjerenstva.</w:t>
      </w:r>
    </w:p>
    <w:p w:rsidR="00B27D18" w:rsidRPr="002D0ED4" w:rsidRDefault="00A00CA5" w:rsidP="00EF4E46">
      <w:pPr>
        <w:pStyle w:val="StandardWeb"/>
        <w:shd w:val="clear" w:color="auto" w:fill="FFFFFF"/>
        <w:spacing w:before="0" w:beforeAutospacing="0" w:after="225" w:afterAutospacing="0" w:line="276" w:lineRule="auto"/>
        <w:textAlignment w:val="baseline"/>
        <w:rPr>
          <w:color w:val="000000"/>
        </w:rPr>
      </w:pPr>
      <w:r w:rsidRPr="002D0ED4">
        <w:rPr>
          <w:color w:val="000000"/>
        </w:rPr>
        <w:t>Sukladno članku 25. Zakona,</w:t>
      </w:r>
      <w:r w:rsidR="00C35E41" w:rsidRPr="002D0ED4">
        <w:rPr>
          <w:color w:val="000000"/>
        </w:rPr>
        <w:t>oštećenik</w:t>
      </w:r>
      <w:r w:rsidRPr="002D0ED4">
        <w:rPr>
          <w:color w:val="000000"/>
        </w:rPr>
        <w:t xml:space="preserve"> nakon nastanka prirodne nepogode prijavljuje štetu na imovini </w:t>
      </w:r>
      <w:r w:rsidR="0037718E" w:rsidRPr="002D0ED4">
        <w:rPr>
          <w:color w:val="000000"/>
        </w:rPr>
        <w:t>gradskom</w:t>
      </w:r>
      <w:r w:rsidRPr="002D0ED4">
        <w:rPr>
          <w:color w:val="000000"/>
        </w:rPr>
        <w:t xml:space="preserve"> povjerenstvu u pisanom obliku, na propisanom obrascu, najkasnije u roku od 8 dana od dana donošenja Odluke o proglašenju prirodne nepogode. </w:t>
      </w:r>
    </w:p>
    <w:p w:rsidR="002D0ED4" w:rsidRPr="000A7872" w:rsidRDefault="002D0ED4" w:rsidP="002D0ED4">
      <w:pPr>
        <w:pStyle w:val="box460811"/>
        <w:shd w:val="clear" w:color="auto" w:fill="FFFFFF"/>
        <w:spacing w:before="0" w:beforeAutospacing="0" w:after="48" w:afterAutospacing="0" w:line="480" w:lineRule="auto"/>
        <w:textAlignment w:val="baseline"/>
        <w:rPr>
          <w:i/>
          <w:iCs/>
          <w:u w:val="single"/>
          <w:shd w:val="clear" w:color="auto" w:fill="FFFFFF"/>
        </w:rPr>
      </w:pPr>
      <w:r w:rsidRPr="000A7872">
        <w:rPr>
          <w:i/>
          <w:iCs/>
          <w:u w:val="single"/>
          <w:shd w:val="clear" w:color="auto" w:fill="FFFFFF"/>
        </w:rPr>
        <w:t>Procjena štete na građevinama</w:t>
      </w:r>
    </w:p>
    <w:p w:rsidR="002D0ED4" w:rsidRPr="000A7872" w:rsidRDefault="002D0ED4" w:rsidP="002D0ED4">
      <w:pPr>
        <w:pStyle w:val="box460811"/>
        <w:shd w:val="clear" w:color="auto" w:fill="FFFFFF"/>
        <w:spacing w:before="0" w:beforeAutospacing="0" w:after="48" w:afterAutospacing="0" w:line="276" w:lineRule="auto"/>
        <w:textAlignment w:val="baseline"/>
      </w:pPr>
      <w:r w:rsidRPr="000A7872">
        <w:rPr>
          <w:color w:val="000000"/>
        </w:rPr>
        <w:t>Prema članku 6. Pravilnika o registru šteta od prirodnih nepogoda (NN 65/19), š</w:t>
      </w:r>
      <w:r w:rsidRPr="000A7872">
        <w:rPr>
          <w:color w:val="231F20"/>
        </w:rPr>
        <w:t xml:space="preserve">teta od prirodne nepogode na </w:t>
      </w:r>
      <w:r w:rsidRPr="000A7872">
        <w:t>građevini procjenjuje se u kunama</w:t>
      </w:r>
      <w:r w:rsidRPr="000A7872">
        <w:rPr>
          <w:rStyle w:val="Referencafusnote"/>
        </w:rPr>
        <w:footnoteReference w:id="3"/>
      </w:r>
      <w:r w:rsidRPr="000A7872">
        <w:t xml:space="preserve"> po formuli:</w:t>
      </w:r>
    </w:p>
    <w:p w:rsidR="002D0ED4" w:rsidRPr="000A7872" w:rsidRDefault="002D0ED4" w:rsidP="002D0ED4">
      <w:pPr>
        <w:pStyle w:val="box460811"/>
        <w:shd w:val="clear" w:color="auto" w:fill="FFFFFF"/>
        <w:spacing w:before="136" w:beforeAutospacing="0" w:after="24" w:afterAutospacing="0" w:line="276" w:lineRule="auto"/>
        <w:jc w:val="center"/>
        <w:textAlignment w:val="baseline"/>
        <w:rPr>
          <w:i/>
          <w:iCs/>
        </w:rPr>
      </w:pPr>
      <w:r w:rsidRPr="000A7872">
        <w:rPr>
          <w:i/>
          <w:iCs/>
        </w:rPr>
        <w:t>Š = C · A · P · E</w:t>
      </w:r>
    </w:p>
    <w:p w:rsidR="002D0ED4" w:rsidRPr="000A7872" w:rsidRDefault="002D0ED4" w:rsidP="002D0ED4">
      <w:pPr>
        <w:pStyle w:val="box460811"/>
        <w:shd w:val="clear" w:color="auto" w:fill="FFFFFF"/>
        <w:spacing w:before="0" w:beforeAutospacing="0" w:after="48" w:afterAutospacing="0" w:line="276" w:lineRule="auto"/>
        <w:textAlignment w:val="baseline"/>
      </w:pPr>
      <w:r w:rsidRPr="000A7872">
        <w:t>gdje je:</w:t>
      </w:r>
    </w:p>
    <w:p w:rsidR="002D0ED4" w:rsidRPr="000A7872" w:rsidRDefault="002D0ED4" w:rsidP="00CD1B50">
      <w:pPr>
        <w:pStyle w:val="box460811"/>
        <w:numPr>
          <w:ilvl w:val="0"/>
          <w:numId w:val="50"/>
        </w:numPr>
        <w:shd w:val="clear" w:color="auto" w:fill="FFFFFF"/>
        <w:spacing w:before="0" w:beforeAutospacing="0" w:after="48" w:afterAutospacing="0" w:line="276" w:lineRule="auto"/>
        <w:textAlignment w:val="baseline"/>
        <w:rPr>
          <w:i/>
          <w:iCs/>
          <w:sz w:val="22"/>
          <w:szCs w:val="22"/>
        </w:rPr>
      </w:pPr>
      <w:r w:rsidRPr="000A7872">
        <w:rPr>
          <w:i/>
          <w:iCs/>
          <w:sz w:val="22"/>
          <w:szCs w:val="22"/>
        </w:rPr>
        <w:t>C - važeća tržišna cijena (samo troškovi građenja) nove građevine po jedinici mjere (m</w:t>
      </w:r>
      <w:r w:rsidRPr="000A7872">
        <w:rPr>
          <w:i/>
          <w:iCs/>
          <w:sz w:val="22"/>
          <w:szCs w:val="22"/>
          <w:vertAlign w:val="superscript"/>
        </w:rPr>
        <w:t>3</w:t>
      </w:r>
      <w:r w:rsidRPr="000A7872">
        <w:rPr>
          <w:i/>
          <w:iCs/>
          <w:sz w:val="22"/>
          <w:szCs w:val="22"/>
        </w:rPr>
        <w:t>, m</w:t>
      </w:r>
      <w:r w:rsidRPr="000A7872">
        <w:rPr>
          <w:i/>
          <w:iCs/>
          <w:sz w:val="22"/>
          <w:szCs w:val="22"/>
          <w:vertAlign w:val="superscript"/>
        </w:rPr>
        <w:t>2</w:t>
      </w:r>
      <w:r w:rsidRPr="000A7872">
        <w:rPr>
          <w:i/>
          <w:iCs/>
          <w:sz w:val="22"/>
          <w:szCs w:val="22"/>
        </w:rPr>
        <w:t>, m</w:t>
      </w:r>
      <w:r w:rsidRPr="000A7872">
        <w:rPr>
          <w:i/>
          <w:iCs/>
          <w:sz w:val="22"/>
          <w:szCs w:val="22"/>
          <w:vertAlign w:val="superscript"/>
        </w:rPr>
        <w:t>1</w:t>
      </w:r>
      <w:r w:rsidRPr="000A7872">
        <w:rPr>
          <w:i/>
          <w:iCs/>
          <w:sz w:val="22"/>
          <w:szCs w:val="22"/>
        </w:rPr>
        <w:t>)</w:t>
      </w:r>
    </w:p>
    <w:p w:rsidR="002D0ED4" w:rsidRPr="000A7872" w:rsidRDefault="002D0ED4" w:rsidP="00CD1B50">
      <w:pPr>
        <w:pStyle w:val="box460811"/>
        <w:numPr>
          <w:ilvl w:val="0"/>
          <w:numId w:val="50"/>
        </w:numPr>
        <w:shd w:val="clear" w:color="auto" w:fill="FFFFFF"/>
        <w:spacing w:before="0" w:beforeAutospacing="0" w:after="48" w:afterAutospacing="0" w:line="276" w:lineRule="auto"/>
        <w:textAlignment w:val="baseline"/>
        <w:rPr>
          <w:i/>
          <w:iCs/>
          <w:sz w:val="22"/>
          <w:szCs w:val="22"/>
        </w:rPr>
      </w:pPr>
      <w:r w:rsidRPr="000A7872">
        <w:rPr>
          <w:i/>
          <w:iCs/>
          <w:sz w:val="22"/>
          <w:szCs w:val="22"/>
        </w:rPr>
        <w:t>A - veličina građevine izražena u m</w:t>
      </w:r>
      <w:r w:rsidRPr="000A7872">
        <w:rPr>
          <w:i/>
          <w:iCs/>
          <w:sz w:val="22"/>
          <w:szCs w:val="22"/>
          <w:vertAlign w:val="superscript"/>
        </w:rPr>
        <w:t>3</w:t>
      </w:r>
      <w:r w:rsidRPr="000A7872">
        <w:rPr>
          <w:i/>
          <w:iCs/>
          <w:sz w:val="22"/>
          <w:szCs w:val="22"/>
        </w:rPr>
        <w:t>, m</w:t>
      </w:r>
      <w:r w:rsidRPr="000A7872">
        <w:rPr>
          <w:i/>
          <w:iCs/>
          <w:sz w:val="22"/>
          <w:szCs w:val="22"/>
          <w:vertAlign w:val="superscript"/>
        </w:rPr>
        <w:t>2</w:t>
      </w:r>
      <w:r w:rsidRPr="000A7872">
        <w:rPr>
          <w:i/>
          <w:iCs/>
          <w:sz w:val="22"/>
          <w:szCs w:val="22"/>
        </w:rPr>
        <w:t> ili m1</w:t>
      </w:r>
    </w:p>
    <w:p w:rsidR="002D0ED4" w:rsidRPr="000A7872" w:rsidRDefault="002D0ED4" w:rsidP="00CD1B50">
      <w:pPr>
        <w:pStyle w:val="box460811"/>
        <w:numPr>
          <w:ilvl w:val="0"/>
          <w:numId w:val="50"/>
        </w:numPr>
        <w:shd w:val="clear" w:color="auto" w:fill="FFFFFF"/>
        <w:spacing w:before="0" w:beforeAutospacing="0" w:after="48" w:afterAutospacing="0" w:line="276" w:lineRule="auto"/>
        <w:textAlignment w:val="baseline"/>
        <w:rPr>
          <w:i/>
          <w:iCs/>
          <w:sz w:val="22"/>
          <w:szCs w:val="22"/>
        </w:rPr>
      </w:pPr>
      <w:r w:rsidRPr="000A7872">
        <w:rPr>
          <w:i/>
          <w:iCs/>
          <w:sz w:val="22"/>
          <w:szCs w:val="22"/>
        </w:rPr>
        <w:t>P - oštećenje građevine kao cjeline koje se izražava brojevima od 0,0 do 1,0 u koracima po 0,10. Za potpuno uništenu građevinu oštećenje je P = 1,00.</w:t>
      </w:r>
    </w:p>
    <w:p w:rsidR="002D0ED4" w:rsidRPr="000A7872" w:rsidRDefault="002D0ED4" w:rsidP="00CD1B50">
      <w:pPr>
        <w:pStyle w:val="box460811"/>
        <w:numPr>
          <w:ilvl w:val="0"/>
          <w:numId w:val="50"/>
        </w:numPr>
        <w:shd w:val="clear" w:color="auto" w:fill="FFFFFF"/>
        <w:spacing w:before="0" w:beforeAutospacing="0" w:after="48" w:afterAutospacing="0" w:line="276" w:lineRule="auto"/>
        <w:textAlignment w:val="baseline"/>
        <w:rPr>
          <w:i/>
          <w:iCs/>
          <w:sz w:val="22"/>
          <w:szCs w:val="22"/>
        </w:rPr>
      </w:pPr>
      <w:r w:rsidRPr="000A7872">
        <w:rPr>
          <w:i/>
          <w:iCs/>
          <w:sz w:val="22"/>
          <w:szCs w:val="22"/>
        </w:rPr>
        <w:t xml:space="preserve">E - koeficijent istrošenosti građevine </w:t>
      </w:r>
      <w:r w:rsidRPr="000A7872">
        <w:rPr>
          <w:b/>
          <w:bCs/>
          <w:i/>
          <w:iCs/>
          <w:sz w:val="22"/>
          <w:szCs w:val="22"/>
        </w:rPr>
        <w:t>(Prilog 3.)</w:t>
      </w:r>
    </w:p>
    <w:p w:rsidR="002D0ED4" w:rsidRPr="000A7872" w:rsidRDefault="002D0ED4" w:rsidP="002D0ED4">
      <w:pPr>
        <w:pStyle w:val="box460811"/>
        <w:shd w:val="clear" w:color="auto" w:fill="FFFFFF"/>
        <w:spacing w:before="0" w:beforeAutospacing="0" w:after="48" w:afterAutospacing="0" w:line="276" w:lineRule="auto"/>
        <w:ind w:left="720"/>
        <w:textAlignment w:val="baseline"/>
      </w:pPr>
    </w:p>
    <w:p w:rsidR="002D0ED4" w:rsidRPr="000A7872" w:rsidRDefault="002D0ED4" w:rsidP="002D0ED4">
      <w:pPr>
        <w:pStyle w:val="box460811"/>
        <w:shd w:val="clear" w:color="auto" w:fill="FFFFFF"/>
        <w:spacing w:before="0" w:beforeAutospacing="0" w:after="48" w:afterAutospacing="0" w:line="276" w:lineRule="auto"/>
        <w:textAlignment w:val="baseline"/>
      </w:pPr>
      <w:r w:rsidRPr="000A7872">
        <w:t xml:space="preserve">Veličina građevine (A) određuje se za jedinicu mjere koja je primjerena utvrđenoj cijeni, npr. za neto površinu, za dužni metar, za kubni metar i sl. Kod stambenih i poslovnih zgrada izračunava se bruto površina, kako bi se dobila neto površina koja je rezultat umnoška bruto površine s koeficijentom K </w:t>
      </w:r>
      <w:r w:rsidRPr="000A7872">
        <w:rPr>
          <w:b/>
          <w:bCs/>
        </w:rPr>
        <w:t>(Prilog 4.)</w:t>
      </w:r>
      <w:r w:rsidRPr="000A7872">
        <w:t xml:space="preserve">. Oštećenje »P« utvrđuje </w:t>
      </w:r>
      <w:r>
        <w:t>gradsko</w:t>
      </w:r>
      <w:r w:rsidRPr="000A7872">
        <w:t xml:space="preserve"> povjerenstvo pregledom oštećene građevine. Osim navedenom formulom, šteta se može procijeniti i primjenom troškovničke metode, tj. izradom troškovnika radova potrebnih za dovođenje građevine u stanje prije nepogode. Za pojedinačnu štetu veću od 200.000 kuna potrebno je dostaviti fotodokumentaciju oštećene građevine.</w:t>
      </w:r>
    </w:p>
    <w:p w:rsidR="002D0ED4" w:rsidRPr="000A7872" w:rsidRDefault="002D0ED4" w:rsidP="002D0ED4">
      <w:pPr>
        <w:pStyle w:val="box460811"/>
        <w:shd w:val="clear" w:color="auto" w:fill="FFFFFF"/>
        <w:spacing w:before="0" w:beforeAutospacing="0" w:after="48" w:afterAutospacing="0" w:line="276" w:lineRule="auto"/>
        <w:textAlignment w:val="baseline"/>
      </w:pPr>
    </w:p>
    <w:p w:rsidR="002D0ED4" w:rsidRPr="000A7872" w:rsidRDefault="002D0ED4" w:rsidP="002D0ED4">
      <w:pPr>
        <w:pStyle w:val="box460811"/>
        <w:shd w:val="clear" w:color="auto" w:fill="FFFFFF"/>
        <w:spacing w:before="0" w:beforeAutospacing="0" w:after="48" w:afterAutospacing="0" w:line="276" w:lineRule="auto"/>
        <w:textAlignment w:val="baseline"/>
      </w:pPr>
    </w:p>
    <w:p w:rsidR="002D0ED4" w:rsidRPr="000A7872" w:rsidRDefault="002D0ED4" w:rsidP="002D0ED4">
      <w:pPr>
        <w:pStyle w:val="box460811"/>
        <w:shd w:val="clear" w:color="auto" w:fill="FFFFFF"/>
        <w:spacing w:before="0" w:beforeAutospacing="0" w:after="48" w:afterAutospacing="0" w:line="276" w:lineRule="auto"/>
        <w:textAlignment w:val="baseline"/>
      </w:pPr>
    </w:p>
    <w:p w:rsidR="002D0ED4" w:rsidRPr="000A7872" w:rsidRDefault="002D0ED4" w:rsidP="002D0ED4">
      <w:pPr>
        <w:pStyle w:val="box460811"/>
        <w:shd w:val="clear" w:color="auto" w:fill="FFFFFF"/>
        <w:spacing w:before="0" w:beforeAutospacing="0" w:after="48" w:afterAutospacing="0" w:line="276" w:lineRule="auto"/>
        <w:textAlignment w:val="baseline"/>
      </w:pPr>
    </w:p>
    <w:p w:rsidR="002D0ED4" w:rsidRPr="000A7872" w:rsidRDefault="002D0ED4" w:rsidP="002D0ED4">
      <w:pPr>
        <w:pStyle w:val="StandardWeb"/>
        <w:shd w:val="clear" w:color="auto" w:fill="FFFFFF"/>
        <w:spacing w:before="0" w:beforeAutospacing="0" w:after="225" w:afterAutospacing="0" w:line="276" w:lineRule="auto"/>
        <w:textAlignment w:val="baseline"/>
        <w:rPr>
          <w:i/>
          <w:iCs/>
          <w:u w:val="single"/>
          <w:shd w:val="clear" w:color="auto" w:fill="FFFFFF"/>
        </w:rPr>
      </w:pPr>
      <w:r w:rsidRPr="000A7872">
        <w:rPr>
          <w:i/>
          <w:iCs/>
          <w:u w:val="single"/>
          <w:shd w:val="clear" w:color="auto" w:fill="FFFFFF"/>
        </w:rPr>
        <w:lastRenderedPageBreak/>
        <w:br/>
        <w:t>Procjena štete na opremi</w:t>
      </w:r>
    </w:p>
    <w:p w:rsidR="002D0ED4" w:rsidRPr="000A7872" w:rsidRDefault="002D0ED4" w:rsidP="002D0ED4">
      <w:pPr>
        <w:pStyle w:val="box460811"/>
        <w:shd w:val="clear" w:color="auto" w:fill="FFFFFF"/>
        <w:spacing w:before="0" w:beforeAutospacing="0" w:after="48" w:afterAutospacing="0" w:line="276" w:lineRule="auto"/>
        <w:textAlignment w:val="baseline"/>
      </w:pPr>
      <w:r w:rsidRPr="000A7872">
        <w:t xml:space="preserve">Prema članku 7. Pravilnika o registru šteta od prirodnih nepogoda </w:t>
      </w:r>
      <w:r w:rsidRPr="000A7872">
        <w:rPr>
          <w:color w:val="000000"/>
        </w:rPr>
        <w:t>(NN 65/19</w:t>
      </w:r>
      <w:r>
        <w:rPr>
          <w:color w:val="000000"/>
        </w:rPr>
        <w:t>)</w:t>
      </w:r>
      <w:r w:rsidRPr="000A7872">
        <w:t>, šteta od prirodne nepogode na opremi procjenjuje se u kunama</w:t>
      </w:r>
      <w:r w:rsidRPr="000A7872">
        <w:rPr>
          <w:rStyle w:val="Referencafusnote"/>
        </w:rPr>
        <w:footnoteReference w:id="4"/>
      </w:r>
      <w:r w:rsidRPr="000A7872">
        <w:t xml:space="preserve"> po formuli:</w:t>
      </w:r>
    </w:p>
    <w:p w:rsidR="002D0ED4" w:rsidRPr="000A7872" w:rsidRDefault="002D0ED4" w:rsidP="002D0ED4">
      <w:pPr>
        <w:pStyle w:val="box460811"/>
        <w:shd w:val="clear" w:color="auto" w:fill="FFFFFF"/>
        <w:spacing w:before="136" w:beforeAutospacing="0" w:after="24" w:afterAutospacing="0" w:line="276" w:lineRule="auto"/>
        <w:jc w:val="center"/>
        <w:textAlignment w:val="baseline"/>
        <w:rPr>
          <w:i/>
          <w:iCs/>
        </w:rPr>
      </w:pPr>
      <w:r w:rsidRPr="000A7872">
        <w:rPr>
          <w:i/>
          <w:iCs/>
        </w:rPr>
        <w:t>Š = C · E · P</w:t>
      </w:r>
    </w:p>
    <w:p w:rsidR="002D0ED4" w:rsidRPr="000A7872" w:rsidRDefault="002D0ED4" w:rsidP="002D0ED4">
      <w:pPr>
        <w:pStyle w:val="box460811"/>
        <w:shd w:val="clear" w:color="auto" w:fill="FFFFFF"/>
        <w:spacing w:before="0" w:beforeAutospacing="0" w:after="48" w:afterAutospacing="0" w:line="276" w:lineRule="auto"/>
        <w:textAlignment w:val="baseline"/>
      </w:pPr>
      <w:r w:rsidRPr="000A7872">
        <w:t>gdje je:</w:t>
      </w:r>
    </w:p>
    <w:p w:rsidR="002D0ED4" w:rsidRPr="000A7872" w:rsidRDefault="002D0ED4" w:rsidP="00CD1B50">
      <w:pPr>
        <w:pStyle w:val="box460811"/>
        <w:numPr>
          <w:ilvl w:val="0"/>
          <w:numId w:val="50"/>
        </w:numPr>
        <w:shd w:val="clear" w:color="auto" w:fill="FFFFFF"/>
        <w:spacing w:before="0" w:beforeAutospacing="0" w:after="48" w:afterAutospacing="0"/>
        <w:textAlignment w:val="baseline"/>
        <w:rPr>
          <w:i/>
          <w:iCs/>
          <w:sz w:val="22"/>
          <w:szCs w:val="22"/>
        </w:rPr>
      </w:pPr>
      <w:r w:rsidRPr="000A7872">
        <w:rPr>
          <w:i/>
          <w:iCs/>
          <w:sz w:val="22"/>
          <w:szCs w:val="22"/>
        </w:rPr>
        <w:t>C - nabavna maloprodajna cijena nove opreme</w:t>
      </w:r>
    </w:p>
    <w:p w:rsidR="002D0ED4" w:rsidRPr="000A7872" w:rsidRDefault="002D0ED4" w:rsidP="00CD1B50">
      <w:pPr>
        <w:pStyle w:val="box460811"/>
        <w:numPr>
          <w:ilvl w:val="0"/>
          <w:numId w:val="50"/>
        </w:numPr>
        <w:shd w:val="clear" w:color="auto" w:fill="FFFFFF"/>
        <w:spacing w:before="0" w:beforeAutospacing="0" w:after="48" w:afterAutospacing="0"/>
        <w:textAlignment w:val="baseline"/>
        <w:rPr>
          <w:i/>
          <w:iCs/>
          <w:sz w:val="22"/>
          <w:szCs w:val="22"/>
        </w:rPr>
      </w:pPr>
      <w:r w:rsidRPr="000A7872">
        <w:rPr>
          <w:i/>
          <w:iCs/>
          <w:sz w:val="22"/>
          <w:szCs w:val="22"/>
        </w:rPr>
        <w:t xml:space="preserve">E - koeficijent istrošenosti opreme u vrijeme nastanka prirodne nepogode </w:t>
      </w:r>
      <w:r w:rsidRPr="000A7872">
        <w:rPr>
          <w:b/>
          <w:bCs/>
          <w:i/>
          <w:iCs/>
          <w:sz w:val="22"/>
          <w:szCs w:val="22"/>
        </w:rPr>
        <w:t>(Prilog 5</w:t>
      </w:r>
      <w:r>
        <w:rPr>
          <w:b/>
          <w:bCs/>
          <w:i/>
          <w:iCs/>
          <w:sz w:val="22"/>
          <w:szCs w:val="22"/>
        </w:rPr>
        <w:t>.</w:t>
      </w:r>
      <w:r w:rsidRPr="000A7872">
        <w:rPr>
          <w:b/>
          <w:bCs/>
          <w:i/>
          <w:iCs/>
          <w:sz w:val="22"/>
          <w:szCs w:val="22"/>
        </w:rPr>
        <w:t>)</w:t>
      </w:r>
    </w:p>
    <w:p w:rsidR="002D0ED4" w:rsidRPr="000A7872" w:rsidRDefault="002D0ED4" w:rsidP="00CD1B50">
      <w:pPr>
        <w:pStyle w:val="box460811"/>
        <w:numPr>
          <w:ilvl w:val="0"/>
          <w:numId w:val="50"/>
        </w:numPr>
        <w:shd w:val="clear" w:color="auto" w:fill="FFFFFF"/>
        <w:spacing w:before="0" w:beforeAutospacing="0" w:after="48" w:afterAutospacing="0"/>
        <w:textAlignment w:val="baseline"/>
        <w:rPr>
          <w:i/>
          <w:iCs/>
          <w:sz w:val="22"/>
          <w:szCs w:val="22"/>
        </w:rPr>
      </w:pPr>
      <w:r w:rsidRPr="000A7872">
        <w:rPr>
          <w:i/>
          <w:iCs/>
          <w:sz w:val="22"/>
          <w:szCs w:val="22"/>
        </w:rPr>
        <w:t>P - oštećenje opreme koje se izražava brojevima od 0,0 do 1,0. Za potpuno uništenu opremu oštećenje je P=1,00.</w:t>
      </w:r>
    </w:p>
    <w:p w:rsidR="002D0ED4" w:rsidRPr="000A7872" w:rsidRDefault="002D0ED4" w:rsidP="002D0ED4">
      <w:pPr>
        <w:pStyle w:val="box460811"/>
        <w:shd w:val="clear" w:color="auto" w:fill="FFFFFF"/>
        <w:spacing w:before="240" w:beforeAutospacing="0" w:after="48" w:afterAutospacing="0" w:line="276" w:lineRule="auto"/>
        <w:textAlignment w:val="baseline"/>
      </w:pPr>
      <w:r w:rsidRPr="000A7872">
        <w:t xml:space="preserve">Pri određivanju nabavne cijene (C) dopušteno je uzeti cijenu najsličnije opreme približno jednakih tehničkih svojstava. Vijek trajanja opreme i koeficijent istrošenosti (E) procjenjuje </w:t>
      </w:r>
      <w:r w:rsidR="0032332C">
        <w:t>gradsko</w:t>
      </w:r>
      <w:r w:rsidRPr="000A7872">
        <w:t xml:space="preserve"> povjerenstvo. Oštećenje »P« procjenjuje </w:t>
      </w:r>
      <w:r>
        <w:t>gradsko</w:t>
      </w:r>
      <w:r w:rsidRPr="000A7872">
        <w:t xml:space="preserve"> povjerenstvo pregledom oštećene opreme. Osim formulom, šteta se može procijeniti i primjenom troškovničke metode, tj. izradom troškovnika radova potrebnih za dovođenje opreme u stanje prije nepogode. Istovrsna oprema procjenjuje se navođenjem broja istovrsnih komada.</w:t>
      </w:r>
    </w:p>
    <w:p w:rsidR="002D0ED4" w:rsidRDefault="002D0ED4" w:rsidP="002D0ED4">
      <w:pPr>
        <w:pStyle w:val="box460811"/>
        <w:shd w:val="clear" w:color="auto" w:fill="FFFFFF"/>
        <w:spacing w:before="0" w:beforeAutospacing="0" w:after="48" w:afterAutospacing="0" w:line="276" w:lineRule="auto"/>
        <w:textAlignment w:val="baseline"/>
        <w:rPr>
          <w:szCs w:val="22"/>
        </w:rPr>
      </w:pPr>
      <w:r w:rsidRPr="000A7872">
        <w:rPr>
          <w:szCs w:val="22"/>
        </w:rPr>
        <w:t xml:space="preserve">Ostale procjene šteta, kao što su procjena štete u poljoprivredi, </w:t>
      </w:r>
      <w:r w:rsidRPr="000A7872">
        <w:rPr>
          <w:iCs/>
          <w:szCs w:val="22"/>
          <w:shd w:val="clear" w:color="auto" w:fill="FFFFFF"/>
        </w:rPr>
        <w:t xml:space="preserve">stočarstvu, biljnoj proizvodnji, višegodišnjim nasadima, ribarstvu i akvakulturi te na zemljištima, šumama, obrtnim sredstvima i divljači kao i razvrstavanje dobara vrši se prema  izračunima navedenim u </w:t>
      </w:r>
      <w:r w:rsidRPr="000A7872">
        <w:rPr>
          <w:szCs w:val="22"/>
        </w:rPr>
        <w:t xml:space="preserve">Pravilniku o registru šteta od prirodnih nepogoda </w:t>
      </w:r>
      <w:r w:rsidRPr="000A7872">
        <w:rPr>
          <w:color w:val="000000"/>
        </w:rPr>
        <w:t>(NN 65/19)</w:t>
      </w:r>
      <w:r w:rsidRPr="000A7872">
        <w:rPr>
          <w:szCs w:val="22"/>
        </w:rPr>
        <w:t>, od članka 8. – 17.</w:t>
      </w:r>
    </w:p>
    <w:p w:rsidR="002D0ED4" w:rsidRPr="002D0ED4" w:rsidRDefault="002D0ED4" w:rsidP="002D0ED4">
      <w:pPr>
        <w:pStyle w:val="box460811"/>
        <w:shd w:val="clear" w:color="auto" w:fill="FFFFFF"/>
        <w:spacing w:before="0" w:beforeAutospacing="0" w:after="48" w:afterAutospacing="0" w:line="276" w:lineRule="auto"/>
        <w:textAlignment w:val="baseline"/>
        <w:rPr>
          <w:szCs w:val="22"/>
        </w:rPr>
      </w:pPr>
    </w:p>
    <w:p w:rsidR="00A00CA5" w:rsidRPr="002D0ED4" w:rsidRDefault="00A00CA5" w:rsidP="00EF4E46">
      <w:pPr>
        <w:pStyle w:val="StandardWeb"/>
        <w:shd w:val="clear" w:color="auto" w:fill="FFFFFF"/>
        <w:spacing w:before="0" w:beforeAutospacing="0" w:after="225" w:afterAutospacing="0" w:line="276" w:lineRule="auto"/>
        <w:textAlignment w:val="baseline"/>
        <w:rPr>
          <w:color w:val="000000"/>
        </w:rPr>
      </w:pPr>
      <w:r w:rsidRPr="002D0ED4">
        <w:rPr>
          <w:color w:val="000000"/>
        </w:rPr>
        <w:t>Nakon isteka roka od 8 dana</w:t>
      </w:r>
      <w:r w:rsidR="00925CE6" w:rsidRPr="002D0ED4">
        <w:rPr>
          <w:color w:val="000000"/>
        </w:rPr>
        <w:t>,</w:t>
      </w:r>
      <w:r w:rsidR="0037718E" w:rsidRPr="002D0ED4">
        <w:rPr>
          <w:color w:val="000000"/>
        </w:rPr>
        <w:t>gradsko</w:t>
      </w:r>
      <w:r w:rsidR="005013E1" w:rsidRPr="002D0ED4">
        <w:rPr>
          <w:color w:val="000000"/>
        </w:rPr>
        <w:t xml:space="preserve"> povjerenstvo unosi </w:t>
      </w:r>
      <w:r w:rsidRPr="002D0ED4">
        <w:rPr>
          <w:color w:val="000000"/>
        </w:rPr>
        <w:t>zaprimljene prve procjene štete u Registar šteta najkasnije u roku od 15 dana od dana donošenja Odluke o proglašenju prirodne nepogode. Iznimno, ošteće</w:t>
      </w:r>
      <w:r w:rsidR="00C35E41" w:rsidRPr="002D0ED4">
        <w:rPr>
          <w:color w:val="000000"/>
        </w:rPr>
        <w:t xml:space="preserve">nik </w:t>
      </w:r>
      <w:r w:rsidRPr="002D0ED4">
        <w:rPr>
          <w:color w:val="000000"/>
        </w:rPr>
        <w:t xml:space="preserve">može podnijeti prijavu prvih procjena šteta i nakon isteka roka od 8 dana od dana donošenja Odluke o proglašenju prirodne nepogode u slučaju postojanja objektivnih razloga na koje nije mogao utjecati, a najkasnije u roku od 12 dana od donošenja Odluke o proglašenju prirodne nepogode. Također, iznimno, rok za unos podataka u Registar šteta od strane </w:t>
      </w:r>
      <w:r w:rsidR="0037718E" w:rsidRPr="002D0ED4">
        <w:rPr>
          <w:color w:val="000000"/>
        </w:rPr>
        <w:t>gradskog</w:t>
      </w:r>
      <w:r w:rsidRPr="002D0ED4">
        <w:rPr>
          <w:color w:val="000000"/>
        </w:rPr>
        <w:t xml:space="preserve"> povjerenstva može se, u slučaju postojanja objektivnih razloga na koje oštećen</w:t>
      </w:r>
      <w:r w:rsidR="00C35E41" w:rsidRPr="002D0ED4">
        <w:rPr>
          <w:color w:val="000000"/>
        </w:rPr>
        <w:t xml:space="preserve">ik nije mogao </w:t>
      </w:r>
      <w:r w:rsidRPr="002D0ED4">
        <w:rPr>
          <w:color w:val="000000"/>
        </w:rPr>
        <w:t xml:space="preserve">utjecati, a zbog kojih je onemogućen elektronički unos podataka u </w:t>
      </w:r>
      <w:r w:rsidR="000A1250" w:rsidRPr="002D0ED4">
        <w:rPr>
          <w:color w:val="000000"/>
        </w:rPr>
        <w:t xml:space="preserve">Registar šteta, produljiti za 8 dana. O produljenju navedenog roka odlučuje županijsko povjerenstvo na temelju zahtjeva </w:t>
      </w:r>
      <w:r w:rsidR="003B46AC" w:rsidRPr="002D0ED4">
        <w:rPr>
          <w:color w:val="000000"/>
        </w:rPr>
        <w:t>gradskog</w:t>
      </w:r>
      <w:r w:rsidR="000A1250" w:rsidRPr="002D0ED4">
        <w:rPr>
          <w:color w:val="000000"/>
        </w:rPr>
        <w:t xml:space="preserve"> povjerenstva.</w:t>
      </w:r>
    </w:p>
    <w:p w:rsidR="003F26E1" w:rsidRPr="002D0ED4" w:rsidRDefault="003F26E1" w:rsidP="00CE1CED">
      <w:pPr>
        <w:pStyle w:val="box459727"/>
        <w:spacing w:beforeLines="30" w:beforeAutospacing="0" w:afterLines="30" w:afterAutospacing="0" w:line="276" w:lineRule="auto"/>
        <w:textAlignment w:val="baseline"/>
        <w:rPr>
          <w:b/>
          <w:bCs/>
        </w:rPr>
      </w:pPr>
      <w:r w:rsidRPr="002D0ED4">
        <w:rPr>
          <w:b/>
          <w:bCs/>
        </w:rPr>
        <w:t>Prijava prve procjene štete sadrž</w:t>
      </w:r>
      <w:r w:rsidR="00015F30" w:rsidRPr="002D0ED4">
        <w:rPr>
          <w:b/>
          <w:bCs/>
        </w:rPr>
        <w:t>i</w:t>
      </w:r>
      <w:r w:rsidRPr="002D0ED4">
        <w:rPr>
          <w:b/>
          <w:bCs/>
        </w:rPr>
        <w:t>:</w:t>
      </w:r>
    </w:p>
    <w:p w:rsidR="00C35E41" w:rsidRPr="002D0ED4" w:rsidRDefault="003F26E1" w:rsidP="00CD1B50">
      <w:pPr>
        <w:pStyle w:val="box459727"/>
        <w:numPr>
          <w:ilvl w:val="0"/>
          <w:numId w:val="51"/>
        </w:numPr>
        <w:spacing w:beforeLines="30" w:beforeAutospacing="0" w:afterLines="30" w:afterAutospacing="0" w:line="276" w:lineRule="auto"/>
        <w:textAlignment w:val="baseline"/>
      </w:pPr>
      <w:r w:rsidRPr="002D0ED4">
        <w:t>datum donošenja Odluke o proglašenju prirodne nepogode i njezin broj</w:t>
      </w:r>
      <w:r w:rsidR="00876549" w:rsidRPr="002D0ED4">
        <w:t>,</w:t>
      </w:r>
    </w:p>
    <w:p w:rsidR="00C35E41" w:rsidRPr="002D0ED4" w:rsidRDefault="003F26E1" w:rsidP="00CD1B50">
      <w:pPr>
        <w:pStyle w:val="box459727"/>
        <w:numPr>
          <w:ilvl w:val="0"/>
          <w:numId w:val="51"/>
        </w:numPr>
        <w:spacing w:beforeLines="30" w:beforeAutospacing="0" w:afterLines="30" w:afterAutospacing="0" w:line="276" w:lineRule="auto"/>
        <w:textAlignment w:val="baseline"/>
      </w:pPr>
      <w:r w:rsidRPr="002D0ED4">
        <w:t>podatke o vrsti prirodne nepogode</w:t>
      </w:r>
      <w:r w:rsidR="00876549" w:rsidRPr="002D0ED4">
        <w:t>,</w:t>
      </w:r>
    </w:p>
    <w:p w:rsidR="00C35E41" w:rsidRPr="002D0ED4" w:rsidRDefault="003F26E1" w:rsidP="00CD1B50">
      <w:pPr>
        <w:pStyle w:val="box459727"/>
        <w:numPr>
          <w:ilvl w:val="0"/>
          <w:numId w:val="51"/>
        </w:numPr>
        <w:spacing w:beforeLines="30" w:beforeAutospacing="0" w:afterLines="30" w:afterAutospacing="0" w:line="276" w:lineRule="auto"/>
        <w:textAlignment w:val="baseline"/>
      </w:pPr>
      <w:r w:rsidRPr="002D0ED4">
        <w:t>podatke o trajanju prirodne nepogode</w:t>
      </w:r>
      <w:r w:rsidR="00876549" w:rsidRPr="002D0ED4">
        <w:t>,</w:t>
      </w:r>
    </w:p>
    <w:p w:rsidR="00C35E41" w:rsidRPr="002D0ED4" w:rsidRDefault="003F26E1" w:rsidP="00CD1B50">
      <w:pPr>
        <w:pStyle w:val="box459727"/>
        <w:numPr>
          <w:ilvl w:val="0"/>
          <w:numId w:val="51"/>
        </w:numPr>
        <w:spacing w:beforeLines="30" w:beforeAutospacing="0" w:afterLines="30" w:afterAutospacing="0" w:line="276" w:lineRule="auto"/>
        <w:textAlignment w:val="baseline"/>
      </w:pPr>
      <w:r w:rsidRPr="002D0ED4">
        <w:t>podatke o području zahvaćenom prirodnom nepogodom</w:t>
      </w:r>
      <w:r w:rsidR="00876549" w:rsidRPr="002D0ED4">
        <w:t>,</w:t>
      </w:r>
    </w:p>
    <w:p w:rsidR="00C35E41" w:rsidRPr="002D0ED4" w:rsidRDefault="003F26E1" w:rsidP="00CD1B50">
      <w:pPr>
        <w:pStyle w:val="box459727"/>
        <w:numPr>
          <w:ilvl w:val="0"/>
          <w:numId w:val="51"/>
        </w:numPr>
        <w:spacing w:beforeLines="30" w:beforeAutospacing="0" w:afterLines="30" w:afterAutospacing="0" w:line="276" w:lineRule="auto"/>
        <w:textAlignment w:val="baseline"/>
      </w:pPr>
      <w:r w:rsidRPr="002D0ED4">
        <w:lastRenderedPageBreak/>
        <w:t>podatke o vrsti, opisu te vrijednosti oštećene imovine</w:t>
      </w:r>
      <w:r w:rsidR="00876549" w:rsidRPr="002D0ED4">
        <w:t>,</w:t>
      </w:r>
    </w:p>
    <w:p w:rsidR="00C35E41" w:rsidRPr="002D0ED4" w:rsidRDefault="003F26E1" w:rsidP="00CD1B50">
      <w:pPr>
        <w:pStyle w:val="box459727"/>
        <w:numPr>
          <w:ilvl w:val="0"/>
          <w:numId w:val="51"/>
        </w:numPr>
        <w:spacing w:beforeLines="30" w:beforeAutospacing="0" w:afterLines="30" w:afterAutospacing="0" w:line="276" w:lineRule="auto"/>
        <w:textAlignment w:val="baseline"/>
      </w:pPr>
      <w:r w:rsidRPr="002D0ED4">
        <w:t>podatke o ukupnom iznosu prijavljene štete (članaka 25. i 26. Zakona),</w:t>
      </w:r>
    </w:p>
    <w:p w:rsidR="00876549" w:rsidRPr="002D0ED4" w:rsidRDefault="003F26E1" w:rsidP="00CD1B50">
      <w:pPr>
        <w:pStyle w:val="box459727"/>
        <w:numPr>
          <w:ilvl w:val="0"/>
          <w:numId w:val="51"/>
        </w:numPr>
        <w:spacing w:beforeLines="30" w:beforeAutospacing="0" w:afterLines="30" w:afterAutospacing="0" w:line="276" w:lineRule="auto"/>
        <w:textAlignment w:val="baseline"/>
        <w:rPr>
          <w:color w:val="231F20"/>
        </w:rPr>
      </w:pPr>
      <w:r w:rsidRPr="002D0ED4">
        <w:t>podatke i informacije o potrebi žurnog djelovanja i dodjeli pomoći za sanaciju i djelomično uklanjanje posljedica prirodne nepogode te ostale podatke o prijavi štete sukladno Zakonu.</w:t>
      </w:r>
    </w:p>
    <w:p w:rsidR="00AC7029" w:rsidRPr="00303646" w:rsidRDefault="00AC7029" w:rsidP="002D0ED4">
      <w:pPr>
        <w:pStyle w:val="Naslov2"/>
        <w:rPr>
          <w:highlight w:val="yellow"/>
        </w:rPr>
      </w:pPr>
    </w:p>
    <w:p w:rsidR="00456C62" w:rsidRPr="002D1761" w:rsidRDefault="002D0ED4" w:rsidP="002D0ED4">
      <w:pPr>
        <w:pStyle w:val="Naslov2"/>
        <w:rPr>
          <w:bCs/>
          <w:i/>
          <w:szCs w:val="24"/>
        </w:rPr>
      </w:pPr>
      <w:bookmarkStart w:id="17" w:name="_Toc3781193"/>
      <w:bookmarkStart w:id="18" w:name="_Toc150332644"/>
      <w:r w:rsidRPr="002D1761">
        <w:rPr>
          <w:bCs/>
          <w:szCs w:val="24"/>
        </w:rPr>
        <w:t xml:space="preserve">2.3. </w:t>
      </w:r>
      <w:r w:rsidR="00456C62" w:rsidRPr="002D1761">
        <w:rPr>
          <w:bCs/>
          <w:szCs w:val="24"/>
        </w:rPr>
        <w:t>Konačna procjena štete</w:t>
      </w:r>
      <w:bookmarkEnd w:id="17"/>
      <w:bookmarkEnd w:id="18"/>
    </w:p>
    <w:p w:rsidR="00F9308F" w:rsidRPr="002D1761" w:rsidRDefault="00541C14" w:rsidP="00CE1CED">
      <w:pPr>
        <w:pStyle w:val="box459727"/>
        <w:spacing w:before="120" w:beforeAutospacing="0" w:afterLines="30" w:afterAutospacing="0" w:line="276" w:lineRule="auto"/>
        <w:textAlignment w:val="baseline"/>
      </w:pPr>
      <w:r w:rsidRPr="002D1761">
        <w:rPr>
          <w:lang w:eastAsia="en-US"/>
        </w:rPr>
        <w:t xml:space="preserve">Konačna procjena štete predstavlja procijenjenu vrijednost nastale štete uzrokovane prirodnom nepogodom na imovini oštećenika izražene u novčanoj vrijednosti na temelju prijave i procjene štete. </w:t>
      </w:r>
      <w:r w:rsidR="00C26442" w:rsidRPr="002D1761">
        <w:t xml:space="preserve">Konačnu procjenu štete utvrđuje </w:t>
      </w:r>
      <w:r w:rsidR="0037718E" w:rsidRPr="002D1761">
        <w:t>gradsko</w:t>
      </w:r>
      <w:r w:rsidR="00C26442" w:rsidRPr="002D1761">
        <w:t xml:space="preserve"> povje</w:t>
      </w:r>
      <w:r w:rsidR="003A4E99" w:rsidRPr="002D1761">
        <w:t xml:space="preserve">renstvo </w:t>
      </w:r>
      <w:r w:rsidR="00C26442" w:rsidRPr="002D1761">
        <w:t xml:space="preserve">na temelju izvršenog uvida u nastalu štetu </w:t>
      </w:r>
      <w:r w:rsidR="00925CE6" w:rsidRPr="002D1761">
        <w:t>slijedom</w:t>
      </w:r>
      <w:r w:rsidR="00C26442" w:rsidRPr="002D1761">
        <w:t xml:space="preserve"> prijave oštećenika.</w:t>
      </w:r>
    </w:p>
    <w:p w:rsidR="00CD5E06" w:rsidRPr="002D1761" w:rsidRDefault="00CD5E06" w:rsidP="00CE1CED">
      <w:pPr>
        <w:pStyle w:val="box459727"/>
        <w:spacing w:before="120" w:beforeAutospacing="0" w:afterLines="30" w:afterAutospacing="0" w:line="276" w:lineRule="auto"/>
        <w:textAlignment w:val="baseline"/>
      </w:pPr>
      <w:r w:rsidRPr="002D1761">
        <w:t>Tijekom procjene i utvrđivanja konačne procjene štete od prirodnih nepogoda posebno se utvrđuju:</w:t>
      </w:r>
    </w:p>
    <w:p w:rsidR="00C35E41" w:rsidRPr="002D1761" w:rsidRDefault="00CD5E06" w:rsidP="00CD1B50">
      <w:pPr>
        <w:pStyle w:val="box459727"/>
        <w:numPr>
          <w:ilvl w:val="0"/>
          <w:numId w:val="52"/>
        </w:numPr>
        <w:spacing w:beforeLines="20" w:beforeAutospacing="0" w:afterLines="20" w:afterAutospacing="0" w:line="276" w:lineRule="auto"/>
        <w:textAlignment w:val="baseline"/>
      </w:pPr>
      <w:r w:rsidRPr="002D1761">
        <w:t>stradanja stanovništva</w:t>
      </w:r>
      <w:r w:rsidR="00F9308F" w:rsidRPr="002D1761">
        <w:t>,</w:t>
      </w:r>
    </w:p>
    <w:p w:rsidR="00C35E41" w:rsidRPr="002D1761" w:rsidRDefault="00CD5E06" w:rsidP="00CD1B50">
      <w:pPr>
        <w:pStyle w:val="box459727"/>
        <w:numPr>
          <w:ilvl w:val="0"/>
          <w:numId w:val="52"/>
        </w:numPr>
        <w:spacing w:beforeLines="20" w:beforeAutospacing="0" w:afterLines="20" w:afterAutospacing="0" w:line="276" w:lineRule="auto"/>
        <w:textAlignment w:val="baseline"/>
      </w:pPr>
      <w:r w:rsidRPr="002D1761">
        <w:t>opseg štete na imovini</w:t>
      </w:r>
      <w:r w:rsidR="00F9308F" w:rsidRPr="002D1761">
        <w:t>,</w:t>
      </w:r>
    </w:p>
    <w:p w:rsidR="00C35E41" w:rsidRPr="002D1761" w:rsidRDefault="00CD5E06" w:rsidP="00CD1B50">
      <w:pPr>
        <w:pStyle w:val="box459727"/>
        <w:numPr>
          <w:ilvl w:val="0"/>
          <w:numId w:val="52"/>
        </w:numPr>
        <w:spacing w:beforeLines="20" w:beforeAutospacing="0" w:afterLines="20" w:afterAutospacing="0" w:line="276" w:lineRule="auto"/>
        <w:textAlignment w:val="baseline"/>
      </w:pPr>
      <w:r w:rsidRPr="002D1761">
        <w:t>opseg štete koja je nastala zbog prekida proizvodnje, prekida rada ili poremećaja u neproizvodnim djelatnostima ili umanjenog prinosa u poljoprivredi, šumarstvu ili ribarstvu</w:t>
      </w:r>
      <w:r w:rsidR="00F9308F" w:rsidRPr="002D1761">
        <w:t>,</w:t>
      </w:r>
    </w:p>
    <w:p w:rsidR="00C35E41" w:rsidRPr="002D1761" w:rsidRDefault="00CD5E06" w:rsidP="00CD1B50">
      <w:pPr>
        <w:pStyle w:val="box459727"/>
        <w:numPr>
          <w:ilvl w:val="0"/>
          <w:numId w:val="52"/>
        </w:numPr>
        <w:spacing w:beforeLines="20" w:beforeAutospacing="0" w:afterLines="20" w:afterAutospacing="0" w:line="276" w:lineRule="auto"/>
        <w:textAlignment w:val="baseline"/>
      </w:pPr>
      <w:r w:rsidRPr="002D1761">
        <w:t>iznos troškova za ublažavanje i djelomično uklanjanje izravnih posljedica prirodnih nepogoda</w:t>
      </w:r>
      <w:r w:rsidR="00F9308F" w:rsidRPr="002D1761">
        <w:t>,</w:t>
      </w:r>
    </w:p>
    <w:p w:rsidR="00C35E41" w:rsidRPr="002D1761" w:rsidRDefault="00CD5E06" w:rsidP="00CD1B50">
      <w:pPr>
        <w:pStyle w:val="box459727"/>
        <w:numPr>
          <w:ilvl w:val="0"/>
          <w:numId w:val="52"/>
        </w:numPr>
        <w:spacing w:beforeLines="20" w:beforeAutospacing="0" w:afterLines="20" w:afterAutospacing="0" w:line="276" w:lineRule="auto"/>
        <w:textAlignment w:val="baseline"/>
      </w:pPr>
      <w:r w:rsidRPr="002D1761">
        <w:t>opseg osiguranja imovine i života kod osiguravatelja</w:t>
      </w:r>
      <w:r w:rsidR="00F9308F" w:rsidRPr="002D1761">
        <w:t>,</w:t>
      </w:r>
    </w:p>
    <w:p w:rsidR="00CD5E06" w:rsidRPr="002D1761" w:rsidRDefault="00CD5E06" w:rsidP="00CD1B50">
      <w:pPr>
        <w:pStyle w:val="box459727"/>
        <w:numPr>
          <w:ilvl w:val="0"/>
          <w:numId w:val="52"/>
        </w:numPr>
        <w:spacing w:beforeLines="20" w:beforeAutospacing="0" w:afterLines="20" w:afterAutospacing="0" w:line="276" w:lineRule="auto"/>
        <w:textAlignment w:val="baseline"/>
      </w:pPr>
      <w:r w:rsidRPr="002D1761">
        <w:t>vlastite mogućnosti oštećenika glede uklanjanja posljedica štete</w:t>
      </w:r>
      <w:r w:rsidR="00F9308F" w:rsidRPr="002D1761">
        <w:t>.</w:t>
      </w:r>
    </w:p>
    <w:p w:rsidR="009C692D" w:rsidRPr="002D1761" w:rsidRDefault="009C692D" w:rsidP="00CE1CED">
      <w:pPr>
        <w:pStyle w:val="box459727"/>
        <w:spacing w:beforeLines="30" w:beforeAutospacing="0" w:afterLines="30" w:afterAutospacing="0" w:line="276" w:lineRule="auto"/>
        <w:ind w:left="284" w:hanging="284"/>
        <w:textAlignment w:val="baseline"/>
      </w:pPr>
    </w:p>
    <w:p w:rsidR="00E3232E" w:rsidRPr="002D1761" w:rsidRDefault="00E3232E" w:rsidP="00CE1CED">
      <w:pPr>
        <w:pStyle w:val="box459727"/>
        <w:spacing w:beforeLines="30" w:beforeAutospacing="0" w:afterLines="30" w:afterAutospacing="0" w:line="276" w:lineRule="auto"/>
        <w:ind w:left="284" w:hanging="284"/>
        <w:textAlignment w:val="baseline"/>
      </w:pPr>
      <w:r w:rsidRPr="002D1761">
        <w:t>Prijava konačne procjene štete sadržava:</w:t>
      </w:r>
    </w:p>
    <w:p w:rsidR="00E3232E" w:rsidRPr="002D1761" w:rsidRDefault="0003744B" w:rsidP="00CD1B50">
      <w:pPr>
        <w:pStyle w:val="box459727"/>
        <w:numPr>
          <w:ilvl w:val="0"/>
          <w:numId w:val="53"/>
        </w:numPr>
        <w:spacing w:beforeLines="30" w:beforeAutospacing="0" w:afterLines="30" w:afterAutospacing="0" w:line="276" w:lineRule="auto"/>
        <w:textAlignment w:val="baseline"/>
      </w:pPr>
      <w:r w:rsidRPr="002D1761">
        <w:t>O</w:t>
      </w:r>
      <w:r w:rsidR="00E3232E" w:rsidRPr="002D1761">
        <w:t>dluku o proglašenju prirodne nepogode s obrazloženjem,</w:t>
      </w:r>
    </w:p>
    <w:p w:rsidR="00E3232E" w:rsidRPr="002D1761" w:rsidRDefault="00E3232E" w:rsidP="00CD1B50">
      <w:pPr>
        <w:pStyle w:val="box459727"/>
        <w:numPr>
          <w:ilvl w:val="0"/>
          <w:numId w:val="53"/>
        </w:numPr>
        <w:spacing w:beforeLines="30" w:beforeAutospacing="0" w:afterLines="30" w:afterAutospacing="0" w:line="276" w:lineRule="auto"/>
        <w:textAlignment w:val="baseline"/>
      </w:pPr>
      <w:r w:rsidRPr="002D1761">
        <w:t xml:space="preserve">podatke o dokumentaciji vlasništva imovine i njihovoj vrsti, </w:t>
      </w:r>
    </w:p>
    <w:p w:rsidR="00E3232E" w:rsidRPr="002D1761" w:rsidRDefault="00E3232E" w:rsidP="00CD1B50">
      <w:pPr>
        <w:pStyle w:val="box459727"/>
        <w:numPr>
          <w:ilvl w:val="0"/>
          <w:numId w:val="53"/>
        </w:numPr>
        <w:spacing w:beforeLines="30" w:beforeAutospacing="0" w:afterLines="30" w:afterAutospacing="0" w:line="276" w:lineRule="auto"/>
        <w:textAlignment w:val="baseline"/>
      </w:pPr>
      <w:r w:rsidRPr="002D1761">
        <w:t>podatke o vremenu i području nastanka prirodne nepogode,</w:t>
      </w:r>
    </w:p>
    <w:p w:rsidR="00E3232E" w:rsidRPr="002D1761" w:rsidRDefault="00E3232E" w:rsidP="00CD1B50">
      <w:pPr>
        <w:pStyle w:val="box459727"/>
        <w:numPr>
          <w:ilvl w:val="0"/>
          <w:numId w:val="53"/>
        </w:numPr>
        <w:spacing w:beforeLines="30" w:beforeAutospacing="0" w:afterLines="30" w:afterAutospacing="0" w:line="276" w:lineRule="auto"/>
        <w:textAlignment w:val="baseline"/>
      </w:pPr>
      <w:r w:rsidRPr="002D1761">
        <w:t>podatke o uzroku i opsegu štete</w:t>
      </w:r>
      <w:r w:rsidR="002D1761" w:rsidRPr="002D1761">
        <w:t>,</w:t>
      </w:r>
    </w:p>
    <w:p w:rsidR="00E3232E" w:rsidRPr="002D1761" w:rsidRDefault="00E3232E" w:rsidP="00CD1B50">
      <w:pPr>
        <w:pStyle w:val="box459727"/>
        <w:numPr>
          <w:ilvl w:val="0"/>
          <w:numId w:val="53"/>
        </w:numPr>
        <w:spacing w:beforeLines="30" w:beforeAutospacing="0" w:afterLines="30" w:afterAutospacing="0" w:line="276" w:lineRule="auto"/>
        <w:textAlignment w:val="baseline"/>
      </w:pPr>
      <w:r w:rsidRPr="002D1761">
        <w:t>podatke o posljedicama prirodne nepogod</w:t>
      </w:r>
      <w:r w:rsidR="00082FEA" w:rsidRPr="002D1761">
        <w:t xml:space="preserve">e za javni i gospodarski život </w:t>
      </w:r>
      <w:r w:rsidR="005815B3" w:rsidRPr="002D1761">
        <w:t>Grada Gospića</w:t>
      </w:r>
      <w:r w:rsidRPr="002D1761">
        <w:t>,</w:t>
      </w:r>
    </w:p>
    <w:p w:rsidR="00E3232E" w:rsidRPr="002D1761" w:rsidRDefault="00E3232E" w:rsidP="00CD1B50">
      <w:pPr>
        <w:pStyle w:val="box459727"/>
        <w:numPr>
          <w:ilvl w:val="0"/>
          <w:numId w:val="53"/>
        </w:numPr>
        <w:spacing w:beforeLines="30" w:beforeAutospacing="0" w:afterLines="30" w:afterAutospacing="0" w:line="276" w:lineRule="auto"/>
        <w:textAlignment w:val="baseline"/>
      </w:pPr>
      <w:r w:rsidRPr="002D1761">
        <w:t xml:space="preserve">ostale statističke i vrijednosne podatke. </w:t>
      </w:r>
    </w:p>
    <w:p w:rsidR="002D1761" w:rsidRPr="002D1761" w:rsidRDefault="00E3232E" w:rsidP="00CE1CED">
      <w:pPr>
        <w:pStyle w:val="box459727"/>
        <w:spacing w:before="180" w:beforeAutospacing="0" w:afterLines="30" w:afterAutospacing="0" w:line="276" w:lineRule="auto"/>
        <w:textAlignment w:val="baseline"/>
      </w:pPr>
      <w:r w:rsidRPr="002D1761">
        <w:rPr>
          <w:iCs/>
        </w:rPr>
        <w:t xml:space="preserve">Način izračuna konačne procjene štete definiran je </w:t>
      </w:r>
      <w:r w:rsidRPr="002D1761">
        <w:t xml:space="preserve">člankom 29. </w:t>
      </w:r>
      <w:r w:rsidR="0059635B" w:rsidRPr="002D1761">
        <w:rPr>
          <w:color w:val="000000"/>
        </w:rPr>
        <w:t>Zakona.</w:t>
      </w:r>
      <w:r w:rsidR="00B27D18" w:rsidRPr="002D1761">
        <w:t xml:space="preserve">Konačnu procjenu štete po svakom pojedinom oštećeniku koji je ispunio uvjete iz članaka 25. i 26. Zakona, </w:t>
      </w:r>
      <w:r w:rsidR="00EB3431" w:rsidRPr="002D1761">
        <w:t>gradsko</w:t>
      </w:r>
      <w:r w:rsidR="00B27D18" w:rsidRPr="002D1761">
        <w:t xml:space="preserve"> povjerenstvo prijavljuje Županijskom povjerenstvu u roku od 50 dana od dana donošenja Odluke o proglašenju prirodne nepogode putem Registra šteta. </w:t>
      </w:r>
    </w:p>
    <w:p w:rsidR="002D1761" w:rsidRDefault="002D1761" w:rsidP="00CE1CED">
      <w:pPr>
        <w:pStyle w:val="box459727"/>
        <w:spacing w:before="180" w:beforeAutospacing="0" w:afterLines="30" w:afterAutospacing="0" w:line="276" w:lineRule="auto"/>
        <w:textAlignment w:val="baseline"/>
        <w:rPr>
          <w:highlight w:val="yellow"/>
        </w:rPr>
      </w:pPr>
    </w:p>
    <w:p w:rsidR="00B27D18" w:rsidRPr="002D1761" w:rsidRDefault="00B27D18" w:rsidP="00CE1CED">
      <w:pPr>
        <w:pStyle w:val="box459727"/>
        <w:spacing w:before="180" w:beforeAutospacing="0" w:afterLines="30" w:afterAutospacing="0" w:line="276" w:lineRule="auto"/>
        <w:textAlignment w:val="baseline"/>
        <w:rPr>
          <w:iCs/>
        </w:rPr>
      </w:pPr>
      <w:r w:rsidRPr="002D1761">
        <w:lastRenderedPageBreak/>
        <w:t xml:space="preserve">Iznimno, ako se šteta na dugotrajnim nasadima utvrdi nakon isteka roka za prijavu konačne procjene štete u skladu s </w:t>
      </w:r>
      <w:r w:rsidR="00925CE6" w:rsidRPr="002D1761">
        <w:t>prethodno navedenim</w:t>
      </w:r>
      <w:r w:rsidRPr="002D1761">
        <w:t>, oštećenik ima pravo zatražiti nadopunu prikaza štete najkasnije četiri mjeseca nakon isteka roka za prijavu štete.</w:t>
      </w:r>
      <w:r w:rsidR="00CD5E06" w:rsidRPr="002D1761">
        <w:t xml:space="preserve">Prijavu konačne štete </w:t>
      </w:r>
      <w:r w:rsidR="003B46AC" w:rsidRPr="002D1761">
        <w:t>gradsko</w:t>
      </w:r>
      <w:r w:rsidR="00CD5E06" w:rsidRPr="002D1761">
        <w:t xml:space="preserve"> povjerenstvo unosi u Registar šteta sukladno rokovima iz stavaka </w:t>
      </w:r>
      <w:r w:rsidR="009F5AE3" w:rsidRPr="002D1761">
        <w:t>4</w:t>
      </w:r>
      <w:r w:rsidR="00CD5E06" w:rsidRPr="002D1761">
        <w:t xml:space="preserve">. </w:t>
      </w:r>
      <w:r w:rsidR="009F5AE3" w:rsidRPr="002D1761">
        <w:t xml:space="preserve">i 6. </w:t>
      </w:r>
      <w:r w:rsidR="00CD5E06" w:rsidRPr="002D1761">
        <w:t xml:space="preserve">članka 28. </w:t>
      </w:r>
      <w:r w:rsidR="0059635B" w:rsidRPr="002D1761">
        <w:rPr>
          <w:color w:val="000000"/>
        </w:rPr>
        <w:t>Zakona.</w:t>
      </w:r>
    </w:p>
    <w:p w:rsidR="009A7D8B" w:rsidRPr="002D1761" w:rsidRDefault="003A4E99" w:rsidP="00EF4E46">
      <w:pPr>
        <w:rPr>
          <w:rFonts w:cs="Times New Roman"/>
          <w:color w:val="000000"/>
          <w:szCs w:val="24"/>
        </w:rPr>
      </w:pPr>
      <w:r w:rsidRPr="002D1761">
        <w:rPr>
          <w:rFonts w:cs="Times New Roman"/>
          <w:color w:val="000000"/>
          <w:szCs w:val="24"/>
        </w:rPr>
        <w:t>Županijsko povjerenstvo potom prijavljene konačne procjene štete dostavlja Državnom povjerenstvu i nadležnim ministarstvima</w:t>
      </w:r>
      <w:r w:rsidR="00106DC5" w:rsidRPr="002D1761">
        <w:rPr>
          <w:rFonts w:cs="Times New Roman"/>
          <w:color w:val="000000"/>
          <w:szCs w:val="24"/>
        </w:rPr>
        <w:t xml:space="preserve"> iz članka 5. Zakona </w:t>
      </w:r>
      <w:r w:rsidR="00402AD6" w:rsidRPr="002D1761">
        <w:rPr>
          <w:rFonts w:cs="Times New Roman"/>
          <w:color w:val="000000"/>
          <w:szCs w:val="24"/>
        </w:rPr>
        <w:t xml:space="preserve">(ministarstva nadležna za financije; poljoprivredu; šumarstvo i ribarstvo; gospodarstvo; graditeljstvo i prostorno uređenje; zaštitu okoliša i energetiku; more, promet i infrastrukturu) </w:t>
      </w:r>
      <w:r w:rsidRPr="002D1761">
        <w:rPr>
          <w:rFonts w:cs="Times New Roman"/>
          <w:color w:val="000000"/>
          <w:szCs w:val="24"/>
        </w:rPr>
        <w:t xml:space="preserve">u roku od 60 dana od dana donošenja Odluke o proglašenju prirodne nepogode putem Registra šteta. </w:t>
      </w:r>
    </w:p>
    <w:p w:rsidR="00B27D18" w:rsidRPr="002D1761" w:rsidRDefault="00D4773F" w:rsidP="00EF4E46">
      <w:pPr>
        <w:rPr>
          <w:rFonts w:cs="Times New Roman"/>
          <w:color w:val="000000"/>
          <w:szCs w:val="24"/>
        </w:rPr>
      </w:pPr>
      <w:r w:rsidRPr="002D1761">
        <w:rPr>
          <w:rFonts w:cs="Times New Roman"/>
          <w:color w:val="000000"/>
          <w:szCs w:val="24"/>
        </w:rPr>
        <w:t>Za p</w:t>
      </w:r>
      <w:r w:rsidR="008B0450" w:rsidRPr="002D1761">
        <w:rPr>
          <w:rFonts w:cs="Times New Roman"/>
          <w:color w:val="000000"/>
          <w:szCs w:val="24"/>
        </w:rPr>
        <w:t>otvrdu konačne procjene štete nadležna ministarstva iz članka 5. Zakona, prilikom potvrde konačne procjene štete mogu angažirati i druge znanstvene ili stručne institucije sa svrhom utvrđivanja vrijednosti konačnih šteta.</w:t>
      </w:r>
    </w:p>
    <w:p w:rsidR="005F6815" w:rsidRPr="002D1761" w:rsidRDefault="002D1761" w:rsidP="002D1761">
      <w:pPr>
        <w:pStyle w:val="Naslov2"/>
      </w:pPr>
      <w:bookmarkStart w:id="19" w:name="_Toc150332645"/>
      <w:bookmarkStart w:id="20" w:name="_Toc3781194"/>
      <w:r w:rsidRPr="002D1761">
        <w:t xml:space="preserve">2.4. </w:t>
      </w:r>
      <w:r w:rsidR="008254D7" w:rsidRPr="002D1761">
        <w:t>Postupanje nadležnih tijela</w:t>
      </w:r>
      <w:r w:rsidR="0082018C" w:rsidRPr="002D1761">
        <w:t xml:space="preserve"> nakon potvrde konačne procjene štete</w:t>
      </w:r>
      <w:bookmarkEnd w:id="19"/>
    </w:p>
    <w:bookmarkEnd w:id="20"/>
    <w:p w:rsidR="008F0547" w:rsidRPr="002D1761" w:rsidRDefault="005C2EF4" w:rsidP="005C2EF4">
      <w:pPr>
        <w:rPr>
          <w:rFonts w:cs="Times New Roman"/>
          <w:color w:val="000000"/>
          <w:szCs w:val="24"/>
        </w:rPr>
      </w:pPr>
      <w:r w:rsidRPr="002D1761">
        <w:rPr>
          <w:rFonts w:cs="Times New Roman"/>
          <w:color w:val="000000"/>
          <w:szCs w:val="24"/>
        </w:rPr>
        <w:t xml:space="preserve">Nakon potvrde konačne procjene štete nadležna ministarstva sastavljaju izvješće s prikazom svih potvrđenih šteta iz svoje nadležnosti te na temelju njega izrađuju prijedlog o načinu dodjele pomoći za djelomičnu sanaciju šteta nastalih od prirodnih nepogoda koji dostavljaju Državnom povjerenstvu. </w:t>
      </w:r>
    </w:p>
    <w:p w:rsidR="005C2EF4" w:rsidRPr="002D1761" w:rsidRDefault="005C2EF4" w:rsidP="005C2EF4">
      <w:pPr>
        <w:rPr>
          <w:rFonts w:cs="Times New Roman"/>
          <w:color w:val="000000"/>
          <w:szCs w:val="24"/>
        </w:rPr>
      </w:pPr>
      <w:r w:rsidRPr="002D1761">
        <w:rPr>
          <w:rFonts w:cs="Times New Roman"/>
          <w:color w:val="000000"/>
          <w:szCs w:val="24"/>
        </w:rPr>
        <w:t xml:space="preserve">Državno povjerenstvo </w:t>
      </w:r>
      <w:r w:rsidR="008F0547" w:rsidRPr="002D1761">
        <w:rPr>
          <w:rFonts w:cs="Times New Roman"/>
          <w:color w:val="000000"/>
          <w:szCs w:val="24"/>
        </w:rPr>
        <w:t xml:space="preserve">dalje </w:t>
      </w:r>
      <w:r w:rsidRPr="002D1761">
        <w:rPr>
          <w:rFonts w:cs="Times New Roman"/>
          <w:color w:val="000000"/>
          <w:szCs w:val="24"/>
        </w:rPr>
        <w:t xml:space="preserve">pristupa provjeri i obradi podataka o konačnim procjenama šteta na temelju podataka iz Registra šteta i ostale dokumentacije te utvrđuje iznos pomoći za pojedinu vrstu štete i oštećenike tako da određuje postotak isplate novčanih sredstava u odnosu na iznos konačne potvrđene štete na imovini oštećenika. </w:t>
      </w:r>
    </w:p>
    <w:p w:rsidR="008254D7" w:rsidRDefault="008254D7" w:rsidP="008254D7">
      <w:pPr>
        <w:rPr>
          <w:rFonts w:cs="Times New Roman"/>
          <w:color w:val="000000"/>
          <w:szCs w:val="24"/>
        </w:rPr>
      </w:pPr>
      <w:r w:rsidRPr="002D1761">
        <w:rPr>
          <w:rFonts w:cs="Times New Roman"/>
          <w:color w:val="000000"/>
          <w:szCs w:val="24"/>
        </w:rPr>
        <w:t xml:space="preserve">Nakon utvrđivanja prethodno navedenih uvjeta Državno povjerenstvo, a prije isplate sredstava pomoći za ublažavanje i djelomično uklanjanje posljedica prirodnih nepogoda, podnosi Vladi Republike Hrvatske prijedlog za dodjelu pomoći za ublažavanje i djelomično uklanjanje posljedica prirodnih nepogoda na temelju kojeg Vlada donosi </w:t>
      </w:r>
      <w:r w:rsidR="008F0547" w:rsidRPr="002D1761">
        <w:rPr>
          <w:rFonts w:cs="Times New Roman"/>
          <w:color w:val="000000"/>
          <w:szCs w:val="24"/>
        </w:rPr>
        <w:t>O</w:t>
      </w:r>
      <w:r w:rsidRPr="002D1761">
        <w:rPr>
          <w:rFonts w:cs="Times New Roman"/>
          <w:color w:val="000000"/>
          <w:szCs w:val="24"/>
        </w:rPr>
        <w:t>dluku.</w:t>
      </w:r>
    </w:p>
    <w:p w:rsidR="002D1761" w:rsidRPr="002D1761" w:rsidRDefault="002D1761" w:rsidP="002D1761">
      <w:pPr>
        <w:pStyle w:val="Naslov2"/>
      </w:pPr>
      <w:bookmarkStart w:id="21" w:name="_Toc150332646"/>
      <w:r w:rsidRPr="002D1761">
        <w:t>2.5. Žurna pomoć te izvori sredstava pomoći za ublažavanje i djelomično uklanjanje posljedica prirodnih nepogoda</w:t>
      </w:r>
      <w:bookmarkEnd w:id="21"/>
    </w:p>
    <w:p w:rsidR="002D1761" w:rsidRPr="000A7872" w:rsidRDefault="002D1761" w:rsidP="002D1761">
      <w:pPr>
        <w:rPr>
          <w:rFonts w:cs="Times New Roman"/>
          <w:szCs w:val="24"/>
          <w:lang w:eastAsia="en-US"/>
        </w:rPr>
      </w:pPr>
      <w:r w:rsidRPr="000A7872">
        <w:rPr>
          <w:rStyle w:val="kurziv"/>
          <w:rFonts w:cs="Times New Roman"/>
          <w:iCs/>
          <w:szCs w:val="24"/>
          <w:bdr w:val="none" w:sz="0" w:space="0" w:color="auto" w:frame="1"/>
        </w:rPr>
        <w:t>Žurna pomoć </w:t>
      </w:r>
      <w:r w:rsidRPr="000A7872">
        <w:rPr>
          <w:rFonts w:cs="Times New Roman"/>
          <w:szCs w:val="24"/>
        </w:rPr>
        <w:t>je pomoć koja se dodjeljuje u slučajevima u kojima su posljedice na imovini stanovništva, pravnih osoba i javnoj infrastrukturi uzrokovane prirodnom nepogodom i/ili katastrofom takve da prijete ugrozom zdravlja i života stanovništva na područjima zahvaćenim prirodnom nepogodom.</w:t>
      </w:r>
    </w:p>
    <w:p w:rsidR="002D1761" w:rsidRPr="000A7872" w:rsidRDefault="002D1761" w:rsidP="00CE1CED">
      <w:pPr>
        <w:pStyle w:val="box459727"/>
        <w:spacing w:beforeLines="30" w:beforeAutospacing="0" w:afterLines="30" w:afterAutospacing="0" w:line="276" w:lineRule="auto"/>
        <w:textAlignment w:val="baseline"/>
      </w:pPr>
      <w:r w:rsidRPr="000A7872">
        <w:t>Žurna pomoć dodjeljuje se u svrhu djelomične sanacije štete od prirodnih nepogoda u tekućoj kalendarskoj godini:</w:t>
      </w:r>
    </w:p>
    <w:p w:rsidR="002D1761" w:rsidRPr="000A7872" w:rsidRDefault="002D1761" w:rsidP="00CD1B50">
      <w:pPr>
        <w:pStyle w:val="box459727"/>
        <w:numPr>
          <w:ilvl w:val="0"/>
          <w:numId w:val="32"/>
        </w:numPr>
        <w:spacing w:beforeLines="30" w:beforeAutospacing="0" w:afterLines="30" w:afterAutospacing="0" w:line="276" w:lineRule="auto"/>
        <w:ind w:left="426"/>
        <w:textAlignment w:val="baseline"/>
      </w:pPr>
      <w:r w:rsidRPr="000A7872">
        <w:t xml:space="preserve">jedinicama lokalne i područne (regionalne) samouprave za pokriće troškova sanacije šteta na javnoj infrastrukturi, troškova nabave opreme za saniranje posljedica prirodne nepogode, za pokriće drugih troškova koji su usmjereni saniranju šteta od prirodne </w:t>
      </w:r>
      <w:r w:rsidRPr="000A7872">
        <w:lastRenderedPageBreak/>
        <w:t>nepogode za koje ne postoje dostatni financijski izvori usmjereni na sprječavanje daljnjih šteta koje mogu ugroziti gospodarsko funkcioniranje i štetno djelovati na život i zdravlje stanovništva te onečišćenje prirodnog okoliša,</w:t>
      </w:r>
    </w:p>
    <w:p w:rsidR="002D1761" w:rsidRPr="000A7872" w:rsidRDefault="002D1761" w:rsidP="00CD1B50">
      <w:pPr>
        <w:pStyle w:val="box459727"/>
        <w:numPr>
          <w:ilvl w:val="0"/>
          <w:numId w:val="32"/>
        </w:numPr>
        <w:spacing w:beforeLines="30" w:beforeAutospacing="0" w:afterLines="30" w:afterAutospacing="0" w:line="276" w:lineRule="auto"/>
        <w:ind w:left="426"/>
        <w:textAlignment w:val="baseline"/>
      </w:pPr>
      <w:r w:rsidRPr="000A7872">
        <w:t>oštećenicima fizičkim osobama koje nisu poduzetnici u smislu Zakona, a koje su pretrpjele štete na imovini, posebice ugroženim skupinama, starijima i bolesnima i ostalima kojima prijeti ugroza zdravlja i života na području zahvaćenom prirodnom nepogodom.</w:t>
      </w:r>
    </w:p>
    <w:p w:rsidR="002D1761" w:rsidRPr="000A7872" w:rsidRDefault="002D1761" w:rsidP="00CE1CED">
      <w:pPr>
        <w:pStyle w:val="box459727"/>
        <w:spacing w:beforeLines="100" w:beforeAutospacing="0" w:afterLines="30" w:afterAutospacing="0" w:line="276" w:lineRule="auto"/>
        <w:textAlignment w:val="baseline"/>
      </w:pPr>
      <w:r w:rsidRPr="000A7872">
        <w:t xml:space="preserve">U slučaju ispunjenja navedenih uvjeta, </w:t>
      </w:r>
      <w:r>
        <w:t>Grad Gospić</w:t>
      </w:r>
      <w:r w:rsidRPr="000A7872">
        <w:t xml:space="preserve"> može isplatiti žurnu pomoć iz raspoloživih sredstava proračuna. Žurna pomoć u pravilu se dodjeljuje kao predujam i ne isključuje dodjelu pomoći u postupku koji je uređen Zakonom. Prijedlog žurne pomoći načelnik upućuje </w:t>
      </w:r>
      <w:r w:rsidR="0032332C">
        <w:t>Gradskom</w:t>
      </w:r>
      <w:r w:rsidRPr="000A7872">
        <w:t xml:space="preserve"> vijeću koje na temelju njega donosi Odluku o prijedlogu žurne pomoći, koja sadržava sljedeće:</w:t>
      </w:r>
    </w:p>
    <w:p w:rsidR="002D1761" w:rsidRPr="000A7872" w:rsidRDefault="002D1761" w:rsidP="00CD1B50">
      <w:pPr>
        <w:pStyle w:val="box459727"/>
        <w:numPr>
          <w:ilvl w:val="0"/>
          <w:numId w:val="4"/>
        </w:numPr>
        <w:spacing w:beforeLines="30" w:beforeAutospacing="0" w:afterLines="30" w:afterAutospacing="0" w:line="276" w:lineRule="auto"/>
        <w:ind w:left="426"/>
        <w:textAlignment w:val="baseline"/>
      </w:pPr>
      <w:r w:rsidRPr="000A7872">
        <w:t>vrijednost novčanih sredstava žurne pomoći,</w:t>
      </w:r>
    </w:p>
    <w:p w:rsidR="002D1761" w:rsidRPr="000A7872" w:rsidRDefault="002D1761" w:rsidP="00CD1B50">
      <w:pPr>
        <w:pStyle w:val="box459727"/>
        <w:numPr>
          <w:ilvl w:val="0"/>
          <w:numId w:val="4"/>
        </w:numPr>
        <w:spacing w:beforeLines="30" w:beforeAutospacing="0" w:afterLines="30" w:afterAutospacing="0" w:line="276" w:lineRule="auto"/>
        <w:ind w:left="426"/>
        <w:textAlignment w:val="baseline"/>
      </w:pPr>
      <w:r w:rsidRPr="000A7872">
        <w:t xml:space="preserve">kriteriji, način raspodjele i namjena korištenja žurne pomoći, </w:t>
      </w:r>
    </w:p>
    <w:p w:rsidR="002D1761" w:rsidRPr="000A7872" w:rsidRDefault="002D1761" w:rsidP="00CD1B50">
      <w:pPr>
        <w:pStyle w:val="box459727"/>
        <w:numPr>
          <w:ilvl w:val="0"/>
          <w:numId w:val="4"/>
        </w:numPr>
        <w:spacing w:beforeLines="30" w:beforeAutospacing="0" w:afterLines="30" w:afterAutospacing="0" w:line="276" w:lineRule="auto"/>
        <w:ind w:left="426"/>
        <w:textAlignment w:val="baseline"/>
      </w:pPr>
      <w:r w:rsidRPr="000A7872">
        <w:t>drugi uvjeti i postupanja u raspodjeli žurne pomoći.</w:t>
      </w:r>
    </w:p>
    <w:p w:rsidR="002D1761" w:rsidRPr="000A7872" w:rsidRDefault="002D1761" w:rsidP="002D1761">
      <w:pPr>
        <w:spacing w:after="0"/>
        <w:rPr>
          <w:rFonts w:cs="Times New Roman"/>
          <w:szCs w:val="24"/>
          <w:lang w:eastAsia="en-US"/>
        </w:rPr>
      </w:pPr>
    </w:p>
    <w:p w:rsidR="002D1761" w:rsidRPr="000A7872" w:rsidRDefault="002D1761" w:rsidP="002D1761">
      <w:pPr>
        <w:rPr>
          <w:rFonts w:cs="Times New Roman"/>
          <w:szCs w:val="24"/>
          <w:lang w:eastAsia="en-US"/>
        </w:rPr>
      </w:pPr>
      <w:r w:rsidRPr="000A7872">
        <w:rPr>
          <w:rFonts w:cs="Times New Roman"/>
          <w:szCs w:val="24"/>
          <w:lang w:eastAsia="en-US"/>
        </w:rPr>
        <w:t xml:space="preserve">Vlada Republike Hrvatske također donosi Odluku o dodjeli žurne pomoći te ju može donijeti i na temelju prijedloga Državnog povjerenstva i/ili jedinica lokalne i područne (regionalne) samouprave. Izvješće o utrošku dodijeljenih sredstava žurne pomoći, </w:t>
      </w:r>
      <w:r>
        <w:rPr>
          <w:rFonts w:cs="Times New Roman"/>
          <w:szCs w:val="24"/>
          <w:lang w:eastAsia="en-US"/>
        </w:rPr>
        <w:t>Grad Gospić</w:t>
      </w:r>
      <w:r w:rsidRPr="000A7872">
        <w:rPr>
          <w:rFonts w:cs="Times New Roman"/>
          <w:szCs w:val="24"/>
          <w:lang w:eastAsia="en-US"/>
        </w:rPr>
        <w:t xml:space="preserve"> duž</w:t>
      </w:r>
      <w:r>
        <w:rPr>
          <w:rFonts w:cs="Times New Roman"/>
          <w:szCs w:val="24"/>
          <w:lang w:eastAsia="en-US"/>
        </w:rPr>
        <w:t>an</w:t>
      </w:r>
      <w:r w:rsidRPr="000A7872">
        <w:rPr>
          <w:rFonts w:cs="Times New Roman"/>
          <w:szCs w:val="24"/>
          <w:lang w:eastAsia="en-US"/>
        </w:rPr>
        <w:t xml:space="preserve"> je dostaviti Vladi RH u roku navedenom u zaprimljenoj Odluci.</w:t>
      </w:r>
    </w:p>
    <w:p w:rsidR="002D1761" w:rsidRPr="000A7872" w:rsidRDefault="002D1761" w:rsidP="002D1761">
      <w:pPr>
        <w:spacing w:after="48"/>
        <w:textAlignment w:val="baseline"/>
        <w:rPr>
          <w:rFonts w:eastAsia="Times New Roman" w:cs="Times New Roman"/>
          <w:szCs w:val="24"/>
        </w:rPr>
      </w:pPr>
      <w:r w:rsidRPr="000A7872">
        <w:rPr>
          <w:rFonts w:eastAsia="Times New Roman" w:cs="Times New Roman"/>
          <w:szCs w:val="24"/>
        </w:rPr>
        <w:t>Sredstva pomoći za ublažavanje i djelomično uklanjanje posljedica prirodnih nepogoda odnose se na novčana sredstva ili ostala materijalna sredstva, kao što je oprema za zaštitu imovine fizičkih i/ili pravnih osoba, javne infrastrukture te zdravlja i života stanovništva, koja su potrebna za djelomičnu sanaciju štete nastale od prirodne nepogode.</w:t>
      </w:r>
    </w:p>
    <w:p w:rsidR="002D1761" w:rsidRPr="000A7872" w:rsidRDefault="002D1761" w:rsidP="002D1761">
      <w:pPr>
        <w:spacing w:after="48"/>
        <w:textAlignment w:val="baseline"/>
        <w:rPr>
          <w:rFonts w:eastAsia="Times New Roman" w:cs="Times New Roman"/>
          <w:szCs w:val="24"/>
        </w:rPr>
      </w:pPr>
      <w:r w:rsidRPr="000A7872">
        <w:rPr>
          <w:rFonts w:eastAsia="Times New Roman" w:cs="Times New Roman"/>
          <w:szCs w:val="24"/>
        </w:rPr>
        <w:t>Novčana sredstva i druge vrste pomoći za djelomičnu sanaciju šteta od prirodnih nepogoda na imovini oštećenika osiguravaju se iz:</w:t>
      </w:r>
    </w:p>
    <w:p w:rsidR="002D1761" w:rsidRPr="000A7872" w:rsidRDefault="002D1761" w:rsidP="00CD1B50">
      <w:pPr>
        <w:pStyle w:val="Odlomakpopisa"/>
        <w:numPr>
          <w:ilvl w:val="0"/>
          <w:numId w:val="37"/>
        </w:numPr>
        <w:spacing w:after="48"/>
        <w:textAlignment w:val="baseline"/>
        <w:rPr>
          <w:rFonts w:eastAsia="Times New Roman" w:cs="Times New Roman"/>
          <w:szCs w:val="24"/>
        </w:rPr>
      </w:pPr>
      <w:r w:rsidRPr="000A7872">
        <w:rPr>
          <w:rFonts w:eastAsia="Times New Roman" w:cs="Times New Roman"/>
          <w:szCs w:val="24"/>
        </w:rPr>
        <w:t>državnog proračuna – s proračunskog razdjela ministarstva nadležnog za financije,</w:t>
      </w:r>
    </w:p>
    <w:p w:rsidR="002D1761" w:rsidRPr="000A7872" w:rsidRDefault="002D1761" w:rsidP="00CD1B50">
      <w:pPr>
        <w:pStyle w:val="Odlomakpopisa"/>
        <w:numPr>
          <w:ilvl w:val="0"/>
          <w:numId w:val="37"/>
        </w:numPr>
        <w:spacing w:after="48"/>
        <w:textAlignment w:val="baseline"/>
        <w:rPr>
          <w:rFonts w:eastAsia="Times New Roman" w:cs="Times New Roman"/>
          <w:szCs w:val="24"/>
        </w:rPr>
      </w:pPr>
      <w:r w:rsidRPr="000A7872">
        <w:rPr>
          <w:rFonts w:eastAsia="Times New Roman" w:cs="Times New Roman"/>
          <w:szCs w:val="24"/>
        </w:rPr>
        <w:t xml:space="preserve">fondova Europske unije, </w:t>
      </w:r>
    </w:p>
    <w:p w:rsidR="002D1761" w:rsidRPr="000A7872" w:rsidRDefault="002D1761" w:rsidP="00CD1B50">
      <w:pPr>
        <w:pStyle w:val="Odlomakpopisa"/>
        <w:numPr>
          <w:ilvl w:val="0"/>
          <w:numId w:val="37"/>
        </w:numPr>
        <w:spacing w:after="48"/>
        <w:textAlignment w:val="baseline"/>
        <w:rPr>
          <w:rFonts w:eastAsia="Times New Roman" w:cs="Times New Roman"/>
          <w:szCs w:val="24"/>
        </w:rPr>
      </w:pPr>
      <w:r w:rsidRPr="000A7872">
        <w:rPr>
          <w:rFonts w:eastAsia="Times New Roman" w:cs="Times New Roman"/>
          <w:szCs w:val="24"/>
        </w:rPr>
        <w:t>donacija.</w:t>
      </w:r>
    </w:p>
    <w:p w:rsidR="002D1761" w:rsidRPr="000A7872" w:rsidRDefault="002D1761" w:rsidP="002D1761">
      <w:pPr>
        <w:spacing w:after="0"/>
        <w:rPr>
          <w:rFonts w:cs="Times New Roman"/>
          <w:szCs w:val="24"/>
          <w:lang w:val="en-US" w:eastAsia="en-US"/>
        </w:rPr>
      </w:pPr>
    </w:p>
    <w:p w:rsidR="002D1761" w:rsidRDefault="002D1761" w:rsidP="002D1761">
      <w:pPr>
        <w:rPr>
          <w:lang w:val="en-US" w:eastAsia="en-US"/>
        </w:rPr>
      </w:pPr>
      <w:r w:rsidRPr="000A7872">
        <w:rPr>
          <w:rFonts w:cs="Times New Roman"/>
          <w:szCs w:val="24"/>
          <w:lang w:val="en-US" w:eastAsia="en-US"/>
        </w:rPr>
        <w:t xml:space="preserve">U članku 20. Zakonanavedenisuslučajevikad se sredstvapomoći za ublažavanjeidjelomičnouklanjanjeposljedicaprirodnihnepogoda ne dodjeljuju. </w:t>
      </w:r>
      <w:r>
        <w:rPr>
          <w:lang w:val="en-US" w:eastAsia="en-US"/>
        </w:rPr>
        <w:t>Gradsko</w:t>
      </w:r>
      <w:r w:rsidRPr="000A7872">
        <w:rPr>
          <w:lang w:val="en-US" w:eastAsia="en-US"/>
        </w:rPr>
        <w:t xml:space="preserve">povjerenstvoputemRegistraštetapodnosižupanijskompovjerenstvuIzvješće o utroškusredstava za ublažavanjeidjelomičnouklanjanjeposljedicaprirodnihnepogodadodijeljenihizdržavnogproračunaRepublikeHrvatske. Uz Izvješće o utroškusredstava za ublažavanjeidjelomičnouklanjanjeposljedicaprirodnihnepogoda, </w:t>
      </w:r>
      <w:r>
        <w:rPr>
          <w:lang w:val="en-US" w:eastAsia="en-US"/>
        </w:rPr>
        <w:t>gradsko</w:t>
      </w:r>
      <w:r w:rsidRPr="000A7872">
        <w:rPr>
          <w:lang w:val="en-US" w:eastAsia="en-US"/>
        </w:rPr>
        <w:t xml:space="preserve">povjerenstvodostavljažupanijskompovjerenstvuidrugepodatke, u pisanomi/ilielektroničkomobliku, koji osobitouključujuobrazloženjakoja se </w:t>
      </w:r>
      <w:r w:rsidRPr="000A7872">
        <w:rPr>
          <w:lang w:val="en-US" w:eastAsia="en-US"/>
        </w:rPr>
        <w:lastRenderedPageBreak/>
        <w:t xml:space="preserve">odnosenautrošakinamjenskokorištenjenovčanihsredstavadodijeljenihizdržavnogproračunaRepublikeHrvatske, uključujućiiizvoresredstavaizfondovaEuropskeunije. </w:t>
      </w:r>
    </w:p>
    <w:p w:rsidR="002D1761" w:rsidRDefault="002D1761" w:rsidP="002D1761">
      <w:pPr>
        <w:rPr>
          <w:lang w:val="en-US" w:eastAsia="en-US"/>
        </w:rPr>
      </w:pPr>
    </w:p>
    <w:p w:rsidR="002D1761" w:rsidRPr="000A7872" w:rsidRDefault="002D1761" w:rsidP="002D1761">
      <w:pPr>
        <w:rPr>
          <w:rFonts w:cs="Times New Roman"/>
          <w:szCs w:val="24"/>
          <w:lang w:val="en-US" w:eastAsia="en-US"/>
        </w:rPr>
      </w:pPr>
      <w:r w:rsidRPr="000A7872">
        <w:rPr>
          <w:lang w:val="en-US" w:eastAsia="en-US"/>
        </w:rPr>
        <w:t>ŽupanijskopovjerenstvonatemeljuprikupljenihpodatakaiizvješćapodnosiDržavnompovjerenstvu</w:t>
      </w:r>
      <w:r w:rsidRPr="000A7872">
        <w:t>izvješće o utrošku dodijeljenih sredstava za ublažavanje i djelomično uklanjanje posljedica prirodnih nepogoda sa stavke za prirodne nepogode u državnom proračunu Republike Hrvatske, putem Registra šteta i pisanim putem.</w:t>
      </w:r>
    </w:p>
    <w:p w:rsidR="002D1761" w:rsidRPr="000A7872" w:rsidRDefault="002D1761" w:rsidP="002D1761">
      <w:pPr>
        <w:pStyle w:val="box459727"/>
        <w:spacing w:before="0" w:beforeAutospacing="0" w:after="48" w:afterAutospacing="0" w:line="276" w:lineRule="auto"/>
        <w:textAlignment w:val="baseline"/>
      </w:pPr>
      <w:r w:rsidRPr="000A7872">
        <w:t xml:space="preserve"> U izvješću županijskog povjerenstva navode se sredstva koja se za tu štetu dodjeljuju na razini županije, grada ili općine, kao i sredstva za naknadu štete iz drugih izvora. Na temelju tih izvješća Državno povjerenstvo izrađuje skupno izvješće o utrošku dodijeljenih sredstava sa stavke za prirodne nepogode u državnom proračunu Republike Hrvatske, koji dostavlja Vladi Republike Hrvatske.</w:t>
      </w:r>
    </w:p>
    <w:p w:rsidR="002D1761" w:rsidRPr="002D1761" w:rsidRDefault="002D1761" w:rsidP="008254D7">
      <w:pPr>
        <w:rPr>
          <w:rFonts w:cs="Times New Roman"/>
          <w:color w:val="000000"/>
          <w:szCs w:val="24"/>
        </w:rPr>
      </w:pPr>
    </w:p>
    <w:p w:rsidR="00706739" w:rsidRPr="006004E6" w:rsidRDefault="006004E6" w:rsidP="006004E6">
      <w:pPr>
        <w:pStyle w:val="Naslov2"/>
        <w:rPr>
          <w:bCs/>
          <w:i/>
        </w:rPr>
      </w:pPr>
      <w:bookmarkStart w:id="22" w:name="_Toc150332647"/>
      <w:r w:rsidRPr="006004E6">
        <w:rPr>
          <w:bCs/>
        </w:rPr>
        <w:t xml:space="preserve">2.6. </w:t>
      </w:r>
      <w:r w:rsidR="00EB3431" w:rsidRPr="006004E6">
        <w:t>Gradsko</w:t>
      </w:r>
      <w:r w:rsidR="00706739" w:rsidRPr="006004E6">
        <w:t xml:space="preserve"> i stručno povjerenstvo</w:t>
      </w:r>
      <w:bookmarkEnd w:id="22"/>
    </w:p>
    <w:p w:rsidR="00706739" w:rsidRPr="006004E6" w:rsidRDefault="00706739" w:rsidP="00CE1CED">
      <w:pPr>
        <w:pStyle w:val="box459727"/>
        <w:spacing w:beforeLines="30" w:beforeAutospacing="0" w:afterLines="30" w:afterAutospacing="0" w:line="276" w:lineRule="auto"/>
        <w:textAlignment w:val="baseline"/>
        <w:rPr>
          <w:rFonts w:eastAsiaTheme="minorEastAsia"/>
          <w:lang w:eastAsia="en-US"/>
        </w:rPr>
      </w:pPr>
      <w:r w:rsidRPr="006004E6">
        <w:t xml:space="preserve">Sukladno Zakonu, poslove u vezi s procjenom štete i dodjele sredstava pomoći za ublažavanje i djelomično uklanjanje posljedica prirodnih nepogoda obavljaju povjerenstva. </w:t>
      </w:r>
      <w:r w:rsidRPr="006004E6">
        <w:rPr>
          <w:color w:val="000000"/>
        </w:rPr>
        <w:t xml:space="preserve">Predstavnička tijela županija i JLS dužna su imenovati povjerenstva za procjenu štete. Odluka o imenovanju </w:t>
      </w:r>
      <w:r w:rsidRPr="006004E6">
        <w:t xml:space="preserve">županijskih povjerenstava dostavlja se Državnom povjerenstvu, a odluka o imenovanju </w:t>
      </w:r>
      <w:r w:rsidR="00D618E0" w:rsidRPr="006004E6">
        <w:t>gradskog</w:t>
      </w:r>
      <w:r w:rsidRPr="006004E6">
        <w:t xml:space="preserve"> povjerenstva dostavlja se županijskom povjerenstvu.</w:t>
      </w:r>
    </w:p>
    <w:p w:rsidR="00706739" w:rsidRPr="006004E6" w:rsidRDefault="00D618E0" w:rsidP="00CE1CED">
      <w:pPr>
        <w:pStyle w:val="box459727"/>
        <w:spacing w:beforeLines="30" w:beforeAutospacing="0" w:afterLines="30" w:afterAutospacing="0" w:line="276" w:lineRule="auto"/>
        <w:textAlignment w:val="baseline"/>
      </w:pPr>
      <w:r w:rsidRPr="006004E6">
        <w:t>Gradska</w:t>
      </w:r>
      <w:r w:rsidR="00706739" w:rsidRPr="006004E6">
        <w:t xml:space="preserve"> povjerenstva obavljaju sljedeće poslove:</w:t>
      </w:r>
    </w:p>
    <w:p w:rsidR="00706739" w:rsidRPr="006004E6" w:rsidRDefault="00706739" w:rsidP="00CD1B50">
      <w:pPr>
        <w:pStyle w:val="box459727"/>
        <w:numPr>
          <w:ilvl w:val="0"/>
          <w:numId w:val="5"/>
        </w:numPr>
        <w:spacing w:beforeLines="30" w:beforeAutospacing="0" w:afterLines="30" w:afterAutospacing="0" w:line="276" w:lineRule="auto"/>
        <w:ind w:left="426"/>
        <w:textAlignment w:val="baseline"/>
      </w:pPr>
      <w:r w:rsidRPr="006004E6">
        <w:t xml:space="preserve">utvrđuju i provjeravaju visinu štete od prirodne nepogode za područje </w:t>
      </w:r>
      <w:r w:rsidR="00D618E0" w:rsidRPr="006004E6">
        <w:t>Grada Gospića</w:t>
      </w:r>
      <w:r w:rsidRPr="006004E6">
        <w:t>,</w:t>
      </w:r>
    </w:p>
    <w:p w:rsidR="00706739" w:rsidRPr="006004E6" w:rsidRDefault="00706739" w:rsidP="00CD1B50">
      <w:pPr>
        <w:pStyle w:val="box459727"/>
        <w:numPr>
          <w:ilvl w:val="0"/>
          <w:numId w:val="5"/>
        </w:numPr>
        <w:spacing w:beforeLines="30" w:beforeAutospacing="0" w:afterLines="30" w:afterAutospacing="0" w:line="276" w:lineRule="auto"/>
        <w:ind w:left="426"/>
        <w:textAlignment w:val="baseline"/>
      </w:pPr>
      <w:r w:rsidRPr="006004E6">
        <w:t>unose podatke o prvim procjenama šteta u Registar šteta,</w:t>
      </w:r>
    </w:p>
    <w:p w:rsidR="00706739" w:rsidRPr="006004E6" w:rsidRDefault="00706739" w:rsidP="00CD1B50">
      <w:pPr>
        <w:pStyle w:val="box459727"/>
        <w:numPr>
          <w:ilvl w:val="0"/>
          <w:numId w:val="5"/>
        </w:numPr>
        <w:spacing w:beforeLines="30" w:beforeAutospacing="0" w:afterLines="30" w:afterAutospacing="0" w:line="276" w:lineRule="auto"/>
        <w:ind w:left="426"/>
        <w:textAlignment w:val="baseline"/>
      </w:pPr>
      <w:r w:rsidRPr="006004E6">
        <w:t>unose i prosljeđuju putem Registra šteta konačne procjene šteta županijskom povjerenstvu,</w:t>
      </w:r>
    </w:p>
    <w:p w:rsidR="00706739" w:rsidRPr="006004E6" w:rsidRDefault="00706739" w:rsidP="00CD1B50">
      <w:pPr>
        <w:pStyle w:val="box459727"/>
        <w:numPr>
          <w:ilvl w:val="0"/>
          <w:numId w:val="5"/>
        </w:numPr>
        <w:spacing w:beforeLines="30" w:beforeAutospacing="0" w:afterLines="30" w:afterAutospacing="0" w:line="276" w:lineRule="auto"/>
        <w:ind w:left="426"/>
        <w:textAlignment w:val="baseline"/>
      </w:pPr>
      <w:r w:rsidRPr="006004E6">
        <w:t>raspoređuju dodijeljena sredstva pomoći za ublažavanje i djelomično uklanjanje posljedica prirodnih nepogoda oštećenicima,</w:t>
      </w:r>
    </w:p>
    <w:p w:rsidR="00706739" w:rsidRPr="006004E6" w:rsidRDefault="00706739" w:rsidP="00CD1B50">
      <w:pPr>
        <w:pStyle w:val="box459727"/>
        <w:numPr>
          <w:ilvl w:val="0"/>
          <w:numId w:val="5"/>
        </w:numPr>
        <w:spacing w:beforeLines="30" w:beforeAutospacing="0" w:afterLines="30" w:afterAutospacing="0" w:line="276" w:lineRule="auto"/>
        <w:ind w:left="426"/>
        <w:textAlignment w:val="baseline"/>
      </w:pPr>
      <w:r w:rsidRPr="006004E6">
        <w:t>prate i nadziru namjensko korištenje odobrenih sredstava pomoći za djelomičnu sanaciju šteta od prirodnih nepogoda prema Zakonu,</w:t>
      </w:r>
    </w:p>
    <w:p w:rsidR="00706739" w:rsidRPr="006004E6" w:rsidRDefault="00706739" w:rsidP="00CD1B50">
      <w:pPr>
        <w:pStyle w:val="box459727"/>
        <w:numPr>
          <w:ilvl w:val="0"/>
          <w:numId w:val="5"/>
        </w:numPr>
        <w:spacing w:beforeLines="30" w:beforeAutospacing="0" w:afterLines="30" w:afterAutospacing="0" w:line="276" w:lineRule="auto"/>
        <w:ind w:left="426"/>
        <w:textAlignment w:val="baseline"/>
      </w:pPr>
      <w:r w:rsidRPr="006004E6">
        <w:t>izrađuju izvješća o utrošku dodijeljenih sredstava žurne pomoći i sredstava pomoći za ublažavanje i djelomično uklanjanje posljedica prirodnih nepogoda i dostavljaju ih županijskom povjerenstvu putem Registra šteta,</w:t>
      </w:r>
    </w:p>
    <w:p w:rsidR="00706739" w:rsidRPr="006004E6" w:rsidRDefault="00706739" w:rsidP="00CD1B50">
      <w:pPr>
        <w:pStyle w:val="box459727"/>
        <w:numPr>
          <w:ilvl w:val="0"/>
          <w:numId w:val="5"/>
        </w:numPr>
        <w:spacing w:beforeLines="30" w:beforeAutospacing="0" w:afterLines="30" w:afterAutospacing="0" w:line="276" w:lineRule="auto"/>
        <w:ind w:left="426"/>
        <w:textAlignment w:val="baseline"/>
      </w:pPr>
      <w:r w:rsidRPr="006004E6">
        <w:t>surađuju sa županijskim povjerenstvom u provedbi Zakona,</w:t>
      </w:r>
    </w:p>
    <w:p w:rsidR="00706739" w:rsidRPr="006004E6" w:rsidRDefault="00706739" w:rsidP="00CD1B50">
      <w:pPr>
        <w:pStyle w:val="box459727"/>
        <w:numPr>
          <w:ilvl w:val="0"/>
          <w:numId w:val="5"/>
        </w:numPr>
        <w:spacing w:beforeLines="30" w:beforeAutospacing="0" w:afterLines="30" w:afterAutospacing="0" w:line="276" w:lineRule="auto"/>
        <w:ind w:left="426"/>
        <w:textAlignment w:val="baseline"/>
      </w:pPr>
      <w:r w:rsidRPr="006004E6">
        <w:t>donose Plan djelovanja u području prirodnih nepogoda iz svoje nadležnosti,</w:t>
      </w:r>
    </w:p>
    <w:p w:rsidR="00706739" w:rsidRPr="006004E6" w:rsidRDefault="00706739" w:rsidP="00CD1B50">
      <w:pPr>
        <w:pStyle w:val="box459727"/>
        <w:numPr>
          <w:ilvl w:val="0"/>
          <w:numId w:val="5"/>
        </w:numPr>
        <w:spacing w:beforeLines="30" w:beforeAutospacing="0" w:afterLines="30" w:afterAutospacing="0" w:line="276" w:lineRule="auto"/>
        <w:ind w:left="426"/>
        <w:textAlignment w:val="baseline"/>
      </w:pPr>
      <w:r w:rsidRPr="006004E6">
        <w:t>obavljaju druge poslove i aktivnosti iz svojeg djelokruga u suradnji sa županijskim povjerenstvima.</w:t>
      </w:r>
    </w:p>
    <w:p w:rsidR="00706739" w:rsidRPr="006004E6" w:rsidRDefault="00706739" w:rsidP="00CE1CED">
      <w:pPr>
        <w:pStyle w:val="box459727"/>
        <w:spacing w:beforeLines="30" w:beforeAutospacing="0" w:afterLines="30" w:afterAutospacing="0" w:line="276" w:lineRule="auto"/>
        <w:textAlignment w:val="baseline"/>
      </w:pPr>
      <w:r w:rsidRPr="006004E6">
        <w:lastRenderedPageBreak/>
        <w:br/>
        <w:t xml:space="preserve">Sukladno članku 15. Zakona, kada </w:t>
      </w:r>
      <w:r w:rsidR="002D7C78" w:rsidRPr="006004E6">
        <w:t>gradsko</w:t>
      </w:r>
      <w:r w:rsidRPr="006004E6">
        <w:t xml:space="preserve"> povjerenstvo nije u mogućnosti, zbog nedostatka specifičnih stručnih znanja, procijeniti štetu od prirodnih nepogoda, može zatražiti od županijskog povjerenstva imenovanje stručnog povjerenstva na području u kojem je proglašena prirodna nepogoda. </w:t>
      </w:r>
    </w:p>
    <w:p w:rsidR="0084215A" w:rsidRPr="004777DA" w:rsidRDefault="00706739" w:rsidP="00CE1CED">
      <w:pPr>
        <w:pStyle w:val="box459727"/>
        <w:spacing w:beforeLines="30" w:beforeAutospacing="0" w:afterLines="30" w:afterAutospacing="0" w:line="276" w:lineRule="auto"/>
        <w:textAlignment w:val="baseline"/>
      </w:pPr>
      <w:r w:rsidRPr="006004E6">
        <w:t xml:space="preserve">Stručna povjerenstva pružaju stručnu pomoć </w:t>
      </w:r>
      <w:r w:rsidR="002D7C78" w:rsidRPr="006004E6">
        <w:t>Gradu</w:t>
      </w:r>
      <w:r w:rsidR="004777DA">
        <w:t xml:space="preserve"> Gospiću </w:t>
      </w:r>
      <w:r w:rsidRPr="006004E6">
        <w:t xml:space="preserve">u roku u kojem su imenovana i surađuju s </w:t>
      </w:r>
      <w:r w:rsidR="002D7C78" w:rsidRPr="006004E6">
        <w:t>gradskim</w:t>
      </w:r>
      <w:r w:rsidRPr="006004E6">
        <w:t xml:space="preserve"> povjerenstvom i županijskim povjerenstvom.</w:t>
      </w:r>
    </w:p>
    <w:p w:rsidR="0084215A" w:rsidRPr="0084215A" w:rsidRDefault="0084215A" w:rsidP="00CE1CED">
      <w:pPr>
        <w:pStyle w:val="box459727"/>
        <w:spacing w:beforeLines="30" w:beforeAutospacing="0" w:afterLines="30" w:afterAutospacing="0" w:line="276" w:lineRule="auto"/>
        <w:textAlignment w:val="baseline"/>
      </w:pPr>
      <w:r w:rsidRPr="0084215A">
        <w:t>Gradsko vijeće Grada Gospića je na sjednici održanoj 28. ožujka 2019. godine donijelo Odluku o osnivanju i imenovanju članova Gradskog povjerenstva za procjenu šteta od prirodnih nepogoda Grada Gospića (KLASA: 920-11/19-01/1, URBROJ:2125/01-01-19-03).</w:t>
      </w:r>
    </w:p>
    <w:p w:rsidR="0084215A" w:rsidRPr="0084215A" w:rsidRDefault="0084215A" w:rsidP="00CE1CED">
      <w:pPr>
        <w:spacing w:beforeLines="100" w:afterLines="30"/>
        <w:textAlignment w:val="baseline"/>
        <w:rPr>
          <w:rFonts w:eastAsia="Times New Roman" w:cs="Times New Roman"/>
          <w:szCs w:val="24"/>
        </w:rPr>
      </w:pPr>
      <w:r w:rsidRPr="0084215A">
        <w:rPr>
          <w:rFonts w:eastAsia="Times New Roman" w:cs="Times New Roman"/>
          <w:szCs w:val="24"/>
        </w:rPr>
        <w:t>Sukladno članku 14. Zakona članovi Gradskog povjerenstva imenuju se na rok od 4 godine. U narednom periodu potrebno je usvojiti novu Odluku o imenovanju gradskog povjerenstva za procjenu šteta od prirodnih nepogoda. Do donošenja nove Odluke postojeći predsjednik</w:t>
      </w:r>
      <w:r w:rsidR="004777DA">
        <w:rPr>
          <w:rFonts w:eastAsia="Times New Roman" w:cs="Times New Roman"/>
          <w:szCs w:val="24"/>
        </w:rPr>
        <w:t>, zamjenik predsjednika</w:t>
      </w:r>
      <w:r w:rsidRPr="0084215A">
        <w:rPr>
          <w:rFonts w:eastAsia="Times New Roman" w:cs="Times New Roman"/>
          <w:szCs w:val="24"/>
        </w:rPr>
        <w:t xml:space="preserve"> i članovi povjerenstva će obnašati svoje funkcije.</w:t>
      </w:r>
    </w:p>
    <w:p w:rsidR="0084215A" w:rsidRPr="0084215A" w:rsidRDefault="0084215A" w:rsidP="00CE1CED">
      <w:pPr>
        <w:spacing w:beforeLines="30" w:afterLines="30"/>
        <w:textAlignment w:val="baseline"/>
        <w:rPr>
          <w:rFonts w:eastAsia="Times New Roman" w:cs="Times New Roman"/>
          <w:b/>
          <w:bCs/>
          <w:szCs w:val="24"/>
        </w:rPr>
      </w:pPr>
      <w:r w:rsidRPr="0084215A">
        <w:rPr>
          <w:rFonts w:eastAsia="Times New Roman" w:cs="Times New Roman"/>
          <w:szCs w:val="24"/>
        </w:rPr>
        <w:t xml:space="preserve">Sastav gradskog  povjerenstva za procjenu šteta nalazi se u </w:t>
      </w:r>
      <w:r w:rsidRPr="0084215A">
        <w:rPr>
          <w:rFonts w:eastAsia="Times New Roman" w:cs="Times New Roman"/>
          <w:b/>
          <w:bCs/>
          <w:szCs w:val="24"/>
        </w:rPr>
        <w:t>Prilogu 8.</w:t>
      </w:r>
    </w:p>
    <w:p w:rsidR="0084215A" w:rsidRPr="0084215A" w:rsidRDefault="0084215A" w:rsidP="00CE1CED">
      <w:pPr>
        <w:pStyle w:val="box459727"/>
        <w:spacing w:beforeLines="30" w:beforeAutospacing="0" w:afterLines="30" w:afterAutospacing="0" w:line="276" w:lineRule="auto"/>
        <w:textAlignment w:val="baseline"/>
      </w:pPr>
    </w:p>
    <w:p w:rsidR="00706739" w:rsidRPr="0084215A" w:rsidRDefault="00706739" w:rsidP="00CE1CED">
      <w:pPr>
        <w:pStyle w:val="box459727"/>
        <w:spacing w:beforeLines="30" w:beforeAutospacing="0" w:afterLines="30" w:afterAutospacing="0" w:line="276" w:lineRule="auto"/>
        <w:textAlignment w:val="baseline"/>
      </w:pPr>
      <w:r w:rsidRPr="0084215A">
        <w:br w:type="page"/>
      </w:r>
    </w:p>
    <w:p w:rsidR="00D77314" w:rsidRPr="0084215A" w:rsidRDefault="0084215A" w:rsidP="0084215A">
      <w:pPr>
        <w:pStyle w:val="Naslov1"/>
      </w:pPr>
      <w:bookmarkStart w:id="23" w:name="_Toc150332648"/>
      <w:r w:rsidRPr="0084215A">
        <w:lastRenderedPageBreak/>
        <w:t xml:space="preserve">3. </w:t>
      </w:r>
      <w:bookmarkStart w:id="24" w:name="_Toc65050193"/>
      <w:r w:rsidR="006C5C2C" w:rsidRPr="0084215A">
        <w:t>UTJECAJ KLIMATSKIH PROMJENA NA PRIRODNE NEPOGODE</w:t>
      </w:r>
      <w:bookmarkEnd w:id="23"/>
      <w:bookmarkEnd w:id="24"/>
    </w:p>
    <w:p w:rsidR="00D77314" w:rsidRPr="0084215A" w:rsidRDefault="00D77314" w:rsidP="0084215A">
      <w:pPr>
        <w:spacing w:before="240"/>
        <w:rPr>
          <w:rFonts w:cs="Times New Roman"/>
          <w:szCs w:val="24"/>
        </w:rPr>
      </w:pPr>
      <w:r w:rsidRPr="0084215A">
        <w:rPr>
          <w:rFonts w:cs="Times New Roman"/>
          <w:b/>
          <w:szCs w:val="24"/>
        </w:rPr>
        <w:t>Klimatske promjene</w:t>
      </w:r>
      <w:r w:rsidR="008D2F4C" w:rsidRPr="0084215A">
        <w:rPr>
          <w:rFonts w:cs="Times New Roman"/>
          <w:szCs w:val="24"/>
        </w:rPr>
        <w:t>Međuvladin panel o klimatskim promjenama (</w:t>
      </w:r>
      <w:r w:rsidRPr="0084215A">
        <w:rPr>
          <w:rFonts w:cs="Times New Roman"/>
          <w:szCs w:val="24"/>
        </w:rPr>
        <w:t>IPCC</w:t>
      </w:r>
      <w:r w:rsidR="008D2F4C" w:rsidRPr="0084215A">
        <w:rPr>
          <w:rFonts w:cs="Times New Roman"/>
          <w:szCs w:val="24"/>
        </w:rPr>
        <w:t>)</w:t>
      </w:r>
      <w:r w:rsidRPr="0084215A">
        <w:rPr>
          <w:rFonts w:cs="Times New Roman"/>
          <w:szCs w:val="24"/>
        </w:rPr>
        <w:t xml:space="preserve"> definira kao »...svaku promjen</w:t>
      </w:r>
      <w:r w:rsidR="00DC5617" w:rsidRPr="0084215A">
        <w:rPr>
          <w:rFonts w:cs="Times New Roman"/>
          <w:szCs w:val="24"/>
        </w:rPr>
        <w:t>u</w:t>
      </w:r>
      <w:r w:rsidRPr="0084215A">
        <w:rPr>
          <w:rFonts w:cs="Times New Roman"/>
          <w:szCs w:val="24"/>
        </w:rPr>
        <w:t xml:space="preserve"> u klimi tijekom vremena, bilo zbog prirodnih promjena bilo promjena koje su rezultat ljudskih aktivnosti.« Definicija klimatskih promjena prema Okvirnoj konvenciji Ujedinjenih naroda o promjeni klime (UNFCCC) se posebno oslanja na ljudsko djelovanje kao: »promjena klime koja se pripisuje izravno ili neizravno ljudskim aktivnostima koje mijenjaju sastav globalne atmosfere i koja je, osim prirodnih klimatskih varijabilnosti, promatrana tijekom usporedivih razdoblja.«</w:t>
      </w:r>
    </w:p>
    <w:p w:rsidR="00D77314" w:rsidRPr="0084215A" w:rsidRDefault="00D77314" w:rsidP="00D77314">
      <w:pPr>
        <w:rPr>
          <w:rFonts w:cs="Times New Roman"/>
          <w:szCs w:val="24"/>
        </w:rPr>
      </w:pPr>
      <w:r w:rsidRPr="0084215A">
        <w:rPr>
          <w:rFonts w:cs="Times New Roman"/>
          <w:b/>
          <w:szCs w:val="24"/>
        </w:rPr>
        <w:t xml:space="preserve">Prilagodba klimatskim promjenama </w:t>
      </w:r>
      <w:r w:rsidR="00202E56" w:rsidRPr="0084215A">
        <w:rPr>
          <w:rFonts w:cs="Times New Roman"/>
          <w:b/>
          <w:szCs w:val="24"/>
        </w:rPr>
        <w:t>–</w:t>
      </w:r>
      <w:r w:rsidR="008D2F4C" w:rsidRPr="0084215A">
        <w:rPr>
          <w:rFonts w:cs="Times New Roman"/>
          <w:szCs w:val="24"/>
        </w:rPr>
        <w:t>IPCC</w:t>
      </w:r>
      <w:r w:rsidRPr="0084215A">
        <w:rPr>
          <w:rFonts w:cs="Times New Roman"/>
          <w:szCs w:val="24"/>
        </w:rPr>
        <w:t xml:space="preserve"> definira prilagodbu kao »prilagodbu u prirodnim ili ljudskim sustavima kao odgovor na stvarne ili očekivane klimatske podražaje ili njihove učinke koji ublažavaju štetu ili iskorištavaju korisne mogućnosti«. Prilagodba se također može shvatiti kao učenje kako živjeti s posljedicama klimatskih promjena.Prilagodbu na klimatske promjene možemo sagledati i kao prilagodbu na prirodnu varijabilnost/promjenjivost, tj. pojavu ekstrema neovisno o tome povećava li se njihova frekvencija, trajanje ili prostorni obuhvat.</w:t>
      </w:r>
    </w:p>
    <w:p w:rsidR="003B1DF2" w:rsidRPr="0084215A" w:rsidRDefault="003B1DF2" w:rsidP="003B1DF2">
      <w:pPr>
        <w:autoSpaceDE w:val="0"/>
        <w:autoSpaceDN w:val="0"/>
        <w:adjustRightInd w:val="0"/>
        <w:spacing w:after="0"/>
        <w:rPr>
          <w:rFonts w:cs="Times New Roman"/>
          <w:color w:val="000000"/>
          <w:szCs w:val="24"/>
        </w:rPr>
      </w:pPr>
      <w:r w:rsidRPr="0084215A">
        <w:rPr>
          <w:rFonts w:cs="Times New Roman"/>
          <w:color w:val="000000"/>
          <w:szCs w:val="24"/>
        </w:rPr>
        <w:t xml:space="preserve">Iako se pojavnost prirodnih nepogoda ne može isključivo vezati za klimatske promjene, bitno je istaknuti njihov utjecaj, kao i porast negativnih posljedica koje uzrokuju. </w:t>
      </w:r>
    </w:p>
    <w:p w:rsidR="003B1DF2" w:rsidRPr="0084215A" w:rsidRDefault="003B1DF2" w:rsidP="003B1DF2">
      <w:pPr>
        <w:autoSpaceDE w:val="0"/>
        <w:autoSpaceDN w:val="0"/>
        <w:adjustRightInd w:val="0"/>
        <w:spacing w:after="0"/>
        <w:rPr>
          <w:rFonts w:cs="Times New Roman"/>
          <w:color w:val="000000"/>
          <w:szCs w:val="24"/>
        </w:rPr>
      </w:pPr>
      <w:r w:rsidRPr="0084215A">
        <w:rPr>
          <w:rFonts w:cs="Times New Roman"/>
          <w:color w:val="000000"/>
          <w:szCs w:val="24"/>
        </w:rPr>
        <w:t>Nadalje, prilikom izrade planskog dokumenta bilo je bitno uzeti u obzir kako su Republiku Hrvatsku u izuzetno kratkom razdoblju pogodili razorni potresi koji su imali za posljedicu ljudske žrtve i iznimno visoku imovinsku štetu</w:t>
      </w:r>
      <w:r w:rsidR="00C568DC" w:rsidRPr="0084215A">
        <w:rPr>
          <w:rStyle w:val="Referencafusnote"/>
          <w:rFonts w:cs="Times New Roman"/>
          <w:color w:val="000000"/>
          <w:szCs w:val="24"/>
          <w:lang w:val="en-US"/>
        </w:rPr>
        <w:footnoteReference w:id="5"/>
      </w:r>
      <w:r w:rsidRPr="0084215A">
        <w:rPr>
          <w:rFonts w:cs="Times New Roman"/>
          <w:color w:val="000000"/>
          <w:szCs w:val="24"/>
        </w:rPr>
        <w:t>, a zbog globalne situacije, kao i pandemije COVID-a sve planske aktivnosti moraju biti razmjerne mogućnostima.</w:t>
      </w:r>
    </w:p>
    <w:p w:rsidR="00D77314" w:rsidRPr="0084215A" w:rsidRDefault="003B1DF2" w:rsidP="00D77314">
      <w:pPr>
        <w:autoSpaceDE w:val="0"/>
        <w:autoSpaceDN w:val="0"/>
        <w:adjustRightInd w:val="0"/>
        <w:spacing w:after="0"/>
        <w:rPr>
          <w:rFonts w:cs="Times New Roman"/>
          <w:color w:val="000000"/>
          <w:szCs w:val="24"/>
        </w:rPr>
      </w:pPr>
      <w:r w:rsidRPr="0084215A">
        <w:rPr>
          <w:rFonts w:cs="Times New Roman"/>
          <w:color w:val="000000"/>
          <w:szCs w:val="24"/>
        </w:rPr>
        <w:br/>
      </w:r>
      <w:r w:rsidR="00D77314" w:rsidRPr="0084215A">
        <w:rPr>
          <w:rFonts w:cs="Times New Roman"/>
          <w:color w:val="000000"/>
          <w:szCs w:val="24"/>
        </w:rPr>
        <w:t>Klimatske promjene predstavljaju jednu od najvećih prijetnji današnjem društvu. Njihov utjecaj na učestalost pojav</w:t>
      </w:r>
      <w:r w:rsidR="008D2F4C" w:rsidRPr="0084215A">
        <w:rPr>
          <w:rFonts w:cs="Times New Roman"/>
          <w:color w:val="000000"/>
          <w:szCs w:val="24"/>
        </w:rPr>
        <w:t>a</w:t>
      </w:r>
      <w:r w:rsidR="00D77314" w:rsidRPr="0084215A">
        <w:rPr>
          <w:rFonts w:cs="Times New Roman"/>
          <w:color w:val="000000"/>
          <w:szCs w:val="24"/>
        </w:rPr>
        <w:t>, jačin</w:t>
      </w:r>
      <w:r w:rsidR="008D2F4C" w:rsidRPr="0084215A">
        <w:rPr>
          <w:rFonts w:cs="Times New Roman"/>
          <w:color w:val="000000"/>
          <w:szCs w:val="24"/>
        </w:rPr>
        <w:t>u</w:t>
      </w:r>
      <w:r w:rsidR="00D77314" w:rsidRPr="0084215A">
        <w:rPr>
          <w:rFonts w:cs="Times New Roman"/>
          <w:color w:val="000000"/>
          <w:szCs w:val="24"/>
        </w:rPr>
        <w:t xml:space="preserve"> i posljedic</w:t>
      </w:r>
      <w:r w:rsidR="008D2F4C" w:rsidRPr="0084215A">
        <w:rPr>
          <w:rFonts w:cs="Times New Roman"/>
          <w:color w:val="000000"/>
          <w:szCs w:val="24"/>
        </w:rPr>
        <w:t>e</w:t>
      </w:r>
      <w:r w:rsidR="00D77314" w:rsidRPr="0084215A">
        <w:rPr>
          <w:rFonts w:cs="Times New Roman"/>
          <w:color w:val="000000"/>
          <w:szCs w:val="24"/>
        </w:rPr>
        <w:t xml:space="preserve"> većine prirodnih nepogoda je neosporiv. Zbog navedenih razloga je Republika Hrvatska, 7. travnja 2020. godine usvojila Strategiju prilagodbe klimatskim promjenama u Republici Hrvatskoj za razdoblje do 2040. godine s pogledom na 2070. godinu (</w:t>
      </w:r>
      <w:r w:rsidR="007C3E9C" w:rsidRPr="0084215A">
        <w:rPr>
          <w:rFonts w:cs="Times New Roman"/>
          <w:color w:val="000000"/>
          <w:szCs w:val="24"/>
        </w:rPr>
        <w:t>NN</w:t>
      </w:r>
      <w:r w:rsidR="00D77314" w:rsidRPr="0084215A">
        <w:rPr>
          <w:rFonts w:cs="Times New Roman"/>
          <w:color w:val="000000"/>
          <w:szCs w:val="24"/>
        </w:rPr>
        <w:t xml:space="preserve">46/20). </w:t>
      </w:r>
    </w:p>
    <w:p w:rsidR="00D77314" w:rsidRPr="0084215A" w:rsidRDefault="00D77314" w:rsidP="00D77314">
      <w:pPr>
        <w:autoSpaceDE w:val="0"/>
        <w:autoSpaceDN w:val="0"/>
        <w:adjustRightInd w:val="0"/>
        <w:spacing w:after="0"/>
        <w:rPr>
          <w:rFonts w:cs="Times New Roman"/>
          <w:color w:val="000000"/>
          <w:szCs w:val="24"/>
        </w:rPr>
      </w:pPr>
      <w:r w:rsidRPr="0084215A">
        <w:rPr>
          <w:rFonts w:cs="Times New Roman"/>
          <w:color w:val="000000"/>
          <w:szCs w:val="24"/>
        </w:rPr>
        <w:t xml:space="preserve">Navedeni dokument preporuča integriranje najbitnijih segmenata </w:t>
      </w:r>
      <w:r w:rsidR="008D2F4C" w:rsidRPr="0084215A">
        <w:rPr>
          <w:rFonts w:cs="Times New Roman"/>
          <w:color w:val="000000"/>
          <w:szCs w:val="24"/>
        </w:rPr>
        <w:t xml:space="preserve">strategije </w:t>
      </w:r>
      <w:r w:rsidRPr="0084215A">
        <w:rPr>
          <w:rFonts w:cs="Times New Roman"/>
          <w:color w:val="000000"/>
          <w:szCs w:val="24"/>
        </w:rPr>
        <w:t xml:space="preserve">u planske dokumente na lokalnoj razini. Cilj je s ostalim inicijativama postići jačanje otpornosti cijelog hrvatskog društva na klimatske promjene. </w:t>
      </w:r>
    </w:p>
    <w:p w:rsidR="00D77314" w:rsidRPr="0084215A" w:rsidRDefault="00D77314" w:rsidP="00D77314">
      <w:pPr>
        <w:rPr>
          <w:rFonts w:cs="Times New Roman"/>
          <w:szCs w:val="24"/>
          <w:shd w:val="clear" w:color="auto" w:fill="FFFFFF"/>
        </w:rPr>
      </w:pPr>
      <w:r w:rsidRPr="0084215A">
        <w:rPr>
          <w:rFonts w:cs="Times New Roman"/>
          <w:szCs w:val="24"/>
          <w:shd w:val="clear" w:color="auto" w:fill="FFFFFF"/>
        </w:rPr>
        <w:t xml:space="preserve">Strategija prilagodbe temelji se na analizi onih sektora i međusektorskih područja koji su relevantni za prilagodbu zbog njihove socioekonomske važnosti za Republiku Hrvatsku i/ili su od važnosti za prirodu i okoliš. U tu je svrhu odabrano osam ključnih sektora (vodni resursi; poljoprivreda; šumarstvo; ribarstvo; bioraznolikost; energetika; turizam i zdravlje) i dva međusektorska tematska područja (prostorno planiranje i uređenje te upravljanje rizicima). U Strategiji je prikazan utjecaj i izazovi prilagodbe klimatskim promjena te mjere i aktivnosti kao mogući odgovori na smanjenje visoke ranjivosti. </w:t>
      </w:r>
    </w:p>
    <w:p w:rsidR="00D77314" w:rsidRPr="0084215A" w:rsidRDefault="00D77314" w:rsidP="00AC7029">
      <w:pPr>
        <w:spacing w:after="0"/>
        <w:rPr>
          <w:rFonts w:cs="Times New Roman"/>
          <w:szCs w:val="24"/>
          <w:shd w:val="clear" w:color="auto" w:fill="FFFFFF"/>
        </w:rPr>
      </w:pPr>
      <w:r w:rsidRPr="0084215A">
        <w:rPr>
          <w:rFonts w:cs="Times New Roman"/>
          <w:szCs w:val="24"/>
          <w:shd w:val="clear" w:color="auto" w:fill="FFFFFF"/>
        </w:rPr>
        <w:lastRenderedPageBreak/>
        <w:t xml:space="preserve">Mjere su grupirane prema hitnosti i značaju provedbe u tri temeljne kategorije: </w:t>
      </w:r>
    </w:p>
    <w:p w:rsidR="00D77314" w:rsidRPr="0084215A" w:rsidRDefault="00D77314" w:rsidP="00CD1B50">
      <w:pPr>
        <w:pStyle w:val="Odlomakpopisa"/>
        <w:numPr>
          <w:ilvl w:val="1"/>
          <w:numId w:val="33"/>
        </w:numPr>
        <w:spacing w:after="0"/>
        <w:ind w:left="709"/>
        <w:rPr>
          <w:rFonts w:cs="Times New Roman"/>
          <w:szCs w:val="24"/>
          <w:shd w:val="clear" w:color="auto" w:fill="FFFFFF"/>
        </w:rPr>
      </w:pPr>
      <w:r w:rsidRPr="0084215A">
        <w:rPr>
          <w:rFonts w:cs="Times New Roman"/>
          <w:szCs w:val="24"/>
          <w:shd w:val="clear" w:color="auto" w:fill="FFFFFF"/>
        </w:rPr>
        <w:t xml:space="preserve">mjere vrlo visoke važnosti provedbe, </w:t>
      </w:r>
    </w:p>
    <w:p w:rsidR="00D77314" w:rsidRPr="0084215A" w:rsidRDefault="00D77314" w:rsidP="00CD1B50">
      <w:pPr>
        <w:pStyle w:val="Odlomakpopisa"/>
        <w:numPr>
          <w:ilvl w:val="1"/>
          <w:numId w:val="33"/>
        </w:numPr>
        <w:spacing w:after="0"/>
        <w:ind w:left="709"/>
        <w:rPr>
          <w:rFonts w:cs="Times New Roman"/>
          <w:szCs w:val="24"/>
          <w:shd w:val="clear" w:color="auto" w:fill="FFFFFF"/>
        </w:rPr>
      </w:pPr>
      <w:r w:rsidRPr="0084215A">
        <w:rPr>
          <w:rFonts w:cs="Times New Roman"/>
          <w:szCs w:val="24"/>
          <w:shd w:val="clear" w:color="auto" w:fill="FFFFFF"/>
        </w:rPr>
        <w:t>mjere visoke važnosti provedbe</w:t>
      </w:r>
    </w:p>
    <w:p w:rsidR="00D77314" w:rsidRPr="0084215A" w:rsidRDefault="00D77314" w:rsidP="00CD1B50">
      <w:pPr>
        <w:pStyle w:val="Odlomakpopisa"/>
        <w:numPr>
          <w:ilvl w:val="1"/>
          <w:numId w:val="33"/>
        </w:numPr>
        <w:spacing w:after="0"/>
        <w:ind w:left="709"/>
        <w:rPr>
          <w:rFonts w:cs="Times New Roman"/>
          <w:szCs w:val="24"/>
          <w:shd w:val="clear" w:color="auto" w:fill="FFFFFF"/>
        </w:rPr>
      </w:pPr>
      <w:r w:rsidRPr="0084215A">
        <w:rPr>
          <w:rFonts w:cs="Times New Roman"/>
          <w:szCs w:val="24"/>
          <w:shd w:val="clear" w:color="auto" w:fill="FFFFFF"/>
        </w:rPr>
        <w:t>mjere srednje važnosti provedbe.</w:t>
      </w:r>
    </w:p>
    <w:p w:rsidR="009C07B9" w:rsidRPr="0084215A" w:rsidRDefault="00D77314" w:rsidP="00C910F9">
      <w:pPr>
        <w:spacing w:before="240"/>
        <w:rPr>
          <w:rFonts w:cs="Times New Roman"/>
          <w:szCs w:val="24"/>
          <w:shd w:val="clear" w:color="auto" w:fill="FFFFFF"/>
        </w:rPr>
      </w:pPr>
      <w:r w:rsidRPr="0084215A">
        <w:rPr>
          <w:rFonts w:cs="Times New Roman"/>
          <w:szCs w:val="24"/>
          <w:shd w:val="clear" w:color="auto" w:fill="FFFFFF"/>
        </w:rPr>
        <w:t xml:space="preserve">U Strategiji je navedeno da osim na nacionalnoj razini, problematici prilagodbe klimatskim promjenama treba na jednako ozbiljan način pristupiti na područnoj (regionalnoj) i lokalnoj razini (JLP(R)S), prije svega jer je u mnogim aspektima prilagodba klimatskim promjenama pitanje od lokalnog značaja te se dionici na tim razinama smatraju ključnima u poduzimanju mjera prilagodbe. Tu spadaju djelatnosti koje, u manjoj ili većoj mjeri, imaju dodirnih točaka s aktivnostima prilagodbe klimatskim promjenama: uređenje naselja i stanovanja, komunalno gospodarstvo, prostorno i urbanističko planiranje, zaštita i unaprjeđenje prirodnog okoliša, protupožarna i civilna zaštita. </w:t>
      </w:r>
    </w:p>
    <w:p w:rsidR="00C910F9" w:rsidRPr="0084215A" w:rsidRDefault="00D77314" w:rsidP="00D77314">
      <w:pPr>
        <w:rPr>
          <w:rFonts w:cs="Times New Roman"/>
          <w:szCs w:val="24"/>
          <w:shd w:val="clear" w:color="auto" w:fill="FFFFFF"/>
        </w:rPr>
      </w:pPr>
      <w:r w:rsidRPr="0084215A">
        <w:rPr>
          <w:rFonts w:cs="Times New Roman"/>
          <w:szCs w:val="24"/>
          <w:shd w:val="clear" w:color="auto" w:fill="FFFFFF"/>
        </w:rPr>
        <w:t>Hrvatska je jedna od članica Europske unije koja je najviše izložena rizicima od klimatskih promjena zbog povećanja temperature, smanjivanja oborina, mogućnosti pojave ekstremnih vremenskih prilika kao što su poplave i suše, ali i daljnjeg podizanja razine mora. Sve to ukazuje da klimatske promjene imaju potencijal uzrokovati značajne štete za ljudsko zdravlje, fizičke objekte i gospodarsku aktivnost, naročito u poljoprivredi, ribarstvu, bioraznolikosti, turizmu, prometu, proizvodnji električne energije i sl.</w:t>
      </w:r>
    </w:p>
    <w:p w:rsidR="00D77314" w:rsidRPr="0084215A" w:rsidRDefault="008B14AB" w:rsidP="0084215A">
      <w:pPr>
        <w:pStyle w:val="Opisslike"/>
        <w:spacing w:line="276" w:lineRule="auto"/>
        <w:rPr>
          <w:rFonts w:cs="Times New Roman"/>
          <w:szCs w:val="20"/>
        </w:rPr>
      </w:pPr>
      <w:r w:rsidRPr="0084215A">
        <w:rPr>
          <w:rFonts w:cs="Times New Roman"/>
          <w:szCs w:val="22"/>
        </w:rPr>
        <w:t xml:space="preserve">Tablica </w:t>
      </w:r>
      <w:r w:rsidR="00386416" w:rsidRPr="0084215A">
        <w:rPr>
          <w:rFonts w:cs="Times New Roman"/>
          <w:szCs w:val="22"/>
        </w:rPr>
        <w:fldChar w:fldCharType="begin"/>
      </w:r>
      <w:r w:rsidRPr="0084215A">
        <w:rPr>
          <w:rFonts w:cs="Times New Roman"/>
          <w:szCs w:val="22"/>
        </w:rPr>
        <w:instrText xml:space="preserve"> SEQ Tablica \* ARABIC </w:instrText>
      </w:r>
      <w:r w:rsidR="00386416" w:rsidRPr="0084215A">
        <w:rPr>
          <w:rFonts w:cs="Times New Roman"/>
          <w:szCs w:val="22"/>
        </w:rPr>
        <w:fldChar w:fldCharType="separate"/>
      </w:r>
      <w:r w:rsidR="0088424E" w:rsidRPr="0084215A">
        <w:rPr>
          <w:rFonts w:cs="Times New Roman"/>
          <w:noProof/>
          <w:szCs w:val="22"/>
        </w:rPr>
        <w:t>2</w:t>
      </w:r>
      <w:r w:rsidR="00386416" w:rsidRPr="0084215A">
        <w:rPr>
          <w:rFonts w:cs="Times New Roman"/>
          <w:szCs w:val="22"/>
        </w:rPr>
        <w:fldChar w:fldCharType="end"/>
      </w:r>
      <w:r w:rsidRPr="0084215A">
        <w:rPr>
          <w:rFonts w:cs="Times New Roman"/>
          <w:szCs w:val="22"/>
        </w:rPr>
        <w:t xml:space="preserve">. </w:t>
      </w:r>
      <w:r w:rsidR="00D77314" w:rsidRPr="0084215A">
        <w:rPr>
          <w:rFonts w:cs="Times New Roman"/>
          <w:bCs w:val="0"/>
          <w:szCs w:val="24"/>
        </w:rPr>
        <w:t>Projekcije klimatskih parametara za Republiku Hrvatsku prema scenariju RCP4.5 u odnosu na razdoblje 1971. – 2000. godine</w:t>
      </w:r>
    </w:p>
    <w:tbl>
      <w:tblPr>
        <w:tblW w:w="5000" w:type="pct"/>
        <w:tblCellMar>
          <w:left w:w="0" w:type="dxa"/>
          <w:right w:w="0" w:type="dxa"/>
        </w:tblCellMar>
        <w:tblLook w:val="04A0"/>
      </w:tblPr>
      <w:tblGrid>
        <w:gridCol w:w="1230"/>
        <w:gridCol w:w="1276"/>
        <w:gridCol w:w="3827"/>
        <w:gridCol w:w="2929"/>
      </w:tblGrid>
      <w:tr w:rsidR="00D77314" w:rsidRPr="0084215A" w:rsidTr="0084215A">
        <w:trPr>
          <w:trHeight w:val="20"/>
          <w:tblHeader/>
        </w:trPr>
        <w:tc>
          <w:tcPr>
            <w:tcW w:w="1353" w:type="pct"/>
            <w:gridSpan w:val="2"/>
            <w:vMerge w:val="restart"/>
            <w:tcBorders>
              <w:top w:val="single" w:sz="6" w:space="0" w:color="auto"/>
              <w:left w:val="single" w:sz="6" w:space="0" w:color="auto"/>
              <w:bottom w:val="single" w:sz="6" w:space="0" w:color="auto"/>
              <w:right w:val="single" w:sz="6" w:space="0" w:color="auto"/>
            </w:tcBorders>
            <w:shd w:val="clear" w:color="auto" w:fill="C6D9F1" w:themeFill="text2" w:themeFillTint="33"/>
            <w:tcMar>
              <w:top w:w="96" w:type="dxa"/>
              <w:left w:w="96" w:type="dxa"/>
              <w:bottom w:w="120" w:type="dxa"/>
              <w:right w:w="96" w:type="dxa"/>
            </w:tcMar>
            <w:vAlign w:val="center"/>
            <w:hideMark/>
          </w:tcPr>
          <w:p w:rsidR="00D77314" w:rsidRPr="0084215A" w:rsidRDefault="00D77314" w:rsidP="0084215A">
            <w:pPr>
              <w:spacing w:after="0" w:line="240" w:lineRule="auto"/>
              <w:jc w:val="center"/>
              <w:rPr>
                <w:rFonts w:eastAsia="Times New Roman" w:cs="Times New Roman"/>
              </w:rPr>
            </w:pPr>
            <w:r w:rsidRPr="0084215A">
              <w:rPr>
                <w:rFonts w:eastAsia="Times New Roman" w:cs="Times New Roman"/>
                <w:b/>
                <w:bCs/>
                <w:sz w:val="22"/>
                <w:bdr w:val="none" w:sz="0" w:space="0" w:color="auto" w:frame="1"/>
              </w:rPr>
              <w:t>Klimatski parametar</w:t>
            </w:r>
          </w:p>
        </w:tc>
        <w:tc>
          <w:tcPr>
            <w:tcW w:w="3647" w:type="pct"/>
            <w:gridSpan w:val="2"/>
            <w:tcBorders>
              <w:top w:val="single" w:sz="6" w:space="0" w:color="auto"/>
              <w:left w:val="single" w:sz="6" w:space="0" w:color="auto"/>
              <w:bottom w:val="single" w:sz="6" w:space="0" w:color="auto"/>
              <w:right w:val="single" w:sz="6" w:space="0" w:color="auto"/>
            </w:tcBorders>
            <w:shd w:val="clear" w:color="auto" w:fill="C6D9F1" w:themeFill="text2" w:themeFillTint="33"/>
            <w:tcMar>
              <w:top w:w="96" w:type="dxa"/>
              <w:left w:w="96" w:type="dxa"/>
              <w:bottom w:w="120" w:type="dxa"/>
              <w:right w:w="96" w:type="dxa"/>
            </w:tcMar>
            <w:vAlign w:val="center"/>
            <w:hideMark/>
          </w:tcPr>
          <w:p w:rsidR="00D77314" w:rsidRPr="0084215A" w:rsidRDefault="00D77314" w:rsidP="0084215A">
            <w:pPr>
              <w:spacing w:after="0" w:line="240" w:lineRule="auto"/>
              <w:jc w:val="center"/>
              <w:rPr>
                <w:rFonts w:eastAsia="Times New Roman" w:cs="Times New Roman"/>
              </w:rPr>
            </w:pPr>
            <w:r w:rsidRPr="0084215A">
              <w:rPr>
                <w:rFonts w:eastAsia="Times New Roman" w:cs="Times New Roman"/>
                <w:b/>
                <w:bCs/>
                <w:sz w:val="22"/>
                <w:bdr w:val="none" w:sz="0" w:space="0" w:color="auto" w:frame="1"/>
              </w:rPr>
              <w:t>Projekcije buduće klime prema scenariju RCP4.5 u odnosu na razdoblje 1971. – 2000. godine dobivene klimatskim modeliranjem</w:t>
            </w:r>
          </w:p>
        </w:tc>
      </w:tr>
      <w:tr w:rsidR="00D77314" w:rsidRPr="0084215A" w:rsidTr="0084215A">
        <w:trPr>
          <w:tblHeader/>
        </w:trPr>
        <w:tc>
          <w:tcPr>
            <w:tcW w:w="1353" w:type="pct"/>
            <w:gridSpan w:val="2"/>
            <w:vMerge/>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rsidR="00D77314" w:rsidRPr="0084215A" w:rsidRDefault="00D77314" w:rsidP="0084215A">
            <w:pPr>
              <w:spacing w:after="0" w:line="240" w:lineRule="auto"/>
              <w:rPr>
                <w:rFonts w:eastAsia="Times New Roman" w:cs="Times New Roman"/>
              </w:rPr>
            </w:pPr>
          </w:p>
        </w:tc>
        <w:tc>
          <w:tcPr>
            <w:tcW w:w="2066" w:type="pct"/>
            <w:tcBorders>
              <w:top w:val="single" w:sz="6" w:space="0" w:color="auto"/>
              <w:left w:val="single" w:sz="6" w:space="0" w:color="auto"/>
              <w:bottom w:val="single" w:sz="6" w:space="0" w:color="auto"/>
              <w:right w:val="single" w:sz="6" w:space="0" w:color="auto"/>
            </w:tcBorders>
            <w:shd w:val="clear" w:color="auto" w:fill="C6D9F1" w:themeFill="text2" w:themeFillTint="33"/>
            <w:tcMar>
              <w:top w:w="96" w:type="dxa"/>
              <w:left w:w="96" w:type="dxa"/>
              <w:bottom w:w="120" w:type="dxa"/>
              <w:right w:w="96" w:type="dxa"/>
            </w:tcMar>
            <w:vAlign w:val="center"/>
            <w:hideMark/>
          </w:tcPr>
          <w:p w:rsidR="00D77314" w:rsidRPr="0084215A" w:rsidRDefault="00D77314" w:rsidP="0084215A">
            <w:pPr>
              <w:spacing w:after="0" w:line="240" w:lineRule="auto"/>
              <w:jc w:val="center"/>
              <w:rPr>
                <w:rFonts w:eastAsia="Times New Roman" w:cs="Times New Roman"/>
              </w:rPr>
            </w:pPr>
            <w:r w:rsidRPr="0084215A">
              <w:rPr>
                <w:rFonts w:eastAsia="Times New Roman" w:cs="Times New Roman"/>
                <w:b/>
                <w:bCs/>
                <w:sz w:val="22"/>
                <w:bdr w:val="none" w:sz="0" w:space="0" w:color="auto" w:frame="1"/>
              </w:rPr>
              <w:t>2011. – 2040.</w:t>
            </w:r>
          </w:p>
        </w:tc>
        <w:tc>
          <w:tcPr>
            <w:tcW w:w="1581" w:type="pct"/>
            <w:tcBorders>
              <w:top w:val="single" w:sz="6" w:space="0" w:color="auto"/>
              <w:left w:val="single" w:sz="6" w:space="0" w:color="auto"/>
              <w:bottom w:val="single" w:sz="6" w:space="0" w:color="auto"/>
              <w:right w:val="single" w:sz="6" w:space="0" w:color="auto"/>
            </w:tcBorders>
            <w:shd w:val="clear" w:color="auto" w:fill="C6D9F1" w:themeFill="text2" w:themeFillTint="33"/>
            <w:tcMar>
              <w:top w:w="96" w:type="dxa"/>
              <w:left w:w="96" w:type="dxa"/>
              <w:bottom w:w="120" w:type="dxa"/>
              <w:right w:w="96" w:type="dxa"/>
            </w:tcMar>
            <w:vAlign w:val="center"/>
            <w:hideMark/>
          </w:tcPr>
          <w:p w:rsidR="00D77314" w:rsidRPr="0084215A" w:rsidRDefault="00D77314" w:rsidP="0084215A">
            <w:pPr>
              <w:spacing w:after="0" w:line="240" w:lineRule="auto"/>
              <w:jc w:val="center"/>
              <w:rPr>
                <w:rFonts w:eastAsia="Times New Roman" w:cs="Times New Roman"/>
              </w:rPr>
            </w:pPr>
            <w:r w:rsidRPr="0084215A">
              <w:rPr>
                <w:rFonts w:eastAsia="Times New Roman" w:cs="Times New Roman"/>
                <w:b/>
                <w:bCs/>
                <w:sz w:val="22"/>
                <w:bdr w:val="none" w:sz="0" w:space="0" w:color="auto" w:frame="1"/>
              </w:rPr>
              <w:t>2041. – 2070.</w:t>
            </w:r>
          </w:p>
        </w:tc>
      </w:tr>
      <w:tr w:rsidR="00D77314" w:rsidRPr="0084215A" w:rsidTr="008B14AB">
        <w:trPr>
          <w:trHeight w:val="432"/>
        </w:trPr>
        <w:tc>
          <w:tcPr>
            <w:tcW w:w="1353" w:type="pct"/>
            <w:gridSpan w:val="2"/>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77314" w:rsidRPr="0084215A" w:rsidRDefault="00D77314" w:rsidP="0084215A">
            <w:pPr>
              <w:spacing w:after="0" w:line="240" w:lineRule="auto"/>
              <w:rPr>
                <w:rFonts w:eastAsia="Times New Roman" w:cs="Times New Roman"/>
              </w:rPr>
            </w:pPr>
            <w:r w:rsidRPr="0084215A">
              <w:rPr>
                <w:rFonts w:eastAsia="Times New Roman" w:cs="Times New Roman"/>
                <w:sz w:val="22"/>
              </w:rPr>
              <w:t>Oborine</w:t>
            </w:r>
          </w:p>
        </w:tc>
        <w:tc>
          <w:tcPr>
            <w:tcW w:w="2066"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77314" w:rsidRPr="0084215A" w:rsidRDefault="00D77314" w:rsidP="0084215A">
            <w:pPr>
              <w:spacing w:after="0" w:line="240" w:lineRule="auto"/>
              <w:rPr>
                <w:rFonts w:eastAsia="Times New Roman" w:cs="Times New Roman"/>
              </w:rPr>
            </w:pPr>
            <w:r w:rsidRPr="0084215A">
              <w:rPr>
                <w:rFonts w:eastAsia="Times New Roman" w:cs="Times New Roman"/>
                <w:sz w:val="22"/>
              </w:rPr>
              <w:t>Srednja godišnja količina: malo smanjenje (osim manji porast u SZ Hrvatskoj)</w:t>
            </w:r>
          </w:p>
        </w:tc>
        <w:tc>
          <w:tcPr>
            <w:tcW w:w="1581"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77314" w:rsidRPr="0084215A" w:rsidRDefault="00D77314" w:rsidP="0084215A">
            <w:pPr>
              <w:spacing w:after="0" w:line="240" w:lineRule="auto"/>
              <w:rPr>
                <w:rFonts w:eastAsia="Times New Roman" w:cs="Times New Roman"/>
              </w:rPr>
            </w:pPr>
            <w:r w:rsidRPr="0084215A">
              <w:rPr>
                <w:rFonts w:eastAsia="Times New Roman" w:cs="Times New Roman"/>
                <w:sz w:val="22"/>
              </w:rPr>
              <w:t>Srednja godišnja količina: daljnji trend smanjenja (do 5 %) u gotovo cijeloj Hrvatske osim u SZ dijelovima</w:t>
            </w:r>
          </w:p>
        </w:tc>
      </w:tr>
      <w:tr w:rsidR="00D77314" w:rsidRPr="0084215A" w:rsidTr="008B14AB">
        <w:trPr>
          <w:trHeight w:val="831"/>
        </w:trPr>
        <w:tc>
          <w:tcPr>
            <w:tcW w:w="1353" w:type="pct"/>
            <w:gridSpan w:val="2"/>
            <w:vMerge/>
            <w:tcBorders>
              <w:top w:val="single" w:sz="6" w:space="0" w:color="auto"/>
              <w:left w:val="single" w:sz="6" w:space="0" w:color="auto"/>
              <w:bottom w:val="single" w:sz="6" w:space="0" w:color="auto"/>
              <w:right w:val="single" w:sz="6" w:space="0" w:color="auto"/>
            </w:tcBorders>
            <w:vAlign w:val="center"/>
            <w:hideMark/>
          </w:tcPr>
          <w:p w:rsidR="00D77314" w:rsidRPr="0084215A" w:rsidRDefault="00D77314" w:rsidP="0084215A">
            <w:pPr>
              <w:spacing w:after="0" w:line="240" w:lineRule="auto"/>
              <w:rPr>
                <w:rFonts w:eastAsia="Times New Roman" w:cs="Times New Roman"/>
              </w:rPr>
            </w:pPr>
          </w:p>
        </w:tc>
        <w:tc>
          <w:tcPr>
            <w:tcW w:w="2066"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77314" w:rsidRPr="0084215A" w:rsidRDefault="00D77314" w:rsidP="0084215A">
            <w:pPr>
              <w:spacing w:after="0" w:line="240" w:lineRule="auto"/>
              <w:rPr>
                <w:rFonts w:eastAsia="Times New Roman" w:cs="Times New Roman"/>
              </w:rPr>
            </w:pPr>
            <w:r w:rsidRPr="0084215A">
              <w:rPr>
                <w:rFonts w:eastAsia="Times New Roman" w:cs="Times New Roman"/>
                <w:sz w:val="22"/>
              </w:rPr>
              <w:t>Sezone: različit predznak; zima i proljeće u većem dijelu Hrvatske manji porast + 5 – 10 %, a ljeto i jesen smanjenje (najviše – 5 – 10 % u J Lici i S Dalmaciji)</w:t>
            </w:r>
          </w:p>
        </w:tc>
        <w:tc>
          <w:tcPr>
            <w:tcW w:w="1581"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77314" w:rsidRPr="0084215A" w:rsidRDefault="00D77314" w:rsidP="0084215A">
            <w:pPr>
              <w:spacing w:after="0" w:line="240" w:lineRule="auto"/>
              <w:rPr>
                <w:rFonts w:eastAsia="Times New Roman" w:cs="Times New Roman"/>
              </w:rPr>
            </w:pPr>
            <w:r w:rsidRPr="0084215A">
              <w:rPr>
                <w:rFonts w:eastAsia="Times New Roman" w:cs="Times New Roman"/>
                <w:sz w:val="22"/>
              </w:rPr>
              <w:t>Sezone: smanjenje u svim sezonama (do 10 % gorje i S Dalmacija) osim zimi (povećanje 5 – 10 % S Hrvatska)</w:t>
            </w:r>
          </w:p>
        </w:tc>
      </w:tr>
      <w:tr w:rsidR="00D77314" w:rsidRPr="0084215A" w:rsidTr="00C910F9">
        <w:trPr>
          <w:trHeight w:val="20"/>
        </w:trPr>
        <w:tc>
          <w:tcPr>
            <w:tcW w:w="1353" w:type="pct"/>
            <w:gridSpan w:val="2"/>
            <w:vMerge/>
            <w:tcBorders>
              <w:top w:val="single" w:sz="6" w:space="0" w:color="auto"/>
              <w:left w:val="single" w:sz="6" w:space="0" w:color="auto"/>
              <w:bottom w:val="single" w:sz="6" w:space="0" w:color="auto"/>
              <w:right w:val="single" w:sz="6" w:space="0" w:color="auto"/>
            </w:tcBorders>
            <w:vAlign w:val="center"/>
            <w:hideMark/>
          </w:tcPr>
          <w:p w:rsidR="00D77314" w:rsidRPr="0084215A" w:rsidRDefault="00D77314" w:rsidP="0084215A">
            <w:pPr>
              <w:spacing w:after="0" w:line="240" w:lineRule="auto"/>
              <w:rPr>
                <w:rFonts w:eastAsia="Times New Roman" w:cs="Times New Roman"/>
              </w:rPr>
            </w:pPr>
          </w:p>
        </w:tc>
        <w:tc>
          <w:tcPr>
            <w:tcW w:w="2066"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77314" w:rsidRPr="0084215A" w:rsidRDefault="00D77314" w:rsidP="0084215A">
            <w:pPr>
              <w:spacing w:after="0" w:line="240" w:lineRule="auto"/>
              <w:rPr>
                <w:rFonts w:eastAsia="Times New Roman" w:cs="Times New Roman"/>
              </w:rPr>
            </w:pPr>
            <w:r w:rsidRPr="0084215A">
              <w:rPr>
                <w:rFonts w:eastAsia="Times New Roman" w:cs="Times New Roman"/>
                <w:sz w:val="22"/>
              </w:rPr>
              <w:t>Smanjenje broja kišnih razdoblja (osim u središnjoj Hrvatskoj gdje bi se malo povećao). Broj sušnih razdoblja bi se povećao</w:t>
            </w:r>
          </w:p>
        </w:tc>
        <w:tc>
          <w:tcPr>
            <w:tcW w:w="1581"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77314" w:rsidRPr="0084215A" w:rsidRDefault="00D77314" w:rsidP="0084215A">
            <w:pPr>
              <w:spacing w:after="0" w:line="240" w:lineRule="auto"/>
              <w:rPr>
                <w:rFonts w:eastAsia="Times New Roman" w:cs="Times New Roman"/>
              </w:rPr>
            </w:pPr>
            <w:r w:rsidRPr="0084215A">
              <w:rPr>
                <w:rFonts w:eastAsia="Times New Roman" w:cs="Times New Roman"/>
                <w:sz w:val="22"/>
              </w:rPr>
              <w:t>Broj sušnih razdoblja bi se povećao</w:t>
            </w:r>
          </w:p>
        </w:tc>
      </w:tr>
      <w:tr w:rsidR="00D77314" w:rsidRPr="00303646" w:rsidTr="008B14AB">
        <w:tc>
          <w:tcPr>
            <w:tcW w:w="1353" w:type="pct"/>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77314" w:rsidRPr="0084215A" w:rsidRDefault="00D77314" w:rsidP="0084215A">
            <w:pPr>
              <w:spacing w:after="0" w:line="240" w:lineRule="auto"/>
              <w:rPr>
                <w:rFonts w:eastAsia="Times New Roman" w:cs="Times New Roman"/>
              </w:rPr>
            </w:pPr>
            <w:r w:rsidRPr="0084215A">
              <w:rPr>
                <w:rFonts w:eastAsia="Times New Roman" w:cs="Times New Roman"/>
                <w:sz w:val="22"/>
              </w:rPr>
              <w:t>Snježni pokrov</w:t>
            </w:r>
          </w:p>
        </w:tc>
        <w:tc>
          <w:tcPr>
            <w:tcW w:w="2066"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77314" w:rsidRPr="0084215A" w:rsidRDefault="00D77314" w:rsidP="0084215A">
            <w:pPr>
              <w:spacing w:after="0" w:line="240" w:lineRule="auto"/>
              <w:rPr>
                <w:rFonts w:eastAsia="Times New Roman" w:cs="Times New Roman"/>
              </w:rPr>
            </w:pPr>
            <w:r w:rsidRPr="0084215A">
              <w:rPr>
                <w:rFonts w:eastAsia="Times New Roman" w:cs="Times New Roman"/>
                <w:sz w:val="22"/>
              </w:rPr>
              <w:t>Smanjenje (najveće u Gorskom kotaru, do 50 %)</w:t>
            </w:r>
          </w:p>
        </w:tc>
        <w:tc>
          <w:tcPr>
            <w:tcW w:w="1581"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77314" w:rsidRPr="0084215A" w:rsidRDefault="00D77314" w:rsidP="0084215A">
            <w:pPr>
              <w:spacing w:after="0" w:line="240" w:lineRule="auto"/>
              <w:rPr>
                <w:rFonts w:eastAsia="Times New Roman" w:cs="Times New Roman"/>
              </w:rPr>
            </w:pPr>
            <w:r w:rsidRPr="0084215A">
              <w:rPr>
                <w:rFonts w:eastAsia="Times New Roman" w:cs="Times New Roman"/>
                <w:sz w:val="22"/>
              </w:rPr>
              <w:t>Daljnje smanjenje (naročito planinski krajevi)</w:t>
            </w:r>
          </w:p>
        </w:tc>
      </w:tr>
      <w:tr w:rsidR="00D77314" w:rsidRPr="00303646" w:rsidTr="005D471C">
        <w:trPr>
          <w:trHeight w:val="368"/>
        </w:trPr>
        <w:tc>
          <w:tcPr>
            <w:tcW w:w="1353" w:type="pct"/>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77314" w:rsidRPr="005D471C" w:rsidRDefault="00D77314" w:rsidP="0084215A">
            <w:pPr>
              <w:spacing w:after="0" w:line="240" w:lineRule="auto"/>
              <w:rPr>
                <w:rFonts w:eastAsia="Times New Roman" w:cs="Times New Roman"/>
              </w:rPr>
            </w:pPr>
            <w:r w:rsidRPr="005D471C">
              <w:rPr>
                <w:rFonts w:eastAsia="Times New Roman" w:cs="Times New Roman"/>
                <w:sz w:val="22"/>
              </w:rPr>
              <w:t>Površinsko otjecanje</w:t>
            </w:r>
          </w:p>
        </w:tc>
        <w:tc>
          <w:tcPr>
            <w:tcW w:w="2066"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77314" w:rsidRPr="005D471C" w:rsidRDefault="00D77314" w:rsidP="0084215A">
            <w:pPr>
              <w:spacing w:after="0" w:line="240" w:lineRule="auto"/>
              <w:rPr>
                <w:rFonts w:eastAsia="Times New Roman" w:cs="Times New Roman"/>
              </w:rPr>
            </w:pPr>
            <w:r w:rsidRPr="005D471C">
              <w:rPr>
                <w:rFonts w:eastAsia="Times New Roman" w:cs="Times New Roman"/>
                <w:sz w:val="22"/>
              </w:rPr>
              <w:t xml:space="preserve">Nema većih promjena u većini krajeva; </w:t>
            </w:r>
            <w:r w:rsidRPr="005D471C">
              <w:rPr>
                <w:rFonts w:eastAsia="Times New Roman" w:cs="Times New Roman"/>
                <w:sz w:val="22"/>
              </w:rPr>
              <w:lastRenderedPageBreak/>
              <w:t>no u gorskim predjelima i zaleđu Dalmacije smanjenje do 10 %</w:t>
            </w:r>
          </w:p>
        </w:tc>
        <w:tc>
          <w:tcPr>
            <w:tcW w:w="1581"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77314" w:rsidRPr="005D471C" w:rsidRDefault="00D77314" w:rsidP="0084215A">
            <w:pPr>
              <w:spacing w:after="0" w:line="240" w:lineRule="auto"/>
              <w:rPr>
                <w:rFonts w:eastAsia="Times New Roman" w:cs="Times New Roman"/>
              </w:rPr>
            </w:pPr>
            <w:r w:rsidRPr="005D471C">
              <w:rPr>
                <w:rFonts w:eastAsia="Times New Roman" w:cs="Times New Roman"/>
                <w:sz w:val="22"/>
              </w:rPr>
              <w:lastRenderedPageBreak/>
              <w:t xml:space="preserve">Smanjenje otjecanja u cijeloj </w:t>
            </w:r>
            <w:r w:rsidRPr="005D471C">
              <w:rPr>
                <w:rFonts w:eastAsia="Times New Roman" w:cs="Times New Roman"/>
                <w:sz w:val="22"/>
              </w:rPr>
              <w:lastRenderedPageBreak/>
              <w:t>Hrvatskoj (osobito u proljeće)</w:t>
            </w:r>
          </w:p>
        </w:tc>
      </w:tr>
      <w:tr w:rsidR="00D77314" w:rsidRPr="00303646" w:rsidTr="005D471C">
        <w:trPr>
          <w:trHeight w:val="368"/>
        </w:trPr>
        <w:tc>
          <w:tcPr>
            <w:tcW w:w="1353" w:type="pct"/>
            <w:gridSpan w:val="2"/>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77314" w:rsidRPr="005D471C" w:rsidRDefault="00D77314" w:rsidP="0084215A">
            <w:pPr>
              <w:spacing w:after="0" w:line="240" w:lineRule="auto"/>
              <w:rPr>
                <w:rFonts w:eastAsia="Times New Roman" w:cs="Times New Roman"/>
              </w:rPr>
            </w:pPr>
            <w:r w:rsidRPr="005D471C">
              <w:rPr>
                <w:rFonts w:eastAsia="Times New Roman" w:cs="Times New Roman"/>
                <w:sz w:val="22"/>
              </w:rPr>
              <w:lastRenderedPageBreak/>
              <w:t>Temperatura zraka</w:t>
            </w:r>
          </w:p>
        </w:tc>
        <w:tc>
          <w:tcPr>
            <w:tcW w:w="2066"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77314" w:rsidRPr="005D471C" w:rsidRDefault="00D77314" w:rsidP="0084215A">
            <w:pPr>
              <w:spacing w:after="0" w:line="240" w:lineRule="auto"/>
              <w:rPr>
                <w:rFonts w:eastAsia="Times New Roman" w:cs="Times New Roman"/>
              </w:rPr>
            </w:pPr>
            <w:r w:rsidRPr="005D471C">
              <w:rPr>
                <w:rFonts w:eastAsia="Times New Roman" w:cs="Times New Roman"/>
                <w:sz w:val="22"/>
              </w:rPr>
              <w:t>Srednja: porast 1 – 1,4 °C (sve sezone, cijela Hrvatska)</w:t>
            </w:r>
          </w:p>
        </w:tc>
        <w:tc>
          <w:tcPr>
            <w:tcW w:w="1581"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77314" w:rsidRPr="005D471C" w:rsidRDefault="00D77314" w:rsidP="0084215A">
            <w:pPr>
              <w:spacing w:after="0" w:line="240" w:lineRule="auto"/>
              <w:rPr>
                <w:rFonts w:eastAsia="Times New Roman" w:cs="Times New Roman"/>
              </w:rPr>
            </w:pPr>
            <w:r w:rsidRPr="005D471C">
              <w:rPr>
                <w:rFonts w:eastAsia="Times New Roman" w:cs="Times New Roman"/>
                <w:sz w:val="22"/>
              </w:rPr>
              <w:t>Srednja: porast 1,5 – 2,2 °C (sve sezone, cijela Hrvatska – naročito kontinent)</w:t>
            </w:r>
          </w:p>
        </w:tc>
      </w:tr>
      <w:tr w:rsidR="00D77314" w:rsidRPr="00303646" w:rsidTr="005D471C">
        <w:trPr>
          <w:trHeight w:val="20"/>
        </w:trPr>
        <w:tc>
          <w:tcPr>
            <w:tcW w:w="1353" w:type="pct"/>
            <w:gridSpan w:val="2"/>
            <w:vMerge/>
            <w:tcBorders>
              <w:top w:val="single" w:sz="6" w:space="0" w:color="auto"/>
              <w:left w:val="single" w:sz="6" w:space="0" w:color="auto"/>
              <w:bottom w:val="single" w:sz="6" w:space="0" w:color="auto"/>
              <w:right w:val="single" w:sz="6" w:space="0" w:color="auto"/>
            </w:tcBorders>
            <w:vAlign w:val="center"/>
            <w:hideMark/>
          </w:tcPr>
          <w:p w:rsidR="00D77314" w:rsidRPr="005D471C" w:rsidRDefault="00D77314" w:rsidP="0084215A">
            <w:pPr>
              <w:spacing w:after="0" w:line="240" w:lineRule="auto"/>
              <w:rPr>
                <w:rFonts w:eastAsia="Times New Roman" w:cs="Times New Roman"/>
              </w:rPr>
            </w:pPr>
          </w:p>
        </w:tc>
        <w:tc>
          <w:tcPr>
            <w:tcW w:w="2066"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77314" w:rsidRPr="005D471C" w:rsidRDefault="00D77314" w:rsidP="0084215A">
            <w:pPr>
              <w:spacing w:after="0" w:line="240" w:lineRule="auto"/>
              <w:rPr>
                <w:rFonts w:eastAsia="Times New Roman" w:cs="Times New Roman"/>
              </w:rPr>
            </w:pPr>
            <w:r w:rsidRPr="005D471C">
              <w:rPr>
                <w:rFonts w:eastAsia="Times New Roman" w:cs="Times New Roman"/>
                <w:sz w:val="22"/>
              </w:rPr>
              <w:t>Maksimalna: porast u svim sezonama 1 – 1,5 °C</w:t>
            </w:r>
          </w:p>
        </w:tc>
        <w:tc>
          <w:tcPr>
            <w:tcW w:w="1581"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77314" w:rsidRPr="005D471C" w:rsidRDefault="00D77314" w:rsidP="0084215A">
            <w:pPr>
              <w:spacing w:after="0" w:line="240" w:lineRule="auto"/>
              <w:rPr>
                <w:rFonts w:eastAsia="Times New Roman" w:cs="Times New Roman"/>
              </w:rPr>
            </w:pPr>
            <w:r w:rsidRPr="005D471C">
              <w:rPr>
                <w:rFonts w:eastAsia="Times New Roman" w:cs="Times New Roman"/>
                <w:sz w:val="22"/>
              </w:rPr>
              <w:t>Maksimalna: porast do 2,2 °C u ljeto (do 2,3 °C na otocima)</w:t>
            </w:r>
          </w:p>
        </w:tc>
      </w:tr>
      <w:tr w:rsidR="00D77314" w:rsidRPr="00303646" w:rsidTr="005D471C">
        <w:trPr>
          <w:trHeight w:val="66"/>
        </w:trPr>
        <w:tc>
          <w:tcPr>
            <w:tcW w:w="1353" w:type="pct"/>
            <w:gridSpan w:val="2"/>
            <w:vMerge/>
            <w:tcBorders>
              <w:top w:val="single" w:sz="6" w:space="0" w:color="auto"/>
              <w:left w:val="single" w:sz="6" w:space="0" w:color="auto"/>
              <w:bottom w:val="single" w:sz="6" w:space="0" w:color="auto"/>
              <w:right w:val="single" w:sz="6" w:space="0" w:color="auto"/>
            </w:tcBorders>
            <w:vAlign w:val="center"/>
            <w:hideMark/>
          </w:tcPr>
          <w:p w:rsidR="00D77314" w:rsidRPr="005D471C" w:rsidRDefault="00D77314" w:rsidP="0084215A">
            <w:pPr>
              <w:spacing w:after="0" w:line="240" w:lineRule="auto"/>
              <w:rPr>
                <w:rFonts w:eastAsia="Times New Roman" w:cs="Times New Roman"/>
              </w:rPr>
            </w:pPr>
          </w:p>
        </w:tc>
        <w:tc>
          <w:tcPr>
            <w:tcW w:w="2066"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77314" w:rsidRPr="005D471C" w:rsidRDefault="00D77314" w:rsidP="0084215A">
            <w:pPr>
              <w:spacing w:after="0" w:line="240" w:lineRule="auto"/>
              <w:rPr>
                <w:rFonts w:eastAsia="Times New Roman" w:cs="Times New Roman"/>
              </w:rPr>
            </w:pPr>
            <w:r w:rsidRPr="005D471C">
              <w:rPr>
                <w:rFonts w:eastAsia="Times New Roman" w:cs="Times New Roman"/>
                <w:sz w:val="22"/>
              </w:rPr>
              <w:t>Minimalna: najveći porast zimi, 1,2 – 1,4 °C</w:t>
            </w:r>
          </w:p>
        </w:tc>
        <w:tc>
          <w:tcPr>
            <w:tcW w:w="1581"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77314" w:rsidRPr="005D471C" w:rsidRDefault="00D77314" w:rsidP="0084215A">
            <w:pPr>
              <w:spacing w:after="0" w:line="240" w:lineRule="auto"/>
              <w:rPr>
                <w:rFonts w:eastAsia="Times New Roman" w:cs="Times New Roman"/>
              </w:rPr>
            </w:pPr>
            <w:r w:rsidRPr="005D471C">
              <w:rPr>
                <w:rFonts w:eastAsia="Times New Roman" w:cs="Times New Roman"/>
                <w:sz w:val="22"/>
              </w:rPr>
              <w:t>Minimalna: najveći porast na kontinentu zimi 2,1 – 2,4 °C; a 1,8 – 2 °C primorski krajevi</w:t>
            </w:r>
          </w:p>
        </w:tc>
      </w:tr>
      <w:tr w:rsidR="00D77314" w:rsidRPr="00303646" w:rsidTr="008B14AB">
        <w:tc>
          <w:tcPr>
            <w:tcW w:w="664" w:type="pct"/>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77314" w:rsidRPr="005D471C" w:rsidRDefault="00D77314" w:rsidP="0084215A">
            <w:pPr>
              <w:spacing w:after="0" w:line="240" w:lineRule="auto"/>
              <w:rPr>
                <w:rFonts w:eastAsia="Times New Roman" w:cs="Times New Roman"/>
              </w:rPr>
            </w:pPr>
            <w:r w:rsidRPr="005D471C">
              <w:rPr>
                <w:rFonts w:eastAsia="Times New Roman" w:cs="Times New Roman"/>
                <w:sz w:val="22"/>
              </w:rPr>
              <w:t>Ekstremni vremenski uvjeti</w:t>
            </w:r>
          </w:p>
        </w:tc>
        <w:tc>
          <w:tcPr>
            <w:tcW w:w="689"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77314" w:rsidRPr="005D471C" w:rsidRDefault="00D77314" w:rsidP="0084215A">
            <w:pPr>
              <w:spacing w:after="0" w:line="240" w:lineRule="auto"/>
              <w:rPr>
                <w:rFonts w:eastAsia="Times New Roman" w:cs="Times New Roman"/>
              </w:rPr>
            </w:pPr>
            <w:r w:rsidRPr="005D471C">
              <w:rPr>
                <w:rFonts w:eastAsia="Times New Roman" w:cs="Times New Roman"/>
                <w:sz w:val="22"/>
              </w:rPr>
              <w:t>Vrućina (broj dana s T</w:t>
            </w:r>
            <w:r w:rsidRPr="005D471C">
              <w:rPr>
                <w:rFonts w:eastAsia="Times New Roman" w:cs="Times New Roman"/>
                <w:sz w:val="22"/>
                <w:vertAlign w:val="subscript"/>
              </w:rPr>
              <w:t>max</w:t>
            </w:r>
            <w:r w:rsidRPr="005D471C">
              <w:rPr>
                <w:rFonts w:eastAsia="Times New Roman" w:cs="Times New Roman"/>
                <w:sz w:val="22"/>
              </w:rPr>
              <w:t>&gt; +30 °C)</w:t>
            </w:r>
          </w:p>
        </w:tc>
        <w:tc>
          <w:tcPr>
            <w:tcW w:w="2066"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77314" w:rsidRPr="005D471C" w:rsidRDefault="00D77314" w:rsidP="0084215A">
            <w:pPr>
              <w:spacing w:after="0" w:line="240" w:lineRule="auto"/>
              <w:rPr>
                <w:rFonts w:eastAsia="Times New Roman" w:cs="Times New Roman"/>
              </w:rPr>
            </w:pPr>
            <w:r w:rsidRPr="005D471C">
              <w:rPr>
                <w:rFonts w:eastAsia="Times New Roman" w:cs="Times New Roman"/>
                <w:sz w:val="22"/>
              </w:rPr>
              <w:t>6 do 8 dana više od referentnog razdoblja (referentno razdoblje: 15 – 25 dana godišnje)</w:t>
            </w:r>
          </w:p>
        </w:tc>
        <w:tc>
          <w:tcPr>
            <w:tcW w:w="1581"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77314" w:rsidRPr="005D471C" w:rsidRDefault="00D77314" w:rsidP="0084215A">
            <w:pPr>
              <w:spacing w:after="0" w:line="240" w:lineRule="auto"/>
              <w:rPr>
                <w:rFonts w:eastAsia="Times New Roman" w:cs="Times New Roman"/>
              </w:rPr>
            </w:pPr>
            <w:r w:rsidRPr="005D471C">
              <w:rPr>
                <w:rFonts w:eastAsia="Times New Roman" w:cs="Times New Roman"/>
                <w:sz w:val="22"/>
              </w:rPr>
              <w:t>Do 12 dana više od referentnog razdoblja</w:t>
            </w:r>
          </w:p>
        </w:tc>
      </w:tr>
      <w:tr w:rsidR="00D77314" w:rsidRPr="00303646" w:rsidTr="008B14AB">
        <w:tc>
          <w:tcPr>
            <w:tcW w:w="664" w:type="pct"/>
            <w:vMerge/>
            <w:tcBorders>
              <w:top w:val="single" w:sz="6" w:space="0" w:color="auto"/>
              <w:left w:val="single" w:sz="6" w:space="0" w:color="auto"/>
              <w:bottom w:val="single" w:sz="6" w:space="0" w:color="auto"/>
              <w:right w:val="single" w:sz="6" w:space="0" w:color="auto"/>
            </w:tcBorders>
            <w:vAlign w:val="center"/>
            <w:hideMark/>
          </w:tcPr>
          <w:p w:rsidR="00D77314" w:rsidRPr="005D471C" w:rsidRDefault="00D77314" w:rsidP="0084215A">
            <w:pPr>
              <w:spacing w:after="0" w:line="240" w:lineRule="auto"/>
              <w:rPr>
                <w:rFonts w:eastAsia="Times New Roman" w:cs="Times New Roman"/>
              </w:rPr>
            </w:pPr>
          </w:p>
        </w:tc>
        <w:tc>
          <w:tcPr>
            <w:tcW w:w="689"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77314" w:rsidRPr="005D471C" w:rsidRDefault="00D77314" w:rsidP="0084215A">
            <w:pPr>
              <w:spacing w:after="0" w:line="240" w:lineRule="auto"/>
              <w:rPr>
                <w:rFonts w:eastAsia="Times New Roman" w:cs="Times New Roman"/>
              </w:rPr>
            </w:pPr>
            <w:r w:rsidRPr="005D471C">
              <w:rPr>
                <w:rFonts w:eastAsia="Times New Roman" w:cs="Times New Roman"/>
                <w:sz w:val="22"/>
              </w:rPr>
              <w:t>Hladnoća (broj dana s T</w:t>
            </w:r>
            <w:r w:rsidRPr="005D471C">
              <w:rPr>
                <w:rFonts w:eastAsia="Times New Roman" w:cs="Times New Roman"/>
                <w:sz w:val="22"/>
                <w:vertAlign w:val="subscript"/>
              </w:rPr>
              <w:t>min</w:t>
            </w:r>
            <w:r w:rsidRPr="005D471C">
              <w:rPr>
                <w:rFonts w:eastAsia="Times New Roman" w:cs="Times New Roman"/>
                <w:sz w:val="22"/>
              </w:rPr>
              <w:t>&lt; -10 °C)</w:t>
            </w:r>
          </w:p>
        </w:tc>
        <w:tc>
          <w:tcPr>
            <w:tcW w:w="2066"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77314" w:rsidRPr="005D471C" w:rsidRDefault="00D77314" w:rsidP="0084215A">
            <w:pPr>
              <w:spacing w:after="0" w:line="240" w:lineRule="auto"/>
              <w:rPr>
                <w:rFonts w:eastAsia="Times New Roman" w:cs="Times New Roman"/>
              </w:rPr>
            </w:pPr>
            <w:r w:rsidRPr="005D471C">
              <w:rPr>
                <w:rFonts w:eastAsia="Times New Roman" w:cs="Times New Roman"/>
                <w:sz w:val="22"/>
              </w:rPr>
              <w:t>Smanjenje broja dana s Tmin&lt; -10 °C i porast Tmin vrijednosti (1,2 – 1,4 °C)</w:t>
            </w:r>
          </w:p>
        </w:tc>
        <w:tc>
          <w:tcPr>
            <w:tcW w:w="1581"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77314" w:rsidRPr="005D471C" w:rsidRDefault="00D77314" w:rsidP="0084215A">
            <w:pPr>
              <w:spacing w:after="0" w:line="240" w:lineRule="auto"/>
              <w:rPr>
                <w:rFonts w:eastAsia="Times New Roman" w:cs="Times New Roman"/>
              </w:rPr>
            </w:pPr>
            <w:r w:rsidRPr="005D471C">
              <w:rPr>
                <w:rFonts w:eastAsia="Times New Roman" w:cs="Times New Roman"/>
                <w:sz w:val="22"/>
              </w:rPr>
              <w:t>Daljnje smanjenje broja dana s Tmin&lt; -10 °C</w:t>
            </w:r>
          </w:p>
        </w:tc>
      </w:tr>
      <w:tr w:rsidR="00D77314" w:rsidRPr="00303646" w:rsidTr="00245225">
        <w:tc>
          <w:tcPr>
            <w:tcW w:w="664" w:type="pct"/>
            <w:vMerge/>
            <w:tcBorders>
              <w:top w:val="single" w:sz="6" w:space="0" w:color="auto"/>
              <w:left w:val="single" w:sz="6" w:space="0" w:color="auto"/>
              <w:bottom w:val="single" w:sz="4" w:space="0" w:color="auto"/>
              <w:right w:val="single" w:sz="6" w:space="0" w:color="auto"/>
            </w:tcBorders>
            <w:vAlign w:val="center"/>
            <w:hideMark/>
          </w:tcPr>
          <w:p w:rsidR="00D77314" w:rsidRPr="005D471C" w:rsidRDefault="00D77314" w:rsidP="0084215A">
            <w:pPr>
              <w:spacing w:after="0" w:line="240" w:lineRule="auto"/>
              <w:rPr>
                <w:rFonts w:eastAsia="Times New Roman" w:cs="Times New Roman"/>
              </w:rPr>
            </w:pPr>
          </w:p>
        </w:tc>
        <w:tc>
          <w:tcPr>
            <w:tcW w:w="689" w:type="pct"/>
            <w:tcBorders>
              <w:top w:val="single" w:sz="6" w:space="0" w:color="auto"/>
              <w:left w:val="single" w:sz="6" w:space="0" w:color="auto"/>
              <w:bottom w:val="single" w:sz="4" w:space="0" w:color="auto"/>
              <w:right w:val="single" w:sz="6" w:space="0" w:color="auto"/>
            </w:tcBorders>
            <w:tcMar>
              <w:top w:w="96" w:type="dxa"/>
              <w:left w:w="96" w:type="dxa"/>
              <w:bottom w:w="120" w:type="dxa"/>
              <w:right w:w="96" w:type="dxa"/>
            </w:tcMar>
            <w:vAlign w:val="center"/>
            <w:hideMark/>
          </w:tcPr>
          <w:p w:rsidR="00D77314" w:rsidRPr="005D471C" w:rsidRDefault="00D77314" w:rsidP="0084215A">
            <w:pPr>
              <w:spacing w:after="0" w:line="240" w:lineRule="auto"/>
              <w:rPr>
                <w:rFonts w:eastAsia="Times New Roman" w:cs="Times New Roman"/>
              </w:rPr>
            </w:pPr>
            <w:r w:rsidRPr="005D471C">
              <w:rPr>
                <w:rFonts w:eastAsia="Times New Roman" w:cs="Times New Roman"/>
                <w:sz w:val="22"/>
              </w:rPr>
              <w:t>Tople noći (broj dana s T</w:t>
            </w:r>
            <w:r w:rsidRPr="005D471C">
              <w:rPr>
                <w:rFonts w:eastAsia="Times New Roman" w:cs="Times New Roman"/>
                <w:sz w:val="22"/>
                <w:vertAlign w:val="subscript"/>
              </w:rPr>
              <w:t>min</w:t>
            </w:r>
            <w:r w:rsidRPr="005D471C">
              <w:rPr>
                <w:rFonts w:eastAsia="Times New Roman" w:cs="Times New Roman"/>
                <w:sz w:val="22"/>
              </w:rPr>
              <w:t xml:space="preserve"> ≥ +20 °C)</w:t>
            </w:r>
          </w:p>
        </w:tc>
        <w:tc>
          <w:tcPr>
            <w:tcW w:w="2066" w:type="pct"/>
            <w:tcBorders>
              <w:top w:val="single" w:sz="6" w:space="0" w:color="auto"/>
              <w:left w:val="single" w:sz="6" w:space="0" w:color="auto"/>
              <w:bottom w:val="single" w:sz="4" w:space="0" w:color="auto"/>
              <w:right w:val="single" w:sz="6" w:space="0" w:color="auto"/>
            </w:tcBorders>
            <w:tcMar>
              <w:top w:w="96" w:type="dxa"/>
              <w:left w:w="96" w:type="dxa"/>
              <w:bottom w:w="120" w:type="dxa"/>
              <w:right w:w="96" w:type="dxa"/>
            </w:tcMar>
            <w:vAlign w:val="center"/>
            <w:hideMark/>
          </w:tcPr>
          <w:p w:rsidR="00D77314" w:rsidRPr="005D471C" w:rsidRDefault="00D77314" w:rsidP="0084215A">
            <w:pPr>
              <w:spacing w:after="0" w:line="240" w:lineRule="auto"/>
              <w:rPr>
                <w:rFonts w:eastAsia="Times New Roman" w:cs="Times New Roman"/>
              </w:rPr>
            </w:pPr>
            <w:r w:rsidRPr="005D471C">
              <w:rPr>
                <w:rFonts w:eastAsia="Times New Roman" w:cs="Times New Roman"/>
                <w:sz w:val="22"/>
              </w:rPr>
              <w:t>U porastu</w:t>
            </w:r>
          </w:p>
        </w:tc>
        <w:tc>
          <w:tcPr>
            <w:tcW w:w="1581" w:type="pct"/>
            <w:tcBorders>
              <w:top w:val="single" w:sz="6" w:space="0" w:color="auto"/>
              <w:left w:val="single" w:sz="6" w:space="0" w:color="auto"/>
              <w:bottom w:val="single" w:sz="4" w:space="0" w:color="auto"/>
              <w:right w:val="single" w:sz="6" w:space="0" w:color="auto"/>
            </w:tcBorders>
            <w:tcMar>
              <w:top w:w="96" w:type="dxa"/>
              <w:left w:w="96" w:type="dxa"/>
              <w:bottom w:w="120" w:type="dxa"/>
              <w:right w:w="96" w:type="dxa"/>
            </w:tcMar>
            <w:vAlign w:val="center"/>
            <w:hideMark/>
          </w:tcPr>
          <w:p w:rsidR="00D77314" w:rsidRPr="005D471C" w:rsidRDefault="00D77314" w:rsidP="0084215A">
            <w:pPr>
              <w:spacing w:after="0" w:line="240" w:lineRule="auto"/>
              <w:rPr>
                <w:rFonts w:eastAsia="Times New Roman" w:cs="Times New Roman"/>
              </w:rPr>
            </w:pPr>
            <w:r w:rsidRPr="005D471C">
              <w:rPr>
                <w:rFonts w:eastAsia="Times New Roman" w:cs="Times New Roman"/>
                <w:sz w:val="22"/>
              </w:rPr>
              <w:t>U porastu</w:t>
            </w:r>
          </w:p>
        </w:tc>
      </w:tr>
      <w:tr w:rsidR="00D77314" w:rsidRPr="00303646" w:rsidTr="00245225">
        <w:tc>
          <w:tcPr>
            <w:tcW w:w="664" w:type="pct"/>
            <w:vMerge w:val="restar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rsidR="00D77314" w:rsidRPr="005D471C" w:rsidRDefault="00D77314" w:rsidP="0084215A">
            <w:pPr>
              <w:spacing w:after="0" w:line="240" w:lineRule="auto"/>
              <w:rPr>
                <w:rFonts w:eastAsia="Times New Roman" w:cs="Times New Roman"/>
              </w:rPr>
            </w:pPr>
            <w:r w:rsidRPr="005D471C">
              <w:rPr>
                <w:rFonts w:eastAsia="Times New Roman" w:cs="Times New Roman"/>
                <w:sz w:val="22"/>
              </w:rPr>
              <w:t>Vjetar</w:t>
            </w:r>
          </w:p>
        </w:tc>
        <w:tc>
          <w:tcPr>
            <w:tcW w:w="689"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rsidR="00D77314" w:rsidRPr="005D471C" w:rsidRDefault="00D77314" w:rsidP="0084215A">
            <w:pPr>
              <w:spacing w:after="0" w:line="240" w:lineRule="auto"/>
              <w:rPr>
                <w:rFonts w:eastAsia="Times New Roman" w:cs="Times New Roman"/>
              </w:rPr>
            </w:pPr>
            <w:r w:rsidRPr="005D471C">
              <w:rPr>
                <w:rFonts w:eastAsia="Times New Roman" w:cs="Times New Roman"/>
                <w:sz w:val="22"/>
              </w:rPr>
              <w:t>Sr. brzina na 10 m</w:t>
            </w:r>
          </w:p>
        </w:tc>
        <w:tc>
          <w:tcPr>
            <w:tcW w:w="2066"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rsidR="00D77314" w:rsidRPr="005D471C" w:rsidRDefault="00D77314" w:rsidP="0084215A">
            <w:pPr>
              <w:spacing w:after="0" w:line="240" w:lineRule="auto"/>
              <w:rPr>
                <w:rFonts w:eastAsia="Times New Roman" w:cs="Times New Roman"/>
              </w:rPr>
            </w:pPr>
            <w:r w:rsidRPr="005D471C">
              <w:rPr>
                <w:rFonts w:eastAsia="Times New Roman" w:cs="Times New Roman"/>
                <w:sz w:val="22"/>
              </w:rPr>
              <w:t>Zima i proljeće bez promjene, no ljeti i osobito u jesen na Jadranu porast do 20 – 25 %</w:t>
            </w:r>
          </w:p>
        </w:tc>
        <w:tc>
          <w:tcPr>
            <w:tcW w:w="1581"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rsidR="00D77314" w:rsidRPr="005D471C" w:rsidRDefault="00D77314" w:rsidP="0084215A">
            <w:pPr>
              <w:spacing w:after="0" w:line="240" w:lineRule="auto"/>
              <w:rPr>
                <w:rFonts w:eastAsia="Times New Roman" w:cs="Times New Roman"/>
              </w:rPr>
            </w:pPr>
            <w:r w:rsidRPr="005D471C">
              <w:rPr>
                <w:rFonts w:eastAsia="Times New Roman" w:cs="Times New Roman"/>
                <w:sz w:val="22"/>
              </w:rPr>
              <w:t>Zima i proljeće uglavnom bez promjene, no trend jačanja ljeti i u jesen na Jadranu.</w:t>
            </w:r>
          </w:p>
        </w:tc>
      </w:tr>
      <w:tr w:rsidR="00245225" w:rsidRPr="00303646" w:rsidTr="00245225">
        <w:trPr>
          <w:trHeight w:val="20"/>
        </w:trPr>
        <w:tc>
          <w:tcPr>
            <w:tcW w:w="664" w:type="pct"/>
            <w:vMerge/>
            <w:tcBorders>
              <w:top w:val="single" w:sz="4" w:space="0" w:color="auto"/>
              <w:left w:val="single" w:sz="4" w:space="0" w:color="auto"/>
              <w:bottom w:val="single" w:sz="4" w:space="0" w:color="auto"/>
              <w:right w:val="single" w:sz="4" w:space="0" w:color="auto"/>
            </w:tcBorders>
            <w:vAlign w:val="center"/>
            <w:hideMark/>
          </w:tcPr>
          <w:p w:rsidR="00245225" w:rsidRPr="005D471C" w:rsidRDefault="00245225" w:rsidP="0084215A">
            <w:pPr>
              <w:spacing w:after="0" w:line="240" w:lineRule="auto"/>
              <w:rPr>
                <w:rFonts w:eastAsia="Times New Roman" w:cs="Times New Roman"/>
              </w:rPr>
            </w:pPr>
          </w:p>
        </w:tc>
        <w:tc>
          <w:tcPr>
            <w:tcW w:w="689"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rsidR="00245225" w:rsidRPr="005D471C" w:rsidRDefault="00245225" w:rsidP="0084215A">
            <w:pPr>
              <w:spacing w:after="0" w:line="240" w:lineRule="auto"/>
              <w:rPr>
                <w:rFonts w:eastAsia="Times New Roman" w:cs="Times New Roman"/>
              </w:rPr>
            </w:pPr>
            <w:r w:rsidRPr="005D471C">
              <w:rPr>
                <w:rFonts w:eastAsia="Times New Roman" w:cs="Times New Roman"/>
                <w:sz w:val="22"/>
              </w:rPr>
              <w:t>Max. brzina na 10 m</w:t>
            </w:r>
          </w:p>
        </w:tc>
        <w:tc>
          <w:tcPr>
            <w:tcW w:w="2066"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rsidR="00245225" w:rsidRPr="005D471C" w:rsidRDefault="00245225" w:rsidP="0084215A">
            <w:pPr>
              <w:spacing w:after="0" w:line="240" w:lineRule="auto"/>
              <w:textAlignment w:val="baseline"/>
              <w:rPr>
                <w:rFonts w:eastAsia="Times New Roman" w:cs="Times New Roman"/>
              </w:rPr>
            </w:pPr>
            <w:r w:rsidRPr="005D471C">
              <w:rPr>
                <w:rFonts w:eastAsia="Times New Roman" w:cs="Times New Roman"/>
                <w:sz w:val="22"/>
              </w:rPr>
              <w:t>Na godišnjoj razini: bez promjene (najveće vrijednosti na otocima J Dalmacije)</w:t>
            </w:r>
          </w:p>
          <w:p w:rsidR="00245225" w:rsidRPr="005D471C" w:rsidRDefault="00245225" w:rsidP="0084215A">
            <w:pPr>
              <w:spacing w:after="0" w:line="240" w:lineRule="auto"/>
              <w:textAlignment w:val="baseline"/>
              <w:rPr>
                <w:rFonts w:eastAsia="Times New Roman" w:cs="Times New Roman"/>
              </w:rPr>
            </w:pPr>
            <w:r w:rsidRPr="005D471C">
              <w:rPr>
                <w:rFonts w:eastAsia="Times New Roman" w:cs="Times New Roman"/>
                <w:sz w:val="22"/>
              </w:rPr>
              <w:t>Po sezonama: smanjenje zimi na J Jadranu i zaleđu</w:t>
            </w:r>
          </w:p>
        </w:tc>
        <w:tc>
          <w:tcPr>
            <w:tcW w:w="1581"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rsidR="00245225" w:rsidRPr="005D471C" w:rsidRDefault="00245225" w:rsidP="0084215A">
            <w:pPr>
              <w:spacing w:after="0" w:line="240" w:lineRule="auto"/>
              <w:rPr>
                <w:rFonts w:eastAsia="Times New Roman" w:cs="Times New Roman"/>
              </w:rPr>
            </w:pPr>
            <w:r w:rsidRPr="005D471C">
              <w:rPr>
                <w:rFonts w:eastAsia="Times New Roman" w:cs="Times New Roman"/>
                <w:sz w:val="22"/>
              </w:rPr>
              <w:t>Po sezonama: smanjenje u svim sezonama osim ljeti. Najveće smanjenje zimi na J Jadranu</w:t>
            </w:r>
          </w:p>
        </w:tc>
      </w:tr>
      <w:tr w:rsidR="00D77314" w:rsidRPr="00303646" w:rsidTr="00245225">
        <w:trPr>
          <w:trHeight w:val="342"/>
        </w:trPr>
        <w:tc>
          <w:tcPr>
            <w:tcW w:w="1353" w:type="pct"/>
            <w:gridSpan w:val="2"/>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rsidR="00D77314" w:rsidRPr="005D471C" w:rsidRDefault="00D77314" w:rsidP="0084215A">
            <w:pPr>
              <w:spacing w:after="0" w:line="240" w:lineRule="auto"/>
              <w:rPr>
                <w:rFonts w:eastAsia="Times New Roman" w:cs="Times New Roman"/>
              </w:rPr>
            </w:pPr>
            <w:r w:rsidRPr="005D471C">
              <w:rPr>
                <w:rFonts w:eastAsia="Times New Roman" w:cs="Times New Roman"/>
                <w:sz w:val="22"/>
              </w:rPr>
              <w:t>Evapotranspiracija</w:t>
            </w:r>
          </w:p>
        </w:tc>
        <w:tc>
          <w:tcPr>
            <w:tcW w:w="2066"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rsidR="00D77314" w:rsidRPr="005D471C" w:rsidRDefault="00D77314" w:rsidP="0084215A">
            <w:pPr>
              <w:spacing w:after="0" w:line="240" w:lineRule="auto"/>
              <w:rPr>
                <w:rFonts w:eastAsia="Times New Roman" w:cs="Times New Roman"/>
              </w:rPr>
            </w:pPr>
            <w:r w:rsidRPr="005D471C">
              <w:rPr>
                <w:rFonts w:eastAsia="Times New Roman" w:cs="Times New Roman"/>
                <w:sz w:val="22"/>
              </w:rPr>
              <w:t>Povećanje u proljeće i ljeti 5 – 10 % (vanjski otoci i Z Istra &gt; 10 %)</w:t>
            </w:r>
          </w:p>
        </w:tc>
        <w:tc>
          <w:tcPr>
            <w:tcW w:w="1581"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rsidR="00D77314" w:rsidRPr="005D471C" w:rsidRDefault="00D77314" w:rsidP="0084215A">
            <w:pPr>
              <w:spacing w:after="0" w:line="240" w:lineRule="auto"/>
              <w:rPr>
                <w:rFonts w:eastAsia="Times New Roman" w:cs="Times New Roman"/>
              </w:rPr>
            </w:pPr>
            <w:r w:rsidRPr="005D471C">
              <w:rPr>
                <w:rFonts w:eastAsia="Times New Roman" w:cs="Times New Roman"/>
                <w:sz w:val="22"/>
              </w:rPr>
              <w:t>Povećanje do 10 % za veći dio Hrvatske, pa do 15 % na obali i zaleđu te do 20 % na vanjskim otocima.</w:t>
            </w:r>
          </w:p>
        </w:tc>
      </w:tr>
      <w:tr w:rsidR="00D77314" w:rsidRPr="00303646" w:rsidTr="00245225">
        <w:trPr>
          <w:trHeight w:val="29"/>
        </w:trPr>
        <w:tc>
          <w:tcPr>
            <w:tcW w:w="1353" w:type="pct"/>
            <w:gridSpan w:val="2"/>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rsidR="00D77314" w:rsidRPr="005D471C" w:rsidRDefault="00D77314" w:rsidP="0084215A">
            <w:pPr>
              <w:spacing w:after="0" w:line="240" w:lineRule="auto"/>
              <w:rPr>
                <w:rFonts w:eastAsia="Times New Roman" w:cs="Times New Roman"/>
              </w:rPr>
            </w:pPr>
            <w:r w:rsidRPr="005D471C">
              <w:rPr>
                <w:rFonts w:eastAsia="Times New Roman" w:cs="Times New Roman"/>
                <w:sz w:val="22"/>
              </w:rPr>
              <w:t>Vlažnost zraka</w:t>
            </w:r>
          </w:p>
        </w:tc>
        <w:tc>
          <w:tcPr>
            <w:tcW w:w="2066"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rsidR="00D77314" w:rsidRPr="005D471C" w:rsidRDefault="00D77314" w:rsidP="0084215A">
            <w:pPr>
              <w:spacing w:after="0" w:line="240" w:lineRule="auto"/>
              <w:rPr>
                <w:rFonts w:eastAsia="Times New Roman" w:cs="Times New Roman"/>
              </w:rPr>
            </w:pPr>
            <w:r w:rsidRPr="005D471C">
              <w:rPr>
                <w:rFonts w:eastAsia="Times New Roman" w:cs="Times New Roman"/>
                <w:sz w:val="22"/>
              </w:rPr>
              <w:t>Porast cijele godine (najviše ljeti na Jadranu)</w:t>
            </w:r>
          </w:p>
        </w:tc>
        <w:tc>
          <w:tcPr>
            <w:tcW w:w="1581"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rsidR="00D77314" w:rsidRPr="005D471C" w:rsidRDefault="00D77314" w:rsidP="0084215A">
            <w:pPr>
              <w:spacing w:after="0" w:line="240" w:lineRule="auto"/>
              <w:rPr>
                <w:rFonts w:eastAsia="Times New Roman" w:cs="Times New Roman"/>
              </w:rPr>
            </w:pPr>
            <w:r w:rsidRPr="005D471C">
              <w:rPr>
                <w:rFonts w:eastAsia="Times New Roman" w:cs="Times New Roman"/>
                <w:sz w:val="22"/>
              </w:rPr>
              <w:t>Porast cijele godine (najviše ljeti na Jadranu)</w:t>
            </w:r>
          </w:p>
        </w:tc>
      </w:tr>
      <w:tr w:rsidR="00D77314" w:rsidRPr="005D471C" w:rsidTr="00245225">
        <w:tc>
          <w:tcPr>
            <w:tcW w:w="1353" w:type="pct"/>
            <w:gridSpan w:val="2"/>
            <w:tcBorders>
              <w:top w:val="single" w:sz="4"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77314" w:rsidRPr="005D471C" w:rsidRDefault="00D77314" w:rsidP="005D471C">
            <w:pPr>
              <w:spacing w:after="0" w:line="240" w:lineRule="auto"/>
              <w:rPr>
                <w:rFonts w:eastAsia="Times New Roman" w:cs="Times New Roman"/>
              </w:rPr>
            </w:pPr>
            <w:r w:rsidRPr="005D471C">
              <w:rPr>
                <w:rFonts w:eastAsia="Times New Roman" w:cs="Times New Roman"/>
                <w:sz w:val="22"/>
              </w:rPr>
              <w:t>Vlažnost tla</w:t>
            </w:r>
          </w:p>
        </w:tc>
        <w:tc>
          <w:tcPr>
            <w:tcW w:w="2066" w:type="pct"/>
            <w:tcBorders>
              <w:top w:val="single" w:sz="4"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77314" w:rsidRPr="005D471C" w:rsidRDefault="00D77314" w:rsidP="005D471C">
            <w:pPr>
              <w:spacing w:after="0" w:line="240" w:lineRule="auto"/>
              <w:rPr>
                <w:rFonts w:eastAsia="Times New Roman" w:cs="Times New Roman"/>
              </w:rPr>
            </w:pPr>
            <w:r w:rsidRPr="005D471C">
              <w:rPr>
                <w:rFonts w:eastAsia="Times New Roman" w:cs="Times New Roman"/>
                <w:sz w:val="22"/>
              </w:rPr>
              <w:t>Smanjenje u sjevernoj Hrvatskoj</w:t>
            </w:r>
          </w:p>
        </w:tc>
        <w:tc>
          <w:tcPr>
            <w:tcW w:w="1581" w:type="pct"/>
            <w:tcBorders>
              <w:top w:val="single" w:sz="4"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77314" w:rsidRPr="005D471C" w:rsidRDefault="00D77314" w:rsidP="005D471C">
            <w:pPr>
              <w:spacing w:after="0" w:line="240" w:lineRule="auto"/>
              <w:rPr>
                <w:rFonts w:eastAsia="Times New Roman" w:cs="Times New Roman"/>
              </w:rPr>
            </w:pPr>
            <w:r w:rsidRPr="005D471C">
              <w:rPr>
                <w:rFonts w:eastAsia="Times New Roman" w:cs="Times New Roman"/>
                <w:sz w:val="22"/>
              </w:rPr>
              <w:t xml:space="preserve">Smanjenje u cijeloj Hrvatskoj </w:t>
            </w:r>
            <w:r w:rsidRPr="005D471C">
              <w:rPr>
                <w:rFonts w:eastAsia="Times New Roman" w:cs="Times New Roman"/>
                <w:sz w:val="22"/>
              </w:rPr>
              <w:lastRenderedPageBreak/>
              <w:t>(najviše ljeto i u jesen).</w:t>
            </w:r>
          </w:p>
        </w:tc>
      </w:tr>
      <w:tr w:rsidR="00D77314" w:rsidRPr="005D471C" w:rsidTr="008B14AB">
        <w:tc>
          <w:tcPr>
            <w:tcW w:w="1353" w:type="pct"/>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77314" w:rsidRPr="005D471C" w:rsidRDefault="00D77314" w:rsidP="005D471C">
            <w:pPr>
              <w:spacing w:after="0" w:line="240" w:lineRule="auto"/>
              <w:rPr>
                <w:rFonts w:eastAsia="Times New Roman" w:cs="Times New Roman"/>
              </w:rPr>
            </w:pPr>
            <w:r w:rsidRPr="005D471C">
              <w:rPr>
                <w:rFonts w:eastAsia="Times New Roman" w:cs="Times New Roman"/>
                <w:sz w:val="22"/>
              </w:rPr>
              <w:lastRenderedPageBreak/>
              <w:t>Sunčevo zračenje (tok ulazne sunčane energije)</w:t>
            </w:r>
          </w:p>
        </w:tc>
        <w:tc>
          <w:tcPr>
            <w:tcW w:w="2066"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77314" w:rsidRPr="005D471C" w:rsidRDefault="00D77314" w:rsidP="005D471C">
            <w:pPr>
              <w:spacing w:after="0" w:line="240" w:lineRule="auto"/>
              <w:rPr>
                <w:rFonts w:eastAsia="Times New Roman" w:cs="Times New Roman"/>
              </w:rPr>
            </w:pPr>
            <w:r w:rsidRPr="005D471C">
              <w:rPr>
                <w:rFonts w:eastAsia="Times New Roman" w:cs="Times New Roman"/>
                <w:sz w:val="22"/>
              </w:rPr>
              <w:t>Ljeti i u jesen porast u cijeloj Hrvatskoj, u proljeće porast u sjevernoj Hrvatskoj, a smanjenje u zapadnoj Hrvatskoj; zimi smanjenje u cijeloj Hrvatskoj.</w:t>
            </w:r>
          </w:p>
        </w:tc>
        <w:tc>
          <w:tcPr>
            <w:tcW w:w="1581"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77314" w:rsidRPr="005D471C" w:rsidRDefault="00D77314" w:rsidP="005D471C">
            <w:pPr>
              <w:spacing w:after="0" w:line="240" w:lineRule="auto"/>
              <w:rPr>
                <w:rFonts w:eastAsia="Times New Roman" w:cs="Times New Roman"/>
              </w:rPr>
            </w:pPr>
            <w:r w:rsidRPr="005D471C">
              <w:rPr>
                <w:rFonts w:eastAsia="Times New Roman" w:cs="Times New Roman"/>
                <w:sz w:val="22"/>
              </w:rPr>
              <w:t>Povećanje u svim sezonama osim zimi (najveći porast u gorskoj i središnjoj Hrvatskoj)</w:t>
            </w:r>
          </w:p>
        </w:tc>
      </w:tr>
      <w:tr w:rsidR="00D77314" w:rsidRPr="005D471C" w:rsidTr="008B14AB">
        <w:tc>
          <w:tcPr>
            <w:tcW w:w="1353" w:type="pct"/>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77314" w:rsidRPr="005D471C" w:rsidRDefault="00D77314" w:rsidP="005D471C">
            <w:pPr>
              <w:spacing w:after="0" w:line="240" w:lineRule="auto"/>
              <w:rPr>
                <w:rFonts w:eastAsia="Times New Roman" w:cs="Times New Roman"/>
              </w:rPr>
            </w:pPr>
            <w:r w:rsidRPr="005D471C">
              <w:rPr>
                <w:rFonts w:eastAsia="Times New Roman" w:cs="Times New Roman"/>
                <w:sz w:val="22"/>
              </w:rPr>
              <w:t>Srednja razina mora</w:t>
            </w:r>
          </w:p>
        </w:tc>
        <w:tc>
          <w:tcPr>
            <w:tcW w:w="2066"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77314" w:rsidRPr="005D471C" w:rsidRDefault="00D77314" w:rsidP="005D471C">
            <w:pPr>
              <w:spacing w:after="0" w:line="240" w:lineRule="auto"/>
              <w:textAlignment w:val="baseline"/>
              <w:rPr>
                <w:rFonts w:eastAsia="Times New Roman" w:cs="Times New Roman"/>
              </w:rPr>
            </w:pPr>
            <w:r w:rsidRPr="005D471C">
              <w:rPr>
                <w:rFonts w:eastAsia="Times New Roman" w:cs="Times New Roman"/>
                <w:sz w:val="22"/>
              </w:rPr>
              <w:t>2046. – 2065.</w:t>
            </w:r>
          </w:p>
          <w:p w:rsidR="00D77314" w:rsidRPr="005D471C" w:rsidRDefault="00D77314" w:rsidP="005D471C">
            <w:pPr>
              <w:spacing w:after="0" w:line="240" w:lineRule="auto"/>
              <w:textAlignment w:val="baseline"/>
              <w:rPr>
                <w:rFonts w:eastAsia="Times New Roman" w:cs="Times New Roman"/>
              </w:rPr>
            </w:pPr>
            <w:r w:rsidRPr="005D471C">
              <w:rPr>
                <w:rFonts w:eastAsia="Times New Roman" w:cs="Times New Roman"/>
                <w:sz w:val="22"/>
              </w:rPr>
              <w:t>19 – 33 cm (IPCC AR5)</w:t>
            </w:r>
          </w:p>
        </w:tc>
        <w:tc>
          <w:tcPr>
            <w:tcW w:w="1581"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D77314" w:rsidRPr="005D471C" w:rsidRDefault="00D77314" w:rsidP="005D471C">
            <w:pPr>
              <w:spacing w:after="0" w:line="240" w:lineRule="auto"/>
              <w:textAlignment w:val="baseline"/>
              <w:rPr>
                <w:rFonts w:eastAsia="Times New Roman" w:cs="Times New Roman"/>
              </w:rPr>
            </w:pPr>
            <w:r w:rsidRPr="005D471C">
              <w:rPr>
                <w:rFonts w:eastAsia="Times New Roman" w:cs="Times New Roman"/>
                <w:sz w:val="22"/>
              </w:rPr>
              <w:t>2081. – 2100.</w:t>
            </w:r>
          </w:p>
          <w:p w:rsidR="00D77314" w:rsidRPr="005D471C" w:rsidRDefault="00D77314" w:rsidP="005D471C">
            <w:pPr>
              <w:spacing w:after="0" w:line="240" w:lineRule="auto"/>
              <w:textAlignment w:val="baseline"/>
              <w:rPr>
                <w:rFonts w:eastAsia="Times New Roman" w:cs="Times New Roman"/>
              </w:rPr>
            </w:pPr>
            <w:r w:rsidRPr="005D471C">
              <w:rPr>
                <w:rFonts w:eastAsia="Times New Roman" w:cs="Times New Roman"/>
                <w:sz w:val="22"/>
              </w:rPr>
              <w:t>32 – 65 cm (procjena prosječnih srednjih vrijednosti za Jadran iz raznih izvora)</w:t>
            </w:r>
          </w:p>
        </w:tc>
      </w:tr>
    </w:tbl>
    <w:p w:rsidR="00245225" w:rsidRPr="005D471C" w:rsidRDefault="005D471C" w:rsidP="005D471C">
      <w:pPr>
        <w:jc w:val="center"/>
        <w:rPr>
          <w:rFonts w:cs="Times New Roman"/>
          <w:i/>
          <w:sz w:val="20"/>
          <w:szCs w:val="20"/>
        </w:rPr>
      </w:pPr>
      <w:r w:rsidRPr="005D471C">
        <w:rPr>
          <w:rFonts w:cs="Times New Roman"/>
          <w:i/>
          <w:sz w:val="20"/>
          <w:szCs w:val="20"/>
        </w:rPr>
        <w:t>Izvor:</w:t>
      </w:r>
      <w:r w:rsidR="00D77314" w:rsidRPr="005D471C">
        <w:rPr>
          <w:rFonts w:cs="Times New Roman"/>
          <w:i/>
          <w:sz w:val="20"/>
          <w:szCs w:val="20"/>
        </w:rPr>
        <w:t>Strategija prilagodbe klimatskim promjenama u Republici Hrvatskoj za razdoblje do 2040. godine s pogledom na 2070. godinu (NN 46/20)</w:t>
      </w:r>
    </w:p>
    <w:p w:rsidR="00D77314" w:rsidRPr="005D471C" w:rsidRDefault="008B14AB" w:rsidP="00EA12C0">
      <w:pPr>
        <w:pStyle w:val="Opisslike"/>
        <w:spacing w:line="360" w:lineRule="auto"/>
        <w:rPr>
          <w:rFonts w:cs="Times New Roman"/>
          <w:b/>
          <w:bCs w:val="0"/>
          <w:szCs w:val="24"/>
        </w:rPr>
      </w:pPr>
      <w:r w:rsidRPr="005D471C">
        <w:rPr>
          <w:rFonts w:cs="Times New Roman"/>
          <w:szCs w:val="22"/>
        </w:rPr>
        <w:t xml:space="preserve">Tablica </w:t>
      </w:r>
      <w:r w:rsidR="00386416" w:rsidRPr="005D471C">
        <w:rPr>
          <w:rFonts w:cs="Times New Roman"/>
          <w:szCs w:val="22"/>
        </w:rPr>
        <w:fldChar w:fldCharType="begin"/>
      </w:r>
      <w:r w:rsidRPr="005D471C">
        <w:rPr>
          <w:rFonts w:cs="Times New Roman"/>
          <w:szCs w:val="22"/>
        </w:rPr>
        <w:instrText xml:space="preserve"> SEQ Tablica \* ARABIC </w:instrText>
      </w:r>
      <w:r w:rsidR="00386416" w:rsidRPr="005D471C">
        <w:rPr>
          <w:rFonts w:cs="Times New Roman"/>
          <w:szCs w:val="22"/>
        </w:rPr>
        <w:fldChar w:fldCharType="separate"/>
      </w:r>
      <w:r w:rsidR="0088424E" w:rsidRPr="005D471C">
        <w:rPr>
          <w:rFonts w:cs="Times New Roman"/>
          <w:noProof/>
          <w:szCs w:val="22"/>
        </w:rPr>
        <w:t>3</w:t>
      </w:r>
      <w:r w:rsidR="00386416" w:rsidRPr="005D471C">
        <w:rPr>
          <w:rFonts w:cs="Times New Roman"/>
          <w:szCs w:val="22"/>
        </w:rPr>
        <w:fldChar w:fldCharType="end"/>
      </w:r>
      <w:r w:rsidRPr="005D471C">
        <w:rPr>
          <w:rFonts w:cs="Times New Roman"/>
          <w:szCs w:val="22"/>
        </w:rPr>
        <w:t xml:space="preserve">. </w:t>
      </w:r>
      <w:r w:rsidR="00D77314" w:rsidRPr="005D471C">
        <w:rPr>
          <w:rFonts w:cs="Times New Roman"/>
          <w:bCs w:val="0"/>
          <w:szCs w:val="24"/>
        </w:rPr>
        <w:t>Utjecaj klimatskih promjena na prirodne nepogode</w:t>
      </w:r>
    </w:p>
    <w:tbl>
      <w:tblPr>
        <w:tblStyle w:val="Reetkatablice33"/>
        <w:tblW w:w="5000" w:type="pct"/>
        <w:tblLook w:val="04A0"/>
      </w:tblPr>
      <w:tblGrid>
        <w:gridCol w:w="9286"/>
      </w:tblGrid>
      <w:tr w:rsidR="002D7C78" w:rsidRPr="005D471C" w:rsidTr="00BD0349">
        <w:trPr>
          <w:trHeight w:val="247"/>
        </w:trPr>
        <w:tc>
          <w:tcPr>
            <w:tcW w:w="5000" w:type="pct"/>
            <w:shd w:val="clear" w:color="auto" w:fill="C6D9F1" w:themeFill="text2" w:themeFillTint="33"/>
          </w:tcPr>
          <w:p w:rsidR="002D7C78" w:rsidRPr="005D471C" w:rsidRDefault="002D7C78" w:rsidP="005D471C">
            <w:pPr>
              <w:jc w:val="center"/>
              <w:rPr>
                <w:rFonts w:eastAsia="Calibri"/>
                <w:b/>
                <w:sz w:val="22"/>
                <w:szCs w:val="22"/>
              </w:rPr>
            </w:pPr>
            <w:r w:rsidRPr="005D471C">
              <w:rPr>
                <w:rFonts w:eastAsia="Calibri"/>
                <w:b/>
                <w:sz w:val="22"/>
                <w:szCs w:val="22"/>
              </w:rPr>
              <w:t>Utjecajklimatskihpromjenanapotres</w:t>
            </w:r>
          </w:p>
        </w:tc>
      </w:tr>
      <w:tr w:rsidR="002D7C78" w:rsidRPr="005D471C" w:rsidTr="002D7C78">
        <w:trPr>
          <w:trHeight w:val="384"/>
        </w:trPr>
        <w:tc>
          <w:tcPr>
            <w:tcW w:w="5000" w:type="pct"/>
          </w:tcPr>
          <w:p w:rsidR="002D7C78" w:rsidRPr="005D471C" w:rsidRDefault="002D7C78" w:rsidP="005D471C">
            <w:pPr>
              <w:rPr>
                <w:rFonts w:eastAsia="Calibri"/>
                <w:sz w:val="22"/>
                <w:szCs w:val="22"/>
                <w:lang w:val="hr-HR"/>
              </w:rPr>
            </w:pPr>
            <w:r w:rsidRPr="005D471C">
              <w:rPr>
                <w:rFonts w:eastAsia="Calibri"/>
                <w:sz w:val="22"/>
                <w:szCs w:val="22"/>
                <w:lang w:val="hr-HR"/>
              </w:rPr>
              <w:t>Prilagodba klimatskim promjenama bavi se postojećim, ali i očekivanim utjecajima klime. S obzirom na specifičnost prirodne nepogode, klimatske promjene nemaju utjecaj na pojavnost prirodne nepogode.</w:t>
            </w:r>
          </w:p>
        </w:tc>
      </w:tr>
      <w:tr w:rsidR="002D7C78" w:rsidRPr="005D471C" w:rsidTr="00BD0349">
        <w:trPr>
          <w:trHeight w:val="207"/>
        </w:trPr>
        <w:tc>
          <w:tcPr>
            <w:tcW w:w="5000" w:type="pct"/>
            <w:shd w:val="clear" w:color="auto" w:fill="C6D9F1" w:themeFill="text2" w:themeFillTint="33"/>
          </w:tcPr>
          <w:p w:rsidR="002D7C78" w:rsidRPr="005D471C" w:rsidRDefault="002D7C78" w:rsidP="005D471C">
            <w:pPr>
              <w:jc w:val="center"/>
              <w:rPr>
                <w:rFonts w:eastAsia="Calibri"/>
                <w:b/>
                <w:sz w:val="22"/>
                <w:szCs w:val="22"/>
                <w:lang w:val="hr-HR"/>
              </w:rPr>
            </w:pPr>
            <w:r w:rsidRPr="005D471C">
              <w:rPr>
                <w:rFonts w:eastAsia="Calibri"/>
                <w:b/>
                <w:sz w:val="22"/>
                <w:szCs w:val="22"/>
                <w:lang w:val="hr-HR"/>
              </w:rPr>
              <w:t xml:space="preserve">Utjecaj klimatskih promjena na olujni </w:t>
            </w:r>
            <w:r w:rsidR="005D471C">
              <w:rPr>
                <w:rFonts w:eastAsia="Calibri"/>
                <w:b/>
                <w:sz w:val="22"/>
                <w:szCs w:val="22"/>
                <w:lang w:val="hr-HR"/>
              </w:rPr>
              <w:t xml:space="preserve">i </w:t>
            </w:r>
            <w:r w:rsidRPr="005D471C">
              <w:rPr>
                <w:rFonts w:eastAsia="Calibri"/>
                <w:b/>
                <w:sz w:val="22"/>
                <w:szCs w:val="22"/>
                <w:lang w:val="hr-HR"/>
              </w:rPr>
              <w:t>orkanski vjetar</w:t>
            </w:r>
          </w:p>
        </w:tc>
      </w:tr>
      <w:tr w:rsidR="002D7C78" w:rsidRPr="005D471C" w:rsidTr="002D7C78">
        <w:trPr>
          <w:trHeight w:val="384"/>
        </w:trPr>
        <w:tc>
          <w:tcPr>
            <w:tcW w:w="5000" w:type="pct"/>
          </w:tcPr>
          <w:p w:rsidR="002D7C78" w:rsidRPr="005D471C" w:rsidRDefault="002D7C78" w:rsidP="005D471C">
            <w:pPr>
              <w:rPr>
                <w:rFonts w:eastAsia="Calibri"/>
                <w:sz w:val="22"/>
                <w:szCs w:val="22"/>
                <w:lang w:val="hr-HR"/>
              </w:rPr>
            </w:pPr>
            <w:r w:rsidRPr="005D471C">
              <w:rPr>
                <w:rFonts w:eastAsia="Calibri"/>
                <w:sz w:val="22"/>
                <w:szCs w:val="22"/>
                <w:lang w:val="hr-HR"/>
              </w:rPr>
              <w:t>U odnosu na oluje, studije se uglavnom slažu o porastu broja najjačih oluja i onih koji proizvode najveću štetu u svim dijelovima Europe.Olujni i orkanski vjetrovi pripadaju u ekstremne vremensk</w:t>
            </w:r>
            <w:r w:rsidR="005D471C">
              <w:rPr>
                <w:rFonts w:eastAsia="Calibri"/>
                <w:sz w:val="22"/>
                <w:szCs w:val="22"/>
                <w:lang w:val="hr-HR"/>
              </w:rPr>
              <w:t>e</w:t>
            </w:r>
            <w:r w:rsidRPr="005D471C">
              <w:rPr>
                <w:rFonts w:eastAsia="Calibri"/>
                <w:sz w:val="22"/>
                <w:szCs w:val="22"/>
                <w:lang w:val="hr-HR"/>
              </w:rPr>
              <w:t xml:space="preserve"> pojav</w:t>
            </w:r>
            <w:r w:rsidR="005D471C">
              <w:rPr>
                <w:rFonts w:eastAsia="Calibri"/>
                <w:sz w:val="22"/>
                <w:szCs w:val="22"/>
                <w:lang w:val="hr-HR"/>
              </w:rPr>
              <w:t>e</w:t>
            </w:r>
            <w:r w:rsidRPr="005D471C">
              <w:rPr>
                <w:rFonts w:eastAsia="Calibri"/>
                <w:sz w:val="22"/>
                <w:szCs w:val="22"/>
                <w:lang w:val="hr-HR"/>
              </w:rPr>
              <w:t xml:space="preserve"> koje proizvode višestruke štete, posebice u poljoprivredi od polijeganje usjeva, uništavanja voćki, vinograda i povrtnjaka. Očekuje se utjecaj na bioraznolikost u smislu oštećivanja, degradacije i izumiranja.</w:t>
            </w:r>
          </w:p>
        </w:tc>
      </w:tr>
      <w:tr w:rsidR="002D7C78" w:rsidRPr="005D471C" w:rsidTr="00BD0349">
        <w:trPr>
          <w:trHeight w:val="245"/>
        </w:trPr>
        <w:tc>
          <w:tcPr>
            <w:tcW w:w="5000" w:type="pct"/>
            <w:shd w:val="clear" w:color="auto" w:fill="C6D9F1" w:themeFill="text2" w:themeFillTint="33"/>
          </w:tcPr>
          <w:p w:rsidR="002D7C78" w:rsidRPr="005D471C" w:rsidRDefault="002D7C78" w:rsidP="005D471C">
            <w:pPr>
              <w:jc w:val="center"/>
              <w:rPr>
                <w:rFonts w:eastAsia="Calibri"/>
                <w:b/>
                <w:sz w:val="22"/>
                <w:szCs w:val="22"/>
                <w:lang w:val="hr-HR"/>
              </w:rPr>
            </w:pPr>
            <w:r w:rsidRPr="005D471C">
              <w:rPr>
                <w:rFonts w:eastAsia="Calibri"/>
                <w:b/>
                <w:sz w:val="22"/>
                <w:szCs w:val="22"/>
                <w:lang w:val="hr-HR"/>
              </w:rPr>
              <w:t>Utjecaj klimatskih promjena na požar</w:t>
            </w:r>
          </w:p>
        </w:tc>
      </w:tr>
      <w:tr w:rsidR="002D7C78" w:rsidRPr="005D471C" w:rsidTr="002D7C78">
        <w:trPr>
          <w:trHeight w:val="384"/>
        </w:trPr>
        <w:tc>
          <w:tcPr>
            <w:tcW w:w="5000" w:type="pct"/>
          </w:tcPr>
          <w:p w:rsidR="002D7C78" w:rsidRPr="005D471C" w:rsidRDefault="002D7C78" w:rsidP="005D471C">
            <w:pPr>
              <w:rPr>
                <w:rFonts w:eastAsia="Calibri"/>
                <w:sz w:val="22"/>
                <w:szCs w:val="22"/>
              </w:rPr>
            </w:pPr>
            <w:r w:rsidRPr="005D471C">
              <w:rPr>
                <w:rFonts w:eastAsia="Calibri"/>
                <w:sz w:val="22"/>
                <w:szCs w:val="22"/>
                <w:lang w:val="hr-HR"/>
              </w:rPr>
              <w:t xml:space="preserve">Prema Strategiji klimatske promjene će na ovu prirodnu nepogodu utjecati u dugoročnom razdoblju. Prema projekcijama rizik od šumskih požara biti će veći za područje cijele Republike Hrvatske, što će proizvesti veće štete na šumskim ekosustavima, smanjenja vrijednosti drvnih sortimenata, smanjenje populacije šumskih vrsta i gubitka općekorisnih funkcija šuma. </w:t>
            </w:r>
            <w:r w:rsidRPr="005D471C">
              <w:rPr>
                <w:rFonts w:eastAsia="Calibri"/>
                <w:sz w:val="22"/>
                <w:szCs w:val="22"/>
              </w:rPr>
              <w:t>Požariotvorenogtipaimatićeutjecajinaprostornoplaniranjeiuređenje.</w:t>
            </w:r>
          </w:p>
        </w:tc>
      </w:tr>
      <w:tr w:rsidR="002D7C78" w:rsidRPr="005D471C" w:rsidTr="00BD0349">
        <w:trPr>
          <w:trHeight w:val="249"/>
        </w:trPr>
        <w:tc>
          <w:tcPr>
            <w:tcW w:w="5000" w:type="pct"/>
            <w:shd w:val="clear" w:color="auto" w:fill="C6D9F1" w:themeFill="text2" w:themeFillTint="33"/>
          </w:tcPr>
          <w:p w:rsidR="002D7C78" w:rsidRPr="005D471C" w:rsidRDefault="002D7C78" w:rsidP="005D471C">
            <w:pPr>
              <w:jc w:val="center"/>
              <w:rPr>
                <w:rFonts w:eastAsia="Calibri"/>
                <w:b/>
                <w:sz w:val="22"/>
                <w:szCs w:val="22"/>
              </w:rPr>
            </w:pPr>
            <w:r w:rsidRPr="005D471C">
              <w:rPr>
                <w:rFonts w:eastAsia="Calibri"/>
                <w:b/>
                <w:sz w:val="22"/>
                <w:szCs w:val="22"/>
              </w:rPr>
              <w:t>Utjecajklimatskihpromjenanapoplavu</w:t>
            </w:r>
          </w:p>
        </w:tc>
      </w:tr>
      <w:tr w:rsidR="002D7C78" w:rsidRPr="005D471C" w:rsidTr="002D7C78">
        <w:trPr>
          <w:trHeight w:val="384"/>
        </w:trPr>
        <w:tc>
          <w:tcPr>
            <w:tcW w:w="5000" w:type="pct"/>
          </w:tcPr>
          <w:p w:rsidR="002D7C78" w:rsidRPr="005D471C" w:rsidRDefault="002D7C78" w:rsidP="005D471C">
            <w:pPr>
              <w:rPr>
                <w:rFonts w:eastAsia="Calibri"/>
                <w:sz w:val="22"/>
                <w:szCs w:val="22"/>
                <w:lang w:val="hr-HR"/>
              </w:rPr>
            </w:pPr>
            <w:r w:rsidRPr="005D471C">
              <w:rPr>
                <w:rFonts w:eastAsia="Calibri"/>
                <w:sz w:val="22"/>
                <w:szCs w:val="22"/>
                <w:lang w:val="hr-HR"/>
              </w:rPr>
              <w:t>U sljedećim razdobljima očekuje se ranjivost u segmentu poljoprivrede (poplave mogu smanjiti ili posve uništiti prinose), energetike (mogu dovesti do oštećenja energetskih postrojenja i infrastrukture) i izgrađenog okoliša (poplave u naseljima kao posljedice veće učestalosti i intenziteta ekstremnih vremenskih prilika koje obilježavaju velike količine oborine u kratkom razdoblju).</w:t>
            </w:r>
          </w:p>
        </w:tc>
      </w:tr>
      <w:tr w:rsidR="002D7C78" w:rsidRPr="005D471C" w:rsidTr="00BD0349">
        <w:trPr>
          <w:trHeight w:val="225"/>
        </w:trPr>
        <w:tc>
          <w:tcPr>
            <w:tcW w:w="5000" w:type="pct"/>
            <w:shd w:val="clear" w:color="auto" w:fill="C6D9F1" w:themeFill="text2" w:themeFillTint="33"/>
          </w:tcPr>
          <w:p w:rsidR="002D7C78" w:rsidRPr="005D471C" w:rsidRDefault="002D7C78" w:rsidP="005D471C">
            <w:pPr>
              <w:jc w:val="center"/>
              <w:rPr>
                <w:rFonts w:eastAsia="Calibri"/>
                <w:b/>
                <w:sz w:val="22"/>
                <w:szCs w:val="22"/>
                <w:lang w:val="hr-HR"/>
              </w:rPr>
            </w:pPr>
            <w:r w:rsidRPr="005D471C">
              <w:rPr>
                <w:rFonts w:eastAsia="Calibri"/>
                <w:b/>
                <w:sz w:val="22"/>
                <w:szCs w:val="22"/>
                <w:lang w:val="hr-HR"/>
              </w:rPr>
              <w:t>Utjecaj klimatskih promjena na tuču</w:t>
            </w:r>
          </w:p>
        </w:tc>
      </w:tr>
      <w:tr w:rsidR="002D7C78" w:rsidRPr="005D471C" w:rsidTr="002D7C78">
        <w:trPr>
          <w:trHeight w:val="384"/>
        </w:trPr>
        <w:tc>
          <w:tcPr>
            <w:tcW w:w="5000" w:type="pct"/>
          </w:tcPr>
          <w:p w:rsidR="002D7C78" w:rsidRPr="005D471C" w:rsidRDefault="002D7C78" w:rsidP="005D471C">
            <w:pPr>
              <w:rPr>
                <w:rFonts w:eastAsia="Calibri"/>
                <w:sz w:val="22"/>
                <w:szCs w:val="22"/>
                <w:lang w:val="hr-HR"/>
              </w:rPr>
            </w:pPr>
            <w:r w:rsidRPr="005D471C">
              <w:rPr>
                <w:rFonts w:eastAsia="Calibri"/>
                <w:sz w:val="22"/>
                <w:szCs w:val="22"/>
                <w:lang w:val="hr-HR"/>
              </w:rPr>
              <w:t>Poljoprivreda je posebno osjetljiva na klimatske promjene jer je općenito jako ovisna o vremenskim prilikama. Sva izravna klimatska obilježja – temperatura, oborine i vremenski uvjeti utječu na proizvodnju. Zbog ukupne vrijednosti, utjecaja na sigurnost hrane i radnih mjesta koja otvara poljoprivreda je važna grana hrvatskoga gospodarstva na koju su već u proteklih nekoliko godina snažno utjecale klimatske promjene. Ranija cvatnja i sazrijevanje pojedinih sorata grožđa i voća zbog toplije zime i proljeća donekle pozitivno utječu na poljoprivrednu proizvodnju, što omogućuje veće prinose. Međutim, vinogradarske regije mogle bi proširiti svoje sortimente, zbog čega bi se izgubila regionalna obilježja vina i smanjila njihova konkurentnost.</w:t>
            </w:r>
          </w:p>
        </w:tc>
      </w:tr>
      <w:tr w:rsidR="002D7C78" w:rsidRPr="005D471C" w:rsidTr="00BD0349">
        <w:trPr>
          <w:trHeight w:val="268"/>
        </w:trPr>
        <w:tc>
          <w:tcPr>
            <w:tcW w:w="5000" w:type="pct"/>
            <w:shd w:val="clear" w:color="auto" w:fill="C6D9F1" w:themeFill="text2" w:themeFillTint="33"/>
          </w:tcPr>
          <w:p w:rsidR="002D7C78" w:rsidRPr="005D471C" w:rsidRDefault="002D7C78" w:rsidP="005D471C">
            <w:pPr>
              <w:jc w:val="center"/>
              <w:rPr>
                <w:rFonts w:eastAsia="Calibri"/>
                <w:b/>
                <w:sz w:val="22"/>
                <w:szCs w:val="22"/>
                <w:lang w:val="de-DE"/>
              </w:rPr>
            </w:pPr>
            <w:r w:rsidRPr="005D471C">
              <w:rPr>
                <w:rFonts w:eastAsia="Calibri"/>
                <w:b/>
                <w:sz w:val="22"/>
                <w:szCs w:val="22"/>
                <w:lang w:val="de-DE"/>
              </w:rPr>
              <w:t>Utjecajklimatskihpromjena na mraz</w:t>
            </w:r>
          </w:p>
        </w:tc>
      </w:tr>
      <w:tr w:rsidR="002D7C78" w:rsidRPr="005D471C" w:rsidTr="002D7C78">
        <w:trPr>
          <w:trHeight w:val="384"/>
        </w:trPr>
        <w:tc>
          <w:tcPr>
            <w:tcW w:w="5000" w:type="pct"/>
          </w:tcPr>
          <w:p w:rsidR="002D7C78" w:rsidRPr="005D471C" w:rsidRDefault="002D7C78" w:rsidP="005D471C">
            <w:pPr>
              <w:rPr>
                <w:rFonts w:eastAsia="Calibri"/>
                <w:sz w:val="22"/>
                <w:szCs w:val="22"/>
                <w:lang w:val="hr-HR"/>
              </w:rPr>
            </w:pPr>
            <w:r w:rsidRPr="005D471C">
              <w:rPr>
                <w:rFonts w:eastAsia="Calibri"/>
                <w:sz w:val="22"/>
                <w:szCs w:val="22"/>
                <w:lang w:val="hr-HR"/>
              </w:rPr>
              <w:lastRenderedPageBreak/>
              <w:t>Klimatske promjene postale su veliki problem današnjice te se njihov utjecaj uočava u poljoprivrednoj proizvodnji, a isto tako i u voćarstvu. Javljaju se mnogi problemi vezani za mirovanje voćnih vrsta, prijevremenu cvatnju, pojavu raznih nepogoda (mraza, suše, poplava) i brojnih drugih stresnih čimbenika koji štetno djeluju na voćne vrste. U Republici Hrvatskoj prevladava umjerena klima te se posljednjih godina povećava srednja godišnja temperatura, zime postaju sve blaže, a u vegetaciji se javljaju mrazovi i ekstremne suše. Zadatak voćara je ublažiti negativno djelovanje klimatskih promjena na proizvodnju voća te prilagoditi tehnologiju uzgoja i sortiment voćne vrste s obzirom na klimu određenog područja.</w:t>
            </w:r>
          </w:p>
        </w:tc>
      </w:tr>
      <w:tr w:rsidR="002D7C78" w:rsidRPr="005D471C" w:rsidTr="00BD0349">
        <w:trPr>
          <w:trHeight w:val="211"/>
        </w:trPr>
        <w:tc>
          <w:tcPr>
            <w:tcW w:w="5000" w:type="pct"/>
            <w:shd w:val="clear" w:color="auto" w:fill="C6D9F1" w:themeFill="text2" w:themeFillTint="33"/>
          </w:tcPr>
          <w:p w:rsidR="002D7C78" w:rsidRPr="005D471C" w:rsidRDefault="002D7C78" w:rsidP="005D471C">
            <w:pPr>
              <w:jc w:val="center"/>
              <w:rPr>
                <w:rFonts w:eastAsia="Calibri"/>
                <w:b/>
                <w:sz w:val="22"/>
                <w:szCs w:val="22"/>
                <w:lang w:val="hr-HR"/>
              </w:rPr>
            </w:pPr>
            <w:r w:rsidRPr="005D471C">
              <w:rPr>
                <w:rFonts w:eastAsia="Calibri"/>
                <w:b/>
                <w:sz w:val="22"/>
                <w:szCs w:val="22"/>
                <w:lang w:val="hr-HR"/>
              </w:rPr>
              <w:t>Utjecaj klimatskih promjena na veliku visinu snijega</w:t>
            </w:r>
          </w:p>
        </w:tc>
      </w:tr>
      <w:tr w:rsidR="002D7C78" w:rsidRPr="005D471C" w:rsidTr="002D7C78">
        <w:trPr>
          <w:trHeight w:val="384"/>
        </w:trPr>
        <w:tc>
          <w:tcPr>
            <w:tcW w:w="5000" w:type="pct"/>
          </w:tcPr>
          <w:p w:rsidR="002D7C78" w:rsidRPr="005D471C" w:rsidRDefault="002D7C78" w:rsidP="005D471C">
            <w:pPr>
              <w:rPr>
                <w:rFonts w:eastAsia="Calibri"/>
                <w:sz w:val="22"/>
                <w:szCs w:val="22"/>
                <w:lang w:val="hr-HR"/>
              </w:rPr>
            </w:pPr>
            <w:r w:rsidRPr="005D471C">
              <w:rPr>
                <w:rFonts w:eastAsia="Calibri"/>
                <w:sz w:val="22"/>
                <w:szCs w:val="22"/>
                <w:lang w:val="hr-HR"/>
              </w:rPr>
              <w:t>Jače smanjenje snježnog pokrova u budućoj klimi očekuje se u onim predjelima koji imaju najveće snježne pokrove (Gorski kotar i ostali planinski krajevi).</w:t>
            </w:r>
          </w:p>
        </w:tc>
      </w:tr>
      <w:tr w:rsidR="002D7C78" w:rsidRPr="005D471C" w:rsidTr="00BD0349">
        <w:trPr>
          <w:trHeight w:val="279"/>
        </w:trPr>
        <w:tc>
          <w:tcPr>
            <w:tcW w:w="5000" w:type="pct"/>
            <w:shd w:val="clear" w:color="auto" w:fill="C6D9F1" w:themeFill="text2" w:themeFillTint="33"/>
          </w:tcPr>
          <w:p w:rsidR="002D7C78" w:rsidRPr="005D471C" w:rsidRDefault="002D7C78" w:rsidP="005D471C">
            <w:pPr>
              <w:jc w:val="center"/>
              <w:rPr>
                <w:rFonts w:eastAsia="Calibri"/>
                <w:b/>
                <w:sz w:val="22"/>
                <w:szCs w:val="22"/>
                <w:lang w:val="hr-HR"/>
              </w:rPr>
            </w:pPr>
            <w:r w:rsidRPr="005D471C">
              <w:rPr>
                <w:rFonts w:eastAsia="Calibri"/>
                <w:b/>
                <w:sz w:val="22"/>
                <w:szCs w:val="22"/>
                <w:lang w:val="hr-HR"/>
              </w:rPr>
              <w:t>Utjecaj klimatskih promjena na pojavu toplinskog vala i sušu</w:t>
            </w:r>
          </w:p>
        </w:tc>
      </w:tr>
      <w:tr w:rsidR="002D7C78" w:rsidRPr="005D471C" w:rsidTr="002D7C78">
        <w:trPr>
          <w:trHeight w:val="384"/>
        </w:trPr>
        <w:tc>
          <w:tcPr>
            <w:tcW w:w="5000" w:type="pct"/>
          </w:tcPr>
          <w:p w:rsidR="002D7C78" w:rsidRPr="005D471C" w:rsidRDefault="002D7C78" w:rsidP="005D471C">
            <w:pPr>
              <w:rPr>
                <w:rFonts w:eastAsia="Calibri"/>
                <w:sz w:val="22"/>
                <w:szCs w:val="22"/>
                <w:lang w:val="hr-HR"/>
              </w:rPr>
            </w:pPr>
            <w:r w:rsidRPr="005D471C">
              <w:rPr>
                <w:rFonts w:eastAsia="Calibri"/>
                <w:sz w:val="22"/>
                <w:szCs w:val="22"/>
                <w:lang w:val="hr-HR"/>
              </w:rPr>
              <w:t>Povećanje broja sušnih razdoblja očekuje se u praktički svim sezonama do kraja 2070. godine. Ljeti se očekuje porast broja vrućih dana što bi moglo prouzročiti i produžena razdoblja s visokom temperaturom zraka (toplinski valovi).</w:t>
            </w:r>
          </w:p>
        </w:tc>
      </w:tr>
    </w:tbl>
    <w:p w:rsidR="00D77314" w:rsidRPr="005D471C" w:rsidRDefault="00D77314" w:rsidP="005D471C">
      <w:pPr>
        <w:autoSpaceDE w:val="0"/>
        <w:autoSpaceDN w:val="0"/>
        <w:adjustRightInd w:val="0"/>
        <w:spacing w:after="0" w:line="240" w:lineRule="auto"/>
        <w:jc w:val="center"/>
        <w:rPr>
          <w:rFonts w:cs="Times New Roman"/>
          <w:i/>
          <w:color w:val="000000"/>
          <w:sz w:val="20"/>
          <w:szCs w:val="20"/>
        </w:rPr>
      </w:pPr>
      <w:r w:rsidRPr="00BD0349">
        <w:rPr>
          <w:rFonts w:cs="Times New Roman"/>
          <w:i/>
          <w:color w:val="000000"/>
          <w:sz w:val="20"/>
          <w:szCs w:val="20"/>
        </w:rPr>
        <w:t>Izvor:</w:t>
      </w:r>
      <w:r w:rsidRPr="005D471C">
        <w:rPr>
          <w:rFonts w:cs="Times New Roman"/>
          <w:i/>
          <w:color w:val="000000"/>
          <w:sz w:val="20"/>
          <w:szCs w:val="20"/>
        </w:rPr>
        <w:t xml:space="preserve"> Izvješće Europske agencije za okoliš o klimatskim promjenama, Izvještaj o procijenjenim utjecajima i ranjivosti na klimatske promjene po pojedinim sektorima, Zagreb 2017., Strategija prilagodbe klimatskim promjenama za Republiku Hrvatsku</w:t>
      </w:r>
    </w:p>
    <w:p w:rsidR="00272F37" w:rsidRPr="00303646" w:rsidRDefault="00272F37" w:rsidP="00D77314">
      <w:pPr>
        <w:autoSpaceDE w:val="0"/>
        <w:autoSpaceDN w:val="0"/>
        <w:adjustRightInd w:val="0"/>
        <w:spacing w:after="0" w:line="240" w:lineRule="auto"/>
        <w:rPr>
          <w:rFonts w:cs="Times New Roman"/>
          <w:i/>
          <w:color w:val="000000"/>
          <w:sz w:val="20"/>
          <w:szCs w:val="20"/>
          <w:highlight w:val="yellow"/>
        </w:rPr>
      </w:pPr>
    </w:p>
    <w:p w:rsidR="00272F37" w:rsidRPr="005D471C" w:rsidRDefault="00272F37" w:rsidP="00D53034">
      <w:pPr>
        <w:autoSpaceDE w:val="0"/>
        <w:autoSpaceDN w:val="0"/>
        <w:adjustRightInd w:val="0"/>
        <w:spacing w:after="0"/>
        <w:rPr>
          <w:rFonts w:cs="Times New Roman"/>
          <w:color w:val="000000"/>
          <w:szCs w:val="24"/>
        </w:rPr>
      </w:pPr>
      <w:r w:rsidRPr="005D471C">
        <w:rPr>
          <w:rFonts w:cs="Times New Roman"/>
          <w:color w:val="000000"/>
          <w:szCs w:val="24"/>
        </w:rPr>
        <w:t>Uzevši sve navedeno u obzir, u Planu djelovanja u području prirodnih nepogoda za 202</w:t>
      </w:r>
      <w:r w:rsidR="005D471C" w:rsidRPr="005D471C">
        <w:rPr>
          <w:rFonts w:cs="Times New Roman"/>
          <w:color w:val="000000"/>
          <w:szCs w:val="24"/>
        </w:rPr>
        <w:t>4</w:t>
      </w:r>
      <w:r w:rsidRPr="005D471C">
        <w:rPr>
          <w:rFonts w:cs="Times New Roman"/>
          <w:color w:val="000000"/>
          <w:szCs w:val="24"/>
        </w:rPr>
        <w:t>. godinu fokus će biti i dalje na razvoju sustava odgovora za prirodne nepogode kroz</w:t>
      </w:r>
      <w:r w:rsidR="00D53034" w:rsidRPr="005D471C">
        <w:rPr>
          <w:rFonts w:cs="Times New Roman"/>
          <w:color w:val="000000"/>
          <w:szCs w:val="24"/>
        </w:rPr>
        <w:t xml:space="preserve"> u</w:t>
      </w:r>
      <w:r w:rsidRPr="005D471C">
        <w:rPr>
          <w:rFonts w:cs="Times New Roman"/>
          <w:color w:val="000000"/>
          <w:szCs w:val="24"/>
        </w:rPr>
        <w:t xml:space="preserve">sklađivanje Plana djelovanja u području prirodnih nepogoda s ocjenama rizika kao i s preporukama za razvoj sustava pruženim u Procjeni rizika od velikih nesreća za područje </w:t>
      </w:r>
      <w:r w:rsidR="007A6A31" w:rsidRPr="005D471C">
        <w:rPr>
          <w:rFonts w:cs="Times New Roman"/>
          <w:color w:val="000000"/>
          <w:szCs w:val="24"/>
        </w:rPr>
        <w:t>Grada Gospića</w:t>
      </w:r>
      <w:r w:rsidR="00D53034" w:rsidRPr="005D471C">
        <w:rPr>
          <w:rFonts w:cs="Times New Roman"/>
          <w:color w:val="000000"/>
          <w:szCs w:val="24"/>
        </w:rPr>
        <w:t>.</w:t>
      </w:r>
    </w:p>
    <w:p w:rsidR="009B51E7" w:rsidRPr="005D471C" w:rsidRDefault="009B51E7" w:rsidP="00D53034">
      <w:pPr>
        <w:autoSpaceDE w:val="0"/>
        <w:autoSpaceDN w:val="0"/>
        <w:adjustRightInd w:val="0"/>
        <w:spacing w:after="0"/>
        <w:rPr>
          <w:rFonts w:cs="Times New Roman"/>
          <w:szCs w:val="24"/>
        </w:rPr>
      </w:pPr>
      <w:r w:rsidRPr="005D471C">
        <w:rPr>
          <w:rFonts w:cs="Times New Roman"/>
          <w:sz w:val="23"/>
          <w:szCs w:val="23"/>
        </w:rPr>
        <w:br/>
      </w:r>
      <w:r w:rsidRPr="005D471C">
        <w:rPr>
          <w:rFonts w:cs="Times New Roman"/>
          <w:szCs w:val="24"/>
        </w:rPr>
        <w:t>Također, uzima se u obzir daljnja usklađenost s Okvirom za smanjenje rizika od katastrofa iz Sendaija za period od 2015.</w:t>
      </w:r>
      <w:r w:rsidR="00215FC0" w:rsidRPr="005D471C">
        <w:rPr>
          <w:rFonts w:cs="Times New Roman"/>
          <w:szCs w:val="24"/>
        </w:rPr>
        <w:t xml:space="preserve"> – </w:t>
      </w:r>
      <w:r w:rsidRPr="005D471C">
        <w:rPr>
          <w:rFonts w:cs="Times New Roman"/>
          <w:szCs w:val="24"/>
        </w:rPr>
        <w:t>2030. godine</w:t>
      </w:r>
      <w:r w:rsidR="0068195D" w:rsidRPr="005D471C">
        <w:rPr>
          <w:rFonts w:cs="Times New Roman"/>
          <w:szCs w:val="24"/>
        </w:rPr>
        <w:t xml:space="preserve"> (artikulira potrebu za poboljšanim razumijevanjem rizika od katastrofa u svim njegovim dimenzijama izloženosti, ugroženosti i svojstvima opasnosti i sl.</w:t>
      </w:r>
      <w:r w:rsidR="0068195D" w:rsidRPr="005D471C">
        <w:rPr>
          <w:rFonts w:cs="Times New Roman"/>
        </w:rPr>
        <w:t>)</w:t>
      </w:r>
      <w:r w:rsidRPr="005D471C">
        <w:rPr>
          <w:rFonts w:cs="Times New Roman"/>
          <w:szCs w:val="24"/>
        </w:rPr>
        <w:t>, Akcijskim planom, Strategijom prilagodbe klimatskim promjenama u Republici Hrvatskoj za razdoblje do 2040. godine s pogledom na 2070. godinu, Nacionalnom razvojnom strategijom Republike Hrvatske do 2030. godine i Preporukom Pravobranitelja za osobe s invaliditetom, kao i drugim nadnacionalnim i nacionalnim dokumentima.</w:t>
      </w:r>
    </w:p>
    <w:p w:rsidR="0093027D" w:rsidRPr="00303646" w:rsidRDefault="0093027D" w:rsidP="00EF4E46">
      <w:pPr>
        <w:pStyle w:val="Naslov1"/>
        <w:rPr>
          <w:rFonts w:cs="Times New Roman"/>
          <w:szCs w:val="24"/>
          <w:highlight w:val="yellow"/>
        </w:rPr>
        <w:sectPr w:rsidR="0093027D" w:rsidRPr="00303646" w:rsidSect="008254D7">
          <w:headerReference w:type="default" r:id="rId10"/>
          <w:footerReference w:type="default" r:id="rId11"/>
          <w:footerReference w:type="first" r:id="rId12"/>
          <w:pgSz w:w="11906" w:h="16838"/>
          <w:pgMar w:top="1418" w:right="1418" w:bottom="1843" w:left="1418" w:header="709" w:footer="709" w:gutter="0"/>
          <w:pgNumType w:start="0"/>
          <w:cols w:space="708"/>
          <w:titlePg/>
          <w:docGrid w:linePitch="360"/>
        </w:sectPr>
      </w:pPr>
    </w:p>
    <w:p w:rsidR="00F47BDE" w:rsidRPr="005D471C" w:rsidRDefault="005D471C" w:rsidP="005D471C">
      <w:pPr>
        <w:pStyle w:val="Naslov1"/>
        <w:spacing w:before="0"/>
      </w:pPr>
      <w:bookmarkStart w:id="25" w:name="_Toc150332649"/>
      <w:r w:rsidRPr="005D471C">
        <w:lastRenderedPageBreak/>
        <w:t xml:space="preserve">4. </w:t>
      </w:r>
      <w:r w:rsidR="008B14AB" w:rsidRPr="005D471C">
        <w:t>POPIS MJERA I NOSITELJA MJERA U SLUČAJU NASTAJANJA PRIRODNE NEPOGODE</w:t>
      </w:r>
      <w:bookmarkEnd w:id="25"/>
    </w:p>
    <w:p w:rsidR="00FC34CB" w:rsidRPr="00EA12C0" w:rsidRDefault="00F47BDE" w:rsidP="005D471C">
      <w:pPr>
        <w:spacing w:before="240"/>
        <w:rPr>
          <w:rFonts w:cs="Times New Roman"/>
          <w:szCs w:val="24"/>
          <w:lang w:eastAsia="en-US"/>
        </w:rPr>
      </w:pPr>
      <w:r w:rsidRPr="005D471C">
        <w:rPr>
          <w:rFonts w:cs="Times New Roman"/>
          <w:szCs w:val="24"/>
          <w:lang w:eastAsia="en-US"/>
        </w:rPr>
        <w:t xml:space="preserve">Pod mjerama se smatraju sva djelovanja od strane </w:t>
      </w:r>
      <w:r w:rsidR="007A6A31" w:rsidRPr="005D471C">
        <w:rPr>
          <w:rFonts w:cs="Times New Roman"/>
          <w:szCs w:val="24"/>
          <w:lang w:eastAsia="en-US"/>
        </w:rPr>
        <w:t>Grada</w:t>
      </w:r>
      <w:r w:rsidR="005D471C" w:rsidRPr="005D471C">
        <w:rPr>
          <w:rFonts w:cs="Times New Roman"/>
          <w:szCs w:val="24"/>
          <w:lang w:eastAsia="en-US"/>
        </w:rPr>
        <w:t xml:space="preserve"> Gospića</w:t>
      </w:r>
      <w:r w:rsidRPr="005D471C">
        <w:rPr>
          <w:rFonts w:cs="Times New Roman"/>
          <w:szCs w:val="24"/>
          <w:lang w:eastAsia="en-US"/>
        </w:rPr>
        <w:t>vezana uz sanaciju nastalih šteta, ovisno o naravi, odnosno vrsti prirodne nepogode koja je</w:t>
      </w:r>
      <w:r w:rsidR="008D2F4C" w:rsidRPr="005D471C">
        <w:rPr>
          <w:rFonts w:cs="Times New Roman"/>
          <w:szCs w:val="24"/>
          <w:lang w:eastAsia="en-US"/>
        </w:rPr>
        <w:t xml:space="preserve"> izgledna za određeno područje i o posljedicama iste</w:t>
      </w:r>
      <w:r w:rsidRPr="005D471C">
        <w:rPr>
          <w:rFonts w:cs="Times New Roman"/>
          <w:szCs w:val="24"/>
          <w:lang w:eastAsia="en-US"/>
        </w:rPr>
        <w:t xml:space="preserve">. </w:t>
      </w:r>
      <w:r w:rsidR="00FC34CB" w:rsidRPr="005D471C">
        <w:rPr>
          <w:rFonts w:cs="Times New Roman"/>
          <w:szCs w:val="24"/>
          <w:lang w:eastAsia="en-US"/>
        </w:rPr>
        <w:t xml:space="preserve">Mjere mogu biti preventivne, u cilju umanjenja posljedica prirodne </w:t>
      </w:r>
      <w:r w:rsidR="00FC34CB" w:rsidRPr="00EA12C0">
        <w:rPr>
          <w:rFonts w:cs="Times New Roman"/>
          <w:szCs w:val="24"/>
          <w:lang w:eastAsia="en-US"/>
        </w:rPr>
        <w:t xml:space="preserve">nepogode te mjere u cilju ublažavanja i otklanjanja izravnih posljedica prirodne nepogode. </w:t>
      </w:r>
    </w:p>
    <w:p w:rsidR="00F47BDE" w:rsidRPr="00EA12C0" w:rsidRDefault="00F47BDE" w:rsidP="00AC7029">
      <w:pPr>
        <w:spacing w:after="0"/>
        <w:rPr>
          <w:rFonts w:cs="Times New Roman"/>
          <w:szCs w:val="24"/>
          <w:lang w:eastAsia="en-US"/>
        </w:rPr>
      </w:pPr>
      <w:r w:rsidRPr="00EA12C0">
        <w:rPr>
          <w:rFonts w:cs="Times New Roman"/>
          <w:szCs w:val="24"/>
          <w:lang w:eastAsia="en-US"/>
        </w:rPr>
        <w:t>Opće mjere za ublažavanje i uklanjanje izravnih posljedica prirodnih nepogoda jesu:</w:t>
      </w:r>
    </w:p>
    <w:p w:rsidR="00F47BDE" w:rsidRPr="00EA12C0" w:rsidRDefault="00F47BDE" w:rsidP="00CD1B50">
      <w:pPr>
        <w:pStyle w:val="Odlomakpopisa"/>
        <w:numPr>
          <w:ilvl w:val="1"/>
          <w:numId w:val="34"/>
        </w:numPr>
        <w:ind w:left="567"/>
        <w:rPr>
          <w:rFonts w:cs="Times New Roman"/>
          <w:szCs w:val="24"/>
          <w:lang w:val="en-US" w:eastAsia="en-US"/>
        </w:rPr>
      </w:pPr>
      <w:r w:rsidRPr="00EA12C0">
        <w:rPr>
          <w:rFonts w:cs="Times New Roman"/>
          <w:szCs w:val="24"/>
          <w:lang w:val="en-US" w:eastAsia="en-US"/>
        </w:rPr>
        <w:t>procjenašteteiposljedica,</w:t>
      </w:r>
    </w:p>
    <w:p w:rsidR="00F47BDE" w:rsidRPr="00EA12C0" w:rsidRDefault="00F47BDE" w:rsidP="00CD1B50">
      <w:pPr>
        <w:pStyle w:val="Odlomakpopisa"/>
        <w:numPr>
          <w:ilvl w:val="1"/>
          <w:numId w:val="34"/>
        </w:numPr>
        <w:ind w:left="567"/>
        <w:rPr>
          <w:rFonts w:cs="Times New Roman"/>
          <w:szCs w:val="24"/>
          <w:lang w:val="en-US" w:eastAsia="en-US"/>
        </w:rPr>
      </w:pPr>
      <w:r w:rsidRPr="00EA12C0">
        <w:rPr>
          <w:rFonts w:cs="Times New Roman"/>
          <w:szCs w:val="24"/>
          <w:lang w:val="en-US" w:eastAsia="en-US"/>
        </w:rPr>
        <w:t>sanacijapodručjazahvaćenognepogodom,</w:t>
      </w:r>
    </w:p>
    <w:p w:rsidR="00F47BDE" w:rsidRPr="00EA12C0" w:rsidRDefault="00F47BDE" w:rsidP="00CD1B50">
      <w:pPr>
        <w:pStyle w:val="Odlomakpopisa"/>
        <w:numPr>
          <w:ilvl w:val="1"/>
          <w:numId w:val="34"/>
        </w:numPr>
        <w:ind w:left="567"/>
        <w:rPr>
          <w:rFonts w:cs="Times New Roman"/>
          <w:szCs w:val="24"/>
          <w:lang w:val="en-US" w:eastAsia="en-US"/>
        </w:rPr>
      </w:pPr>
      <w:r w:rsidRPr="00EA12C0">
        <w:rPr>
          <w:rFonts w:cs="Times New Roman"/>
          <w:szCs w:val="24"/>
          <w:lang w:val="en-US" w:eastAsia="en-US"/>
        </w:rPr>
        <w:t>prikupljanjeiraspodjelapomoćistradalomiugroženomstanovništvu,</w:t>
      </w:r>
    </w:p>
    <w:p w:rsidR="00F47BDE" w:rsidRPr="00EA12C0" w:rsidRDefault="00F47BDE" w:rsidP="00CD1B50">
      <w:pPr>
        <w:pStyle w:val="Odlomakpopisa"/>
        <w:numPr>
          <w:ilvl w:val="1"/>
          <w:numId w:val="34"/>
        </w:numPr>
        <w:ind w:left="567"/>
        <w:rPr>
          <w:rFonts w:cs="Times New Roman"/>
          <w:szCs w:val="24"/>
          <w:lang w:val="en-US" w:eastAsia="en-US"/>
        </w:rPr>
      </w:pPr>
      <w:r w:rsidRPr="00EA12C0">
        <w:rPr>
          <w:rFonts w:cs="Times New Roman"/>
          <w:szCs w:val="24"/>
          <w:lang w:val="en-US" w:eastAsia="en-US"/>
        </w:rPr>
        <w:t>provedbazdravstvenihihigijensko – epidemiološkihmjera,</w:t>
      </w:r>
    </w:p>
    <w:p w:rsidR="00F47BDE" w:rsidRPr="00EA12C0" w:rsidRDefault="00F47BDE" w:rsidP="00CD1B50">
      <w:pPr>
        <w:pStyle w:val="Odlomakpopisa"/>
        <w:numPr>
          <w:ilvl w:val="1"/>
          <w:numId w:val="34"/>
        </w:numPr>
        <w:ind w:left="567"/>
        <w:rPr>
          <w:rFonts w:cs="Times New Roman"/>
          <w:szCs w:val="24"/>
          <w:lang w:val="en-US" w:eastAsia="en-US"/>
        </w:rPr>
      </w:pPr>
      <w:r w:rsidRPr="00EA12C0">
        <w:rPr>
          <w:rFonts w:cs="Times New Roman"/>
          <w:szCs w:val="24"/>
          <w:lang w:val="en-US" w:eastAsia="en-US"/>
        </w:rPr>
        <w:t>provedbaveterinarskihmjera,</w:t>
      </w:r>
    </w:p>
    <w:p w:rsidR="00F47BDE" w:rsidRPr="00320CBC" w:rsidRDefault="00F47BDE" w:rsidP="00CD1B50">
      <w:pPr>
        <w:pStyle w:val="Odlomakpopisa"/>
        <w:numPr>
          <w:ilvl w:val="1"/>
          <w:numId w:val="34"/>
        </w:numPr>
        <w:ind w:left="567"/>
        <w:rPr>
          <w:rFonts w:cs="Times New Roman"/>
          <w:szCs w:val="24"/>
          <w:lang w:val="en-US" w:eastAsia="en-US"/>
        </w:rPr>
      </w:pPr>
      <w:r w:rsidRPr="00EA12C0">
        <w:rPr>
          <w:rFonts w:cs="Times New Roman"/>
          <w:szCs w:val="24"/>
          <w:lang w:val="en-US" w:eastAsia="en-US"/>
        </w:rPr>
        <w:t>organizacijaprometai</w:t>
      </w:r>
      <w:r w:rsidR="00C32769" w:rsidRPr="00EA12C0">
        <w:rPr>
          <w:rFonts w:cs="Times New Roman"/>
          <w:szCs w:val="24"/>
          <w:lang w:val="en-US" w:eastAsia="en-US"/>
        </w:rPr>
        <w:t>komunalnihusluga</w:t>
      </w:r>
      <w:r w:rsidRPr="00320CBC">
        <w:rPr>
          <w:rFonts w:cs="Times New Roman"/>
          <w:szCs w:val="24"/>
          <w:lang w:val="en-US" w:eastAsia="en-US"/>
        </w:rPr>
        <w:t>radižurnenormalizaciježivota.</w:t>
      </w:r>
    </w:p>
    <w:p w:rsidR="004C1241" w:rsidRPr="00320CBC" w:rsidRDefault="004C1241" w:rsidP="00EF4E46">
      <w:pPr>
        <w:rPr>
          <w:rFonts w:cs="Times New Roman"/>
          <w:szCs w:val="24"/>
          <w:lang w:val="en-US" w:eastAsia="en-US"/>
        </w:rPr>
      </w:pPr>
      <w:r w:rsidRPr="00320CBC">
        <w:rPr>
          <w:rFonts w:cs="Times New Roman"/>
          <w:szCs w:val="24"/>
          <w:lang w:val="en-US" w:eastAsia="en-US"/>
        </w:rPr>
        <w:t>U slučajuprirodnenepogodenositeljimjerasuoperativnesnagesustavacivilnezaštite, sustavzdravstvenihkapacitetate</w:t>
      </w:r>
      <w:r w:rsidR="00320CBC" w:rsidRPr="00320CBC">
        <w:rPr>
          <w:rFonts w:cs="Times New Roman"/>
          <w:szCs w:val="24"/>
          <w:lang w:val="en-US" w:eastAsia="en-US"/>
        </w:rPr>
        <w:t xml:space="preserve"> Služba civilnezaštiteGospić</w:t>
      </w:r>
      <w:r w:rsidRPr="00320CBC">
        <w:rPr>
          <w:rFonts w:cs="Times New Roman"/>
          <w:szCs w:val="24"/>
          <w:lang w:val="en-US" w:eastAsia="en-US"/>
        </w:rPr>
        <w:t xml:space="preserve"> koji sudetaljnoobrađeni u prilozimaunutar Plana djelovanjacivilnezaštite</w:t>
      </w:r>
      <w:r w:rsidR="00CC728C" w:rsidRPr="00320CBC">
        <w:rPr>
          <w:rFonts w:cs="Times New Roman"/>
          <w:szCs w:val="24"/>
          <w:lang w:val="en-US" w:eastAsia="en-US"/>
        </w:rPr>
        <w:t>Grada Gospića</w:t>
      </w:r>
      <w:r w:rsidRPr="00320CBC">
        <w:rPr>
          <w:rFonts w:cs="Times New Roman"/>
          <w:szCs w:val="24"/>
          <w:lang w:val="en-US" w:eastAsia="en-US"/>
        </w:rPr>
        <w:t>.</w:t>
      </w:r>
    </w:p>
    <w:p w:rsidR="00E96F84" w:rsidRPr="00303646" w:rsidRDefault="00386416" w:rsidP="00E96F84">
      <w:pPr>
        <w:pStyle w:val="Opisslike"/>
        <w:rPr>
          <w:rFonts w:cs="Times New Roman"/>
          <w:highlight w:val="yellow"/>
        </w:rPr>
      </w:pPr>
      <w:r w:rsidRPr="00386416">
        <w:rPr>
          <w:rFonts w:cs="Times New Roman"/>
          <w:noProof/>
          <w:highlight w:val="yellow"/>
        </w:rPr>
        <w:pict>
          <v:rect id="Pravokutnik 13" o:spid="_x0000_s2061" style="position:absolute;left:0;text-align:left;margin-left:167.3pt;margin-top:4.3pt;width:110.4pt;height:40.2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" fillcolor="white [3201]" strokecolor="#4f81bd [3204]" strokeweight="2pt">
            <v:textbox>
              <w:txbxContent>
                <w:p w:rsidR="00C26347" w:rsidRPr="00320CBC" w:rsidRDefault="00C26347" w:rsidP="009172F0">
                  <w:pPr>
                    <w:spacing w:after="0"/>
                    <w:jc w:val="center"/>
                    <w:rPr>
                      <w:rFonts w:cs="Times New Roman"/>
                      <w:sz w:val="20"/>
                      <w:szCs w:val="20"/>
                    </w:rPr>
                  </w:pPr>
                  <w:r w:rsidRPr="00320CBC">
                    <w:rPr>
                      <w:rFonts w:cs="Times New Roman"/>
                      <w:sz w:val="20"/>
                      <w:szCs w:val="20"/>
                    </w:rPr>
                    <w:t>NOSITELJI MJERA</w:t>
                  </w:r>
                </w:p>
              </w:txbxContent>
            </v:textbox>
          </v:rect>
        </w:pict>
      </w:r>
    </w:p>
    <w:p w:rsidR="005E60CA" w:rsidRPr="00303646" w:rsidRDefault="005E60CA" w:rsidP="005E60CA">
      <w:pPr>
        <w:rPr>
          <w:rFonts w:cs="Times New Roman"/>
          <w:highlight w:val="yellow"/>
        </w:rPr>
      </w:pPr>
    </w:p>
    <w:p w:rsidR="005E60CA" w:rsidRPr="00303646" w:rsidRDefault="00386416" w:rsidP="00E96F84">
      <w:pPr>
        <w:pStyle w:val="Opisslike"/>
        <w:rPr>
          <w:rFonts w:cs="Times New Roman"/>
          <w:szCs w:val="22"/>
          <w:highlight w:val="yellow"/>
        </w:rPr>
      </w:pPr>
      <w:r w:rsidRPr="00386416">
        <w:rPr>
          <w:rFonts w:cs="Times New Roman"/>
          <w:noProof/>
          <w:szCs w:val="22"/>
          <w:highlight w:val="yellow"/>
        </w:rPr>
        <w:pict>
          <v:line id="Ravni poveznik 17" o:spid="_x0000_s2060" style="position:absolute;left:0;text-align:left;z-index:251652096;visibility:visible" from="223.7pt,8.05pt" to="223.7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" strokecolor="black [3040]"/>
        </w:pict>
      </w:r>
    </w:p>
    <w:p w:rsidR="009172F0" w:rsidRPr="00303646" w:rsidRDefault="00386416" w:rsidP="00E96F84">
      <w:pPr>
        <w:pStyle w:val="Opisslike"/>
        <w:rPr>
          <w:rFonts w:cs="Times New Roman"/>
          <w:szCs w:val="22"/>
          <w:highlight w:val="yellow"/>
        </w:rPr>
      </w:pPr>
      <w:r w:rsidRPr="00386416">
        <w:rPr>
          <w:rFonts w:cs="Times New Roman"/>
          <w:noProof/>
          <w:szCs w:val="22"/>
          <w:highlight w:val="yellow"/>
        </w:rPr>
        <w:pict>
          <v:line id="Ravni poveznik 20" o:spid="_x0000_s2059" style="position:absolute;left:0;text-align:left;z-index:251656192;visibility:visible" from="316.7pt,12.2pt" to="316.7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" strokecolor="black [3040]"/>
        </w:pict>
      </w:r>
      <w:r w:rsidRPr="00386416">
        <w:rPr>
          <w:rFonts w:cs="Times New Roman"/>
          <w:noProof/>
          <w:szCs w:val="22"/>
          <w:highlight w:val="yellow"/>
        </w:rPr>
        <w:pict>
          <v:line id="Ravni poveznik 19" o:spid="_x0000_s2058" style="position:absolute;left:0;text-align:left;z-index:251654144;visibility:visible" from="133.7pt,12.2pt" to="133.7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" strokecolor="black [3040]"/>
        </w:pict>
      </w:r>
      <w:r w:rsidRPr="00386416">
        <w:rPr>
          <w:rFonts w:cs="Times New Roman"/>
          <w:noProof/>
          <w:szCs w:val="22"/>
          <w:highlight w:val="yellow"/>
        </w:rPr>
        <w:pict>
          <v:line id="Ravni poveznik 18" o:spid="_x0000_s2057" style="position:absolute;left:0;text-align:left;z-index:251653120;visibility:visible" from="133.7pt,12.2pt" to="316.7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" strokecolor="black [3040]"/>
        </w:pict>
      </w:r>
    </w:p>
    <w:p w:rsidR="009172F0" w:rsidRPr="00303646" w:rsidRDefault="009172F0" w:rsidP="00E96F84">
      <w:pPr>
        <w:pStyle w:val="Opisslike"/>
        <w:rPr>
          <w:rFonts w:cs="Times New Roman"/>
          <w:szCs w:val="22"/>
          <w:highlight w:val="yellow"/>
        </w:rPr>
      </w:pPr>
    </w:p>
    <w:p w:rsidR="009172F0" w:rsidRPr="00303646" w:rsidRDefault="00386416" w:rsidP="00E96F84">
      <w:pPr>
        <w:pStyle w:val="Opisslike"/>
        <w:rPr>
          <w:rFonts w:cs="Times New Roman"/>
          <w:szCs w:val="22"/>
          <w:highlight w:val="yellow"/>
        </w:rPr>
      </w:pPr>
      <w:r w:rsidRPr="00386416">
        <w:rPr>
          <w:rFonts w:cs="Times New Roman"/>
          <w:noProof/>
          <w:highlight w:val="yellow"/>
        </w:rPr>
        <w:pict>
          <v:rect id="Pravokutnik 15" o:spid="_x0000_s2056" style="position:absolute;left:0;text-align:left;margin-left:237.5pt;margin-top:3.1pt;width:158.4pt;height:59.4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" fillcolor="white [3201]" strokecolor="#4f81bd [3204]" strokeweight="2pt">
            <v:textbox>
              <w:txbxContent>
                <w:p w:rsidR="009172F0" w:rsidRPr="00320CBC" w:rsidRDefault="005D393D" w:rsidP="009172F0">
                  <w:pPr>
                    <w:spacing w:after="0"/>
                    <w:jc w:val="center"/>
                    <w:rPr>
                      <w:rFonts w:cs="Times New Roman"/>
                      <w:sz w:val="18"/>
                      <w:szCs w:val="18"/>
                    </w:rPr>
                  </w:pPr>
                  <w:r w:rsidRPr="00320CBC">
                    <w:rPr>
                      <w:rFonts w:cs="Times New Roman"/>
                      <w:sz w:val="18"/>
                      <w:szCs w:val="18"/>
                    </w:rPr>
                    <w:t>SUSTAV CIVILNE ZAŠTITE SUKLADNO ZAKONU O SUSTAVU CIVILNE ZAŠTITE</w:t>
                  </w:r>
                </w:p>
              </w:txbxContent>
            </v:textbox>
          </v:rect>
        </w:pict>
      </w:r>
      <w:r w:rsidRPr="00386416">
        <w:rPr>
          <w:rFonts w:cs="Times New Roman"/>
          <w:noProof/>
          <w:highlight w:val="yellow"/>
        </w:rPr>
        <w:pict>
          <v:rect id="Pravokutnik 14" o:spid="_x0000_s2055" style="position:absolute;left:0;text-align:left;margin-left:57.5pt;margin-top:3.1pt;width:152.4pt;height:59.4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" fillcolor="white [3201]" strokecolor="#4f81bd [3204]" strokeweight="2pt">
            <v:textbox>
              <w:txbxContent>
                <w:p w:rsidR="009172F0" w:rsidRPr="00320CBC" w:rsidRDefault="00632691" w:rsidP="009172F0">
                  <w:pPr>
                    <w:spacing w:after="0"/>
                    <w:jc w:val="center"/>
                    <w:rPr>
                      <w:rFonts w:cs="Times New Roman"/>
                      <w:sz w:val="18"/>
                      <w:szCs w:val="18"/>
                    </w:rPr>
                  </w:pPr>
                  <w:r w:rsidRPr="00320CBC">
                    <w:rPr>
                      <w:rFonts w:cs="Times New Roman"/>
                      <w:sz w:val="18"/>
                      <w:szCs w:val="18"/>
                    </w:rPr>
                    <w:t xml:space="preserve">NADLEŽNA </w:t>
                  </w:r>
                  <w:r w:rsidR="00475A0E" w:rsidRPr="00320CBC">
                    <w:rPr>
                      <w:rFonts w:cs="Times New Roman"/>
                      <w:sz w:val="18"/>
                      <w:szCs w:val="18"/>
                    </w:rPr>
                    <w:t>TIJELA SUKLADNO ZAKONU O UBLAŽAVANJU I UKLANJANJU POSLJEDICA PRIRODNIH NEPOGODA</w:t>
                  </w:r>
                </w:p>
              </w:txbxContent>
            </v:textbox>
          </v:rect>
        </w:pict>
      </w:r>
    </w:p>
    <w:p w:rsidR="009172F0" w:rsidRPr="00303646" w:rsidRDefault="009172F0" w:rsidP="00E96F84">
      <w:pPr>
        <w:pStyle w:val="Opisslike"/>
        <w:rPr>
          <w:rFonts w:cs="Times New Roman"/>
          <w:szCs w:val="22"/>
          <w:highlight w:val="yellow"/>
        </w:rPr>
      </w:pPr>
    </w:p>
    <w:p w:rsidR="009172F0" w:rsidRPr="00303646" w:rsidRDefault="009172F0" w:rsidP="00E96F84">
      <w:pPr>
        <w:pStyle w:val="Opisslike"/>
        <w:rPr>
          <w:rFonts w:cs="Times New Roman"/>
          <w:szCs w:val="22"/>
          <w:highlight w:val="yellow"/>
        </w:rPr>
      </w:pPr>
    </w:p>
    <w:p w:rsidR="009172F0" w:rsidRPr="00303646" w:rsidRDefault="009172F0" w:rsidP="00E96F84">
      <w:pPr>
        <w:pStyle w:val="Opisslike"/>
        <w:rPr>
          <w:rFonts w:cs="Times New Roman"/>
          <w:szCs w:val="22"/>
          <w:highlight w:val="yellow"/>
        </w:rPr>
      </w:pPr>
    </w:p>
    <w:p w:rsidR="009172F0" w:rsidRPr="00303646" w:rsidRDefault="00386416" w:rsidP="00E96F84">
      <w:pPr>
        <w:pStyle w:val="Opisslike"/>
        <w:rPr>
          <w:rFonts w:cs="Times New Roman"/>
          <w:szCs w:val="22"/>
          <w:highlight w:val="yellow"/>
        </w:rPr>
      </w:pPr>
      <w:r w:rsidRPr="00386416">
        <w:rPr>
          <w:rFonts w:cs="Times New Roman"/>
          <w:noProof/>
          <w:szCs w:val="22"/>
          <w:highlight w:val="yellow"/>
        </w:rPr>
        <w:pict>
          <v:line id="Ravni poveznik 26" o:spid="_x0000_s2054" style="position:absolute;left:0;text-align:left;z-index:251660288;visibility:visible" from="250.1pt,11.9pt" to="250.1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" strokecolor="black [3040]"/>
        </w:pict>
      </w:r>
    </w:p>
    <w:p w:rsidR="009172F0" w:rsidRPr="00303646" w:rsidRDefault="009172F0" w:rsidP="00E96F84">
      <w:pPr>
        <w:pStyle w:val="Opisslike"/>
        <w:rPr>
          <w:rFonts w:cs="Times New Roman"/>
          <w:szCs w:val="22"/>
          <w:highlight w:val="yellow"/>
        </w:rPr>
      </w:pPr>
    </w:p>
    <w:p w:rsidR="00632691" w:rsidRPr="00303646" w:rsidRDefault="00386416" w:rsidP="00E96F84">
      <w:pPr>
        <w:pStyle w:val="Opisslike"/>
        <w:rPr>
          <w:rFonts w:cs="Times New Roman"/>
          <w:szCs w:val="22"/>
          <w:highlight w:val="yellow"/>
        </w:rPr>
      </w:pPr>
      <w:r w:rsidRPr="00386416">
        <w:rPr>
          <w:rFonts w:cs="Times New Roman"/>
          <w:noProof/>
          <w:highlight w:val="yellow"/>
        </w:rPr>
        <w:pict>
          <v:rect id="Pravokutnik 22" o:spid="_x0000_s2053" style="position:absolute;left:0;text-align:left;margin-left:274.1pt;margin-top:11.8pt;width:110.4pt;height:40.2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" fillcolor="white [3201]" strokecolor="#4f81bd [3204]" strokeweight="2pt">
            <v:textbox>
              <w:txbxContent>
                <w:p w:rsidR="00851C88" w:rsidRPr="00320CBC" w:rsidRDefault="00071183" w:rsidP="00851C88">
                  <w:pPr>
                    <w:spacing w:after="0"/>
                    <w:jc w:val="center"/>
                    <w:rPr>
                      <w:rFonts w:cs="Times New Roman"/>
                      <w:sz w:val="18"/>
                      <w:szCs w:val="18"/>
                    </w:rPr>
                  </w:pPr>
                  <w:r w:rsidRPr="00320CBC">
                    <w:rPr>
                      <w:rFonts w:cs="Times New Roman"/>
                      <w:sz w:val="18"/>
                      <w:szCs w:val="18"/>
                    </w:rPr>
                    <w:t>SUDIONICI SUSTAVA CIVILNE ZAŠTITE</w:t>
                  </w:r>
                </w:p>
              </w:txbxContent>
            </v:textbox>
          </v:rect>
        </w:pict>
      </w:r>
    </w:p>
    <w:p w:rsidR="00632691" w:rsidRPr="00303646" w:rsidRDefault="00632691" w:rsidP="00E96F84">
      <w:pPr>
        <w:pStyle w:val="Opisslike"/>
        <w:rPr>
          <w:rFonts w:cs="Times New Roman"/>
          <w:szCs w:val="22"/>
          <w:highlight w:val="yellow"/>
        </w:rPr>
      </w:pPr>
    </w:p>
    <w:p w:rsidR="00632691" w:rsidRPr="00303646" w:rsidRDefault="00386416" w:rsidP="00E96F84">
      <w:pPr>
        <w:pStyle w:val="Opisslike"/>
        <w:rPr>
          <w:rFonts w:cs="Times New Roman"/>
          <w:szCs w:val="22"/>
          <w:highlight w:val="yellow"/>
        </w:rPr>
      </w:pPr>
      <w:r w:rsidRPr="00386416">
        <w:rPr>
          <w:rFonts w:cs="Times New Roman"/>
          <w:noProof/>
          <w:szCs w:val="22"/>
          <w:highlight w:val="yellow"/>
        </w:rPr>
        <w:pict>
          <v:line id="Ravni poveznik 25" o:spid="_x0000_s2052" style="position:absolute;left:0;text-align:left;flip:x;z-index:251662336;visibility:visible" from="249.5pt,7.5pt" to="27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" strokecolor="black [3040]"/>
        </w:pict>
      </w:r>
    </w:p>
    <w:p w:rsidR="00632691" w:rsidRPr="00303646" w:rsidRDefault="00632691" w:rsidP="00E96F84">
      <w:pPr>
        <w:pStyle w:val="Opisslike"/>
        <w:rPr>
          <w:rFonts w:cs="Times New Roman"/>
          <w:szCs w:val="22"/>
          <w:highlight w:val="yellow"/>
        </w:rPr>
      </w:pPr>
    </w:p>
    <w:p w:rsidR="00632691" w:rsidRPr="00303646" w:rsidRDefault="00632691" w:rsidP="00E96F84">
      <w:pPr>
        <w:pStyle w:val="Opisslike"/>
        <w:rPr>
          <w:rFonts w:cs="Times New Roman"/>
          <w:szCs w:val="22"/>
          <w:highlight w:val="yellow"/>
        </w:rPr>
      </w:pPr>
    </w:p>
    <w:p w:rsidR="00632691" w:rsidRPr="00303646" w:rsidRDefault="00386416" w:rsidP="00E96F84">
      <w:pPr>
        <w:pStyle w:val="Opisslike"/>
        <w:rPr>
          <w:rFonts w:cs="Times New Roman"/>
          <w:szCs w:val="22"/>
          <w:highlight w:val="yellow"/>
        </w:rPr>
      </w:pPr>
      <w:r w:rsidRPr="00386416">
        <w:rPr>
          <w:rFonts w:cs="Times New Roman"/>
          <w:noProof/>
          <w:highlight w:val="yellow"/>
        </w:rPr>
        <w:pict>
          <v:rect id="Pravokutnik 23" o:spid="_x0000_s2051" style="position:absolute;left:0;text-align:left;margin-left:274.1pt;margin-top:11.55pt;width:110.4pt;height:40.2pt;z-index:-2516572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" fillcolor="white [3201]" strokecolor="#4f81bd [3204]" strokeweight="2pt">
            <v:textbox>
              <w:txbxContent>
                <w:p w:rsidR="00851C88" w:rsidRPr="00320CBC" w:rsidRDefault="00071183" w:rsidP="00851C88">
                  <w:pPr>
                    <w:spacing w:after="0"/>
                    <w:jc w:val="center"/>
                    <w:rPr>
                      <w:rFonts w:cs="Times New Roman"/>
                      <w:sz w:val="18"/>
                      <w:szCs w:val="18"/>
                    </w:rPr>
                  </w:pPr>
                  <w:r w:rsidRPr="00320CBC">
                    <w:rPr>
                      <w:rFonts w:cs="Times New Roman"/>
                      <w:sz w:val="18"/>
                      <w:szCs w:val="18"/>
                    </w:rPr>
                    <w:t>OPERATIVNE SNAGE CIVILNE ZAŠTITE</w:t>
                  </w:r>
                </w:p>
              </w:txbxContent>
            </v:textbox>
          </v:rect>
        </w:pict>
      </w:r>
    </w:p>
    <w:p w:rsidR="00632691" w:rsidRPr="00303646" w:rsidRDefault="00632691" w:rsidP="00E96F84">
      <w:pPr>
        <w:pStyle w:val="Opisslike"/>
        <w:rPr>
          <w:rFonts w:cs="Times New Roman"/>
          <w:szCs w:val="22"/>
          <w:highlight w:val="yellow"/>
        </w:rPr>
      </w:pPr>
    </w:p>
    <w:p w:rsidR="00632691" w:rsidRPr="00303646" w:rsidRDefault="00386416" w:rsidP="00E96F84">
      <w:pPr>
        <w:pStyle w:val="Opisslike"/>
        <w:rPr>
          <w:rFonts w:cs="Times New Roman"/>
          <w:szCs w:val="22"/>
          <w:highlight w:val="yellow"/>
        </w:rPr>
      </w:pPr>
      <w:r w:rsidRPr="00386416">
        <w:rPr>
          <w:rFonts w:cs="Times New Roman"/>
          <w:noProof/>
          <w:szCs w:val="22"/>
          <w:highlight w:val="yellow"/>
        </w:rPr>
        <w:pict>
          <v:line id="Ravni poveznik 24" o:spid="_x0000_s2050" style="position:absolute;left:0;text-align:left;flip:x;z-index:251661312;visibility:visible" from="250.1pt,6.65pt" to="274.1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" strokecolor="black [3040]"/>
        </w:pict>
      </w:r>
    </w:p>
    <w:p w:rsidR="00C75B72" w:rsidRPr="00303646" w:rsidRDefault="00C75B72" w:rsidP="00E96F84">
      <w:pPr>
        <w:pStyle w:val="Opisslike"/>
        <w:rPr>
          <w:rFonts w:cs="Times New Roman"/>
          <w:szCs w:val="22"/>
          <w:highlight w:val="yellow"/>
        </w:rPr>
      </w:pPr>
    </w:p>
    <w:p w:rsidR="00C75B72" w:rsidRPr="00303646" w:rsidRDefault="00C75B72" w:rsidP="00E96F84">
      <w:pPr>
        <w:pStyle w:val="Opisslike"/>
        <w:rPr>
          <w:rFonts w:cs="Times New Roman"/>
          <w:szCs w:val="22"/>
          <w:highlight w:val="yellow"/>
        </w:rPr>
      </w:pPr>
    </w:p>
    <w:p w:rsidR="00E96F84" w:rsidRPr="00320CBC" w:rsidRDefault="00E96F84" w:rsidP="00C75B72">
      <w:pPr>
        <w:pStyle w:val="Opisslike"/>
        <w:rPr>
          <w:rFonts w:cs="Times New Roman"/>
          <w:b/>
          <w:bCs w:val="0"/>
          <w:szCs w:val="22"/>
        </w:rPr>
      </w:pPr>
      <w:r w:rsidRPr="00320CBC">
        <w:rPr>
          <w:rFonts w:cs="Times New Roman"/>
          <w:szCs w:val="22"/>
        </w:rPr>
        <w:t xml:space="preserve">Shema </w:t>
      </w:r>
      <w:r w:rsidR="00386416" w:rsidRPr="00320CBC">
        <w:rPr>
          <w:rFonts w:cs="Times New Roman"/>
          <w:szCs w:val="22"/>
        </w:rPr>
        <w:fldChar w:fldCharType="begin"/>
      </w:r>
      <w:r w:rsidRPr="00320CBC">
        <w:rPr>
          <w:rFonts w:cs="Times New Roman"/>
          <w:szCs w:val="22"/>
        </w:rPr>
        <w:instrText xml:space="preserve"> SEQ Shema \* ARABIC </w:instrText>
      </w:r>
      <w:r w:rsidR="00386416" w:rsidRPr="00320CBC">
        <w:rPr>
          <w:rFonts w:cs="Times New Roman"/>
          <w:szCs w:val="22"/>
        </w:rPr>
        <w:fldChar w:fldCharType="separate"/>
      </w:r>
      <w:r w:rsidR="0088424E" w:rsidRPr="00320CBC">
        <w:rPr>
          <w:rFonts w:cs="Times New Roman"/>
          <w:noProof/>
          <w:szCs w:val="22"/>
        </w:rPr>
        <w:t>1</w:t>
      </w:r>
      <w:r w:rsidR="00386416" w:rsidRPr="00320CBC">
        <w:rPr>
          <w:rFonts w:cs="Times New Roman"/>
          <w:szCs w:val="22"/>
        </w:rPr>
        <w:fldChar w:fldCharType="end"/>
      </w:r>
      <w:r w:rsidRPr="00320CBC">
        <w:rPr>
          <w:rFonts w:cs="Times New Roman"/>
          <w:szCs w:val="22"/>
        </w:rPr>
        <w:t xml:space="preserve">. </w:t>
      </w:r>
      <w:r w:rsidRPr="00320CBC">
        <w:rPr>
          <w:rFonts w:cs="Times New Roman"/>
          <w:bCs w:val="0"/>
          <w:szCs w:val="22"/>
        </w:rPr>
        <w:t>Sustav nositelja mjera</w:t>
      </w:r>
    </w:p>
    <w:p w:rsidR="005E60CA" w:rsidRPr="00303646" w:rsidRDefault="005E60CA" w:rsidP="005E60CA">
      <w:pPr>
        <w:rPr>
          <w:rFonts w:cs="Times New Roman"/>
          <w:highlight w:val="yellow"/>
        </w:rPr>
      </w:pPr>
    </w:p>
    <w:p w:rsidR="00320CBC" w:rsidRDefault="00320CBC" w:rsidP="00D56CA2">
      <w:pPr>
        <w:autoSpaceDE w:val="0"/>
        <w:autoSpaceDN w:val="0"/>
        <w:adjustRightInd w:val="0"/>
        <w:spacing w:after="0"/>
        <w:rPr>
          <w:rFonts w:cs="Times New Roman"/>
          <w:color w:val="000000"/>
          <w:szCs w:val="24"/>
          <w:highlight w:val="yellow"/>
        </w:rPr>
      </w:pPr>
    </w:p>
    <w:p w:rsidR="00320CBC" w:rsidRDefault="00320CBC" w:rsidP="00D56CA2">
      <w:pPr>
        <w:autoSpaceDE w:val="0"/>
        <w:autoSpaceDN w:val="0"/>
        <w:adjustRightInd w:val="0"/>
        <w:spacing w:after="0"/>
        <w:rPr>
          <w:rFonts w:cs="Times New Roman"/>
          <w:color w:val="000000"/>
          <w:szCs w:val="24"/>
          <w:highlight w:val="yellow"/>
        </w:rPr>
      </w:pPr>
    </w:p>
    <w:p w:rsidR="00320CBC" w:rsidRDefault="00320CBC" w:rsidP="00D56CA2">
      <w:pPr>
        <w:autoSpaceDE w:val="0"/>
        <w:autoSpaceDN w:val="0"/>
        <w:adjustRightInd w:val="0"/>
        <w:spacing w:after="0"/>
        <w:rPr>
          <w:rFonts w:cs="Times New Roman"/>
          <w:color w:val="000000"/>
          <w:szCs w:val="24"/>
          <w:highlight w:val="yellow"/>
        </w:rPr>
      </w:pPr>
    </w:p>
    <w:p w:rsidR="00853581" w:rsidRPr="00320CBC" w:rsidRDefault="00853581" w:rsidP="00D56CA2">
      <w:pPr>
        <w:autoSpaceDE w:val="0"/>
        <w:autoSpaceDN w:val="0"/>
        <w:adjustRightInd w:val="0"/>
        <w:spacing w:after="0"/>
        <w:rPr>
          <w:rFonts w:cs="Times New Roman"/>
          <w:szCs w:val="24"/>
        </w:rPr>
      </w:pPr>
      <w:r w:rsidRPr="00320CBC">
        <w:rPr>
          <w:rFonts w:cs="Times New Roman"/>
          <w:color w:val="000000"/>
          <w:szCs w:val="24"/>
        </w:rPr>
        <w:lastRenderedPageBreak/>
        <w:t>Nositelji mjera su obvezni djelovati sukladno Zakonu o sustavu civilne zaštite</w:t>
      </w:r>
      <w:r w:rsidR="00BE368C">
        <w:rPr>
          <w:rFonts w:cs="Times New Roman"/>
          <w:color w:val="000000"/>
          <w:szCs w:val="24"/>
        </w:rPr>
        <w:t xml:space="preserve"> (NN 82/15, 118/18, 31/20, 20/21, 114/22)</w:t>
      </w:r>
      <w:r w:rsidRPr="00320CBC">
        <w:rPr>
          <w:rFonts w:cs="Times New Roman"/>
          <w:color w:val="000000"/>
          <w:szCs w:val="24"/>
        </w:rPr>
        <w:t xml:space="preserve">. Civilna zaštita je sustav organiziranja sudionika za ostvarivanje zaštite i spašavanja ljudi, životinja, materijalnih i kulturnih dobara i okoliša u velikim nesrećama i katastrofama i otklanjanja posljedica terorizma i ratnih razaranja. </w:t>
      </w:r>
      <w:r w:rsidR="00D56CA2" w:rsidRPr="00320CBC">
        <w:rPr>
          <w:rFonts w:cs="Times New Roman"/>
          <w:szCs w:val="24"/>
        </w:rPr>
        <w:t>Nositelje mjera koji su odgovorni za provedbu Zakona o sustavu civilne zaštite razvrstavamo u dvije podskupine:</w:t>
      </w:r>
    </w:p>
    <w:p w:rsidR="00D56CA2" w:rsidRPr="00320CBC" w:rsidRDefault="00320CBC" w:rsidP="00CD1B50">
      <w:pPr>
        <w:pStyle w:val="Odlomakpopisa"/>
        <w:numPr>
          <w:ilvl w:val="0"/>
          <w:numId w:val="45"/>
        </w:numPr>
        <w:autoSpaceDE w:val="0"/>
        <w:autoSpaceDN w:val="0"/>
        <w:adjustRightInd w:val="0"/>
        <w:spacing w:after="0"/>
        <w:rPr>
          <w:rFonts w:cs="Times New Roman"/>
          <w:color w:val="000000"/>
          <w:szCs w:val="24"/>
        </w:rPr>
      </w:pPr>
      <w:r w:rsidRPr="00320CBC">
        <w:rPr>
          <w:rFonts w:cs="Times New Roman"/>
          <w:b/>
          <w:bCs/>
          <w:color w:val="000000"/>
          <w:szCs w:val="24"/>
        </w:rPr>
        <w:t>S</w:t>
      </w:r>
      <w:r w:rsidR="00D56CA2" w:rsidRPr="00320CBC">
        <w:rPr>
          <w:rFonts w:cs="Times New Roman"/>
          <w:b/>
          <w:bCs/>
          <w:color w:val="000000"/>
          <w:szCs w:val="24"/>
        </w:rPr>
        <w:t>udionici sustava civilne zaštite</w:t>
      </w:r>
      <w:r w:rsidR="00D56CA2" w:rsidRPr="00320CBC">
        <w:rPr>
          <w:rFonts w:cs="Times New Roman"/>
          <w:color w:val="000000"/>
          <w:szCs w:val="24"/>
        </w:rPr>
        <w:t xml:space="preserve"> (Vlada Republike Hrvatske, Ministarstvo unutarnjih poslova, tijela državne uprave i druga državna tijela, Oružane snage Republike Hrvatske i policija </w:t>
      </w:r>
      <w:r w:rsidR="00881460" w:rsidRPr="00320CBC">
        <w:rPr>
          <w:rFonts w:cs="Times New Roman"/>
          <w:color w:val="000000"/>
          <w:szCs w:val="24"/>
        </w:rPr>
        <w:t>te</w:t>
      </w:r>
      <w:r w:rsidR="00D56CA2" w:rsidRPr="00320CBC">
        <w:rPr>
          <w:rFonts w:cs="Times New Roman"/>
          <w:color w:val="000000"/>
          <w:szCs w:val="24"/>
        </w:rPr>
        <w:t xml:space="preserve"> jedinice lokalne i područne (regionalne) samouprave).</w:t>
      </w:r>
    </w:p>
    <w:p w:rsidR="00D56CA2" w:rsidRPr="00320CBC" w:rsidRDefault="00D56CA2" w:rsidP="00CD1B50">
      <w:pPr>
        <w:pStyle w:val="Odlomakpopisa"/>
        <w:numPr>
          <w:ilvl w:val="0"/>
          <w:numId w:val="45"/>
        </w:numPr>
        <w:autoSpaceDE w:val="0"/>
        <w:autoSpaceDN w:val="0"/>
        <w:adjustRightInd w:val="0"/>
        <w:spacing w:after="0"/>
        <w:rPr>
          <w:rFonts w:cs="Times New Roman"/>
          <w:color w:val="000000"/>
          <w:szCs w:val="24"/>
          <w:lang w:val="en-US"/>
        </w:rPr>
      </w:pPr>
      <w:r w:rsidRPr="00320CBC">
        <w:rPr>
          <w:rFonts w:cs="Times New Roman"/>
          <w:b/>
          <w:bCs/>
          <w:color w:val="000000"/>
          <w:szCs w:val="24"/>
          <w:lang w:val="en-US"/>
        </w:rPr>
        <w:t>Operativnesnagesustavacivilnezaštite</w:t>
      </w:r>
      <w:r w:rsidRPr="00320CBC">
        <w:rPr>
          <w:rFonts w:cs="Times New Roman"/>
          <w:color w:val="000000"/>
          <w:szCs w:val="24"/>
          <w:lang w:val="en-US"/>
        </w:rPr>
        <w:t>:</w:t>
      </w:r>
    </w:p>
    <w:p w:rsidR="00D56CA2" w:rsidRPr="00320CBC" w:rsidRDefault="00D56CA2" w:rsidP="00CD1B50">
      <w:pPr>
        <w:pStyle w:val="Odlomakpopisa"/>
        <w:numPr>
          <w:ilvl w:val="1"/>
          <w:numId w:val="45"/>
        </w:numPr>
        <w:autoSpaceDE w:val="0"/>
        <w:autoSpaceDN w:val="0"/>
        <w:adjustRightInd w:val="0"/>
        <w:spacing w:after="0"/>
        <w:rPr>
          <w:rFonts w:cs="Times New Roman"/>
          <w:color w:val="000000"/>
          <w:szCs w:val="24"/>
          <w:lang w:val="en-US"/>
        </w:rPr>
      </w:pPr>
      <w:r w:rsidRPr="00320CBC">
        <w:rPr>
          <w:rFonts w:cs="Times New Roman"/>
          <w:color w:val="000000"/>
          <w:szCs w:val="24"/>
          <w:lang w:val="en-US"/>
        </w:rPr>
        <w:t>stožericivilnezaštite</w:t>
      </w:r>
    </w:p>
    <w:p w:rsidR="00D56CA2" w:rsidRPr="00320CBC" w:rsidRDefault="00D56CA2" w:rsidP="00CD1B50">
      <w:pPr>
        <w:pStyle w:val="Odlomakpopisa"/>
        <w:numPr>
          <w:ilvl w:val="1"/>
          <w:numId w:val="45"/>
        </w:numPr>
        <w:autoSpaceDE w:val="0"/>
        <w:autoSpaceDN w:val="0"/>
        <w:adjustRightInd w:val="0"/>
        <w:spacing w:after="0"/>
        <w:rPr>
          <w:rFonts w:cs="Times New Roman"/>
          <w:color w:val="000000"/>
          <w:szCs w:val="24"/>
          <w:lang w:val="en-US"/>
        </w:rPr>
      </w:pPr>
      <w:r w:rsidRPr="00320CBC">
        <w:rPr>
          <w:rFonts w:cs="Times New Roman"/>
          <w:color w:val="000000"/>
          <w:szCs w:val="24"/>
          <w:lang w:val="en-US"/>
        </w:rPr>
        <w:t>operativnesnagevatrogastva</w:t>
      </w:r>
    </w:p>
    <w:p w:rsidR="00D56CA2" w:rsidRPr="00320CBC" w:rsidRDefault="00D56CA2" w:rsidP="00CD1B50">
      <w:pPr>
        <w:pStyle w:val="Odlomakpopisa"/>
        <w:numPr>
          <w:ilvl w:val="1"/>
          <w:numId w:val="45"/>
        </w:numPr>
        <w:autoSpaceDE w:val="0"/>
        <w:autoSpaceDN w:val="0"/>
        <w:adjustRightInd w:val="0"/>
        <w:spacing w:after="0"/>
        <w:rPr>
          <w:rFonts w:cs="Times New Roman"/>
          <w:color w:val="000000"/>
          <w:szCs w:val="24"/>
          <w:lang w:val="en-US"/>
        </w:rPr>
      </w:pPr>
      <w:r w:rsidRPr="00320CBC">
        <w:rPr>
          <w:rFonts w:cs="Times New Roman"/>
          <w:color w:val="000000"/>
          <w:szCs w:val="24"/>
          <w:lang w:val="en-US"/>
        </w:rPr>
        <w:t>operativnesnageHrvatskogCrvenogkriža</w:t>
      </w:r>
    </w:p>
    <w:p w:rsidR="00D56CA2" w:rsidRPr="00320CBC" w:rsidRDefault="00D56CA2" w:rsidP="00CD1B50">
      <w:pPr>
        <w:pStyle w:val="Odlomakpopisa"/>
        <w:numPr>
          <w:ilvl w:val="1"/>
          <w:numId w:val="45"/>
        </w:numPr>
        <w:autoSpaceDE w:val="0"/>
        <w:autoSpaceDN w:val="0"/>
        <w:adjustRightInd w:val="0"/>
        <w:spacing w:after="0"/>
        <w:rPr>
          <w:rFonts w:cs="Times New Roman"/>
          <w:color w:val="000000"/>
          <w:szCs w:val="24"/>
          <w:lang w:val="en-US"/>
        </w:rPr>
      </w:pPr>
      <w:r w:rsidRPr="00320CBC">
        <w:rPr>
          <w:rFonts w:cs="Times New Roman"/>
          <w:color w:val="000000"/>
          <w:szCs w:val="24"/>
          <w:lang w:val="en-US"/>
        </w:rPr>
        <w:t>operativnesnageHrvatskegorskeslužbespašavanja</w:t>
      </w:r>
    </w:p>
    <w:p w:rsidR="00D56CA2" w:rsidRPr="00320CBC" w:rsidRDefault="00D56CA2" w:rsidP="00CD1B50">
      <w:pPr>
        <w:pStyle w:val="Odlomakpopisa"/>
        <w:numPr>
          <w:ilvl w:val="1"/>
          <w:numId w:val="45"/>
        </w:numPr>
        <w:autoSpaceDE w:val="0"/>
        <w:autoSpaceDN w:val="0"/>
        <w:adjustRightInd w:val="0"/>
        <w:spacing w:after="0"/>
        <w:rPr>
          <w:rFonts w:cs="Times New Roman"/>
          <w:color w:val="000000"/>
          <w:szCs w:val="24"/>
          <w:lang w:val="en-US"/>
        </w:rPr>
      </w:pPr>
      <w:r w:rsidRPr="00320CBC">
        <w:rPr>
          <w:rFonts w:cs="Times New Roman"/>
          <w:color w:val="000000"/>
          <w:szCs w:val="24"/>
          <w:lang w:val="en-US"/>
        </w:rPr>
        <w:t>udruge</w:t>
      </w:r>
    </w:p>
    <w:p w:rsidR="00D56CA2" w:rsidRPr="00320CBC" w:rsidRDefault="00D56CA2" w:rsidP="00CD1B50">
      <w:pPr>
        <w:pStyle w:val="Odlomakpopisa"/>
        <w:numPr>
          <w:ilvl w:val="1"/>
          <w:numId w:val="45"/>
        </w:numPr>
        <w:autoSpaceDE w:val="0"/>
        <w:autoSpaceDN w:val="0"/>
        <w:adjustRightInd w:val="0"/>
        <w:spacing w:after="0"/>
        <w:rPr>
          <w:rFonts w:cs="Times New Roman"/>
          <w:color w:val="000000"/>
          <w:szCs w:val="24"/>
          <w:lang w:val="en-US"/>
        </w:rPr>
      </w:pPr>
      <w:r w:rsidRPr="00320CBC">
        <w:rPr>
          <w:rFonts w:cs="Times New Roman"/>
          <w:color w:val="000000"/>
          <w:szCs w:val="24"/>
          <w:lang w:val="en-US"/>
        </w:rPr>
        <w:t>postrojbeipovjerenicicivilnezaštite</w:t>
      </w:r>
    </w:p>
    <w:p w:rsidR="00D56CA2" w:rsidRPr="00320CBC" w:rsidRDefault="00D56CA2" w:rsidP="00CD1B50">
      <w:pPr>
        <w:pStyle w:val="Odlomakpopisa"/>
        <w:numPr>
          <w:ilvl w:val="1"/>
          <w:numId w:val="45"/>
        </w:numPr>
        <w:autoSpaceDE w:val="0"/>
        <w:autoSpaceDN w:val="0"/>
        <w:adjustRightInd w:val="0"/>
        <w:spacing w:after="0"/>
        <w:rPr>
          <w:rFonts w:cs="Times New Roman"/>
          <w:color w:val="000000"/>
          <w:szCs w:val="24"/>
          <w:lang w:val="en-US"/>
        </w:rPr>
      </w:pPr>
      <w:r w:rsidRPr="00320CBC">
        <w:rPr>
          <w:rFonts w:cs="Times New Roman"/>
          <w:color w:val="000000"/>
          <w:szCs w:val="24"/>
          <w:lang w:val="en-US"/>
        </w:rPr>
        <w:t>koordinatorinalokaciji</w:t>
      </w:r>
    </w:p>
    <w:p w:rsidR="00D56CA2" w:rsidRPr="00320CBC" w:rsidRDefault="00D56CA2" w:rsidP="00CD1B50">
      <w:pPr>
        <w:pStyle w:val="Odlomakpopisa"/>
        <w:numPr>
          <w:ilvl w:val="1"/>
          <w:numId w:val="45"/>
        </w:numPr>
        <w:autoSpaceDE w:val="0"/>
        <w:autoSpaceDN w:val="0"/>
        <w:adjustRightInd w:val="0"/>
        <w:spacing w:after="0"/>
        <w:rPr>
          <w:rFonts w:cs="Times New Roman"/>
          <w:color w:val="000000"/>
          <w:szCs w:val="24"/>
          <w:lang w:val="en-US"/>
        </w:rPr>
      </w:pPr>
      <w:r w:rsidRPr="00320CBC">
        <w:rPr>
          <w:rFonts w:cs="Times New Roman"/>
          <w:color w:val="000000"/>
          <w:szCs w:val="24"/>
          <w:lang w:val="en-US"/>
        </w:rPr>
        <w:t>pravneosobe u sustavucivilnezaštite.</w:t>
      </w:r>
    </w:p>
    <w:p w:rsidR="00853581" w:rsidRPr="00303646" w:rsidRDefault="00853581" w:rsidP="00BC6313">
      <w:pPr>
        <w:autoSpaceDE w:val="0"/>
        <w:autoSpaceDN w:val="0"/>
        <w:adjustRightInd w:val="0"/>
        <w:spacing w:after="0"/>
        <w:rPr>
          <w:rFonts w:cs="Times New Roman"/>
          <w:color w:val="000000"/>
          <w:szCs w:val="24"/>
          <w:highlight w:val="yellow"/>
          <w:lang w:val="en-US"/>
        </w:rPr>
      </w:pPr>
    </w:p>
    <w:p w:rsidR="00BC6313" w:rsidRPr="00320CBC" w:rsidRDefault="00BC6313" w:rsidP="00BC6313">
      <w:pPr>
        <w:autoSpaceDE w:val="0"/>
        <w:autoSpaceDN w:val="0"/>
        <w:adjustRightInd w:val="0"/>
        <w:spacing w:after="0"/>
        <w:rPr>
          <w:rFonts w:cs="Times New Roman"/>
          <w:color w:val="000000"/>
          <w:szCs w:val="24"/>
          <w:lang w:val="en-US"/>
        </w:rPr>
      </w:pPr>
      <w:r w:rsidRPr="00320CBC">
        <w:rPr>
          <w:rFonts w:cs="Times New Roman"/>
          <w:color w:val="000000"/>
          <w:szCs w:val="24"/>
          <w:lang w:val="en-US"/>
        </w:rPr>
        <w:t>Nadležnatijela za provedbuZakona o ublažavanjuiuklanjanjuposljedicaprirodnihnepogoda</w:t>
      </w:r>
      <w:r w:rsidR="00BE368C">
        <w:rPr>
          <w:rFonts w:cs="Times New Roman"/>
          <w:szCs w:val="24"/>
          <w:lang w:eastAsia="en-US"/>
        </w:rPr>
        <w:t xml:space="preserve">sukladno </w:t>
      </w:r>
      <w:r w:rsidR="00BE368C" w:rsidRPr="00320CBC">
        <w:rPr>
          <w:rFonts w:cs="Times New Roman"/>
          <w:szCs w:val="24"/>
          <w:lang w:eastAsia="en-US"/>
        </w:rPr>
        <w:t>članku 5. Zakona</w:t>
      </w:r>
      <w:r w:rsidRPr="00320CBC">
        <w:rPr>
          <w:rFonts w:cs="Times New Roman"/>
          <w:color w:val="000000"/>
          <w:szCs w:val="24"/>
          <w:lang w:val="en-US"/>
        </w:rPr>
        <w:t>su</w:t>
      </w:r>
      <w:r w:rsidR="00BE368C">
        <w:rPr>
          <w:rFonts w:cs="Times New Roman"/>
          <w:color w:val="000000"/>
          <w:szCs w:val="24"/>
          <w:lang w:val="en-US"/>
        </w:rPr>
        <w:t xml:space="preserve"> (NN 16/19)</w:t>
      </w:r>
      <w:r w:rsidRPr="00320CBC">
        <w:rPr>
          <w:rFonts w:cs="Times New Roman"/>
          <w:color w:val="000000"/>
          <w:szCs w:val="24"/>
          <w:lang w:val="en-US"/>
        </w:rPr>
        <w:t xml:space="preserve">: </w:t>
      </w:r>
    </w:p>
    <w:p w:rsidR="00BC6313" w:rsidRPr="00320CBC" w:rsidRDefault="00BC6313" w:rsidP="00CD1B50">
      <w:pPr>
        <w:pStyle w:val="Default"/>
        <w:numPr>
          <w:ilvl w:val="0"/>
          <w:numId w:val="44"/>
        </w:numPr>
        <w:spacing w:line="276" w:lineRule="auto"/>
        <w:jc w:val="both"/>
        <w:rPr>
          <w:lang w:val="en-US"/>
        </w:rPr>
      </w:pPr>
      <w:r w:rsidRPr="00320CBC">
        <w:rPr>
          <w:lang w:val="en-US"/>
        </w:rPr>
        <w:t xml:space="preserve">Vlada RepublikeHrvatske, </w:t>
      </w:r>
    </w:p>
    <w:p w:rsidR="00BC6313" w:rsidRPr="00320CBC" w:rsidRDefault="00BC6313" w:rsidP="00CD1B50">
      <w:pPr>
        <w:pStyle w:val="Default"/>
        <w:numPr>
          <w:ilvl w:val="0"/>
          <w:numId w:val="44"/>
        </w:numPr>
        <w:spacing w:line="276" w:lineRule="auto"/>
        <w:jc w:val="both"/>
        <w:rPr>
          <w:lang w:val="en-US"/>
        </w:rPr>
      </w:pPr>
      <w:r w:rsidRPr="00320CBC">
        <w:rPr>
          <w:lang w:val="en-US"/>
        </w:rPr>
        <w:t xml:space="preserve">povjerenstva za procjenušteteodprirodnihnepogoda: Državnopovjerenstvo, županijskapovjerenstva, </w:t>
      </w:r>
      <w:r w:rsidR="00881460" w:rsidRPr="00320CBC">
        <w:rPr>
          <w:lang w:val="en-US"/>
        </w:rPr>
        <w:t>gradska</w:t>
      </w:r>
      <w:r w:rsidR="003B46AC" w:rsidRPr="00320CBC">
        <w:rPr>
          <w:lang w:val="en-US"/>
        </w:rPr>
        <w:t>i</w:t>
      </w:r>
      <w:r w:rsidRPr="00320CBC">
        <w:rPr>
          <w:lang w:val="en-US"/>
        </w:rPr>
        <w:t xml:space="preserve">općinskapovjerenstva, </w:t>
      </w:r>
    </w:p>
    <w:p w:rsidR="00BC6313" w:rsidRPr="00320CBC" w:rsidRDefault="00BC6313" w:rsidP="00CD1B50">
      <w:pPr>
        <w:pStyle w:val="Default"/>
        <w:numPr>
          <w:ilvl w:val="0"/>
          <w:numId w:val="44"/>
        </w:numPr>
        <w:spacing w:line="276" w:lineRule="auto"/>
        <w:jc w:val="both"/>
        <w:rPr>
          <w:lang w:val="en-US"/>
        </w:rPr>
      </w:pPr>
      <w:r w:rsidRPr="00320CBC">
        <w:rPr>
          <w:lang w:val="en-US"/>
        </w:rPr>
        <w:t xml:space="preserve">nadležnaministarstva za financije, poljoprivredu, šumarstvoiribarstvo, gospodarstvo, graditeljstvoiprostornouređenje, zaštituokolišaienergetiku, more, prometiinfrastrukturu, </w:t>
      </w:r>
    </w:p>
    <w:p w:rsidR="00BC6313" w:rsidRPr="00320CBC" w:rsidRDefault="00BC6313" w:rsidP="00CD1B50">
      <w:pPr>
        <w:pStyle w:val="Default"/>
        <w:numPr>
          <w:ilvl w:val="0"/>
          <w:numId w:val="44"/>
        </w:numPr>
        <w:spacing w:line="276" w:lineRule="auto"/>
        <w:jc w:val="both"/>
        <w:rPr>
          <w:lang w:val="en-US"/>
        </w:rPr>
      </w:pPr>
      <w:r w:rsidRPr="00320CBC">
        <w:rPr>
          <w:lang w:val="en-US"/>
        </w:rPr>
        <w:t xml:space="preserve">jedinicelokalneipodručne (regionalne) samouprave. </w:t>
      </w:r>
    </w:p>
    <w:p w:rsidR="00BC6313" w:rsidRPr="00320CBC" w:rsidRDefault="00BC6313" w:rsidP="005E60CA">
      <w:pPr>
        <w:rPr>
          <w:rFonts w:cs="Times New Roman"/>
        </w:rPr>
      </w:pPr>
    </w:p>
    <w:p w:rsidR="00237713" w:rsidRPr="00320CBC" w:rsidRDefault="00237713" w:rsidP="00EF4E46">
      <w:pPr>
        <w:rPr>
          <w:rFonts w:cs="Times New Roman"/>
          <w:szCs w:val="24"/>
          <w:lang w:eastAsia="en-US"/>
        </w:rPr>
      </w:pPr>
      <w:r w:rsidRPr="00320CBC">
        <w:rPr>
          <w:rFonts w:cs="Times New Roman"/>
          <w:szCs w:val="24"/>
          <w:lang w:eastAsia="en-US"/>
        </w:rPr>
        <w:t>Prilikom provedbi mjera radi djelomičnog ublažavanja šteta od prirodnih nepogoda</w:t>
      </w:r>
      <w:r w:rsidR="00705E21" w:rsidRPr="00320CBC">
        <w:rPr>
          <w:rFonts w:cs="Times New Roman"/>
          <w:szCs w:val="24"/>
          <w:lang w:eastAsia="en-US"/>
        </w:rPr>
        <w:t>,</w:t>
      </w:r>
      <w:r w:rsidRPr="00320CBC">
        <w:rPr>
          <w:rFonts w:cs="Times New Roman"/>
          <w:szCs w:val="24"/>
          <w:lang w:eastAsia="en-US"/>
        </w:rPr>
        <w:t xml:space="preserve"> o kojima odlučuju nadležna tijela, navedena u članku 5. Zakona, obvezno se u obzir uzima opseg nastalih šteta i utjecaj prirodnih nepogoda na stradanja stanovništva, ugrozu života i zdravlja ljudi te onemogućavanje nesmetanog funkcioniranja gospodarstva. U cilju pravovremenog i učinkovitog ublažavanja i uklanjanja izravnih posljedica i procjena štete od ekstremnih prirodnih uvjeta</w:t>
      </w:r>
      <w:r w:rsidR="00705E21" w:rsidRPr="00320CBC">
        <w:rPr>
          <w:rFonts w:cs="Times New Roman"/>
          <w:szCs w:val="24"/>
          <w:lang w:eastAsia="en-US"/>
        </w:rPr>
        <w:t>,</w:t>
      </w:r>
      <w:r w:rsidRPr="00320CBC">
        <w:rPr>
          <w:rFonts w:cs="Times New Roman"/>
          <w:szCs w:val="24"/>
          <w:lang w:eastAsia="en-US"/>
        </w:rPr>
        <w:t xml:space="preserve"> u pravilu se obavlja odmah ili u najkraćem roku.</w:t>
      </w:r>
    </w:p>
    <w:p w:rsidR="00150EF2" w:rsidRPr="00320CBC" w:rsidRDefault="00150EF2" w:rsidP="00EF4E46">
      <w:pPr>
        <w:rPr>
          <w:rFonts w:cs="Times New Roman"/>
          <w:b/>
          <w:bCs/>
          <w:szCs w:val="24"/>
          <w:u w:val="single"/>
          <w:lang w:eastAsia="en-US"/>
        </w:rPr>
      </w:pPr>
      <w:r w:rsidRPr="00320CBC">
        <w:rPr>
          <w:rFonts w:cs="Times New Roman"/>
          <w:b/>
          <w:bCs/>
          <w:szCs w:val="24"/>
          <w:u w:val="single"/>
          <w:lang w:eastAsia="en-US"/>
        </w:rPr>
        <w:t>Smjernice za pružanje podrške osobama s invaliditetom u kriznim situacijama:</w:t>
      </w:r>
    </w:p>
    <w:p w:rsidR="00320CBC" w:rsidRDefault="00150EF2" w:rsidP="00EF4E46">
      <w:pPr>
        <w:rPr>
          <w:rFonts w:cs="Times New Roman"/>
          <w:szCs w:val="24"/>
          <w:lang w:eastAsia="en-US"/>
        </w:rPr>
      </w:pPr>
      <w:r w:rsidRPr="00320CBC">
        <w:rPr>
          <w:rFonts w:cs="Times New Roman"/>
          <w:szCs w:val="24"/>
          <w:lang w:eastAsia="en-US"/>
        </w:rPr>
        <w:t xml:space="preserve">Potrebno je da pripadnici službi koje se bave zaštitom i spašavanjem osvijeste prepreke koje imaju osobe s invaliditetom prilikom zaštite i spašavanja u rizičnim situacijama. Različita </w:t>
      </w:r>
      <w:r w:rsidRPr="00320CBC">
        <w:rPr>
          <w:rFonts w:cs="Times New Roman"/>
          <w:szCs w:val="24"/>
          <w:lang w:eastAsia="en-US"/>
        </w:rPr>
        <w:lastRenderedPageBreak/>
        <w:t xml:space="preserve">oštećenja, koja mogu biti tjelesna, mentalna, intelektualna ili osjetilna, stvaraju različite barijere. </w:t>
      </w:r>
    </w:p>
    <w:p w:rsidR="00150EF2" w:rsidRPr="00320CBC" w:rsidRDefault="00150EF2" w:rsidP="00EF4E46">
      <w:pPr>
        <w:rPr>
          <w:rFonts w:cs="Times New Roman"/>
          <w:szCs w:val="24"/>
          <w:lang w:eastAsia="en-US"/>
        </w:rPr>
      </w:pPr>
      <w:r w:rsidRPr="00320CBC">
        <w:rPr>
          <w:rFonts w:cs="Times New Roman"/>
          <w:szCs w:val="24"/>
          <w:lang w:eastAsia="en-US"/>
        </w:rPr>
        <w:t>Nužna je edukacija o posebnostima komunikacije s osobama s pojedinom vrstom invaliditeta, da bi informacije o opasnosti i postupcima tijekom opasnosti bile uspješno prenesene i shvaćene.</w:t>
      </w:r>
    </w:p>
    <w:p w:rsidR="00355F49" w:rsidRPr="00320CBC" w:rsidRDefault="006B705D" w:rsidP="00EF4E46">
      <w:pPr>
        <w:rPr>
          <w:rFonts w:cs="Times New Roman"/>
          <w:szCs w:val="24"/>
          <w:lang w:eastAsia="en-US"/>
        </w:rPr>
      </w:pPr>
      <w:r w:rsidRPr="00320CBC">
        <w:rPr>
          <w:rFonts w:cs="Times New Roman"/>
          <w:szCs w:val="24"/>
          <w:lang w:eastAsia="en-US"/>
        </w:rPr>
        <w:t>Potrebna je suradnja skrbnika/izdržavatelja osoba s invaliditetom sa snagama Civilne zaštite,  kako bi znali pravodobno reagirati u slučaju prirodnih nepogoda.</w:t>
      </w:r>
    </w:p>
    <w:p w:rsidR="00355F49" w:rsidRPr="00320CBC" w:rsidRDefault="00355F49" w:rsidP="00355F49">
      <w:pPr>
        <w:shd w:val="clear" w:color="auto" w:fill="FFFFFF"/>
        <w:spacing w:after="0"/>
        <w:textAlignment w:val="baseline"/>
        <w:rPr>
          <w:rFonts w:eastAsia="Times New Roman" w:cs="Times New Roman"/>
          <w:szCs w:val="24"/>
        </w:rPr>
      </w:pPr>
      <w:r w:rsidRPr="00320CBC">
        <w:rPr>
          <w:rFonts w:eastAsia="Times New Roman" w:cs="Times New Roman"/>
          <w:szCs w:val="24"/>
        </w:rPr>
        <w:t>Privremeni smještaj za osobe s invaliditetom nakon katastrofe mora biti dostupan i dizajniran na način da zadovolji njihove osnovne potrebe do trenutka osiguravanja uvjeta za njihov povratak na mjesta iz kojih su evakuirani odnosno prije nastupanja stanja velike nesreće i katastrofe potrebno je utvrditi najprimjerenija mjesta i građevine za provođenje skrbi i osiguravanje hitnih potreba osoba s invaliditetom.</w:t>
      </w:r>
    </w:p>
    <w:p w:rsidR="00355F49" w:rsidRPr="00320CBC" w:rsidRDefault="00355F49" w:rsidP="00355F49">
      <w:pPr>
        <w:spacing w:after="0" w:line="360" w:lineRule="auto"/>
        <w:rPr>
          <w:rFonts w:cs="Times New Roman"/>
          <w:b/>
          <w:szCs w:val="24"/>
        </w:rPr>
      </w:pPr>
      <w:r w:rsidRPr="00320CBC">
        <w:rPr>
          <w:rFonts w:cs="Times New Roman"/>
          <w:szCs w:val="24"/>
          <w:lang w:eastAsia="en-US"/>
        </w:rPr>
        <w:br/>
      </w:r>
      <w:r w:rsidRPr="00320CBC">
        <w:rPr>
          <w:rFonts w:cs="Times New Roman"/>
          <w:b/>
          <w:szCs w:val="24"/>
        </w:rPr>
        <w:t>Sustav informiranja</w:t>
      </w:r>
    </w:p>
    <w:p w:rsidR="00355F49" w:rsidRPr="00320CBC" w:rsidRDefault="00355F49" w:rsidP="00355F49">
      <w:pPr>
        <w:spacing w:after="0"/>
        <w:rPr>
          <w:rFonts w:cs="Times New Roman"/>
          <w:szCs w:val="24"/>
        </w:rPr>
      </w:pPr>
      <w:r w:rsidRPr="00320CBC">
        <w:rPr>
          <w:rFonts w:cs="Times New Roman"/>
          <w:szCs w:val="24"/>
        </w:rPr>
        <w:t>Nužno je redovno informirati osobe s invaliditetom o načinima na koje je moguće kontaktirati hitne službe.</w:t>
      </w:r>
    </w:p>
    <w:p w:rsidR="00355F49" w:rsidRPr="00320CBC" w:rsidRDefault="00355F49" w:rsidP="00355F49">
      <w:pPr>
        <w:spacing w:after="0"/>
        <w:rPr>
          <w:rFonts w:cs="Times New Roman"/>
          <w:szCs w:val="24"/>
        </w:rPr>
      </w:pPr>
      <w:r w:rsidRPr="00320CBC">
        <w:rPr>
          <w:rFonts w:cs="Times New Roman"/>
          <w:szCs w:val="24"/>
        </w:rPr>
        <w:t>Pored općih uputa o brojevima hitnih službi upućenih svim građanima, potrebno je informirati javnost o:</w:t>
      </w:r>
    </w:p>
    <w:p w:rsidR="00355F49" w:rsidRPr="00320CBC" w:rsidRDefault="00355F49" w:rsidP="00CD1B50">
      <w:pPr>
        <w:numPr>
          <w:ilvl w:val="0"/>
          <w:numId w:val="39"/>
        </w:numPr>
        <w:spacing w:after="160"/>
        <w:contextualSpacing/>
        <w:rPr>
          <w:rFonts w:cs="Times New Roman"/>
          <w:szCs w:val="24"/>
        </w:rPr>
      </w:pPr>
      <w:r w:rsidRPr="00320CBC">
        <w:rPr>
          <w:rFonts w:cs="Times New Roman"/>
          <w:szCs w:val="24"/>
        </w:rPr>
        <w:t>mogućnosti slanja SMS poruka u rizičnoj situaciji na broj 112, koja je pružena osobama s oštećenjem sluha,</w:t>
      </w:r>
    </w:p>
    <w:p w:rsidR="00355F49" w:rsidRPr="00320CBC" w:rsidRDefault="00355F49" w:rsidP="00CD1B50">
      <w:pPr>
        <w:numPr>
          <w:ilvl w:val="0"/>
          <w:numId w:val="39"/>
        </w:numPr>
        <w:spacing w:after="160"/>
        <w:contextualSpacing/>
        <w:rPr>
          <w:rFonts w:cs="Times New Roman"/>
          <w:szCs w:val="24"/>
        </w:rPr>
      </w:pPr>
      <w:r w:rsidRPr="00320CBC">
        <w:rPr>
          <w:rFonts w:cs="Times New Roman"/>
          <w:szCs w:val="24"/>
        </w:rPr>
        <w:t>aplikaciji e – dojava Ministarstva unutarnjih poslova (MUP)</w:t>
      </w:r>
      <w:r w:rsidR="00BE368C">
        <w:rPr>
          <w:rFonts w:cs="Times New Roman"/>
          <w:szCs w:val="24"/>
        </w:rPr>
        <w:t>,</w:t>
      </w:r>
    </w:p>
    <w:p w:rsidR="00355F49" w:rsidRPr="00320CBC" w:rsidRDefault="00355F49" w:rsidP="00CD1B50">
      <w:pPr>
        <w:numPr>
          <w:ilvl w:val="0"/>
          <w:numId w:val="39"/>
        </w:numPr>
        <w:spacing w:after="160"/>
        <w:contextualSpacing/>
        <w:rPr>
          <w:rFonts w:cs="Times New Roman"/>
          <w:szCs w:val="24"/>
        </w:rPr>
      </w:pPr>
      <w:r w:rsidRPr="00320CBC">
        <w:rPr>
          <w:rFonts w:cs="Times New Roman"/>
          <w:szCs w:val="24"/>
        </w:rPr>
        <w:t xml:space="preserve">aplikaciji “Policija – sigurnost i povjerenje” za upućivanje dojava policiji (osoba pametnim telefonom fotografira ili snimi događaj, pri čemu je poželjno imati uključene geografske koordinate – lokacija uređaja, kako bi se skratilo vrijeme potrebno za intervenciju. Aplikacija služi i kao “poziv u pomoć” ako se osoba izgubila i potrebno je organizirati traganje i spašavanje. Aplikacija omogućava jednostavniju i bržu komunikaciju s policijom gluhim i nagluhim osobama te osobama s teškoćama u govoru. Aplikacija je učinkovitija od slanja SMS poruke na broj 112 jer fotografija u pravilu daje više informacija u kraćem vremenu te može točno pokazati geografske koordinate. Također, ako osoba s oštećenjem vida, bez pratnje, sumnja da predstoji opasnost ili je nastupio ugožavajući događaj, može fotografirati svoju okolinu te će policijski službenici moći brže procijeniti situaciju te radi li se o opasnosti i da li je potrebno žurno spašavanje). </w:t>
      </w:r>
    </w:p>
    <w:p w:rsidR="00355F49" w:rsidRPr="00320CBC" w:rsidRDefault="00355F49" w:rsidP="00355F49">
      <w:pPr>
        <w:spacing w:after="0"/>
        <w:ind w:left="720"/>
        <w:contextualSpacing/>
        <w:rPr>
          <w:rFonts w:cs="Times New Roman"/>
          <w:szCs w:val="24"/>
        </w:rPr>
      </w:pPr>
    </w:p>
    <w:p w:rsidR="00355F49" w:rsidRPr="00320CBC" w:rsidRDefault="00355F49" w:rsidP="00355F49">
      <w:pPr>
        <w:spacing w:after="0"/>
        <w:rPr>
          <w:rFonts w:cs="Times New Roman"/>
          <w:szCs w:val="24"/>
        </w:rPr>
      </w:pPr>
      <w:r w:rsidRPr="00320CBC">
        <w:rPr>
          <w:rFonts w:cs="Times New Roman"/>
          <w:szCs w:val="24"/>
        </w:rPr>
        <w:t xml:space="preserve">Prilikom informiranja javnosti o mogućim opasnostima te postupanju u slučaju opasnosti, potrebno je voditi računa o svim vrstama invaliditeta. </w:t>
      </w:r>
    </w:p>
    <w:p w:rsidR="00355F49" w:rsidRPr="00320CBC" w:rsidRDefault="00355F49" w:rsidP="00355F49">
      <w:pPr>
        <w:spacing w:after="0"/>
        <w:rPr>
          <w:rFonts w:cs="Times New Roman"/>
          <w:szCs w:val="24"/>
        </w:rPr>
      </w:pPr>
      <w:r w:rsidRPr="00320CBC">
        <w:rPr>
          <w:rFonts w:cs="Times New Roman"/>
          <w:szCs w:val="24"/>
        </w:rPr>
        <w:t xml:space="preserve">Načini informiranja osoba s invaliditetom: </w:t>
      </w:r>
    </w:p>
    <w:p w:rsidR="00355F49" w:rsidRPr="00320CBC" w:rsidRDefault="00355F49" w:rsidP="00CD1B50">
      <w:pPr>
        <w:numPr>
          <w:ilvl w:val="0"/>
          <w:numId w:val="40"/>
        </w:numPr>
        <w:spacing w:after="160"/>
        <w:contextualSpacing/>
        <w:rPr>
          <w:rFonts w:cs="Times New Roman"/>
          <w:szCs w:val="24"/>
        </w:rPr>
      </w:pPr>
      <w:r w:rsidRPr="00320CBC">
        <w:rPr>
          <w:rFonts w:cs="Times New Roman"/>
          <w:szCs w:val="24"/>
        </w:rPr>
        <w:t xml:space="preserve">televizijski prilozi i video spotovi (moraju biti detaljni, jasni s titlovima i prevedeni na znakovni jezik), </w:t>
      </w:r>
    </w:p>
    <w:p w:rsidR="00355F49" w:rsidRPr="00320CBC" w:rsidRDefault="00355F49" w:rsidP="00CD1B50">
      <w:pPr>
        <w:numPr>
          <w:ilvl w:val="0"/>
          <w:numId w:val="40"/>
        </w:numPr>
        <w:spacing w:after="160"/>
        <w:contextualSpacing/>
        <w:rPr>
          <w:rFonts w:cs="Times New Roman"/>
          <w:szCs w:val="24"/>
        </w:rPr>
      </w:pPr>
      <w:r w:rsidRPr="00320CBC">
        <w:rPr>
          <w:rFonts w:cs="Times New Roman"/>
          <w:szCs w:val="24"/>
        </w:rPr>
        <w:t>informacije u tekstualnom obliku moraju biti dostupne na Brailleovom pismu,</w:t>
      </w:r>
    </w:p>
    <w:p w:rsidR="00355F49" w:rsidRPr="00320CBC" w:rsidRDefault="00355F49" w:rsidP="00CD1B50">
      <w:pPr>
        <w:numPr>
          <w:ilvl w:val="0"/>
          <w:numId w:val="40"/>
        </w:numPr>
        <w:spacing w:after="160"/>
        <w:contextualSpacing/>
        <w:rPr>
          <w:rFonts w:cs="Times New Roman"/>
          <w:szCs w:val="24"/>
        </w:rPr>
      </w:pPr>
      <w:r w:rsidRPr="00320CBC">
        <w:rPr>
          <w:rFonts w:cs="Times New Roman"/>
          <w:szCs w:val="24"/>
        </w:rPr>
        <w:lastRenderedPageBreak/>
        <w:t xml:space="preserve">upute moraju biti vizualno uočljive i jednostavno razumljive. </w:t>
      </w:r>
    </w:p>
    <w:p w:rsidR="001C32E8" w:rsidRPr="00303646" w:rsidRDefault="001C32E8" w:rsidP="00355F49">
      <w:pPr>
        <w:spacing w:after="0" w:line="360" w:lineRule="auto"/>
        <w:rPr>
          <w:rFonts w:cs="Times New Roman"/>
          <w:b/>
          <w:szCs w:val="24"/>
          <w:highlight w:val="yellow"/>
        </w:rPr>
        <w:sectPr w:rsidR="001C32E8" w:rsidRPr="00303646" w:rsidSect="00DB60E9">
          <w:pgSz w:w="11906" w:h="16838"/>
          <w:pgMar w:top="1418" w:right="1418" w:bottom="1843" w:left="1418" w:header="709" w:footer="709" w:gutter="0"/>
          <w:cols w:space="708"/>
          <w:docGrid w:linePitch="360"/>
        </w:sectPr>
      </w:pPr>
    </w:p>
    <w:p w:rsidR="00355F49" w:rsidRPr="00320CBC" w:rsidRDefault="00355F49" w:rsidP="00355F49">
      <w:pPr>
        <w:spacing w:after="0" w:line="360" w:lineRule="auto"/>
        <w:rPr>
          <w:rFonts w:cs="Times New Roman"/>
          <w:b/>
          <w:szCs w:val="24"/>
        </w:rPr>
      </w:pPr>
      <w:r w:rsidRPr="00320CBC">
        <w:rPr>
          <w:rFonts w:cs="Times New Roman"/>
          <w:b/>
          <w:szCs w:val="24"/>
        </w:rPr>
        <w:lastRenderedPageBreak/>
        <w:t>Sustav uzbunjivanja:</w:t>
      </w:r>
    </w:p>
    <w:p w:rsidR="00355F49" w:rsidRPr="00320CBC" w:rsidRDefault="00355F49" w:rsidP="00355F49">
      <w:pPr>
        <w:spacing w:after="0"/>
        <w:rPr>
          <w:rFonts w:cs="Times New Roman"/>
          <w:szCs w:val="24"/>
        </w:rPr>
      </w:pPr>
      <w:r w:rsidRPr="00320CBC">
        <w:rPr>
          <w:rFonts w:cs="Times New Roman"/>
          <w:szCs w:val="24"/>
        </w:rPr>
        <w:t xml:space="preserve">U slučaju nastanka rizične situacije, osobe s invaliditetom trebaju sljedeće informacije o evakuaciji: </w:t>
      </w:r>
    </w:p>
    <w:p w:rsidR="00355F49" w:rsidRPr="00320CBC" w:rsidRDefault="00355F49" w:rsidP="00CD1B50">
      <w:pPr>
        <w:pStyle w:val="Odlomakpopisa"/>
        <w:numPr>
          <w:ilvl w:val="0"/>
          <w:numId w:val="41"/>
        </w:numPr>
        <w:spacing w:after="0"/>
        <w:rPr>
          <w:rFonts w:cs="Times New Roman"/>
          <w:szCs w:val="24"/>
        </w:rPr>
      </w:pPr>
      <w:r w:rsidRPr="00320CBC">
        <w:rPr>
          <w:rFonts w:cs="Times New Roman"/>
          <w:szCs w:val="24"/>
        </w:rPr>
        <w:t xml:space="preserve">obavještavanje (koja je hitna situacija?), </w:t>
      </w:r>
    </w:p>
    <w:p w:rsidR="00355F49" w:rsidRPr="00320CBC" w:rsidRDefault="00355F49" w:rsidP="00CD1B50">
      <w:pPr>
        <w:pStyle w:val="Odlomakpopisa"/>
        <w:numPr>
          <w:ilvl w:val="0"/>
          <w:numId w:val="41"/>
        </w:numPr>
        <w:spacing w:after="0"/>
        <w:rPr>
          <w:rFonts w:cs="Times New Roman"/>
          <w:szCs w:val="24"/>
        </w:rPr>
      </w:pPr>
      <w:r w:rsidRPr="00320CBC">
        <w:rPr>
          <w:rFonts w:cs="Times New Roman"/>
          <w:szCs w:val="24"/>
        </w:rPr>
        <w:t xml:space="preserve">traženje evakuacijskog puta (gdje je izlaz?), </w:t>
      </w:r>
    </w:p>
    <w:p w:rsidR="00355F49" w:rsidRPr="00320CBC" w:rsidRDefault="00355F49" w:rsidP="00CD1B50">
      <w:pPr>
        <w:pStyle w:val="Odlomakpopisa"/>
        <w:numPr>
          <w:ilvl w:val="0"/>
          <w:numId w:val="41"/>
        </w:numPr>
        <w:spacing w:after="0"/>
        <w:rPr>
          <w:rFonts w:cs="Times New Roman"/>
          <w:szCs w:val="24"/>
        </w:rPr>
      </w:pPr>
      <w:r w:rsidRPr="00320CBC">
        <w:rPr>
          <w:rFonts w:cs="Times New Roman"/>
          <w:szCs w:val="24"/>
        </w:rPr>
        <w:t>način kretanja evakuacijskim putem (sam, sam s pomagalom, sam s pomagačem?</w:t>
      </w:r>
      <w:r w:rsidR="00320CBC">
        <w:rPr>
          <w:rFonts w:cs="Times New Roman"/>
          <w:szCs w:val="24"/>
        </w:rPr>
        <w:t>),</w:t>
      </w:r>
    </w:p>
    <w:p w:rsidR="00355F49" w:rsidRPr="00320CBC" w:rsidRDefault="00355F49" w:rsidP="00CD1B50">
      <w:pPr>
        <w:pStyle w:val="Odlomakpopisa"/>
        <w:numPr>
          <w:ilvl w:val="0"/>
          <w:numId w:val="41"/>
        </w:numPr>
        <w:spacing w:after="0"/>
        <w:rPr>
          <w:rFonts w:cs="Times New Roman"/>
          <w:szCs w:val="24"/>
        </w:rPr>
      </w:pPr>
      <w:r w:rsidRPr="00320CBC">
        <w:rPr>
          <w:rFonts w:cs="Times New Roman"/>
          <w:szCs w:val="24"/>
        </w:rPr>
        <w:t>pomoć druge osobe (tko? što? gdje? kada? kako?).</w:t>
      </w:r>
    </w:p>
    <w:p w:rsidR="00355F49" w:rsidRPr="00320CBC" w:rsidRDefault="00355F49" w:rsidP="001C32E8">
      <w:pPr>
        <w:spacing w:before="120" w:after="0"/>
        <w:rPr>
          <w:rFonts w:cs="Times New Roman"/>
          <w:szCs w:val="24"/>
        </w:rPr>
      </w:pPr>
      <w:r w:rsidRPr="00320CBC">
        <w:rPr>
          <w:rFonts w:cs="Times New Roman"/>
          <w:szCs w:val="24"/>
        </w:rPr>
        <w:t>U slučaju predstojeće opasnosti upozorenja treba prilagoditi svim vrstama invaliditeta, da bi svaka osoba mogla jednako ostvariti pravo da bude zaštićena i spašena. Metode  uzbunjivanja trebaju se razvijati tako da svi građani mogu imati informaciju bitnu za donošenje prikladnih i odgovornih odluka i akcija. U tu svrhu upozorenja moraju biti upućena u svim mogućim oblicima ‐ zvučni signali, vizualni signali, tekstualne obavijesti, itd. Često je korištenje kombinacije metoda uzbunjivanja i informiranja učinkovitije nego oslanjanje samo na jednu metodu.</w:t>
      </w:r>
    </w:p>
    <w:p w:rsidR="00355F49" w:rsidRPr="00303646" w:rsidRDefault="00355F49" w:rsidP="00355F49">
      <w:pPr>
        <w:spacing w:after="0"/>
        <w:rPr>
          <w:rFonts w:cs="Times New Roman"/>
          <w:b/>
          <w:szCs w:val="24"/>
          <w:highlight w:val="yellow"/>
        </w:rPr>
      </w:pPr>
    </w:p>
    <w:p w:rsidR="00355F49" w:rsidRPr="00320CBC" w:rsidRDefault="00355F49" w:rsidP="00355F49">
      <w:pPr>
        <w:spacing w:after="0" w:line="360" w:lineRule="auto"/>
        <w:rPr>
          <w:rFonts w:cs="Times New Roman"/>
          <w:b/>
          <w:szCs w:val="24"/>
        </w:rPr>
      </w:pPr>
      <w:r w:rsidRPr="00320CBC">
        <w:rPr>
          <w:rFonts w:cs="Times New Roman"/>
          <w:b/>
          <w:szCs w:val="24"/>
        </w:rPr>
        <w:t>Pružanje pomoći i evakuacija:</w:t>
      </w:r>
    </w:p>
    <w:p w:rsidR="00355F49" w:rsidRPr="00320CBC" w:rsidRDefault="00355F49" w:rsidP="00355F49">
      <w:pPr>
        <w:shd w:val="clear" w:color="auto" w:fill="FFFFFF"/>
        <w:spacing w:after="0"/>
        <w:textAlignment w:val="baseline"/>
        <w:rPr>
          <w:rFonts w:eastAsia="Times New Roman" w:cs="Times New Roman"/>
          <w:szCs w:val="24"/>
        </w:rPr>
      </w:pPr>
      <w:r w:rsidRPr="00320CBC">
        <w:rPr>
          <w:rFonts w:eastAsia="Times New Roman" w:cs="Times New Roman"/>
          <w:szCs w:val="24"/>
        </w:rPr>
        <w:t>Evakuaciju, hitan prijevoz, utočište i rehabilitaciju osoba s invaliditetom u velikoj nesreći treba provoditi korištenjem svih kapaciteta koji trebaju biti prilagođeni specifičnim potrebama osoba s invaliditetom, tako da se u planovima djelovanja civilne zaštite utvrde zadaće operativnim snagama sustava civilne zaštite, identificiraju materijalne potrebe i izvori iz kojih će se zadovoljavati.</w:t>
      </w:r>
    </w:p>
    <w:p w:rsidR="00355F49" w:rsidRPr="00320CBC" w:rsidRDefault="00355F49" w:rsidP="001C32E8">
      <w:pPr>
        <w:spacing w:before="180" w:after="0"/>
        <w:rPr>
          <w:rFonts w:eastAsiaTheme="minorHAnsi" w:cs="Times New Roman"/>
          <w:szCs w:val="24"/>
          <w:lang w:eastAsia="en-US"/>
        </w:rPr>
      </w:pPr>
      <w:r w:rsidRPr="00320CBC">
        <w:rPr>
          <w:rFonts w:cs="Times New Roman"/>
          <w:szCs w:val="24"/>
        </w:rPr>
        <w:t>Prije početka evakuacije, sve se osobe obavezno evidentiraju (ime i prezime, ime i prezime roditelja, datum rođenja, adresa stanovanja, broj članova obitelji koji se evakuiraju – isti podaci i srodstvo); uz osobne podatke, u evidencijske liste upisuje se vozilo kojim se osoba evakuira te mjesto na koje se evakuira, s mjesta prihvata.</w:t>
      </w:r>
    </w:p>
    <w:p w:rsidR="00355F49" w:rsidRDefault="00355F49" w:rsidP="001C32E8">
      <w:pPr>
        <w:spacing w:before="180" w:after="0"/>
        <w:rPr>
          <w:rFonts w:cs="Times New Roman"/>
          <w:szCs w:val="24"/>
        </w:rPr>
      </w:pPr>
      <w:r w:rsidRPr="00320CBC">
        <w:rPr>
          <w:rFonts w:cs="Times New Roman"/>
          <w:szCs w:val="24"/>
        </w:rPr>
        <w:t>Potrebno je predstaviti se osobi kojoj se pruža pomoć (npr. slijepoj osobi reći da se radi o zaposleniku hitne službe, osobi s intelektualnim teškoćama objasniti zašto je došao policijski službenik i što će se dalje događati itd.). Tijekom pružanja pomoći treba voditi računa o različitim vrstama invaliditeta (o načinu nošenja, uspostavljanju komunikacije, itd.). Kod pružanja pomoći treba biti svjestan svojih sposobnosti i mogućnosti za pružanje pomoći, kako se osobu s invaliditetom ne bi stavilo u veći rizik. Uvijek pitati treba li osoba pomoć ili ne, a ako nismo upućeni u načine komunikacije i pružanje podrške osobi s invaliditetom, tražiti upute od same osobe kako joj pružiti pomoć.</w:t>
      </w:r>
    </w:p>
    <w:p w:rsidR="00320CBC" w:rsidRPr="00320CBC" w:rsidRDefault="00320CBC" w:rsidP="001C32E8">
      <w:pPr>
        <w:spacing w:before="180" w:after="0"/>
        <w:rPr>
          <w:rFonts w:eastAsiaTheme="minorHAnsi" w:cs="Times New Roman"/>
          <w:szCs w:val="24"/>
          <w:lang w:eastAsia="en-US"/>
        </w:rPr>
      </w:pPr>
    </w:p>
    <w:p w:rsidR="00355F49" w:rsidRPr="00320CBC" w:rsidRDefault="00320CBC" w:rsidP="00355F49">
      <w:pPr>
        <w:spacing w:after="0"/>
        <w:rPr>
          <w:rFonts w:cs="Times New Roman"/>
          <w:szCs w:val="24"/>
        </w:rPr>
      </w:pPr>
      <w:r w:rsidRPr="00320CBC">
        <w:rPr>
          <w:rFonts w:cs="Times New Roman"/>
          <w:szCs w:val="24"/>
        </w:rPr>
        <w:t>Grad Gospić</w:t>
      </w:r>
      <w:r w:rsidR="00355F49" w:rsidRPr="00320CBC">
        <w:rPr>
          <w:rFonts w:cs="Times New Roman"/>
          <w:szCs w:val="24"/>
        </w:rPr>
        <w:t xml:space="preserve"> hitnim službama treba dostaviti popis osoba s invaliditetom sa svojeg područja, koji će sadržavati važne upute vezane uz mjesto boravišta te stupanj i vrstu invaliditeta osobe.</w:t>
      </w:r>
    </w:p>
    <w:p w:rsidR="00355F49" w:rsidRPr="00320CBC" w:rsidRDefault="00355F49" w:rsidP="00355F49">
      <w:pPr>
        <w:spacing w:after="0"/>
        <w:rPr>
          <w:rFonts w:cs="Times New Roman"/>
          <w:szCs w:val="24"/>
        </w:rPr>
      </w:pPr>
      <w:r w:rsidRPr="00320CBC">
        <w:rPr>
          <w:rFonts w:cs="Times New Roman"/>
          <w:szCs w:val="24"/>
        </w:rPr>
        <w:t xml:space="preserve">Potrebno je pružiti pomoć psima vodičima, terapijskim te rehabilitacijskim psima u suradnji s korisnikom psa. Iako su prošli postupak obuke, psi mogu biti dezorijentirani prilikom opasnosti. Dok je opasnost pod kontrolom psa ne smije ga se maziti, hraniti, niti mu davati upute bez dopuštenja korisnika. Ako se radi o psu vodiču, a situacija nalaže da pas ne bi </w:t>
      </w:r>
      <w:r w:rsidRPr="00320CBC">
        <w:rPr>
          <w:rFonts w:cs="Times New Roman"/>
          <w:szCs w:val="24"/>
        </w:rPr>
        <w:lastRenderedPageBreak/>
        <w:t>trebao voditi vlasnika, psu je potrebno ukloniti pojas, i to bi trebao učiniti vlasnik psa, ako je moguće s obzirom na opasnost. U slučaju da je potrebno evakuirati psa, a istodobno se pomaže pojedincu, držati psa za povodac, a ne za pojas.</w:t>
      </w:r>
    </w:p>
    <w:p w:rsidR="00355F49" w:rsidRPr="00320CBC" w:rsidRDefault="00355F49" w:rsidP="001C32E8">
      <w:pPr>
        <w:spacing w:before="180" w:after="0"/>
        <w:rPr>
          <w:rFonts w:cs="Times New Roman"/>
          <w:szCs w:val="24"/>
        </w:rPr>
      </w:pPr>
      <w:r w:rsidRPr="00320CBC">
        <w:rPr>
          <w:rFonts w:cs="Times New Roman"/>
          <w:szCs w:val="24"/>
        </w:rPr>
        <w:t xml:space="preserve">Neke od presudnih aktivnosti glede upravljanja rizičnim situacijama u odnosu na osobe s invaliditetom su sljedeće: </w:t>
      </w:r>
    </w:p>
    <w:p w:rsidR="00355F49" w:rsidRPr="00320CBC" w:rsidRDefault="00355F49" w:rsidP="00CD1B50">
      <w:pPr>
        <w:pStyle w:val="Odlomakpopisa"/>
        <w:numPr>
          <w:ilvl w:val="0"/>
          <w:numId w:val="54"/>
        </w:numPr>
        <w:spacing w:after="0"/>
        <w:rPr>
          <w:rFonts w:cs="Times New Roman"/>
          <w:szCs w:val="24"/>
        </w:rPr>
      </w:pPr>
      <w:r w:rsidRPr="00320CBC">
        <w:rPr>
          <w:rFonts w:cs="Times New Roman"/>
          <w:szCs w:val="24"/>
        </w:rPr>
        <w:t>uključiti posebnosti uzbunjivanja, informiranja, evakuiranja i pomaganja za svaku vrstu invaliditeta</w:t>
      </w:r>
      <w:r w:rsidR="00320CBC" w:rsidRPr="00320CBC">
        <w:rPr>
          <w:rFonts w:cs="Times New Roman"/>
          <w:szCs w:val="24"/>
        </w:rPr>
        <w:t>,</w:t>
      </w:r>
    </w:p>
    <w:p w:rsidR="00355F49" w:rsidRPr="00320CBC" w:rsidRDefault="00355F49" w:rsidP="00CD1B50">
      <w:pPr>
        <w:pStyle w:val="Odlomakpopisa"/>
        <w:numPr>
          <w:ilvl w:val="0"/>
          <w:numId w:val="54"/>
        </w:numPr>
        <w:spacing w:after="0"/>
        <w:rPr>
          <w:rFonts w:cs="Times New Roman"/>
          <w:szCs w:val="24"/>
        </w:rPr>
      </w:pPr>
      <w:r w:rsidRPr="00320CBC">
        <w:rPr>
          <w:rFonts w:cs="Times New Roman"/>
          <w:szCs w:val="24"/>
        </w:rPr>
        <w:t>uključiti osobe s invaliditetom u pripremu i razvoj upravljanja rizicima</w:t>
      </w:r>
      <w:r w:rsidR="00320CBC" w:rsidRPr="00320CBC">
        <w:rPr>
          <w:rFonts w:cs="Times New Roman"/>
          <w:szCs w:val="24"/>
        </w:rPr>
        <w:t>,</w:t>
      </w:r>
    </w:p>
    <w:p w:rsidR="00355F49" w:rsidRPr="00320CBC" w:rsidRDefault="00355F49" w:rsidP="00CD1B50">
      <w:pPr>
        <w:pStyle w:val="Odlomakpopisa"/>
        <w:numPr>
          <w:ilvl w:val="0"/>
          <w:numId w:val="54"/>
        </w:numPr>
        <w:spacing w:after="0"/>
        <w:rPr>
          <w:rFonts w:cs="Times New Roman"/>
          <w:szCs w:val="24"/>
        </w:rPr>
      </w:pPr>
      <w:r w:rsidRPr="00320CBC">
        <w:rPr>
          <w:rFonts w:cs="Times New Roman"/>
          <w:szCs w:val="24"/>
        </w:rPr>
        <w:t>osigurati materijalna sredstva za potrebe osoba s invaliditetom u svim područjima i etapama upravljanja rizicima</w:t>
      </w:r>
      <w:r w:rsidR="00320CBC" w:rsidRPr="00320CBC">
        <w:rPr>
          <w:rFonts w:cs="Times New Roman"/>
          <w:szCs w:val="24"/>
        </w:rPr>
        <w:t>,</w:t>
      </w:r>
    </w:p>
    <w:p w:rsidR="00355F49" w:rsidRPr="00320CBC" w:rsidRDefault="00355F49" w:rsidP="00CD1B50">
      <w:pPr>
        <w:pStyle w:val="Odlomakpopisa"/>
        <w:numPr>
          <w:ilvl w:val="0"/>
          <w:numId w:val="54"/>
        </w:numPr>
        <w:spacing w:after="0"/>
        <w:rPr>
          <w:rFonts w:cs="Times New Roman"/>
          <w:szCs w:val="24"/>
        </w:rPr>
      </w:pPr>
      <w:r w:rsidRPr="00320CBC">
        <w:rPr>
          <w:rFonts w:cs="Times New Roman"/>
          <w:szCs w:val="24"/>
        </w:rPr>
        <w:t>provoditi edukacije za djelatnike o posebnostima postupanja prema osobama s invaliditetom tijekom rizičnih situacija, što mora uključivati način komunikacije prilagođen svakoj vrsti invaliditeta</w:t>
      </w:r>
      <w:r w:rsidR="00320CBC" w:rsidRPr="00320CBC">
        <w:rPr>
          <w:rFonts w:cs="Times New Roman"/>
          <w:szCs w:val="24"/>
        </w:rPr>
        <w:t>,</w:t>
      </w:r>
    </w:p>
    <w:p w:rsidR="00355F49" w:rsidRPr="00320CBC" w:rsidRDefault="00355F49" w:rsidP="00CD1B50">
      <w:pPr>
        <w:pStyle w:val="Odlomakpopisa"/>
        <w:numPr>
          <w:ilvl w:val="0"/>
          <w:numId w:val="54"/>
        </w:numPr>
        <w:spacing w:after="0"/>
        <w:rPr>
          <w:rFonts w:cs="Times New Roman"/>
          <w:szCs w:val="24"/>
        </w:rPr>
      </w:pPr>
      <w:r w:rsidRPr="00320CBC">
        <w:rPr>
          <w:rFonts w:cs="Times New Roman"/>
          <w:szCs w:val="24"/>
        </w:rPr>
        <w:t>osigurati da su informacije u formi pristupačnoj osobama s invaliditetom</w:t>
      </w:r>
      <w:r w:rsidR="00320CBC" w:rsidRPr="00320CBC">
        <w:rPr>
          <w:rFonts w:cs="Times New Roman"/>
          <w:szCs w:val="24"/>
        </w:rPr>
        <w:t>,</w:t>
      </w:r>
    </w:p>
    <w:p w:rsidR="00355F49" w:rsidRPr="00320CBC" w:rsidRDefault="00355F49" w:rsidP="00CD1B50">
      <w:pPr>
        <w:pStyle w:val="Odlomakpopisa"/>
        <w:numPr>
          <w:ilvl w:val="0"/>
          <w:numId w:val="54"/>
        </w:numPr>
        <w:spacing w:after="0"/>
        <w:rPr>
          <w:rFonts w:cs="Times New Roman"/>
          <w:szCs w:val="24"/>
        </w:rPr>
      </w:pPr>
      <w:r w:rsidRPr="00320CBC">
        <w:rPr>
          <w:rFonts w:cs="Times New Roman"/>
          <w:szCs w:val="24"/>
        </w:rPr>
        <w:t>prilagoditi sustave upozorenja i medijska prenošenja upozorenja da budu dostupni i razumljivi osobama s invaliditetom</w:t>
      </w:r>
      <w:r w:rsidR="00320CBC" w:rsidRPr="00320CBC">
        <w:rPr>
          <w:rFonts w:cs="Times New Roman"/>
          <w:szCs w:val="24"/>
        </w:rPr>
        <w:t>,</w:t>
      </w:r>
    </w:p>
    <w:p w:rsidR="00355F49" w:rsidRPr="00320CBC" w:rsidRDefault="00355F49" w:rsidP="00CD1B50">
      <w:pPr>
        <w:pStyle w:val="Odlomakpopisa"/>
        <w:numPr>
          <w:ilvl w:val="0"/>
          <w:numId w:val="54"/>
        </w:numPr>
        <w:spacing w:after="0"/>
        <w:rPr>
          <w:rFonts w:cs="Times New Roman"/>
          <w:szCs w:val="24"/>
        </w:rPr>
      </w:pPr>
      <w:r w:rsidRPr="00320CBC">
        <w:rPr>
          <w:rFonts w:cs="Times New Roman"/>
          <w:szCs w:val="24"/>
        </w:rPr>
        <w:t>razvijati svijest o potrebi i odgovornosti smanjenja rizika na osobnom i zajedničkom planu</w:t>
      </w:r>
      <w:r w:rsidR="00320CBC" w:rsidRPr="00320CBC">
        <w:rPr>
          <w:rFonts w:cs="Times New Roman"/>
          <w:szCs w:val="24"/>
        </w:rPr>
        <w:t>,</w:t>
      </w:r>
    </w:p>
    <w:p w:rsidR="00355F49" w:rsidRPr="00320CBC" w:rsidRDefault="00355F49" w:rsidP="00CD1B50">
      <w:pPr>
        <w:pStyle w:val="Odlomakpopisa"/>
        <w:numPr>
          <w:ilvl w:val="0"/>
          <w:numId w:val="54"/>
        </w:numPr>
        <w:spacing w:after="0"/>
        <w:rPr>
          <w:rFonts w:cs="Times New Roman"/>
          <w:szCs w:val="24"/>
        </w:rPr>
      </w:pPr>
      <w:r w:rsidRPr="00320CBC">
        <w:rPr>
          <w:rFonts w:cs="Times New Roman"/>
          <w:szCs w:val="24"/>
        </w:rPr>
        <w:t>pomoći osobama s invaliditetom u razvijanju pojedinačnih planova zaštite i spašavanja za slučaj rizičnih situacija, što uključuje izradu evakuacijskih planova</w:t>
      </w:r>
      <w:r w:rsidR="00320CBC" w:rsidRPr="00320CBC">
        <w:rPr>
          <w:rFonts w:cs="Times New Roman"/>
          <w:szCs w:val="24"/>
        </w:rPr>
        <w:t>.</w:t>
      </w:r>
    </w:p>
    <w:p w:rsidR="00355F49" w:rsidRPr="00320CBC" w:rsidRDefault="00355F49" w:rsidP="00355F49">
      <w:pPr>
        <w:spacing w:after="0"/>
        <w:rPr>
          <w:rFonts w:cs="Times New Roman"/>
          <w:szCs w:val="24"/>
        </w:rPr>
      </w:pPr>
    </w:p>
    <w:p w:rsidR="00355F49" w:rsidRPr="00320CBC" w:rsidRDefault="00355F49" w:rsidP="00355F49">
      <w:pPr>
        <w:spacing w:after="0"/>
        <w:rPr>
          <w:rFonts w:eastAsia="Times New Roman" w:cs="Times New Roman"/>
          <w:szCs w:val="24"/>
        </w:rPr>
      </w:pPr>
      <w:r w:rsidRPr="00320CBC">
        <w:rPr>
          <w:rFonts w:eastAsia="Times New Roman" w:cs="Times New Roman"/>
          <w:szCs w:val="24"/>
        </w:rPr>
        <w:t>Prilikom provođenja evakuacije ili hitnog postupanja, za osobu s invaliditetom, ako je to potrebno, ovisno o vrsti invaliditeta potrebno je osigurati odgovarajuće transportno vozilo.</w:t>
      </w:r>
    </w:p>
    <w:p w:rsidR="00355F49" w:rsidRPr="00320CBC" w:rsidRDefault="00BE368C" w:rsidP="00205215">
      <w:pPr>
        <w:spacing w:before="180" w:after="0"/>
        <w:rPr>
          <w:rFonts w:eastAsiaTheme="minorHAnsi" w:cs="Times New Roman"/>
          <w:szCs w:val="24"/>
          <w:lang w:eastAsia="en-US"/>
        </w:rPr>
      </w:pPr>
      <w:r>
        <w:rPr>
          <w:rFonts w:cs="Times New Roman"/>
          <w:szCs w:val="24"/>
        </w:rPr>
        <w:t xml:space="preserve">Grad Gospić </w:t>
      </w:r>
      <w:r w:rsidR="00355F49" w:rsidRPr="00320CBC">
        <w:rPr>
          <w:rFonts w:cs="Times New Roman"/>
          <w:szCs w:val="24"/>
        </w:rPr>
        <w:t>mora pripremiti kapacitete za zbrinjavanje sukladno potrebama osobama s invaliditetom</w:t>
      </w:r>
      <w:r w:rsidR="00355F49" w:rsidRPr="00320CBC">
        <w:rPr>
          <w:rFonts w:cs="Times New Roman"/>
          <w:i/>
          <w:iCs/>
          <w:szCs w:val="24"/>
        </w:rPr>
        <w:t>(Pravilnik o osiguranju pristupačnosti građevina osobama s invaliditetom i smanjene pokretljivosti, NN 78/13).</w:t>
      </w:r>
    </w:p>
    <w:p w:rsidR="00355F49" w:rsidRPr="00320CBC" w:rsidRDefault="00320CBC" w:rsidP="00205215">
      <w:pPr>
        <w:spacing w:before="180" w:after="0"/>
        <w:rPr>
          <w:rFonts w:cs="Times New Roman"/>
          <w:szCs w:val="24"/>
        </w:rPr>
      </w:pPr>
      <w:r w:rsidRPr="00320CBC">
        <w:rPr>
          <w:rFonts w:cs="Times New Roman"/>
          <w:szCs w:val="24"/>
        </w:rPr>
        <w:t xml:space="preserve">Grad Gospić </w:t>
      </w:r>
      <w:r w:rsidR="00355F49" w:rsidRPr="00320CBC">
        <w:rPr>
          <w:rFonts w:cs="Times New Roman"/>
          <w:szCs w:val="24"/>
        </w:rPr>
        <w:t>u suradnji s nadležnim službama, zdravstvenim ustanovama i</w:t>
      </w:r>
      <w:r w:rsidRPr="00320CBC">
        <w:rPr>
          <w:rFonts w:cs="Times New Roman"/>
          <w:szCs w:val="24"/>
        </w:rPr>
        <w:t xml:space="preserve"> Hrvatsk</w:t>
      </w:r>
      <w:r w:rsidR="00BE368C">
        <w:rPr>
          <w:rFonts w:cs="Times New Roman"/>
          <w:szCs w:val="24"/>
        </w:rPr>
        <w:t xml:space="preserve">im </w:t>
      </w:r>
      <w:r w:rsidRPr="00320CBC">
        <w:rPr>
          <w:rFonts w:cs="Times New Roman"/>
          <w:szCs w:val="24"/>
        </w:rPr>
        <w:t>zavod</w:t>
      </w:r>
      <w:r w:rsidR="00BE368C">
        <w:rPr>
          <w:rFonts w:cs="Times New Roman"/>
          <w:szCs w:val="24"/>
        </w:rPr>
        <w:t>om</w:t>
      </w:r>
      <w:r w:rsidRPr="00320CBC">
        <w:rPr>
          <w:rFonts w:cs="Times New Roman"/>
          <w:szCs w:val="24"/>
        </w:rPr>
        <w:t xml:space="preserve"> za socijalni rad – Područni ured Gospić</w:t>
      </w:r>
      <w:r w:rsidR="00355F49" w:rsidRPr="00320CBC">
        <w:rPr>
          <w:rFonts w:cs="Times New Roman"/>
          <w:szCs w:val="24"/>
        </w:rPr>
        <w:t xml:space="preserve">, prilikom velike nesreće i katastrofe, osobama s invaliditetom mora osigurati svu potrebnu zdravstvenu i psihološku pomoć. </w:t>
      </w:r>
    </w:p>
    <w:p w:rsidR="00355F49" w:rsidRPr="00320CBC" w:rsidRDefault="00355F49" w:rsidP="00355F49">
      <w:pPr>
        <w:spacing w:after="0"/>
        <w:rPr>
          <w:rFonts w:cs="Times New Roman"/>
          <w:b/>
          <w:szCs w:val="24"/>
        </w:rPr>
      </w:pPr>
      <w:r w:rsidRPr="00320CBC">
        <w:rPr>
          <w:rFonts w:cs="Times New Roman"/>
        </w:rPr>
        <w:t>Smjernice za pomoć osobama s invaliditetom u rizičnim ili kriznim situacijama prikazane su u sljedećoj tablici.</w:t>
      </w:r>
    </w:p>
    <w:p w:rsidR="00205215" w:rsidRPr="00303646" w:rsidRDefault="00355F49" w:rsidP="00355F49">
      <w:pPr>
        <w:pStyle w:val="Opisslike"/>
        <w:spacing w:line="360" w:lineRule="auto"/>
        <w:rPr>
          <w:rFonts w:cs="Times New Roman"/>
          <w:szCs w:val="22"/>
          <w:highlight w:val="yellow"/>
        </w:rPr>
        <w:sectPr w:rsidR="00205215" w:rsidRPr="00303646" w:rsidSect="00DB60E9">
          <w:pgSz w:w="11906" w:h="16838"/>
          <w:pgMar w:top="1418" w:right="1418" w:bottom="1843" w:left="1418" w:header="709" w:footer="709" w:gutter="0"/>
          <w:cols w:space="708"/>
          <w:docGrid w:linePitch="360"/>
        </w:sectPr>
      </w:pPr>
      <w:r w:rsidRPr="00303646">
        <w:rPr>
          <w:rFonts w:cs="Times New Roman"/>
          <w:szCs w:val="22"/>
          <w:highlight w:val="yellow"/>
        </w:rPr>
        <w:br/>
      </w:r>
    </w:p>
    <w:p w:rsidR="00355F49" w:rsidRPr="00320CBC" w:rsidRDefault="00205215" w:rsidP="00320CBC">
      <w:pPr>
        <w:pStyle w:val="Opisslike"/>
        <w:spacing w:line="360" w:lineRule="auto"/>
        <w:rPr>
          <w:rFonts w:cs="Times New Roman"/>
          <w:b/>
          <w:bCs w:val="0"/>
          <w:szCs w:val="22"/>
        </w:rPr>
      </w:pPr>
      <w:r w:rsidRPr="00320CBC">
        <w:rPr>
          <w:rFonts w:cs="Times New Roman"/>
          <w:szCs w:val="22"/>
        </w:rPr>
        <w:lastRenderedPageBreak/>
        <w:t xml:space="preserve">Tablica </w:t>
      </w:r>
      <w:r w:rsidR="00386416" w:rsidRPr="00320CBC">
        <w:rPr>
          <w:rFonts w:cs="Times New Roman"/>
          <w:szCs w:val="22"/>
        </w:rPr>
        <w:fldChar w:fldCharType="begin"/>
      </w:r>
      <w:r w:rsidRPr="00320CBC">
        <w:rPr>
          <w:rFonts w:cs="Times New Roman"/>
          <w:szCs w:val="22"/>
        </w:rPr>
        <w:instrText xml:space="preserve"> SEQ Tablica \* ARABIC </w:instrText>
      </w:r>
      <w:r w:rsidR="00386416" w:rsidRPr="00320CBC">
        <w:rPr>
          <w:rFonts w:cs="Times New Roman"/>
          <w:szCs w:val="22"/>
        </w:rPr>
        <w:fldChar w:fldCharType="separate"/>
      </w:r>
      <w:r w:rsidR="0088424E" w:rsidRPr="00320CBC">
        <w:rPr>
          <w:rFonts w:cs="Times New Roman"/>
          <w:noProof/>
          <w:szCs w:val="22"/>
        </w:rPr>
        <w:t>4</w:t>
      </w:r>
      <w:r w:rsidR="00386416" w:rsidRPr="00320CBC">
        <w:rPr>
          <w:rFonts w:cs="Times New Roman"/>
          <w:szCs w:val="22"/>
        </w:rPr>
        <w:fldChar w:fldCharType="end"/>
      </w:r>
      <w:r w:rsidRPr="00320CBC">
        <w:rPr>
          <w:rFonts w:cs="Times New Roman"/>
          <w:szCs w:val="22"/>
        </w:rPr>
        <w:t xml:space="preserve">. </w:t>
      </w:r>
      <w:r w:rsidR="00355F49" w:rsidRPr="00320CBC">
        <w:rPr>
          <w:rFonts w:cs="Times New Roman"/>
          <w:bCs w:val="0"/>
          <w:szCs w:val="22"/>
        </w:rPr>
        <w:t>Smjernice za pomoć osobama s invaliditetom u rizičnim ili kriznim situacijama</w:t>
      </w:r>
    </w:p>
    <w:tbl>
      <w:tblPr>
        <w:tblStyle w:val="Reetkatablice27"/>
        <w:tblW w:w="0" w:type="auto"/>
        <w:tblLook w:val="04A0"/>
      </w:tblPr>
      <w:tblGrid>
        <w:gridCol w:w="1838"/>
        <w:gridCol w:w="2410"/>
        <w:gridCol w:w="4812"/>
      </w:tblGrid>
      <w:tr w:rsidR="00355F49" w:rsidRPr="00320CBC" w:rsidTr="00320CBC">
        <w:trPr>
          <w:trHeight w:val="156"/>
        </w:trPr>
        <w:tc>
          <w:tcPr>
            <w:tcW w:w="183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355F49" w:rsidRPr="00320CBC" w:rsidRDefault="00355F49" w:rsidP="00CE1CED">
            <w:pPr>
              <w:spacing w:beforeLines="40" w:afterLines="40" w:line="240" w:lineRule="auto"/>
              <w:jc w:val="center"/>
              <w:rPr>
                <w:rFonts w:cs="Times New Roman"/>
                <w:b/>
              </w:rPr>
            </w:pPr>
            <w:r w:rsidRPr="00320CBC">
              <w:rPr>
                <w:rFonts w:cs="Times New Roman"/>
                <w:b/>
              </w:rPr>
              <w:t>Osobe u invalidskim kolicima</w:t>
            </w:r>
          </w:p>
        </w:tc>
        <w:tc>
          <w:tcPr>
            <w:tcW w:w="2410" w:type="dxa"/>
            <w:tcBorders>
              <w:top w:val="single" w:sz="4" w:space="0" w:color="auto"/>
              <w:left w:val="single" w:sz="4" w:space="0" w:color="auto"/>
              <w:bottom w:val="single" w:sz="4" w:space="0" w:color="auto"/>
              <w:right w:val="single" w:sz="4" w:space="0" w:color="auto"/>
            </w:tcBorders>
            <w:vAlign w:val="center"/>
            <w:hideMark/>
          </w:tcPr>
          <w:p w:rsidR="00355F49" w:rsidRPr="00320CBC" w:rsidRDefault="00355F49" w:rsidP="00CE1CED">
            <w:pPr>
              <w:spacing w:beforeLines="40" w:afterLines="40" w:line="240" w:lineRule="auto"/>
              <w:rPr>
                <w:rFonts w:cs="Times New Roman"/>
              </w:rPr>
            </w:pPr>
            <w:r w:rsidRPr="00320CBC">
              <w:rPr>
                <w:rFonts w:cs="Times New Roman"/>
              </w:rPr>
              <w:t>Osobe smanjene i otežane pokretljivosti trebaju posebnu pomoć da bi dospjele u sklonište.</w:t>
            </w:r>
          </w:p>
        </w:tc>
        <w:tc>
          <w:tcPr>
            <w:tcW w:w="4812" w:type="dxa"/>
            <w:tcBorders>
              <w:top w:val="single" w:sz="4" w:space="0" w:color="auto"/>
              <w:left w:val="single" w:sz="4" w:space="0" w:color="auto"/>
              <w:bottom w:val="single" w:sz="4" w:space="0" w:color="auto"/>
              <w:right w:val="single" w:sz="4" w:space="0" w:color="auto"/>
            </w:tcBorders>
            <w:vAlign w:val="center"/>
            <w:hideMark/>
          </w:tcPr>
          <w:p w:rsidR="00355F49" w:rsidRPr="00AE2029" w:rsidRDefault="00355F49" w:rsidP="00320CBC">
            <w:pPr>
              <w:spacing w:after="0" w:line="240" w:lineRule="auto"/>
              <w:rPr>
                <w:rFonts w:cs="Times New Roman"/>
              </w:rPr>
            </w:pPr>
            <w:r w:rsidRPr="00AE2029">
              <w:rPr>
                <w:rFonts w:cs="Times New Roman"/>
              </w:rPr>
              <w:t>Prilikom davanja uputa osobi u invalidskim kolicima, razmisliti o udaljenosti, vremenskim uvjetima i fizičkim preprekama kao što su stepenice, vrata.</w:t>
            </w:r>
          </w:p>
          <w:p w:rsidR="00355F49" w:rsidRPr="00AE2029" w:rsidRDefault="00355F49" w:rsidP="00320CBC">
            <w:pPr>
              <w:spacing w:after="0" w:line="240" w:lineRule="auto"/>
              <w:rPr>
                <w:rFonts w:cs="Times New Roman"/>
              </w:rPr>
            </w:pPr>
            <w:r w:rsidRPr="00AE2029">
              <w:rPr>
                <w:rFonts w:cs="Times New Roman"/>
              </w:rPr>
              <w:t xml:space="preserve">Opustite se i neka razgovor krene svojim prirodnim tokom. </w:t>
            </w:r>
          </w:p>
          <w:p w:rsidR="00355F49" w:rsidRPr="00AE2029" w:rsidRDefault="00355F49" w:rsidP="00320CBC">
            <w:pPr>
              <w:spacing w:after="0" w:line="240" w:lineRule="auto"/>
              <w:rPr>
                <w:rFonts w:cs="Times New Roman"/>
              </w:rPr>
            </w:pPr>
            <w:r w:rsidRPr="00AE2029">
              <w:rPr>
                <w:rFonts w:cs="Times New Roman"/>
              </w:rPr>
              <w:t>Prilikom obraćanja osobi u invalidskim kolicima, ne naslanjati se na invalidska kolica, osim uz dopuštenje; invalidska kolica dio su osobnog prostora.</w:t>
            </w:r>
          </w:p>
          <w:p w:rsidR="00355F49" w:rsidRPr="00AE2029" w:rsidRDefault="00355F49" w:rsidP="00320CBC">
            <w:pPr>
              <w:spacing w:after="0" w:line="240" w:lineRule="auto"/>
              <w:rPr>
                <w:rFonts w:cs="Times New Roman"/>
              </w:rPr>
            </w:pPr>
            <w:r w:rsidRPr="00AE2029">
              <w:rPr>
                <w:rFonts w:cs="Times New Roman"/>
              </w:rPr>
              <w:t>Gledati i govoriti izravno osobi u invalidskim kolicima, a ne preko treće osobe.</w:t>
            </w:r>
          </w:p>
        </w:tc>
      </w:tr>
      <w:tr w:rsidR="00355F49" w:rsidRPr="00320CBC" w:rsidTr="00320CBC">
        <w:trPr>
          <w:trHeight w:val="5155"/>
        </w:trPr>
        <w:tc>
          <w:tcPr>
            <w:tcW w:w="183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355F49" w:rsidRPr="00320CBC" w:rsidRDefault="00355F49" w:rsidP="00CE1CED">
            <w:pPr>
              <w:spacing w:beforeLines="40" w:afterLines="40" w:line="240" w:lineRule="auto"/>
              <w:jc w:val="center"/>
              <w:rPr>
                <w:rFonts w:cs="Times New Roman"/>
                <w:b/>
              </w:rPr>
            </w:pPr>
            <w:r w:rsidRPr="00320CBC">
              <w:rPr>
                <w:rFonts w:cs="Times New Roman"/>
                <w:b/>
              </w:rPr>
              <w:t>Nagluhe i gluhe osobe</w:t>
            </w:r>
          </w:p>
        </w:tc>
        <w:tc>
          <w:tcPr>
            <w:tcW w:w="2410" w:type="dxa"/>
            <w:tcBorders>
              <w:top w:val="single" w:sz="4" w:space="0" w:color="auto"/>
              <w:left w:val="single" w:sz="4" w:space="0" w:color="auto"/>
              <w:bottom w:val="single" w:sz="4" w:space="0" w:color="auto"/>
              <w:right w:val="single" w:sz="4" w:space="0" w:color="auto"/>
            </w:tcBorders>
            <w:vAlign w:val="center"/>
            <w:hideMark/>
          </w:tcPr>
          <w:p w:rsidR="00355F49" w:rsidRPr="00320CBC" w:rsidRDefault="00355F49" w:rsidP="00CE1CED">
            <w:pPr>
              <w:spacing w:beforeLines="40" w:afterLines="40" w:line="240" w:lineRule="auto"/>
              <w:rPr>
                <w:rFonts w:cs="Times New Roman"/>
              </w:rPr>
            </w:pPr>
            <w:r w:rsidRPr="00320CBC">
              <w:rPr>
                <w:rFonts w:cs="Times New Roman"/>
              </w:rPr>
              <w:t>Nagluhe i gluhe osobe zahtijevaju posebne načine primanja upozorenja i obavijesti.</w:t>
            </w:r>
          </w:p>
        </w:tc>
        <w:tc>
          <w:tcPr>
            <w:tcW w:w="4812" w:type="dxa"/>
            <w:tcBorders>
              <w:top w:val="single" w:sz="4" w:space="0" w:color="auto"/>
              <w:left w:val="single" w:sz="4" w:space="0" w:color="auto"/>
              <w:bottom w:val="single" w:sz="4" w:space="0" w:color="auto"/>
              <w:right w:val="single" w:sz="4" w:space="0" w:color="auto"/>
            </w:tcBorders>
            <w:vAlign w:val="center"/>
            <w:hideMark/>
          </w:tcPr>
          <w:p w:rsidR="00355F49" w:rsidRPr="00AE2029" w:rsidRDefault="00355F49" w:rsidP="00320CBC">
            <w:pPr>
              <w:spacing w:after="0" w:line="240" w:lineRule="auto"/>
              <w:rPr>
                <w:rFonts w:cs="Times New Roman"/>
              </w:rPr>
            </w:pPr>
            <w:r w:rsidRPr="00AE2029">
              <w:rPr>
                <w:rFonts w:cs="Times New Roman"/>
              </w:rPr>
              <w:t>Ponavljajući više puta upaliti/ugasiti svjetla pri ulasku u prostoriju kako bi se dobila pozornost osobe</w:t>
            </w:r>
            <w:r w:rsidR="00AE2029" w:rsidRPr="00AE2029">
              <w:rPr>
                <w:rFonts w:cs="Times New Roman"/>
              </w:rPr>
              <w:t>.</w:t>
            </w:r>
          </w:p>
          <w:p w:rsidR="00355F49" w:rsidRPr="00AE2029" w:rsidRDefault="00355F49" w:rsidP="00320CBC">
            <w:pPr>
              <w:spacing w:after="0" w:line="240" w:lineRule="auto"/>
              <w:rPr>
                <w:rFonts w:cs="Times New Roman"/>
              </w:rPr>
            </w:pPr>
            <w:r w:rsidRPr="00AE2029">
              <w:rPr>
                <w:rFonts w:cs="Times New Roman"/>
              </w:rPr>
              <w:t>Osobe oštećenog sluha imaju potrebu za    komunikacijom "licem u lice"</w:t>
            </w:r>
            <w:r w:rsidR="00AE2029" w:rsidRPr="00AE2029">
              <w:rPr>
                <w:rFonts w:cs="Times New Roman"/>
              </w:rPr>
              <w:t>.</w:t>
            </w:r>
          </w:p>
          <w:p w:rsidR="00355F49" w:rsidRPr="00AE2029" w:rsidRDefault="00355F49" w:rsidP="00320CBC">
            <w:pPr>
              <w:spacing w:after="0" w:line="240" w:lineRule="auto"/>
              <w:rPr>
                <w:rFonts w:cs="Times New Roman"/>
              </w:rPr>
            </w:pPr>
            <w:r w:rsidRPr="00AE2029">
              <w:rPr>
                <w:rFonts w:cs="Times New Roman"/>
              </w:rPr>
              <w:t>Uspostaviti izravan kontakt očima s pojedincem</w:t>
            </w:r>
            <w:r w:rsidR="00AE2029" w:rsidRPr="00AE2029">
              <w:rPr>
                <w:rFonts w:cs="Times New Roman"/>
              </w:rPr>
              <w:t>.</w:t>
            </w:r>
          </w:p>
          <w:p w:rsidR="00355F49" w:rsidRPr="00AE2029" w:rsidRDefault="00355F49" w:rsidP="00320CBC">
            <w:pPr>
              <w:spacing w:after="0" w:line="240" w:lineRule="auto"/>
              <w:rPr>
                <w:rFonts w:cs="Times New Roman"/>
              </w:rPr>
            </w:pPr>
            <w:r w:rsidRPr="00AE2029">
              <w:rPr>
                <w:rFonts w:cs="Times New Roman"/>
              </w:rPr>
              <w:t>Stati na dobro osvijetljeno mjesto, ne okretati se, ne pokrivati usta</w:t>
            </w:r>
            <w:r w:rsidR="00AE2029" w:rsidRPr="00AE2029">
              <w:rPr>
                <w:rFonts w:cs="Times New Roman"/>
              </w:rPr>
              <w:t>.</w:t>
            </w:r>
          </w:p>
          <w:p w:rsidR="00355F49" w:rsidRPr="00AE2029" w:rsidRDefault="00355F49" w:rsidP="00320CBC">
            <w:pPr>
              <w:spacing w:after="0" w:line="240" w:lineRule="auto"/>
              <w:rPr>
                <w:rFonts w:cs="Times New Roman"/>
              </w:rPr>
            </w:pPr>
            <w:r w:rsidRPr="00AE2029">
              <w:rPr>
                <w:rFonts w:cs="Times New Roman"/>
              </w:rPr>
              <w:t>Koristiti izraze lica i ručne geste kao vizualne znakove</w:t>
            </w:r>
            <w:r w:rsidR="00AE2029" w:rsidRPr="00AE2029">
              <w:rPr>
                <w:rFonts w:cs="Times New Roman"/>
              </w:rPr>
              <w:t>.</w:t>
            </w:r>
          </w:p>
          <w:p w:rsidR="00355F49" w:rsidRPr="00AE2029" w:rsidRDefault="00355F49" w:rsidP="00320CBC">
            <w:pPr>
              <w:spacing w:after="0" w:line="240" w:lineRule="auto"/>
              <w:rPr>
                <w:rFonts w:cs="Times New Roman"/>
              </w:rPr>
            </w:pPr>
            <w:r w:rsidRPr="00AE2029">
              <w:rPr>
                <w:rFonts w:cs="Times New Roman"/>
              </w:rPr>
              <w:t>Držati ruke podalje od lica tijekom razgovora</w:t>
            </w:r>
            <w:r w:rsidR="00AE2029" w:rsidRPr="00AE2029">
              <w:rPr>
                <w:rFonts w:cs="Times New Roman"/>
              </w:rPr>
              <w:t>.</w:t>
            </w:r>
          </w:p>
          <w:p w:rsidR="00355F49" w:rsidRPr="00AE2029" w:rsidRDefault="00355F49" w:rsidP="00320CBC">
            <w:pPr>
              <w:spacing w:after="0" w:line="240" w:lineRule="auto"/>
              <w:rPr>
                <w:rFonts w:cs="Times New Roman"/>
              </w:rPr>
            </w:pPr>
            <w:r w:rsidRPr="00AE2029">
              <w:rPr>
                <w:rFonts w:cs="Times New Roman"/>
              </w:rPr>
              <w:t>Provjeriti da li je osoba razumjela i ponoviti ako je potrebno</w:t>
            </w:r>
            <w:r w:rsidR="00AE2029" w:rsidRPr="00AE2029">
              <w:rPr>
                <w:rFonts w:cs="Times New Roman"/>
              </w:rPr>
              <w:t>.</w:t>
            </w:r>
          </w:p>
          <w:p w:rsidR="00355F49" w:rsidRPr="00AE2029" w:rsidRDefault="00355F49" w:rsidP="00320CBC">
            <w:pPr>
              <w:spacing w:after="0" w:line="240" w:lineRule="auto"/>
              <w:rPr>
                <w:rFonts w:cs="Times New Roman"/>
              </w:rPr>
            </w:pPr>
            <w:r w:rsidRPr="00AE2029">
              <w:rPr>
                <w:rFonts w:cs="Times New Roman"/>
              </w:rPr>
              <w:t>Ponuditi olovku i papir, neka pojedinac pročita napisanu poruku</w:t>
            </w:r>
            <w:r w:rsidR="00AE2029" w:rsidRPr="00AE2029">
              <w:rPr>
                <w:rFonts w:cs="Times New Roman"/>
              </w:rPr>
              <w:t>.</w:t>
            </w:r>
          </w:p>
          <w:p w:rsidR="00355F49" w:rsidRPr="00AE2029" w:rsidRDefault="00355F49" w:rsidP="00320CBC">
            <w:pPr>
              <w:spacing w:after="0" w:line="240" w:lineRule="auto"/>
              <w:rPr>
                <w:rFonts w:cs="Times New Roman"/>
              </w:rPr>
            </w:pPr>
            <w:r w:rsidRPr="00AE2029">
              <w:rPr>
                <w:rFonts w:cs="Times New Roman"/>
              </w:rPr>
              <w:t>Pisana komunikacija može biti posebno važna ako je pojedinca teško razumjeti</w:t>
            </w:r>
            <w:r w:rsidR="00AE2029" w:rsidRPr="00AE2029">
              <w:rPr>
                <w:rFonts w:cs="Times New Roman"/>
              </w:rPr>
              <w:t>.</w:t>
            </w:r>
          </w:p>
          <w:p w:rsidR="00355F49" w:rsidRPr="00AE2029" w:rsidRDefault="00355F49" w:rsidP="00320CBC">
            <w:pPr>
              <w:spacing w:after="0" w:line="240" w:lineRule="auto"/>
              <w:rPr>
                <w:rFonts w:cs="Times New Roman"/>
              </w:rPr>
            </w:pPr>
            <w:r w:rsidRPr="00AE2029">
              <w:rPr>
                <w:rFonts w:cs="Times New Roman"/>
              </w:rPr>
              <w:t>Ne dopustiti drugima da prekidaju prijenos hitnih informacija</w:t>
            </w:r>
            <w:r w:rsidR="00AE2029" w:rsidRPr="00AE2029">
              <w:rPr>
                <w:rFonts w:cs="Times New Roman"/>
              </w:rPr>
              <w:t>.</w:t>
            </w:r>
          </w:p>
          <w:p w:rsidR="00355F49" w:rsidRPr="00AE2029" w:rsidRDefault="00355F49" w:rsidP="00320CBC">
            <w:pPr>
              <w:spacing w:after="0" w:line="240" w:lineRule="auto"/>
              <w:rPr>
                <w:rFonts w:cs="Times New Roman"/>
              </w:rPr>
            </w:pPr>
            <w:r w:rsidRPr="00AE2029">
              <w:rPr>
                <w:rFonts w:cs="Times New Roman"/>
              </w:rPr>
              <w:t>Pojedinac može imati poteškoće u shvaćanju hitnosti poruke</w:t>
            </w:r>
            <w:r w:rsidR="00AE2029" w:rsidRPr="00AE2029">
              <w:rPr>
                <w:rFonts w:cs="Times New Roman"/>
              </w:rPr>
              <w:t>.</w:t>
            </w:r>
          </w:p>
          <w:p w:rsidR="00355F49" w:rsidRPr="00AE2029" w:rsidRDefault="00355F49" w:rsidP="00320CBC">
            <w:pPr>
              <w:spacing w:after="0" w:line="240" w:lineRule="auto"/>
              <w:rPr>
                <w:rFonts w:cs="Times New Roman"/>
              </w:rPr>
            </w:pPr>
            <w:r w:rsidRPr="00AE2029">
              <w:rPr>
                <w:rFonts w:cs="Times New Roman"/>
              </w:rPr>
              <w:t>Osigurati položaj pojedinca sa svjetiljkom za signalizaciju u slučaju da se odvoji od tima za spašavanje kako bi se olakšalo čitanje s usana u tami</w:t>
            </w:r>
          </w:p>
        </w:tc>
      </w:tr>
      <w:tr w:rsidR="00355F49" w:rsidRPr="00320CBC" w:rsidTr="00320CBC">
        <w:trPr>
          <w:trHeight w:val="156"/>
        </w:trPr>
        <w:tc>
          <w:tcPr>
            <w:tcW w:w="183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355F49" w:rsidRPr="00320CBC" w:rsidRDefault="00355F49" w:rsidP="00CE1CED">
            <w:pPr>
              <w:spacing w:beforeLines="40" w:afterLines="40" w:line="240" w:lineRule="auto"/>
              <w:jc w:val="center"/>
              <w:rPr>
                <w:rFonts w:cs="Times New Roman"/>
                <w:b/>
              </w:rPr>
            </w:pPr>
            <w:r w:rsidRPr="00320CBC">
              <w:rPr>
                <w:rFonts w:cs="Times New Roman"/>
                <w:b/>
              </w:rPr>
              <w:t>Osobe s kognitivnim oštećenjima</w:t>
            </w:r>
          </w:p>
        </w:tc>
        <w:tc>
          <w:tcPr>
            <w:tcW w:w="2410" w:type="dxa"/>
            <w:tcBorders>
              <w:top w:val="single" w:sz="4" w:space="0" w:color="auto"/>
              <w:left w:val="single" w:sz="4" w:space="0" w:color="auto"/>
              <w:bottom w:val="single" w:sz="4" w:space="0" w:color="auto"/>
              <w:right w:val="single" w:sz="4" w:space="0" w:color="auto"/>
            </w:tcBorders>
            <w:vAlign w:val="center"/>
            <w:hideMark/>
          </w:tcPr>
          <w:p w:rsidR="00355F49" w:rsidRPr="00320CBC" w:rsidRDefault="00355F49" w:rsidP="00CE1CED">
            <w:pPr>
              <w:spacing w:beforeLines="40" w:afterLines="40" w:line="240" w:lineRule="auto"/>
              <w:rPr>
                <w:rFonts w:cs="Times New Roman"/>
              </w:rPr>
            </w:pPr>
            <w:r w:rsidRPr="00320CBC">
              <w:rPr>
                <w:rFonts w:cs="Times New Roman"/>
              </w:rPr>
              <w:t>Osobama s intelektualnim poteškoćama potrebna je pomoć prilikom reagiranja na hitan slučaj i pri odlasku u sklonište</w:t>
            </w:r>
          </w:p>
        </w:tc>
        <w:tc>
          <w:tcPr>
            <w:tcW w:w="4812" w:type="dxa"/>
            <w:tcBorders>
              <w:top w:val="single" w:sz="4" w:space="0" w:color="auto"/>
              <w:left w:val="single" w:sz="4" w:space="0" w:color="auto"/>
              <w:bottom w:val="single" w:sz="4" w:space="0" w:color="auto"/>
              <w:right w:val="single" w:sz="4" w:space="0" w:color="auto"/>
            </w:tcBorders>
            <w:vAlign w:val="center"/>
            <w:hideMark/>
          </w:tcPr>
          <w:p w:rsidR="00355F49" w:rsidRPr="00AE2029" w:rsidRDefault="00355F49" w:rsidP="00320CBC">
            <w:pPr>
              <w:spacing w:after="0" w:line="240" w:lineRule="auto"/>
              <w:rPr>
                <w:rFonts w:cs="Times New Roman"/>
              </w:rPr>
            </w:pPr>
            <w:r w:rsidRPr="00AE2029">
              <w:rPr>
                <w:rFonts w:cs="Times New Roman"/>
              </w:rPr>
              <w:t>Vizualna percepcija pisanih uputa ili znakova može biti zbunjujuća ili pogrešno protumačena</w:t>
            </w:r>
            <w:r w:rsidR="00AE2029" w:rsidRPr="00AE2029">
              <w:rPr>
                <w:rFonts w:cs="Times New Roman"/>
              </w:rPr>
              <w:t>.</w:t>
            </w:r>
          </w:p>
          <w:p w:rsidR="00355F49" w:rsidRPr="00AE2029" w:rsidRDefault="00355F49" w:rsidP="00320CBC">
            <w:pPr>
              <w:spacing w:after="0" w:line="240" w:lineRule="auto"/>
              <w:rPr>
                <w:rFonts w:cs="Times New Roman"/>
              </w:rPr>
            </w:pPr>
            <w:r w:rsidRPr="00AE2029">
              <w:rPr>
                <w:rFonts w:cs="Times New Roman"/>
              </w:rPr>
              <w:t>Upute ili informacije treba podijeliti u jednostavne korake; treba biti strpljiv</w:t>
            </w:r>
            <w:r w:rsidR="00AE2029" w:rsidRPr="00AE2029">
              <w:rPr>
                <w:rFonts w:cs="Times New Roman"/>
              </w:rPr>
              <w:t>.</w:t>
            </w:r>
          </w:p>
          <w:p w:rsidR="00355F49" w:rsidRPr="00AE2029" w:rsidRDefault="00355F49" w:rsidP="00320CBC">
            <w:pPr>
              <w:spacing w:after="0" w:line="240" w:lineRule="auto"/>
              <w:rPr>
                <w:rFonts w:cs="Times New Roman"/>
              </w:rPr>
            </w:pPr>
            <w:r w:rsidRPr="00AE2029">
              <w:rPr>
                <w:rFonts w:cs="Times New Roman"/>
              </w:rPr>
              <w:t>Koristiti jednostavne signale i /ili simbole</w:t>
            </w:r>
            <w:r w:rsidR="00AE2029" w:rsidRPr="00AE2029">
              <w:rPr>
                <w:rFonts w:cs="Times New Roman"/>
              </w:rPr>
              <w:t>.</w:t>
            </w:r>
          </w:p>
          <w:p w:rsidR="00355F49" w:rsidRPr="00AE2029" w:rsidRDefault="00355F49" w:rsidP="00320CBC">
            <w:pPr>
              <w:spacing w:after="0" w:line="240" w:lineRule="auto"/>
              <w:rPr>
                <w:rFonts w:cs="Times New Roman"/>
              </w:rPr>
            </w:pPr>
            <w:r w:rsidRPr="00AE2029">
              <w:rPr>
                <w:rFonts w:cs="Times New Roman"/>
              </w:rPr>
              <w:t>Nikako ne razgovarati s drugima o osobi kojoj pomažete dok je ona prisutna</w:t>
            </w:r>
            <w:r w:rsidR="00AE2029" w:rsidRPr="00AE2029">
              <w:rPr>
                <w:rFonts w:cs="Times New Roman"/>
              </w:rPr>
              <w:t>.</w:t>
            </w:r>
          </w:p>
          <w:p w:rsidR="00355F49" w:rsidRPr="00AE2029" w:rsidRDefault="00355F49" w:rsidP="00320CBC">
            <w:pPr>
              <w:spacing w:after="0" w:line="240" w:lineRule="auto"/>
              <w:rPr>
                <w:rFonts w:cs="Times New Roman"/>
              </w:rPr>
            </w:pPr>
            <w:r w:rsidRPr="00AE2029">
              <w:rPr>
                <w:rFonts w:cs="Times New Roman"/>
              </w:rPr>
              <w:t>Upute / postupci za evakuaciju možda će se morati ponoviti više puta zbog jasnoće i razumijevanja. Izraz lica ukazat će na činjenicu da li je osoba razumjela upute / procedure odnosno da li je uputu potrebno ponoviti</w:t>
            </w:r>
            <w:r w:rsidR="00AE2029" w:rsidRPr="00AE2029">
              <w:rPr>
                <w:rFonts w:cs="Times New Roman"/>
              </w:rPr>
              <w:t>.</w:t>
            </w:r>
          </w:p>
          <w:p w:rsidR="00355F49" w:rsidRPr="00AE2029" w:rsidRDefault="00355F49" w:rsidP="00320CBC">
            <w:pPr>
              <w:spacing w:after="0" w:line="240" w:lineRule="auto"/>
              <w:rPr>
                <w:rFonts w:cs="Times New Roman"/>
              </w:rPr>
            </w:pPr>
            <w:r w:rsidRPr="00AE2029">
              <w:rPr>
                <w:rFonts w:cs="Times New Roman"/>
              </w:rPr>
              <w:t>Osigurati slike, simbole ili dijagrame umjesto riječi</w:t>
            </w:r>
            <w:r w:rsidR="00AE2029" w:rsidRPr="00AE2029">
              <w:rPr>
                <w:rFonts w:cs="Times New Roman"/>
              </w:rPr>
              <w:t>.</w:t>
            </w:r>
          </w:p>
          <w:p w:rsidR="00355F49" w:rsidRPr="00AE2029" w:rsidRDefault="00355F49" w:rsidP="00320CBC">
            <w:pPr>
              <w:spacing w:after="0" w:line="240" w:lineRule="auto"/>
              <w:rPr>
                <w:rFonts w:cs="Times New Roman"/>
              </w:rPr>
            </w:pPr>
            <w:r w:rsidRPr="00AE2029">
              <w:rPr>
                <w:rFonts w:cs="Times New Roman"/>
              </w:rPr>
              <w:t>Pročitati napisane informacije</w:t>
            </w:r>
            <w:r w:rsidR="00AE2029" w:rsidRPr="00AE2029">
              <w:rPr>
                <w:rFonts w:cs="Times New Roman"/>
              </w:rPr>
              <w:t>.</w:t>
            </w:r>
          </w:p>
          <w:p w:rsidR="00355F49" w:rsidRPr="00AE2029" w:rsidRDefault="00355F49" w:rsidP="00320CBC">
            <w:pPr>
              <w:spacing w:after="0" w:line="240" w:lineRule="auto"/>
              <w:rPr>
                <w:rFonts w:cs="Times New Roman"/>
              </w:rPr>
            </w:pPr>
            <w:r w:rsidRPr="00AE2029">
              <w:rPr>
                <w:rFonts w:cs="Times New Roman"/>
              </w:rPr>
              <w:t>Osigurati pisane informacije na audio vrpcama</w:t>
            </w:r>
            <w:r w:rsidR="00AE2029" w:rsidRPr="00AE2029">
              <w:rPr>
                <w:rFonts w:cs="Times New Roman"/>
              </w:rPr>
              <w:t>.</w:t>
            </w:r>
          </w:p>
        </w:tc>
      </w:tr>
      <w:tr w:rsidR="00355F49" w:rsidRPr="00320CBC" w:rsidTr="00320CBC">
        <w:trPr>
          <w:trHeight w:val="156"/>
        </w:trPr>
        <w:tc>
          <w:tcPr>
            <w:tcW w:w="183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355F49" w:rsidRPr="00320CBC" w:rsidRDefault="00355F49" w:rsidP="00CE1CED">
            <w:pPr>
              <w:spacing w:beforeLines="40" w:afterLines="40" w:line="240" w:lineRule="auto"/>
              <w:jc w:val="center"/>
              <w:rPr>
                <w:rFonts w:cs="Times New Roman"/>
                <w:b/>
              </w:rPr>
            </w:pPr>
            <w:r w:rsidRPr="00320CBC">
              <w:rPr>
                <w:rFonts w:cs="Times New Roman"/>
              </w:rPr>
              <w:lastRenderedPageBreak/>
              <w:br w:type="page"/>
            </w:r>
            <w:r w:rsidRPr="00320CBC">
              <w:rPr>
                <w:rFonts w:cs="Times New Roman"/>
                <w:b/>
              </w:rPr>
              <w:t>Slijepe i slabovidne osobe</w:t>
            </w:r>
          </w:p>
        </w:tc>
        <w:tc>
          <w:tcPr>
            <w:tcW w:w="2410" w:type="dxa"/>
            <w:tcBorders>
              <w:top w:val="single" w:sz="4" w:space="0" w:color="auto"/>
              <w:left w:val="single" w:sz="4" w:space="0" w:color="auto"/>
              <w:bottom w:val="single" w:sz="4" w:space="0" w:color="auto"/>
              <w:right w:val="single" w:sz="4" w:space="0" w:color="auto"/>
            </w:tcBorders>
            <w:vAlign w:val="center"/>
            <w:hideMark/>
          </w:tcPr>
          <w:p w:rsidR="00355F49" w:rsidRPr="00320CBC" w:rsidRDefault="00355F49" w:rsidP="00CE1CED">
            <w:pPr>
              <w:spacing w:beforeLines="40" w:afterLines="40" w:line="240" w:lineRule="auto"/>
              <w:rPr>
                <w:rFonts w:cs="Times New Roman"/>
              </w:rPr>
            </w:pPr>
            <w:r w:rsidRPr="00320CBC">
              <w:rPr>
                <w:rFonts w:cs="Times New Roman"/>
              </w:rPr>
              <w:t>Slabovidne osobe vrlo nerado napuštaju poznatu okolinu. Ako zahtjev za evakuaciju dolazi od nepoznate osobe, pas vodič može postati izgubljen ili dezorijentiran u katastrofi. Slijepim i slabovidnim osobama potrebna je osoba koja će ih usmjeravati, kako bi se osigurala sigurnost tijekom hitne situacije.</w:t>
            </w:r>
          </w:p>
        </w:tc>
        <w:tc>
          <w:tcPr>
            <w:tcW w:w="4812" w:type="dxa"/>
            <w:tcBorders>
              <w:top w:val="single" w:sz="4" w:space="0" w:color="auto"/>
              <w:left w:val="single" w:sz="4" w:space="0" w:color="auto"/>
              <w:bottom w:val="single" w:sz="4" w:space="0" w:color="auto"/>
              <w:right w:val="single" w:sz="4" w:space="0" w:color="auto"/>
            </w:tcBorders>
            <w:vAlign w:val="center"/>
            <w:hideMark/>
          </w:tcPr>
          <w:p w:rsidR="00355F49" w:rsidRPr="00AE2029" w:rsidRDefault="00355F49" w:rsidP="00320CBC">
            <w:pPr>
              <w:spacing w:after="0" w:line="240" w:lineRule="auto"/>
              <w:rPr>
                <w:rFonts w:cs="Times New Roman"/>
              </w:rPr>
            </w:pPr>
            <w:r w:rsidRPr="00AE2029">
              <w:rPr>
                <w:rFonts w:cs="Times New Roman"/>
              </w:rPr>
              <w:t>Najaviti prisutnost; progovoriti pri ulasku u radni prostor</w:t>
            </w:r>
            <w:r w:rsidR="00AE2029" w:rsidRPr="00AE2029">
              <w:rPr>
                <w:rFonts w:cs="Times New Roman"/>
              </w:rPr>
              <w:t>.</w:t>
            </w:r>
          </w:p>
          <w:p w:rsidR="00355F49" w:rsidRPr="00AE2029" w:rsidRDefault="00355F49" w:rsidP="00320CBC">
            <w:pPr>
              <w:spacing w:after="0" w:line="240" w:lineRule="auto"/>
              <w:rPr>
                <w:rFonts w:cs="Times New Roman"/>
              </w:rPr>
            </w:pPr>
            <w:r w:rsidRPr="00AE2029">
              <w:rPr>
                <w:rFonts w:cs="Times New Roman"/>
              </w:rPr>
              <w:t>Predstaviti se i ponuditi pomoć, ali neka osoba objasni kakva joj je pomoć potrebna</w:t>
            </w:r>
            <w:r w:rsidR="00AE2029" w:rsidRPr="00AE2029">
              <w:rPr>
                <w:rFonts w:cs="Times New Roman"/>
              </w:rPr>
              <w:t>.</w:t>
            </w:r>
          </w:p>
          <w:p w:rsidR="00355F49" w:rsidRPr="00AE2029" w:rsidRDefault="00355F49" w:rsidP="00320CBC">
            <w:pPr>
              <w:spacing w:after="0" w:line="240" w:lineRule="auto"/>
              <w:rPr>
                <w:rFonts w:cs="Times New Roman"/>
              </w:rPr>
            </w:pPr>
            <w:r w:rsidRPr="00AE2029">
              <w:rPr>
                <w:rFonts w:cs="Times New Roman"/>
              </w:rPr>
              <w:t>Neka osoba koristi svoj štap ako želi</w:t>
            </w:r>
            <w:r w:rsidR="00AE2029" w:rsidRPr="00AE2029">
              <w:rPr>
                <w:rFonts w:cs="Times New Roman"/>
              </w:rPr>
              <w:t>.</w:t>
            </w:r>
          </w:p>
          <w:p w:rsidR="00355F49" w:rsidRPr="00AE2029" w:rsidRDefault="00355F49" w:rsidP="00320CBC">
            <w:pPr>
              <w:spacing w:after="0" w:line="240" w:lineRule="auto"/>
              <w:rPr>
                <w:rFonts w:cs="Times New Roman"/>
              </w:rPr>
            </w:pPr>
            <w:r w:rsidRPr="00AE2029">
              <w:rPr>
                <w:rFonts w:cs="Times New Roman"/>
              </w:rPr>
              <w:t>Govoriti prirodno i izravno pojedincu, a ne preko treće osobe, ne vikati</w:t>
            </w:r>
            <w:r w:rsidR="00AE2029" w:rsidRPr="00AE2029">
              <w:rPr>
                <w:rFonts w:cs="Times New Roman"/>
              </w:rPr>
              <w:t>.</w:t>
            </w:r>
          </w:p>
          <w:p w:rsidR="00355F49" w:rsidRPr="00AE2029" w:rsidRDefault="00355F49" w:rsidP="00320CBC">
            <w:pPr>
              <w:spacing w:after="0" w:line="240" w:lineRule="auto"/>
              <w:rPr>
                <w:rFonts w:cs="Times New Roman"/>
              </w:rPr>
            </w:pPr>
            <w:r w:rsidRPr="00AE2029">
              <w:rPr>
                <w:rFonts w:cs="Times New Roman"/>
              </w:rPr>
              <w:t>Objasniti osobi prirodu hitnog slučaja i ponuditi joj vođenje tako da se primi za lakat; ne primati osobu s oštećenjem vida za ruku</w:t>
            </w:r>
            <w:r w:rsidR="00AE2029">
              <w:rPr>
                <w:rFonts w:cs="Times New Roman"/>
              </w:rPr>
              <w:t>.</w:t>
            </w:r>
          </w:p>
          <w:p w:rsidR="00355F49" w:rsidRPr="00AE2029" w:rsidRDefault="00355F49" w:rsidP="00320CBC">
            <w:pPr>
              <w:spacing w:after="0" w:line="240" w:lineRule="auto"/>
              <w:rPr>
                <w:rFonts w:cs="Times New Roman"/>
              </w:rPr>
            </w:pPr>
            <w:r w:rsidRPr="00AE2029">
              <w:rPr>
                <w:rFonts w:cs="Times New Roman"/>
              </w:rPr>
              <w:t>Opisati unaprijed akcije koje će se poduzeti, dati jasne upute</w:t>
            </w:r>
            <w:r w:rsidR="00AE2029">
              <w:rPr>
                <w:rFonts w:cs="Times New Roman"/>
              </w:rPr>
              <w:t>.</w:t>
            </w:r>
          </w:p>
          <w:p w:rsidR="00355F49" w:rsidRPr="00AE2029" w:rsidRDefault="00355F49" w:rsidP="00320CBC">
            <w:pPr>
              <w:spacing w:after="0" w:line="240" w:lineRule="auto"/>
              <w:rPr>
                <w:rFonts w:cs="Times New Roman"/>
              </w:rPr>
            </w:pPr>
            <w:r w:rsidRPr="00AE2029">
              <w:rPr>
                <w:rFonts w:cs="Times New Roman"/>
              </w:rPr>
              <w:t>Bez straha koristiti riječi poput "vidi", "gledaj" ili "slijep"</w:t>
            </w:r>
            <w:r w:rsidR="00AE2029">
              <w:rPr>
                <w:rFonts w:cs="Times New Roman"/>
              </w:rPr>
              <w:t>.</w:t>
            </w:r>
          </w:p>
          <w:p w:rsidR="00355F49" w:rsidRPr="00AE2029" w:rsidRDefault="00355F49" w:rsidP="00320CBC">
            <w:pPr>
              <w:spacing w:after="0" w:line="240" w:lineRule="auto"/>
              <w:rPr>
                <w:rFonts w:cs="Times New Roman"/>
              </w:rPr>
            </w:pPr>
            <w:r w:rsidRPr="00AE2029">
              <w:rPr>
                <w:rFonts w:cs="Times New Roman"/>
              </w:rPr>
              <w:t>Neka pojedinac kojem je potrebna pomoć primi ruku osobe koja sudjeluje u spašavanju ili stavi svoju ruku na njezino rame za vođenje. Pojedinac može odlučiti da hoda iza osobe koja pruža pomoć kako bi pratio njene pokrete tijela uslijed prepreka; hodati pola koraka ispred osobe koju se vodi te unaprijed spomenuti stepenice, rubnjake, hodnik, uzak prolaz, rampe, itd.</w:t>
            </w:r>
          </w:p>
          <w:p w:rsidR="00355F49" w:rsidRPr="00AE2029" w:rsidRDefault="00355F49" w:rsidP="00320CBC">
            <w:pPr>
              <w:spacing w:after="0" w:line="240" w:lineRule="auto"/>
              <w:rPr>
                <w:rFonts w:cs="Times New Roman"/>
              </w:rPr>
            </w:pPr>
            <w:r w:rsidRPr="00AE2029">
              <w:rPr>
                <w:rFonts w:cs="Times New Roman"/>
              </w:rPr>
              <w:t>Nakratko pauzirati na stepenicama ili rubnjacima</w:t>
            </w:r>
            <w:r w:rsidR="00AE2029">
              <w:rPr>
                <w:rFonts w:cs="Times New Roman"/>
              </w:rPr>
              <w:t>.</w:t>
            </w:r>
          </w:p>
          <w:p w:rsidR="00355F49" w:rsidRPr="00AE2029" w:rsidRDefault="00355F49" w:rsidP="00320CBC">
            <w:pPr>
              <w:spacing w:after="0" w:line="240" w:lineRule="auto"/>
              <w:rPr>
                <w:rFonts w:cs="Times New Roman"/>
              </w:rPr>
            </w:pPr>
            <w:r w:rsidRPr="00AE2029">
              <w:rPr>
                <w:rFonts w:cs="Times New Roman"/>
              </w:rPr>
              <w:t>Kretati se stepenicama jedan korak ispred osobe koja se vodi</w:t>
            </w:r>
            <w:r w:rsidR="00AE2029">
              <w:rPr>
                <w:rFonts w:cs="Times New Roman"/>
              </w:rPr>
              <w:t>.</w:t>
            </w:r>
          </w:p>
          <w:p w:rsidR="00355F49" w:rsidRPr="00AE2029" w:rsidRDefault="00355F49" w:rsidP="00320CBC">
            <w:pPr>
              <w:spacing w:after="0" w:line="240" w:lineRule="auto"/>
              <w:rPr>
                <w:rFonts w:cs="Times New Roman"/>
              </w:rPr>
            </w:pPr>
            <w:r w:rsidRPr="00AE2029">
              <w:rPr>
                <w:rFonts w:cs="Times New Roman"/>
              </w:rPr>
              <w:t>Kad slijepa osoba poželi sjesti, postaviti joj ruku na naslon ili rukohvat stolice</w:t>
            </w:r>
            <w:r w:rsidR="00AE2029">
              <w:rPr>
                <w:rFonts w:cs="Times New Roman"/>
              </w:rPr>
              <w:t>.</w:t>
            </w:r>
          </w:p>
          <w:p w:rsidR="00355F49" w:rsidRPr="00AE2029" w:rsidRDefault="00355F49" w:rsidP="00320CBC">
            <w:pPr>
              <w:spacing w:after="0" w:line="240" w:lineRule="auto"/>
              <w:rPr>
                <w:rFonts w:cs="Times New Roman"/>
              </w:rPr>
            </w:pPr>
            <w:r w:rsidRPr="00AE2029">
              <w:rPr>
                <w:rFonts w:cs="Times New Roman"/>
              </w:rPr>
              <w:t>Ako se vodi nekoliko osoba u isto vrijeme, zamoliti ih da drže jedni druge za ruke</w:t>
            </w:r>
            <w:r w:rsidR="00AE2029">
              <w:rPr>
                <w:rFonts w:cs="Times New Roman"/>
              </w:rPr>
              <w:t>.</w:t>
            </w:r>
          </w:p>
          <w:p w:rsidR="00355F49" w:rsidRPr="00AE2029" w:rsidRDefault="00355F49" w:rsidP="00320CBC">
            <w:pPr>
              <w:spacing w:after="0" w:line="240" w:lineRule="auto"/>
              <w:rPr>
                <w:rFonts w:cs="Times New Roman"/>
              </w:rPr>
            </w:pPr>
            <w:r w:rsidRPr="00AE2029">
              <w:rPr>
                <w:rFonts w:cs="Times New Roman"/>
              </w:rPr>
              <w:t>Dati verbalne upute, savjete o najsigurnijim rutama ili smjeru, procijenjenim udaljenostima (npr. dizala se ne mogu koristiti ili postoje krhotine)</w:t>
            </w:r>
            <w:r w:rsidR="00AE2029">
              <w:rPr>
                <w:rFonts w:cs="Times New Roman"/>
              </w:rPr>
              <w:t>.</w:t>
            </w:r>
          </w:p>
          <w:p w:rsidR="00355F49" w:rsidRPr="00AE2029" w:rsidRDefault="00355F49" w:rsidP="00320CBC">
            <w:pPr>
              <w:spacing w:after="0" w:line="240" w:lineRule="auto"/>
              <w:rPr>
                <w:rFonts w:cs="Times New Roman"/>
              </w:rPr>
            </w:pPr>
            <w:r w:rsidRPr="00AE2029">
              <w:rPr>
                <w:rFonts w:cs="Times New Roman"/>
              </w:rPr>
              <w:t>Informirati osobu o tome gdje se nalazi savjetovati ju o preprekama (npr. stepenicama, visećim predmetima, neujednačenom kolniku...)</w:t>
            </w:r>
            <w:r w:rsidR="00AE2029">
              <w:rPr>
                <w:rFonts w:cs="Times New Roman"/>
              </w:rPr>
              <w:t>.</w:t>
            </w:r>
          </w:p>
          <w:p w:rsidR="00355F49" w:rsidRPr="00AE2029" w:rsidRDefault="00355F49" w:rsidP="00320CBC">
            <w:pPr>
              <w:spacing w:after="0" w:line="240" w:lineRule="auto"/>
              <w:rPr>
                <w:rFonts w:cs="Times New Roman"/>
              </w:rPr>
            </w:pPr>
            <w:r w:rsidRPr="00AE2029">
              <w:rPr>
                <w:rFonts w:cs="Times New Roman"/>
              </w:rPr>
              <w:t>Slabovidna osoba može imati psa vodiča koji postaje dezorijentiran tijekom evakuacije i može zahtijevati dodatnu pomoć; nikako ne maziti psa ili mu nuditi hranu bez dopuštenja vlasnika; ako pas nosi pojas, on je na dužnosti; ako okolnosti nalažu da pas ne bi trebao voditi svog vlasnika, zamoliti vlasnika da ukloni psu pojas.</w:t>
            </w:r>
          </w:p>
          <w:p w:rsidR="00355F49" w:rsidRPr="00AE2029" w:rsidRDefault="00355F49" w:rsidP="00320CBC">
            <w:pPr>
              <w:spacing w:after="0" w:line="240" w:lineRule="auto"/>
              <w:rPr>
                <w:rFonts w:cs="Times New Roman"/>
              </w:rPr>
            </w:pPr>
            <w:r w:rsidRPr="00AE2029">
              <w:rPr>
                <w:rFonts w:cs="Times New Roman"/>
              </w:rPr>
              <w:t>Pas se evakuira s vlasnikom; u slučaju da je potrebno evakuirati psa, a istodobno se pomaže pojedincu, držati psa za povodac, a ne za pojas</w:t>
            </w:r>
            <w:r w:rsidR="00AE2029">
              <w:rPr>
                <w:rFonts w:cs="Times New Roman"/>
              </w:rPr>
              <w:t>.</w:t>
            </w:r>
          </w:p>
          <w:p w:rsidR="00355F49" w:rsidRPr="00AE2029" w:rsidRDefault="00355F49" w:rsidP="00320CBC">
            <w:pPr>
              <w:spacing w:after="0" w:line="240" w:lineRule="auto"/>
              <w:rPr>
                <w:rFonts w:cs="Times New Roman"/>
              </w:rPr>
            </w:pPr>
            <w:r w:rsidRPr="00AE2029">
              <w:rPr>
                <w:rFonts w:cs="Times New Roman"/>
              </w:rPr>
              <w:t>Dolaskom na sigurno mjesto, usmjeriti osobu na mjesto gdje se nalazi i pitati ju da li postoji potreba za daljnjom pomoći</w:t>
            </w:r>
            <w:r w:rsidR="00AE2029">
              <w:rPr>
                <w:rFonts w:cs="Times New Roman"/>
              </w:rPr>
              <w:t>.</w:t>
            </w:r>
          </w:p>
          <w:p w:rsidR="00355F49" w:rsidRPr="00AE2029" w:rsidRDefault="00355F49" w:rsidP="00320CBC">
            <w:pPr>
              <w:spacing w:after="0" w:line="240" w:lineRule="auto"/>
              <w:rPr>
                <w:rFonts w:cs="Times New Roman"/>
              </w:rPr>
            </w:pPr>
            <w:r w:rsidRPr="00AE2029">
              <w:rPr>
                <w:rFonts w:cs="Times New Roman"/>
              </w:rPr>
              <w:t>Bijeli štap vratiti vlasniku odmah nakon postizanja sigurnosti</w:t>
            </w:r>
            <w:r w:rsidR="00AE2029">
              <w:rPr>
                <w:rFonts w:cs="Times New Roman"/>
              </w:rPr>
              <w:t>.</w:t>
            </w:r>
          </w:p>
        </w:tc>
      </w:tr>
    </w:tbl>
    <w:p w:rsidR="00355F49" w:rsidRPr="00303646" w:rsidRDefault="00355F49" w:rsidP="00355F49">
      <w:pPr>
        <w:rPr>
          <w:rFonts w:cs="Times New Roman"/>
          <w:highlight w:val="yellow"/>
        </w:rPr>
      </w:pPr>
      <w:r w:rsidRPr="00303646">
        <w:rPr>
          <w:rFonts w:cs="Times New Roman"/>
          <w:highlight w:val="yellow"/>
        </w:rPr>
        <w:br w:type="page"/>
      </w:r>
    </w:p>
    <w:p w:rsidR="00022394" w:rsidRPr="00BB37CA" w:rsidRDefault="001F0DEB" w:rsidP="001F0DEB">
      <w:pPr>
        <w:pStyle w:val="Naslov1"/>
      </w:pPr>
      <w:bookmarkStart w:id="26" w:name="_Toc150332650"/>
      <w:r w:rsidRPr="00BB37CA">
        <w:lastRenderedPageBreak/>
        <w:t xml:space="preserve">5. </w:t>
      </w:r>
      <w:r w:rsidR="006D2B3F" w:rsidRPr="00BB37CA">
        <w:t>PROCJENE OSIGURANJA OPREME I DRUGIH SREDSTAVA ZA ZAŠTITU I SPRJEČAVANJE STRADANJA IMOVINE, GOSPODARSKIH FUNKCIJA I STRADANJA STANOVNIŠTVA</w:t>
      </w:r>
      <w:bookmarkEnd w:id="26"/>
    </w:p>
    <w:p w:rsidR="00F47BDE" w:rsidRPr="00BB37CA" w:rsidRDefault="00F47BDE" w:rsidP="00EF4E46">
      <w:pPr>
        <w:spacing w:after="0"/>
        <w:rPr>
          <w:rFonts w:cs="Times New Roman"/>
          <w:szCs w:val="24"/>
        </w:rPr>
      </w:pPr>
    </w:p>
    <w:p w:rsidR="00392822" w:rsidRPr="00BB37CA" w:rsidRDefault="00392822" w:rsidP="00EF4E46">
      <w:pPr>
        <w:widowControl w:val="0"/>
        <w:autoSpaceDE w:val="0"/>
        <w:autoSpaceDN w:val="0"/>
        <w:adjustRightInd w:val="0"/>
        <w:spacing w:after="0"/>
        <w:contextualSpacing/>
        <w:rPr>
          <w:rFonts w:cs="Times New Roman"/>
          <w:szCs w:val="24"/>
        </w:rPr>
      </w:pPr>
      <w:r w:rsidRPr="00BB37CA">
        <w:rPr>
          <w:rFonts w:cs="Times New Roman"/>
          <w:szCs w:val="24"/>
        </w:rPr>
        <w:t xml:space="preserve">U slučaju nastanka prirodne nepogode, </w:t>
      </w:r>
      <w:r w:rsidR="007E1BC1" w:rsidRPr="00BB37CA">
        <w:rPr>
          <w:rFonts w:cs="Times New Roman"/>
          <w:szCs w:val="24"/>
        </w:rPr>
        <w:t>Grad Gospić</w:t>
      </w:r>
      <w:r w:rsidRPr="00BB37CA">
        <w:rPr>
          <w:rFonts w:cs="Times New Roman"/>
          <w:szCs w:val="24"/>
        </w:rPr>
        <w:t>, prema potrebi i ovisno o razmjerima nastale štete, aktivirat će raspoloživa sredstva i opremu temeljnih operativnih snaga civilne zaštite na svom području, opremu i druga sredstva pravnih osoba, sukladno vrsti prirodne nepogode, a po potrebi angažirati i druge pravne i fizičke osobe na zaštiti i sprečavanju stradanja imovine, gospodarskih funkcija i stanovništva.</w:t>
      </w:r>
    </w:p>
    <w:p w:rsidR="00392822" w:rsidRPr="00BB37CA" w:rsidRDefault="00392822" w:rsidP="00EF4E46">
      <w:pPr>
        <w:widowControl w:val="0"/>
        <w:autoSpaceDE w:val="0"/>
        <w:autoSpaceDN w:val="0"/>
        <w:adjustRightInd w:val="0"/>
        <w:spacing w:after="0"/>
        <w:contextualSpacing/>
        <w:rPr>
          <w:rFonts w:cs="Times New Roman"/>
          <w:szCs w:val="24"/>
        </w:rPr>
      </w:pPr>
      <w:r w:rsidRPr="00BB37CA">
        <w:rPr>
          <w:rFonts w:cs="Times New Roman"/>
          <w:szCs w:val="24"/>
        </w:rPr>
        <w:t>Prema načelu solidarnosti, nakon što je pogođena jedinica lokalne samouprave</w:t>
      </w:r>
      <w:r w:rsidR="00C16CBC">
        <w:rPr>
          <w:rFonts w:cs="Times New Roman"/>
          <w:szCs w:val="24"/>
        </w:rPr>
        <w:t xml:space="preserve"> (Grad Gospić)</w:t>
      </w:r>
      <w:r w:rsidRPr="00BB37CA">
        <w:rPr>
          <w:rFonts w:cs="Times New Roman"/>
          <w:szCs w:val="24"/>
        </w:rPr>
        <w:t xml:space="preserve"> angažirala sve svoje raspoložive resurse, u slučaju potrebe upućuje se dodatna pomoć sa županijske razine.</w:t>
      </w:r>
    </w:p>
    <w:p w:rsidR="00BB7F18" w:rsidRPr="00BB37CA" w:rsidRDefault="00542554" w:rsidP="00BB7F18">
      <w:pPr>
        <w:widowControl w:val="0"/>
        <w:autoSpaceDE w:val="0"/>
        <w:autoSpaceDN w:val="0"/>
        <w:adjustRightInd w:val="0"/>
        <w:spacing w:before="180" w:after="0"/>
        <w:rPr>
          <w:rFonts w:cs="Times New Roman"/>
          <w:color w:val="000000"/>
          <w:sz w:val="36"/>
          <w:szCs w:val="36"/>
        </w:rPr>
      </w:pPr>
      <w:r w:rsidRPr="00BB37CA">
        <w:rPr>
          <w:rFonts w:cs="Times New Roman"/>
          <w:szCs w:val="24"/>
        </w:rPr>
        <w:t xml:space="preserve">Temeljne operativne snage sustava civilne zaštite </w:t>
      </w:r>
      <w:r w:rsidR="007E1BC1" w:rsidRPr="00BB37CA">
        <w:rPr>
          <w:rFonts w:cs="Times New Roman"/>
          <w:szCs w:val="24"/>
        </w:rPr>
        <w:t>Grada Gospića</w:t>
      </w:r>
      <w:r w:rsidR="00391278" w:rsidRPr="00BB37CA">
        <w:rPr>
          <w:rFonts w:cs="Times New Roman"/>
          <w:szCs w:val="24"/>
        </w:rPr>
        <w:t>poput</w:t>
      </w:r>
      <w:r w:rsidR="00DE2A7C" w:rsidRPr="00BB37CA">
        <w:rPr>
          <w:rFonts w:cs="Times New Roman"/>
          <w:szCs w:val="24"/>
        </w:rPr>
        <w:t>vatrogasaca</w:t>
      </w:r>
      <w:r w:rsidR="00391278" w:rsidRPr="00BB37CA">
        <w:rPr>
          <w:rFonts w:cs="Times New Roman"/>
          <w:szCs w:val="24"/>
        </w:rPr>
        <w:t xml:space="preserve">, </w:t>
      </w:r>
      <w:r w:rsidRPr="00BB37CA">
        <w:rPr>
          <w:rFonts w:cs="Times New Roman"/>
          <w:szCs w:val="24"/>
        </w:rPr>
        <w:t>Gradsko</w:t>
      </w:r>
      <w:r w:rsidR="00391278" w:rsidRPr="00BB37CA">
        <w:rPr>
          <w:rFonts w:cs="Times New Roman"/>
          <w:szCs w:val="24"/>
        </w:rPr>
        <w:t>g</w:t>
      </w:r>
      <w:r w:rsidRPr="00BB37CA">
        <w:rPr>
          <w:rFonts w:cs="Times New Roman"/>
          <w:szCs w:val="24"/>
        </w:rPr>
        <w:t xml:space="preserve"> društv</w:t>
      </w:r>
      <w:r w:rsidR="00391278" w:rsidRPr="00BB37CA">
        <w:rPr>
          <w:rFonts w:cs="Times New Roman"/>
          <w:szCs w:val="24"/>
        </w:rPr>
        <w:t>a</w:t>
      </w:r>
      <w:r w:rsidRPr="00BB37CA">
        <w:rPr>
          <w:rFonts w:cs="Times New Roman"/>
          <w:szCs w:val="24"/>
        </w:rPr>
        <w:t xml:space="preserve"> Crvenog križa </w:t>
      </w:r>
      <w:r w:rsidR="003B38FA" w:rsidRPr="00BB37CA">
        <w:rPr>
          <w:rFonts w:cs="Times New Roman"/>
          <w:szCs w:val="24"/>
        </w:rPr>
        <w:t>te</w:t>
      </w:r>
      <w:r w:rsidRPr="00BB37CA">
        <w:rPr>
          <w:rFonts w:cs="Times New Roman"/>
          <w:szCs w:val="24"/>
        </w:rPr>
        <w:t xml:space="preserve"> Hrvatsk</w:t>
      </w:r>
      <w:r w:rsidR="00BB7F18" w:rsidRPr="00BB37CA">
        <w:rPr>
          <w:rFonts w:cs="Times New Roman"/>
          <w:szCs w:val="24"/>
        </w:rPr>
        <w:t>e</w:t>
      </w:r>
      <w:r w:rsidRPr="00BB37CA">
        <w:rPr>
          <w:rFonts w:cs="Times New Roman"/>
          <w:szCs w:val="24"/>
        </w:rPr>
        <w:t xml:space="preserve"> gorsk</w:t>
      </w:r>
      <w:r w:rsidR="00BB7F18" w:rsidRPr="00BB37CA">
        <w:rPr>
          <w:rFonts w:cs="Times New Roman"/>
          <w:szCs w:val="24"/>
        </w:rPr>
        <w:t>e</w:t>
      </w:r>
      <w:r w:rsidRPr="00BB37CA">
        <w:rPr>
          <w:rFonts w:cs="Times New Roman"/>
          <w:szCs w:val="24"/>
        </w:rPr>
        <w:t xml:space="preserve"> služb</w:t>
      </w:r>
      <w:r w:rsidR="00BB7F18" w:rsidRPr="00BB37CA">
        <w:rPr>
          <w:rFonts w:cs="Times New Roman"/>
          <w:szCs w:val="24"/>
        </w:rPr>
        <w:t>e</w:t>
      </w:r>
      <w:r w:rsidRPr="00BB37CA">
        <w:rPr>
          <w:rFonts w:cs="Times New Roman"/>
          <w:szCs w:val="24"/>
        </w:rPr>
        <w:t xml:space="preserve"> spašavanja</w:t>
      </w:r>
      <w:r w:rsidR="00BB7F18" w:rsidRPr="00BB37CA">
        <w:rPr>
          <w:rFonts w:cs="Times New Roman"/>
          <w:szCs w:val="24"/>
        </w:rPr>
        <w:t>raspolažu obučenim kadrovima i opremom kojom mogu adekvatno odgovoriti na posljedice prirodnih nepogoda koje nemaju značaj masovnosti i koje ujedno nemaju značaj velike nesreće ili katastrofe te se procjenjuje da su oprema i druga sredstva za zaštitu i sprečavanje stradanja imovine i stanovništva za slučaj prirodnih nepogoda koje su se pojavljivale u posljednjih 20 godina, na prihvatljivoj razini.</w:t>
      </w:r>
    </w:p>
    <w:p w:rsidR="00542554" w:rsidRPr="00303646" w:rsidRDefault="00542554" w:rsidP="00EF4E46">
      <w:pPr>
        <w:widowControl w:val="0"/>
        <w:autoSpaceDE w:val="0"/>
        <w:autoSpaceDN w:val="0"/>
        <w:adjustRightInd w:val="0"/>
        <w:spacing w:after="0"/>
        <w:contextualSpacing/>
        <w:rPr>
          <w:rFonts w:cs="Times New Roman"/>
          <w:color w:val="000000"/>
          <w:szCs w:val="24"/>
          <w:highlight w:val="yellow"/>
        </w:rPr>
      </w:pPr>
    </w:p>
    <w:p w:rsidR="00540F76" w:rsidRPr="00BB37CA" w:rsidRDefault="00DE2A7C" w:rsidP="00EF4E46">
      <w:pPr>
        <w:widowControl w:val="0"/>
        <w:autoSpaceDE w:val="0"/>
        <w:autoSpaceDN w:val="0"/>
        <w:adjustRightInd w:val="0"/>
        <w:spacing w:after="0"/>
        <w:contextualSpacing/>
        <w:rPr>
          <w:rFonts w:cs="Times New Roman"/>
          <w:color w:val="000000"/>
          <w:szCs w:val="24"/>
        </w:rPr>
      </w:pPr>
      <w:r w:rsidRPr="00BB37CA">
        <w:rPr>
          <w:rFonts w:cs="Times New Roman"/>
          <w:color w:val="000000"/>
          <w:szCs w:val="24"/>
        </w:rPr>
        <w:t>Grad Gospić</w:t>
      </w:r>
      <w:r w:rsidR="00C16CBC">
        <w:rPr>
          <w:rFonts w:cs="Times New Roman"/>
          <w:color w:val="000000"/>
          <w:szCs w:val="24"/>
        </w:rPr>
        <w:t xml:space="preserve"> bi</w:t>
      </w:r>
      <w:r w:rsidR="006A68DA" w:rsidRPr="00BB37CA">
        <w:rPr>
          <w:rFonts w:cs="Times New Roman"/>
          <w:color w:val="000000"/>
          <w:szCs w:val="24"/>
        </w:rPr>
        <w:t xml:space="preserve"> svake godine</w:t>
      </w:r>
      <w:r w:rsidR="00B3416D" w:rsidRPr="00BB37CA">
        <w:rPr>
          <w:rFonts w:cs="Times New Roman"/>
          <w:color w:val="000000"/>
          <w:szCs w:val="24"/>
        </w:rPr>
        <w:t xml:space="preserve"> treba</w:t>
      </w:r>
      <w:r w:rsidRPr="00BB37CA">
        <w:rPr>
          <w:rFonts w:cs="Times New Roman"/>
          <w:color w:val="000000"/>
          <w:szCs w:val="24"/>
        </w:rPr>
        <w:t>o</w:t>
      </w:r>
      <w:r w:rsidR="006A68DA" w:rsidRPr="00BB37CA">
        <w:rPr>
          <w:rFonts w:cs="Times New Roman"/>
          <w:color w:val="000000"/>
          <w:szCs w:val="24"/>
        </w:rPr>
        <w:t xml:space="preserve"> izdvaja</w:t>
      </w:r>
      <w:r w:rsidR="00B3416D" w:rsidRPr="00BB37CA">
        <w:rPr>
          <w:rFonts w:cs="Times New Roman"/>
          <w:color w:val="000000"/>
          <w:szCs w:val="24"/>
        </w:rPr>
        <w:t>ti</w:t>
      </w:r>
      <w:r w:rsidR="00DC3E0A" w:rsidRPr="00BB37CA">
        <w:rPr>
          <w:rFonts w:cs="Times New Roman"/>
          <w:color w:val="000000"/>
          <w:szCs w:val="24"/>
        </w:rPr>
        <w:t xml:space="preserve">financijska sredstva </w:t>
      </w:r>
      <w:r w:rsidR="006A68DA" w:rsidRPr="00BB37CA">
        <w:rPr>
          <w:rFonts w:cs="Times New Roman"/>
          <w:color w:val="000000"/>
          <w:szCs w:val="24"/>
        </w:rPr>
        <w:t xml:space="preserve">iz svog proračuna za financiranje razvoja sustava civilne zaštite (postrojba civilne zaštite i stožer civilne zaštite), HGSS, </w:t>
      </w:r>
      <w:r w:rsidRPr="00BB37CA">
        <w:rPr>
          <w:rFonts w:cs="Times New Roman"/>
          <w:color w:val="000000"/>
          <w:szCs w:val="24"/>
        </w:rPr>
        <w:t>vatrogasaca</w:t>
      </w:r>
      <w:r w:rsidR="006A68DA" w:rsidRPr="00BB37CA">
        <w:rPr>
          <w:rFonts w:cs="Times New Roman"/>
          <w:color w:val="000000"/>
          <w:szCs w:val="24"/>
        </w:rPr>
        <w:t xml:space="preserve">,GDCK, </w:t>
      </w:r>
      <w:r w:rsidR="00926211" w:rsidRPr="00BB37CA">
        <w:rPr>
          <w:rFonts w:cs="Times New Roman"/>
          <w:color w:val="000000"/>
          <w:szCs w:val="24"/>
        </w:rPr>
        <w:t xml:space="preserve">udruge i pravne osobe od interesa za civilnu zaštitu, </w:t>
      </w:r>
      <w:r w:rsidR="0021604D" w:rsidRPr="00BB37CA">
        <w:rPr>
          <w:rFonts w:cs="Times New Roman"/>
          <w:color w:val="000000"/>
          <w:szCs w:val="24"/>
        </w:rPr>
        <w:t>civilnu zaštitu</w:t>
      </w:r>
      <w:r w:rsidR="00926211" w:rsidRPr="00BB37CA">
        <w:rPr>
          <w:rFonts w:cs="Times New Roman"/>
          <w:color w:val="000000"/>
          <w:szCs w:val="24"/>
        </w:rPr>
        <w:t xml:space="preserve"> te izradu planske dokumentacij</w:t>
      </w:r>
      <w:r w:rsidR="00540F76" w:rsidRPr="00BB37CA">
        <w:rPr>
          <w:rFonts w:cs="Times New Roman"/>
          <w:color w:val="000000"/>
          <w:szCs w:val="24"/>
        </w:rPr>
        <w:t xml:space="preserve">e. </w:t>
      </w:r>
    </w:p>
    <w:p w:rsidR="00705E21" w:rsidRPr="00303646" w:rsidRDefault="00705E21" w:rsidP="00EF4E46">
      <w:pPr>
        <w:spacing w:after="0"/>
        <w:rPr>
          <w:rFonts w:cs="Times New Roman"/>
          <w:color w:val="000000"/>
          <w:szCs w:val="24"/>
          <w:highlight w:val="yellow"/>
        </w:rPr>
      </w:pPr>
    </w:p>
    <w:p w:rsidR="00D15B5D" w:rsidRPr="00BB37CA" w:rsidRDefault="00D15B5D" w:rsidP="00EF4E46">
      <w:pPr>
        <w:rPr>
          <w:rFonts w:cs="Times New Roman"/>
          <w:szCs w:val="24"/>
        </w:rPr>
      </w:pPr>
      <w:r w:rsidRPr="00BB37CA">
        <w:rPr>
          <w:rFonts w:cs="Times New Roman"/>
          <w:color w:val="000000"/>
          <w:szCs w:val="24"/>
        </w:rPr>
        <w:t xml:space="preserve">Sukladno članku </w:t>
      </w:r>
      <w:r w:rsidR="00365811" w:rsidRPr="00BB37CA">
        <w:rPr>
          <w:rFonts w:cs="Times New Roman"/>
          <w:color w:val="000000"/>
          <w:szCs w:val="24"/>
        </w:rPr>
        <w:t>65</w:t>
      </w:r>
      <w:r w:rsidRPr="00BB37CA">
        <w:rPr>
          <w:rFonts w:cs="Times New Roman"/>
          <w:color w:val="000000"/>
          <w:szCs w:val="24"/>
        </w:rPr>
        <w:t>. Zakona o proračunu (</w:t>
      </w:r>
      <w:r w:rsidR="002E1093" w:rsidRPr="00BB37CA">
        <w:rPr>
          <w:rFonts w:cs="Times New Roman"/>
          <w:color w:val="000000"/>
          <w:szCs w:val="24"/>
        </w:rPr>
        <w:t>NN 114/21</w:t>
      </w:r>
      <w:r w:rsidRPr="00BB37CA">
        <w:rPr>
          <w:rFonts w:cs="Times New Roman"/>
          <w:color w:val="000000"/>
          <w:szCs w:val="24"/>
        </w:rPr>
        <w:t xml:space="preserve">) sredstva proračunske zalihe mogu se koristiti za nepredviđene namjene za koje u proračunu nisu osigurana sredstva ili za namjene za koje se tijekom godine pokaže da nisu utvrđena dovoljna sredstva jer ih pri planiranju proračuna nije bilo moguće predvidjeti, za financiranje rashoda nastalih pri otklanjanju prirodnih nepogoda, epidemija, ekoloških nesreća ili izvanrednih događaja i ostalih nepredvidivih nesreća te za druge nepredviđene rashode tijekom godine. </w:t>
      </w:r>
    </w:p>
    <w:p w:rsidR="00E211F2" w:rsidRPr="00BB37CA" w:rsidRDefault="00D80162" w:rsidP="00EF4E46">
      <w:pPr>
        <w:autoSpaceDE w:val="0"/>
        <w:autoSpaceDN w:val="0"/>
        <w:adjustRightInd w:val="0"/>
        <w:spacing w:after="0"/>
        <w:rPr>
          <w:rFonts w:cs="Times New Roman"/>
          <w:color w:val="000000"/>
          <w:szCs w:val="24"/>
        </w:rPr>
      </w:pPr>
      <w:r w:rsidRPr="00BB37CA">
        <w:rPr>
          <w:rFonts w:cs="Times New Roman"/>
          <w:color w:val="000000"/>
          <w:szCs w:val="24"/>
        </w:rPr>
        <w:t xml:space="preserve">Procjenom rizika od velikih nesreća za </w:t>
      </w:r>
      <w:r w:rsidR="009267DA" w:rsidRPr="00BB37CA">
        <w:rPr>
          <w:rFonts w:cs="Times New Roman"/>
          <w:color w:val="000000"/>
          <w:szCs w:val="24"/>
        </w:rPr>
        <w:t>Grad Gospić</w:t>
      </w:r>
      <w:r w:rsidRPr="00BB37CA">
        <w:rPr>
          <w:rFonts w:cs="Times New Roman"/>
          <w:color w:val="000000"/>
          <w:szCs w:val="24"/>
        </w:rPr>
        <w:t xml:space="preserve">, </w:t>
      </w:r>
      <w:r w:rsidR="0021604D" w:rsidRPr="00BB37CA">
        <w:rPr>
          <w:rFonts w:cs="Times New Roman"/>
          <w:color w:val="000000"/>
          <w:szCs w:val="24"/>
        </w:rPr>
        <w:t>izra</w:t>
      </w:r>
      <w:r w:rsidRPr="00BB37CA">
        <w:rPr>
          <w:rFonts w:cs="Times New Roman"/>
          <w:color w:val="000000"/>
          <w:szCs w:val="24"/>
        </w:rPr>
        <w:t xml:space="preserve">đenom u </w:t>
      </w:r>
      <w:r w:rsidR="009267DA" w:rsidRPr="00BB37CA">
        <w:rPr>
          <w:rFonts w:cs="Times New Roman"/>
          <w:color w:val="000000"/>
          <w:szCs w:val="24"/>
        </w:rPr>
        <w:t xml:space="preserve">listopadu </w:t>
      </w:r>
      <w:r w:rsidR="008E0BCE" w:rsidRPr="00BB37CA">
        <w:rPr>
          <w:rFonts w:cs="Times New Roman"/>
          <w:color w:val="000000"/>
          <w:szCs w:val="24"/>
        </w:rPr>
        <w:t>20</w:t>
      </w:r>
      <w:r w:rsidR="009267DA" w:rsidRPr="00BB37CA">
        <w:rPr>
          <w:rFonts w:cs="Times New Roman"/>
          <w:color w:val="000000"/>
          <w:szCs w:val="24"/>
        </w:rPr>
        <w:t>20</w:t>
      </w:r>
      <w:r w:rsidR="00D15B5D" w:rsidRPr="00BB37CA">
        <w:rPr>
          <w:rFonts w:cs="Times New Roman"/>
          <w:color w:val="000000"/>
          <w:szCs w:val="24"/>
        </w:rPr>
        <w:t>. godine</w:t>
      </w:r>
      <w:r w:rsidRPr="00BB37CA">
        <w:rPr>
          <w:rFonts w:cs="Times New Roman"/>
          <w:color w:val="000000"/>
          <w:szCs w:val="24"/>
        </w:rPr>
        <w:t>,</w:t>
      </w:r>
      <w:r w:rsidR="00E211F2" w:rsidRPr="00BB37CA">
        <w:rPr>
          <w:rFonts w:cs="Times New Roman"/>
          <w:szCs w:val="24"/>
        </w:rPr>
        <w:t>planira</w:t>
      </w:r>
      <w:r w:rsidR="00706739" w:rsidRPr="00BB37CA">
        <w:rPr>
          <w:rFonts w:cs="Times New Roman"/>
          <w:szCs w:val="24"/>
        </w:rPr>
        <w:t>ne su</w:t>
      </w:r>
      <w:r w:rsidR="00E211F2" w:rsidRPr="00BB37CA">
        <w:rPr>
          <w:rFonts w:cs="Times New Roman"/>
          <w:szCs w:val="24"/>
        </w:rPr>
        <w:t xml:space="preserve"> preventivne mjere, educira</w:t>
      </w:r>
      <w:r w:rsidR="00706739" w:rsidRPr="00BB37CA">
        <w:rPr>
          <w:rFonts w:cs="Times New Roman"/>
          <w:szCs w:val="24"/>
        </w:rPr>
        <w:t>cija</w:t>
      </w:r>
      <w:r w:rsidR="00E211F2" w:rsidRPr="00BB37CA">
        <w:rPr>
          <w:rFonts w:cs="Times New Roman"/>
          <w:szCs w:val="24"/>
        </w:rPr>
        <w:t xml:space="preserve"> stanovništv</w:t>
      </w:r>
      <w:r w:rsidR="00706739" w:rsidRPr="00BB37CA">
        <w:rPr>
          <w:rFonts w:cs="Times New Roman"/>
          <w:szCs w:val="24"/>
        </w:rPr>
        <w:t>a</w:t>
      </w:r>
      <w:r w:rsidR="00E211F2" w:rsidRPr="00BB37CA">
        <w:rPr>
          <w:rFonts w:cs="Times New Roman"/>
          <w:szCs w:val="24"/>
        </w:rPr>
        <w:t xml:space="preserve">, odnosno mjere odgovora na prirodnu nepogodu, katastrofu ili veliku nesreću te </w:t>
      </w:r>
      <w:r w:rsidR="00E211F2" w:rsidRPr="00BB37CA">
        <w:rPr>
          <w:rFonts w:cs="Times New Roman"/>
          <w:color w:val="000000"/>
          <w:szCs w:val="24"/>
        </w:rPr>
        <w:t xml:space="preserve">je provedena analiza sustava civilne zaštite </w:t>
      </w:r>
      <w:r w:rsidR="009267DA" w:rsidRPr="00BB37CA">
        <w:rPr>
          <w:rFonts w:cs="Times New Roman"/>
          <w:color w:val="000000"/>
          <w:szCs w:val="24"/>
        </w:rPr>
        <w:t>Grada Gospića</w:t>
      </w:r>
      <w:r w:rsidR="00706739" w:rsidRPr="00BB37CA">
        <w:rPr>
          <w:rFonts w:cs="Times New Roman"/>
          <w:color w:val="000000"/>
          <w:szCs w:val="24"/>
        </w:rPr>
        <w:t xml:space="preserve"> koja se prema Zakonskoj obvezi razmatra na godišnjoj razini</w:t>
      </w:r>
      <w:r w:rsidR="00914D3A" w:rsidRPr="00BB37CA">
        <w:rPr>
          <w:rFonts w:cs="Times New Roman"/>
          <w:color w:val="000000"/>
          <w:szCs w:val="24"/>
        </w:rPr>
        <w:t>.</w:t>
      </w:r>
    </w:p>
    <w:p w:rsidR="00706739" w:rsidRPr="00BB37CA" w:rsidRDefault="00706739" w:rsidP="00EF4E46">
      <w:pPr>
        <w:autoSpaceDE w:val="0"/>
        <w:autoSpaceDN w:val="0"/>
        <w:adjustRightInd w:val="0"/>
        <w:spacing w:after="0"/>
        <w:rPr>
          <w:rFonts w:cs="Times New Roman"/>
          <w:bCs/>
          <w:iCs/>
          <w:color w:val="000000"/>
          <w:szCs w:val="24"/>
        </w:rPr>
      </w:pPr>
    </w:p>
    <w:p w:rsidR="005247AA" w:rsidRPr="00BB37CA" w:rsidRDefault="00550DB3" w:rsidP="00EF4E46">
      <w:pPr>
        <w:autoSpaceDE w:val="0"/>
        <w:autoSpaceDN w:val="0"/>
        <w:adjustRightInd w:val="0"/>
        <w:spacing w:after="0"/>
        <w:rPr>
          <w:rFonts w:cs="Times New Roman"/>
          <w:bCs/>
          <w:iCs/>
          <w:color w:val="000000"/>
          <w:szCs w:val="24"/>
        </w:rPr>
      </w:pPr>
      <w:r w:rsidRPr="00BB37CA">
        <w:rPr>
          <w:rFonts w:cs="Times New Roman"/>
          <w:color w:val="000000"/>
          <w:szCs w:val="24"/>
        </w:rPr>
        <w:t xml:space="preserve">Provedeno je osposobljavanje </w:t>
      </w:r>
      <w:r w:rsidR="004B1CC9" w:rsidRPr="00BB37CA">
        <w:rPr>
          <w:rFonts w:cs="Times New Roman"/>
          <w:color w:val="000000"/>
          <w:szCs w:val="24"/>
        </w:rPr>
        <w:t>grado</w:t>
      </w:r>
      <w:r w:rsidRPr="00BB37CA">
        <w:rPr>
          <w:rFonts w:cs="Times New Roman"/>
          <w:color w:val="000000"/>
          <w:szCs w:val="24"/>
        </w:rPr>
        <w:t xml:space="preserve">načelnika </w:t>
      </w:r>
      <w:r w:rsidR="004B1CC9" w:rsidRPr="00BB37CA">
        <w:rPr>
          <w:rFonts w:cs="Times New Roman"/>
          <w:color w:val="000000"/>
          <w:szCs w:val="24"/>
        </w:rPr>
        <w:t>Grada Gospića</w:t>
      </w:r>
      <w:r w:rsidR="00ED58AC" w:rsidRPr="00BB37CA">
        <w:rPr>
          <w:rFonts w:cs="Times New Roman"/>
          <w:color w:val="000000"/>
          <w:szCs w:val="24"/>
        </w:rPr>
        <w:t xml:space="preserve">, kao i načelnika Stožera i njegovih članova. </w:t>
      </w:r>
      <w:r w:rsidR="00DC4611" w:rsidRPr="00BB37CA">
        <w:rPr>
          <w:rFonts w:cs="Times New Roman"/>
          <w:color w:val="000000"/>
          <w:szCs w:val="24"/>
        </w:rPr>
        <w:t>Spremnost odgovornih i upravljačkih kapaciteta</w:t>
      </w:r>
      <w:r w:rsidR="00392980" w:rsidRPr="00BB37CA">
        <w:rPr>
          <w:rFonts w:cs="Times New Roman"/>
          <w:color w:val="000000"/>
          <w:szCs w:val="24"/>
        </w:rPr>
        <w:t>Grada</w:t>
      </w:r>
      <w:r w:rsidR="00DC4611" w:rsidRPr="00BB37CA">
        <w:rPr>
          <w:rFonts w:cs="Times New Roman"/>
          <w:color w:val="000000"/>
          <w:szCs w:val="24"/>
        </w:rPr>
        <w:t xml:space="preserve"> procjenjuje se visokom.</w:t>
      </w:r>
      <w:r w:rsidR="00981863" w:rsidRPr="00BB37CA">
        <w:rPr>
          <w:rFonts w:cs="Times New Roman"/>
          <w:color w:val="000000"/>
          <w:szCs w:val="24"/>
        </w:rPr>
        <w:t xml:space="preserve"> Potrebno je redovito provoditi vježbe sudionika sustava CZ </w:t>
      </w:r>
      <w:r w:rsidR="00392980" w:rsidRPr="00BB37CA">
        <w:rPr>
          <w:rFonts w:cs="Times New Roman"/>
          <w:color w:val="000000"/>
          <w:szCs w:val="24"/>
        </w:rPr>
        <w:t>Grada Gospića</w:t>
      </w:r>
      <w:r w:rsidR="00981863" w:rsidRPr="00BB37CA">
        <w:rPr>
          <w:rFonts w:cs="Times New Roman"/>
          <w:color w:val="000000"/>
          <w:szCs w:val="24"/>
        </w:rPr>
        <w:t>.</w:t>
      </w:r>
    </w:p>
    <w:p w:rsidR="00F820DD" w:rsidRPr="00BB37CA" w:rsidRDefault="00F820DD" w:rsidP="00F820DD">
      <w:pPr>
        <w:autoSpaceDE w:val="0"/>
        <w:autoSpaceDN w:val="0"/>
        <w:adjustRightInd w:val="0"/>
        <w:spacing w:before="20" w:after="20"/>
        <w:rPr>
          <w:rFonts w:cs="Times New Roman"/>
          <w:color w:val="000000"/>
          <w:szCs w:val="24"/>
        </w:rPr>
      </w:pPr>
    </w:p>
    <w:p w:rsidR="003B6F25" w:rsidRPr="00BB37CA" w:rsidRDefault="00392980" w:rsidP="00981863">
      <w:pPr>
        <w:autoSpaceDE w:val="0"/>
        <w:autoSpaceDN w:val="0"/>
        <w:adjustRightInd w:val="0"/>
        <w:spacing w:before="20" w:after="20"/>
        <w:rPr>
          <w:rFonts w:cs="Times New Roman"/>
          <w:color w:val="000000"/>
          <w:szCs w:val="24"/>
        </w:rPr>
      </w:pPr>
      <w:r w:rsidRPr="00BB37CA">
        <w:rPr>
          <w:rFonts w:cs="Times New Roman"/>
          <w:color w:val="000000"/>
          <w:szCs w:val="24"/>
        </w:rPr>
        <w:lastRenderedPageBreak/>
        <w:t>Grad Gospić</w:t>
      </w:r>
      <w:r w:rsidR="00F820DD" w:rsidRPr="00BB37CA">
        <w:rPr>
          <w:rFonts w:cs="Times New Roman"/>
          <w:color w:val="000000"/>
          <w:szCs w:val="24"/>
        </w:rPr>
        <w:t>kontinuirano treba</w:t>
      </w:r>
      <w:r w:rsidR="000B5F0C" w:rsidRPr="00BB37CA">
        <w:rPr>
          <w:rFonts w:cs="Times New Roman"/>
          <w:color w:val="000000"/>
          <w:szCs w:val="24"/>
        </w:rPr>
        <w:t>raditi na unapređenju sustava civilne zaštite</w:t>
      </w:r>
      <w:r w:rsidR="00F820DD" w:rsidRPr="00BB37CA">
        <w:rPr>
          <w:rFonts w:cs="Times New Roman"/>
          <w:color w:val="000000"/>
          <w:szCs w:val="24"/>
        </w:rPr>
        <w:t xml:space="preserve">, </w:t>
      </w:r>
      <w:r w:rsidR="003B6F25" w:rsidRPr="00BB37CA">
        <w:rPr>
          <w:rFonts w:cs="Times New Roman"/>
          <w:color w:val="000000"/>
          <w:szCs w:val="24"/>
        </w:rPr>
        <w:t>osposobljavanje</w:t>
      </w:r>
      <w:r w:rsidR="000B5F0C" w:rsidRPr="00BB37CA">
        <w:rPr>
          <w:rFonts w:cs="Times New Roman"/>
          <w:color w:val="000000"/>
          <w:szCs w:val="24"/>
        </w:rPr>
        <w:t>m</w:t>
      </w:r>
      <w:r w:rsidR="003B6F25" w:rsidRPr="00BB37CA">
        <w:rPr>
          <w:rFonts w:cs="Times New Roman"/>
          <w:color w:val="000000"/>
          <w:szCs w:val="24"/>
        </w:rPr>
        <w:t xml:space="preserve"> snaga civilne zaštite, educiranjem stanovništva o mogućim opas</w:t>
      </w:r>
      <w:r w:rsidR="000B5F0C" w:rsidRPr="00BB37CA">
        <w:rPr>
          <w:rFonts w:cs="Times New Roman"/>
          <w:color w:val="000000"/>
          <w:szCs w:val="24"/>
        </w:rPr>
        <w:t>nostima od evidentiranih rizika te</w:t>
      </w:r>
      <w:r w:rsidR="003B6F25" w:rsidRPr="00BB37CA">
        <w:rPr>
          <w:rFonts w:cs="Times New Roman"/>
          <w:color w:val="000000"/>
          <w:szCs w:val="24"/>
        </w:rPr>
        <w:t xml:space="preserve"> provođenjem vježbi</w:t>
      </w:r>
      <w:r w:rsidR="002B0E7E" w:rsidRPr="00BB37CA">
        <w:rPr>
          <w:rFonts w:cs="Times New Roman"/>
          <w:color w:val="000000"/>
          <w:szCs w:val="24"/>
        </w:rPr>
        <w:t>,</w:t>
      </w:r>
      <w:r w:rsidR="003B6F25" w:rsidRPr="00BB37CA">
        <w:rPr>
          <w:rFonts w:cs="Times New Roman"/>
          <w:color w:val="000000"/>
          <w:szCs w:val="24"/>
        </w:rPr>
        <w:t xml:space="preserve"> kako bi svi sudionici civilne zaštite bili upoznati sa svojim aktivnostima u slučaju mogućih rizika na </w:t>
      </w:r>
      <w:r w:rsidR="000B5F0C" w:rsidRPr="00BB37CA">
        <w:rPr>
          <w:rFonts w:cs="Times New Roman"/>
          <w:color w:val="000000"/>
          <w:szCs w:val="24"/>
        </w:rPr>
        <w:t xml:space="preserve">području </w:t>
      </w:r>
      <w:r w:rsidR="00FB0FAF" w:rsidRPr="00BB37CA">
        <w:rPr>
          <w:rFonts w:cs="Times New Roman"/>
          <w:color w:val="000000"/>
          <w:szCs w:val="24"/>
        </w:rPr>
        <w:t>Grada</w:t>
      </w:r>
      <w:r w:rsidR="00914D3A" w:rsidRPr="00BB37CA">
        <w:rPr>
          <w:rFonts w:cs="Times New Roman"/>
          <w:color w:val="000000"/>
          <w:szCs w:val="24"/>
        </w:rPr>
        <w:t>.</w:t>
      </w:r>
    </w:p>
    <w:p w:rsidR="00613F81" w:rsidRPr="00BB37CA" w:rsidRDefault="00613F81" w:rsidP="0069699F">
      <w:pPr>
        <w:autoSpaceDE w:val="0"/>
        <w:autoSpaceDN w:val="0"/>
        <w:adjustRightInd w:val="0"/>
        <w:spacing w:before="180" w:after="0"/>
        <w:rPr>
          <w:rFonts w:cs="Times New Roman"/>
          <w:color w:val="000000"/>
          <w:szCs w:val="24"/>
        </w:rPr>
      </w:pPr>
      <w:r w:rsidRPr="00BB37CA">
        <w:rPr>
          <w:rFonts w:cs="Times New Roman"/>
          <w:color w:val="000000"/>
          <w:szCs w:val="24"/>
        </w:rPr>
        <w:t xml:space="preserve">U </w:t>
      </w:r>
      <w:r w:rsidR="00ED58AC" w:rsidRPr="00BB37CA">
        <w:rPr>
          <w:rFonts w:cs="Times New Roman"/>
          <w:color w:val="000000"/>
          <w:szCs w:val="24"/>
        </w:rPr>
        <w:t>P</w:t>
      </w:r>
      <w:r w:rsidRPr="00BB37CA">
        <w:rPr>
          <w:rFonts w:cs="Times New Roman"/>
          <w:color w:val="000000"/>
          <w:szCs w:val="24"/>
        </w:rPr>
        <w:t>lanu d</w:t>
      </w:r>
      <w:r w:rsidR="00CA5B94" w:rsidRPr="00BB37CA">
        <w:rPr>
          <w:rFonts w:cs="Times New Roman"/>
          <w:color w:val="000000"/>
          <w:szCs w:val="24"/>
        </w:rPr>
        <w:t>jel</w:t>
      </w:r>
      <w:r w:rsidRPr="00BB37CA">
        <w:rPr>
          <w:rFonts w:cs="Times New Roman"/>
          <w:color w:val="000000"/>
          <w:szCs w:val="24"/>
        </w:rPr>
        <w:t xml:space="preserve">ovanja civilne zaštite </w:t>
      </w:r>
      <w:r w:rsidR="00FB0FAF" w:rsidRPr="00BB37CA">
        <w:rPr>
          <w:rFonts w:cs="Times New Roman"/>
          <w:color w:val="000000"/>
          <w:szCs w:val="24"/>
        </w:rPr>
        <w:t>Grada Gospića</w:t>
      </w:r>
      <w:r w:rsidRPr="00BB37CA">
        <w:rPr>
          <w:rFonts w:cs="Times New Roman"/>
          <w:color w:val="000000"/>
          <w:szCs w:val="24"/>
        </w:rPr>
        <w:t xml:space="preserve"> iz </w:t>
      </w:r>
      <w:r w:rsidR="00FB0FAF" w:rsidRPr="00BB37CA">
        <w:rPr>
          <w:rFonts w:cs="Times New Roman"/>
          <w:color w:val="000000"/>
          <w:szCs w:val="24"/>
        </w:rPr>
        <w:t>listopad</w:t>
      </w:r>
      <w:r w:rsidR="00BB37CA" w:rsidRPr="00BB37CA">
        <w:rPr>
          <w:rFonts w:cs="Times New Roman"/>
          <w:color w:val="000000"/>
          <w:szCs w:val="24"/>
        </w:rPr>
        <w:t>a</w:t>
      </w:r>
      <w:r w:rsidR="00FB0FAF" w:rsidRPr="00BB37CA">
        <w:rPr>
          <w:rFonts w:cs="Times New Roman"/>
          <w:color w:val="000000"/>
          <w:szCs w:val="24"/>
        </w:rPr>
        <w:t xml:space="preserve"> 2020</w:t>
      </w:r>
      <w:r w:rsidRPr="00BB37CA">
        <w:rPr>
          <w:rFonts w:cs="Times New Roman"/>
          <w:color w:val="000000"/>
          <w:szCs w:val="24"/>
        </w:rPr>
        <w:t>. godine utvrđen je način organizacije, aktiviranja i djelovanja sustava civilne zaštite, zadaća i nadležnosti, ljudskih snaga i potrebnih materijalno – tehničkih sredstava te mjera i postupaka za provedbu civilne zaštite u slučaju rizika</w:t>
      </w:r>
      <w:r w:rsidR="00F820DD" w:rsidRPr="00BB37CA">
        <w:rPr>
          <w:rFonts w:cs="Times New Roman"/>
          <w:color w:val="000000"/>
          <w:szCs w:val="24"/>
        </w:rPr>
        <w:t xml:space="preserve"> koji su prepoznati na području </w:t>
      </w:r>
      <w:r w:rsidR="00341C55" w:rsidRPr="00BB37CA">
        <w:rPr>
          <w:rFonts w:cs="Times New Roman"/>
          <w:color w:val="000000"/>
          <w:szCs w:val="24"/>
        </w:rPr>
        <w:t>Grada</w:t>
      </w:r>
      <w:r w:rsidRPr="00BB37CA">
        <w:rPr>
          <w:rFonts w:cs="Times New Roman"/>
          <w:color w:val="000000"/>
          <w:szCs w:val="24"/>
        </w:rPr>
        <w:t xml:space="preserve">.  </w:t>
      </w:r>
    </w:p>
    <w:p w:rsidR="0069699F" w:rsidRPr="00BB37CA" w:rsidRDefault="00E211F2" w:rsidP="00EF4E46">
      <w:pPr>
        <w:autoSpaceDE w:val="0"/>
        <w:autoSpaceDN w:val="0"/>
        <w:adjustRightInd w:val="0"/>
        <w:spacing w:after="0"/>
        <w:rPr>
          <w:rFonts w:cs="Times New Roman"/>
          <w:szCs w:val="24"/>
        </w:rPr>
      </w:pPr>
      <w:r w:rsidRPr="00BB37CA">
        <w:rPr>
          <w:rFonts w:cs="Times New Roman"/>
          <w:szCs w:val="24"/>
        </w:rPr>
        <w:t>Operativne snage civilne zaštite raspolažu vlastitim materijalno</w:t>
      </w:r>
      <w:r w:rsidR="0069699F" w:rsidRPr="00BB37CA">
        <w:rPr>
          <w:rFonts w:cs="Times New Roman"/>
          <w:szCs w:val="24"/>
        </w:rPr>
        <w:t xml:space="preserve"> – </w:t>
      </w:r>
      <w:r w:rsidRPr="00BB37CA">
        <w:rPr>
          <w:rFonts w:cs="Times New Roman"/>
          <w:szCs w:val="24"/>
        </w:rPr>
        <w:t>tehničkim i komunikacijskim sredstvima te su u stanju dovoljne mobilnosti i samodostatnosti.</w:t>
      </w:r>
    </w:p>
    <w:p w:rsidR="00EE24C5" w:rsidRPr="00303646" w:rsidRDefault="00E211F2" w:rsidP="0069699F">
      <w:pPr>
        <w:autoSpaceDE w:val="0"/>
        <w:autoSpaceDN w:val="0"/>
        <w:adjustRightInd w:val="0"/>
        <w:spacing w:before="180" w:after="0"/>
        <w:rPr>
          <w:rFonts w:cs="Times New Roman"/>
          <w:szCs w:val="24"/>
          <w:highlight w:val="yellow"/>
        </w:rPr>
      </w:pPr>
      <w:r w:rsidRPr="00BB37CA">
        <w:rPr>
          <w:rFonts w:cs="Times New Roman"/>
          <w:szCs w:val="24"/>
        </w:rPr>
        <w:t>Gospodarski subjekti</w:t>
      </w:r>
      <w:r w:rsidR="008D2F4C" w:rsidRPr="00BB37CA">
        <w:rPr>
          <w:rFonts w:cs="Times New Roman"/>
          <w:szCs w:val="24"/>
        </w:rPr>
        <w:t>,</w:t>
      </w:r>
      <w:r w:rsidRPr="00BB37CA">
        <w:rPr>
          <w:rFonts w:cs="Times New Roman"/>
          <w:szCs w:val="24"/>
        </w:rPr>
        <w:t xml:space="preserve"> koji raspolažu opremom, u okviru svoje redovne djelatnosti </w:t>
      </w:r>
      <w:r w:rsidR="008D2F4C" w:rsidRPr="00BB37CA">
        <w:rPr>
          <w:rFonts w:cs="Times New Roman"/>
          <w:szCs w:val="24"/>
        </w:rPr>
        <w:t>provode</w:t>
      </w:r>
      <w:r w:rsidRPr="00BB37CA">
        <w:rPr>
          <w:rFonts w:cs="Times New Roman"/>
          <w:szCs w:val="24"/>
        </w:rPr>
        <w:t xml:space="preserve"> dio preventivnih mjera za smanjenje šteta pri nastajanju prirodne nepogode, dok je raspoloživ</w:t>
      </w:r>
      <w:r w:rsidR="008D2F4C" w:rsidRPr="00BB37CA">
        <w:rPr>
          <w:rFonts w:cs="Times New Roman"/>
          <w:szCs w:val="24"/>
        </w:rPr>
        <w:t>a</w:t>
      </w:r>
      <w:r w:rsidRPr="00BB37CA">
        <w:rPr>
          <w:rFonts w:cs="Times New Roman"/>
          <w:szCs w:val="24"/>
        </w:rPr>
        <w:t xml:space="preserve"> sredstva i opremu u privatnom vlasništvu</w:t>
      </w:r>
      <w:r w:rsidR="008D2F4C" w:rsidRPr="00BB37CA">
        <w:rPr>
          <w:rFonts w:cs="Times New Roman"/>
          <w:szCs w:val="24"/>
        </w:rPr>
        <w:t>,</w:t>
      </w:r>
      <w:r w:rsidRPr="00BB37CA">
        <w:rPr>
          <w:rFonts w:cs="Times New Roman"/>
          <w:szCs w:val="24"/>
        </w:rPr>
        <w:t xml:space="preserve"> koju bi se moglo staviti na raspolaganje u slučaju potrebe</w:t>
      </w:r>
      <w:r w:rsidR="008D2F4C" w:rsidRPr="00BB37CA">
        <w:rPr>
          <w:rFonts w:cs="Times New Roman"/>
          <w:szCs w:val="24"/>
        </w:rPr>
        <w:t>,</w:t>
      </w:r>
      <w:r w:rsidRPr="00BB37CA">
        <w:rPr>
          <w:rFonts w:cs="Times New Roman"/>
          <w:szCs w:val="24"/>
        </w:rPr>
        <w:t xml:space="preserve"> teško procijeniti.</w:t>
      </w:r>
      <w:r w:rsidR="00EE24C5" w:rsidRPr="00303646">
        <w:rPr>
          <w:rFonts w:cs="Times New Roman"/>
          <w:szCs w:val="24"/>
          <w:highlight w:val="yellow"/>
        </w:rPr>
        <w:br w:type="page"/>
      </w:r>
    </w:p>
    <w:p w:rsidR="00981869" w:rsidRPr="00BB37CA" w:rsidRDefault="00BB37CA" w:rsidP="00BB37CA">
      <w:pPr>
        <w:pStyle w:val="Naslov1"/>
      </w:pPr>
      <w:bookmarkStart w:id="27" w:name="_Toc150332651"/>
      <w:r w:rsidRPr="00BB37CA">
        <w:lastRenderedPageBreak/>
        <w:t xml:space="preserve">6. </w:t>
      </w:r>
      <w:r w:rsidR="005A0D64" w:rsidRPr="00BB37CA">
        <w:t xml:space="preserve">SVE </w:t>
      </w:r>
      <w:r w:rsidR="00ED58AC" w:rsidRPr="00BB37CA">
        <w:t>DRUGE MJERE KOJE UKLJUČUJU SURADNJU S NADLEŽNIM TIJELIMA IZ ZAKONA I/ILI DRUGIH TIJELA, ZNANSTVENIH USTANOVA I STRUČNJAKA ZA PODRUČJE PRIRODNIH NEPOGODA</w:t>
      </w:r>
      <w:bookmarkEnd w:id="27"/>
    </w:p>
    <w:p w:rsidR="006E15A5" w:rsidRPr="00BB37CA" w:rsidRDefault="006E15A5" w:rsidP="00847F92">
      <w:pPr>
        <w:spacing w:after="0"/>
        <w:rPr>
          <w:rFonts w:cs="Times New Roman"/>
          <w:b/>
          <w:szCs w:val="24"/>
          <w:lang w:eastAsia="en-US"/>
        </w:rPr>
      </w:pPr>
    </w:p>
    <w:p w:rsidR="00BB37CA" w:rsidRPr="000A7872" w:rsidRDefault="00BB37CA" w:rsidP="00BB37CA">
      <w:pPr>
        <w:rPr>
          <w:rFonts w:cs="Times New Roman"/>
          <w:szCs w:val="24"/>
        </w:rPr>
      </w:pPr>
      <w:r w:rsidRPr="00BB37CA">
        <w:rPr>
          <w:rFonts w:cs="Times New Roman"/>
          <w:szCs w:val="24"/>
        </w:rPr>
        <w:t>Djelovanje se temelji na suradnji posebno sa znanstvenim sektorom i ključnim tijelima koja se bave okolišem (uz okolišno monitoriranje, razvoj alata za procjenu rizika, uključenje ključnih dionika, edukacija i trening, tj. jačanje kapaciteta za odgovor) te je osnova pravilnog djelovanja sukladno ciklusu upravljanja rizicima.</w:t>
      </w:r>
    </w:p>
    <w:p w:rsidR="00BB37CA" w:rsidRPr="000A7872" w:rsidRDefault="00BB37CA" w:rsidP="00BB37CA">
      <w:pPr>
        <w:autoSpaceDE w:val="0"/>
        <w:autoSpaceDN w:val="0"/>
        <w:adjustRightInd w:val="0"/>
        <w:spacing w:after="0"/>
        <w:rPr>
          <w:rFonts w:cs="Times New Roman"/>
          <w:color w:val="000000"/>
          <w:szCs w:val="24"/>
        </w:rPr>
      </w:pPr>
      <w:r w:rsidRPr="000A7872">
        <w:rPr>
          <w:rFonts w:cs="Times New Roman"/>
          <w:color w:val="000000"/>
          <w:szCs w:val="24"/>
        </w:rPr>
        <w:t xml:space="preserve">Sukladno propisima kojima se uređuju pitanja u vezi elementarnih mjera kao mjera sanacije šteta od prirodnih nepogoda utvrđuje se: </w:t>
      </w:r>
    </w:p>
    <w:p w:rsidR="00BB37CA" w:rsidRPr="000A7872" w:rsidRDefault="00BB37CA" w:rsidP="00CD1B50">
      <w:pPr>
        <w:pStyle w:val="Odlomakpopisa"/>
        <w:numPr>
          <w:ilvl w:val="0"/>
          <w:numId w:val="55"/>
        </w:numPr>
        <w:autoSpaceDE w:val="0"/>
        <w:autoSpaceDN w:val="0"/>
        <w:adjustRightInd w:val="0"/>
        <w:spacing w:after="27"/>
        <w:rPr>
          <w:rFonts w:cs="Times New Roman"/>
          <w:color w:val="000000"/>
          <w:szCs w:val="24"/>
        </w:rPr>
      </w:pPr>
      <w:r w:rsidRPr="000A7872">
        <w:rPr>
          <w:rFonts w:cs="Times New Roman"/>
          <w:color w:val="000000"/>
          <w:szCs w:val="24"/>
        </w:rPr>
        <w:t xml:space="preserve">provedba mjera s ciljem dodjeljivanja pomoći za ublažavanje i djelomično uklanjanje šteta od prirodnih nepogoda, </w:t>
      </w:r>
    </w:p>
    <w:p w:rsidR="00BB37CA" w:rsidRPr="000A7872" w:rsidRDefault="00BB37CA" w:rsidP="00CD1B50">
      <w:pPr>
        <w:pStyle w:val="Odlomakpopisa"/>
        <w:numPr>
          <w:ilvl w:val="0"/>
          <w:numId w:val="55"/>
        </w:numPr>
        <w:autoSpaceDE w:val="0"/>
        <w:autoSpaceDN w:val="0"/>
        <w:adjustRightInd w:val="0"/>
        <w:spacing w:after="27"/>
        <w:rPr>
          <w:rFonts w:cs="Times New Roman"/>
          <w:color w:val="000000"/>
          <w:szCs w:val="24"/>
        </w:rPr>
      </w:pPr>
      <w:r w:rsidRPr="000A7872">
        <w:rPr>
          <w:rFonts w:cs="Times New Roman"/>
          <w:color w:val="000000"/>
          <w:szCs w:val="24"/>
        </w:rPr>
        <w:t xml:space="preserve">provedba mjera s ciljem dodjeljivanja žurne pomoći u svrhu djelomične sanacije šteta od prirodnih nepogoda. </w:t>
      </w:r>
    </w:p>
    <w:p w:rsidR="00BB37CA" w:rsidRPr="000A7872" w:rsidRDefault="00BB37CA" w:rsidP="00BB37CA">
      <w:pPr>
        <w:autoSpaceDE w:val="0"/>
        <w:autoSpaceDN w:val="0"/>
        <w:adjustRightInd w:val="0"/>
        <w:spacing w:after="0"/>
        <w:rPr>
          <w:rFonts w:cs="Times New Roman"/>
          <w:color w:val="000000"/>
          <w:szCs w:val="24"/>
        </w:rPr>
      </w:pPr>
    </w:p>
    <w:p w:rsidR="00BB37CA" w:rsidRPr="000A7872" w:rsidRDefault="00BB37CA" w:rsidP="00BB37CA">
      <w:pPr>
        <w:autoSpaceDE w:val="0"/>
        <w:autoSpaceDN w:val="0"/>
        <w:adjustRightInd w:val="0"/>
        <w:spacing w:after="0"/>
        <w:rPr>
          <w:rFonts w:cs="Times New Roman"/>
          <w:color w:val="000000"/>
          <w:szCs w:val="24"/>
        </w:rPr>
      </w:pPr>
      <w:r w:rsidRPr="000A7872">
        <w:rPr>
          <w:rFonts w:cs="Times New Roman"/>
          <w:color w:val="000000"/>
          <w:szCs w:val="24"/>
        </w:rPr>
        <w:t>Nadležna tijela za provedbu mjera s ciljem djelomičnog ublažavanja šteta uslijed prirodnih nepogoda, sukladno Zakonu,  su:</w:t>
      </w:r>
    </w:p>
    <w:p w:rsidR="00BB37CA" w:rsidRPr="000A7872" w:rsidRDefault="00BB37CA" w:rsidP="00CD1B50">
      <w:pPr>
        <w:pStyle w:val="Odlomakpopisa"/>
        <w:numPr>
          <w:ilvl w:val="0"/>
          <w:numId w:val="56"/>
        </w:numPr>
        <w:autoSpaceDE w:val="0"/>
        <w:autoSpaceDN w:val="0"/>
        <w:adjustRightInd w:val="0"/>
        <w:spacing w:after="0"/>
        <w:rPr>
          <w:rFonts w:cs="Times New Roman"/>
          <w:color w:val="000000"/>
          <w:szCs w:val="24"/>
        </w:rPr>
      </w:pPr>
      <w:r w:rsidRPr="000A7872">
        <w:rPr>
          <w:rFonts w:cs="Times New Roman"/>
          <w:color w:val="000000"/>
          <w:szCs w:val="24"/>
        </w:rPr>
        <w:t>Vlada Republike Hrvatske,</w:t>
      </w:r>
    </w:p>
    <w:p w:rsidR="00BB37CA" w:rsidRPr="000A7872" w:rsidRDefault="00BB37CA" w:rsidP="00CD1B50">
      <w:pPr>
        <w:pStyle w:val="Odlomakpopisa"/>
        <w:numPr>
          <w:ilvl w:val="0"/>
          <w:numId w:val="56"/>
        </w:numPr>
        <w:autoSpaceDE w:val="0"/>
        <w:autoSpaceDN w:val="0"/>
        <w:adjustRightInd w:val="0"/>
        <w:spacing w:after="0"/>
        <w:rPr>
          <w:rFonts w:cs="Times New Roman"/>
          <w:color w:val="000000"/>
          <w:szCs w:val="24"/>
        </w:rPr>
      </w:pPr>
      <w:r w:rsidRPr="000A7872">
        <w:rPr>
          <w:rFonts w:cs="Times New Roman"/>
          <w:color w:val="000000"/>
          <w:szCs w:val="24"/>
        </w:rPr>
        <w:t>Povjerenstva za procjenu šteta od prirodnih nepogoda,</w:t>
      </w:r>
    </w:p>
    <w:p w:rsidR="00BB37CA" w:rsidRPr="000A7872" w:rsidRDefault="00BB37CA" w:rsidP="00CD1B50">
      <w:pPr>
        <w:pStyle w:val="Odlomakpopisa"/>
        <w:numPr>
          <w:ilvl w:val="0"/>
          <w:numId w:val="56"/>
        </w:numPr>
        <w:autoSpaceDE w:val="0"/>
        <w:autoSpaceDN w:val="0"/>
        <w:adjustRightInd w:val="0"/>
        <w:spacing w:after="0"/>
        <w:rPr>
          <w:rFonts w:cs="Times New Roman"/>
          <w:color w:val="000000"/>
          <w:szCs w:val="24"/>
        </w:rPr>
      </w:pPr>
      <w:r w:rsidRPr="000A7872">
        <w:rPr>
          <w:rFonts w:cs="Times New Roman"/>
          <w:color w:val="000000"/>
          <w:szCs w:val="24"/>
        </w:rPr>
        <w:t>Nadležna ministarstva (ministarstva nadležna za financije; poljoprivredu; šumarstvo i ribarstvo; gospodarstvo; graditeljstvo i prostorno uređenje; zaštitu okoliša i energetiku; more, promet i infrastrukturu),</w:t>
      </w:r>
    </w:p>
    <w:p w:rsidR="00BB37CA" w:rsidRPr="000A7872" w:rsidRDefault="00BB37CA" w:rsidP="00CD1B50">
      <w:pPr>
        <w:pStyle w:val="Odlomakpopisa"/>
        <w:numPr>
          <w:ilvl w:val="0"/>
          <w:numId w:val="56"/>
        </w:numPr>
        <w:autoSpaceDE w:val="0"/>
        <w:autoSpaceDN w:val="0"/>
        <w:adjustRightInd w:val="0"/>
        <w:spacing w:after="0"/>
        <w:rPr>
          <w:rFonts w:cs="Times New Roman"/>
          <w:color w:val="000000"/>
          <w:szCs w:val="24"/>
        </w:rPr>
      </w:pPr>
      <w:r>
        <w:rPr>
          <w:rFonts w:cs="Times New Roman"/>
          <w:color w:val="000000"/>
          <w:szCs w:val="24"/>
        </w:rPr>
        <w:t xml:space="preserve">Ličko-senjska </w:t>
      </w:r>
      <w:r w:rsidRPr="000A7872">
        <w:rPr>
          <w:rFonts w:cs="Times New Roman"/>
          <w:color w:val="000000"/>
          <w:szCs w:val="24"/>
        </w:rPr>
        <w:t>županija,</w:t>
      </w:r>
    </w:p>
    <w:p w:rsidR="00BB37CA" w:rsidRPr="000A7872" w:rsidRDefault="00BB37CA" w:rsidP="00CD1B50">
      <w:pPr>
        <w:pStyle w:val="Odlomakpopisa"/>
        <w:numPr>
          <w:ilvl w:val="0"/>
          <w:numId w:val="56"/>
        </w:numPr>
        <w:autoSpaceDE w:val="0"/>
        <w:autoSpaceDN w:val="0"/>
        <w:adjustRightInd w:val="0"/>
        <w:spacing w:after="0"/>
        <w:rPr>
          <w:rFonts w:cs="Times New Roman"/>
          <w:color w:val="000000"/>
          <w:szCs w:val="24"/>
        </w:rPr>
      </w:pPr>
      <w:r>
        <w:rPr>
          <w:rFonts w:cs="Times New Roman"/>
          <w:color w:val="000000"/>
          <w:szCs w:val="24"/>
        </w:rPr>
        <w:t>Grad Gospić.</w:t>
      </w:r>
    </w:p>
    <w:p w:rsidR="00BB37CA" w:rsidRPr="000A7872" w:rsidRDefault="00BB37CA" w:rsidP="00BB37CA">
      <w:pPr>
        <w:autoSpaceDE w:val="0"/>
        <w:autoSpaceDN w:val="0"/>
        <w:adjustRightInd w:val="0"/>
        <w:spacing w:after="0"/>
        <w:rPr>
          <w:rFonts w:cs="Times New Roman"/>
          <w:color w:val="000000"/>
          <w:szCs w:val="24"/>
        </w:rPr>
      </w:pPr>
    </w:p>
    <w:p w:rsidR="00BB37CA" w:rsidRPr="000A7872" w:rsidRDefault="00BB37CA" w:rsidP="00BB37CA">
      <w:pPr>
        <w:autoSpaceDE w:val="0"/>
        <w:autoSpaceDN w:val="0"/>
        <w:adjustRightInd w:val="0"/>
        <w:spacing w:after="0"/>
        <w:rPr>
          <w:rFonts w:cs="Times New Roman"/>
          <w:color w:val="000000"/>
          <w:szCs w:val="24"/>
        </w:rPr>
      </w:pPr>
      <w:r w:rsidRPr="000A7872">
        <w:rPr>
          <w:rFonts w:cs="Times New Roman"/>
          <w:color w:val="000000"/>
          <w:szCs w:val="24"/>
        </w:rPr>
        <w:t>Znanstvene ustanove za područje prirodnih nepogoda:</w:t>
      </w:r>
    </w:p>
    <w:p w:rsidR="00BB37CA" w:rsidRPr="000A7872" w:rsidRDefault="00BB37CA" w:rsidP="00CD1B50">
      <w:pPr>
        <w:pStyle w:val="Odlomakpopisa"/>
        <w:numPr>
          <w:ilvl w:val="0"/>
          <w:numId w:val="57"/>
        </w:numPr>
        <w:autoSpaceDE w:val="0"/>
        <w:autoSpaceDN w:val="0"/>
        <w:adjustRightInd w:val="0"/>
        <w:spacing w:after="0"/>
        <w:rPr>
          <w:rFonts w:cs="Times New Roman"/>
          <w:color w:val="000000"/>
          <w:szCs w:val="24"/>
        </w:rPr>
      </w:pPr>
      <w:r w:rsidRPr="000A7872">
        <w:rPr>
          <w:rFonts w:cs="Times New Roman"/>
          <w:color w:val="000000"/>
          <w:szCs w:val="24"/>
        </w:rPr>
        <w:t>Državni hidrometeorološki zavod (DHMZ),</w:t>
      </w:r>
    </w:p>
    <w:p w:rsidR="00BB37CA" w:rsidRPr="00BB37CA" w:rsidRDefault="00BB37CA" w:rsidP="00CD1B50">
      <w:pPr>
        <w:pStyle w:val="Odlomakpopisa"/>
        <w:numPr>
          <w:ilvl w:val="0"/>
          <w:numId w:val="57"/>
        </w:numPr>
        <w:autoSpaceDE w:val="0"/>
        <w:autoSpaceDN w:val="0"/>
        <w:adjustRightInd w:val="0"/>
        <w:spacing w:after="0"/>
        <w:rPr>
          <w:rFonts w:cs="Times New Roman"/>
          <w:color w:val="000000"/>
          <w:szCs w:val="24"/>
        </w:rPr>
      </w:pPr>
      <w:r w:rsidRPr="000A7872">
        <w:rPr>
          <w:rFonts w:cs="Times New Roman"/>
          <w:color w:val="000000"/>
          <w:szCs w:val="24"/>
        </w:rPr>
        <w:t>Zavod za seizmologiju.</w:t>
      </w:r>
    </w:p>
    <w:p w:rsidR="00BB37CA" w:rsidRDefault="00BB37CA" w:rsidP="00EF4E46">
      <w:pPr>
        <w:rPr>
          <w:rFonts w:cs="Times New Roman"/>
          <w:szCs w:val="24"/>
          <w:highlight w:val="yellow"/>
        </w:rPr>
      </w:pPr>
    </w:p>
    <w:p w:rsidR="00F820DD" w:rsidRPr="00BB37CA" w:rsidRDefault="005A0D64" w:rsidP="00EF4E46">
      <w:pPr>
        <w:rPr>
          <w:rFonts w:cs="Times New Roman"/>
          <w:szCs w:val="24"/>
        </w:rPr>
      </w:pPr>
      <w:r w:rsidRPr="00BB37CA">
        <w:rPr>
          <w:rFonts w:cs="Times New Roman"/>
          <w:szCs w:val="24"/>
        </w:rPr>
        <w:t xml:space="preserve">Suradnja s nadležnim tijelima utvrđenim Zakonom uređena je na način da su nadležna tijela zadužena za određene poslove i mjere. </w:t>
      </w:r>
    </w:p>
    <w:p w:rsidR="005A0D64" w:rsidRPr="00BB37CA" w:rsidRDefault="005A0D64" w:rsidP="00EF4E46">
      <w:pPr>
        <w:rPr>
          <w:rFonts w:cs="Times New Roman"/>
          <w:sz w:val="28"/>
          <w:szCs w:val="28"/>
        </w:rPr>
      </w:pPr>
      <w:r w:rsidRPr="00BB37CA">
        <w:rPr>
          <w:rFonts w:cs="Times New Roman"/>
          <w:szCs w:val="24"/>
        </w:rPr>
        <w:t xml:space="preserve">Županijsko povjerenstvo ostvaruje suradnju s Državnim povjerenstvom </w:t>
      </w:r>
      <w:r w:rsidR="005B5692" w:rsidRPr="00BB37CA">
        <w:rPr>
          <w:rFonts w:cs="Times New Roman"/>
          <w:szCs w:val="24"/>
        </w:rPr>
        <w:t>i</w:t>
      </w:r>
      <w:r w:rsidRPr="00BB37CA">
        <w:rPr>
          <w:rFonts w:cs="Times New Roman"/>
          <w:szCs w:val="24"/>
        </w:rPr>
        <w:t xml:space="preserve"> povjerenstv</w:t>
      </w:r>
      <w:r w:rsidR="005B5692" w:rsidRPr="00BB37CA">
        <w:rPr>
          <w:rFonts w:cs="Times New Roman"/>
          <w:szCs w:val="24"/>
        </w:rPr>
        <w:t xml:space="preserve">om </w:t>
      </w:r>
      <w:r w:rsidR="005E7C5C" w:rsidRPr="00BB37CA">
        <w:rPr>
          <w:rFonts w:cs="Times New Roman"/>
          <w:szCs w:val="24"/>
        </w:rPr>
        <w:t>Grada Gospića</w:t>
      </w:r>
      <w:r w:rsidRPr="00BB37CA">
        <w:rPr>
          <w:rFonts w:cs="Times New Roman"/>
          <w:szCs w:val="24"/>
        </w:rPr>
        <w:t xml:space="preserve"> te s njima usklađuje sve potrebne mjere i postupke oko provođenja ovoga Plana. Ako </w:t>
      </w:r>
      <w:r w:rsidR="005E7C5C" w:rsidRPr="00BB37CA">
        <w:rPr>
          <w:rFonts w:cs="Times New Roman"/>
          <w:szCs w:val="24"/>
        </w:rPr>
        <w:t>gradsko</w:t>
      </w:r>
      <w:r w:rsidRPr="00BB37CA">
        <w:rPr>
          <w:rFonts w:cs="Times New Roman"/>
          <w:szCs w:val="24"/>
        </w:rPr>
        <w:t xml:space="preserve"> povjerenstvo, zbog nedostatka specifičnih stručnih znanja, nije u mogućnosti procijeniti štetu od prirodnih nepogoda, može zatražiti od županijskog povjerenstva imenovanje stručnog povjerenstva na području </w:t>
      </w:r>
      <w:r w:rsidR="005E7C5C" w:rsidRPr="00BB37CA">
        <w:rPr>
          <w:rFonts w:cs="Times New Roman"/>
          <w:szCs w:val="24"/>
        </w:rPr>
        <w:t>Grada Gospića</w:t>
      </w:r>
      <w:r w:rsidRPr="00BB37CA">
        <w:rPr>
          <w:rFonts w:cs="Times New Roman"/>
          <w:szCs w:val="24"/>
        </w:rPr>
        <w:t xml:space="preserve">. Stručna povjerenstva pružaju stručnu pomoć u utvrđivanju i procjeni nastale štete, a u svojem radu surađuju s </w:t>
      </w:r>
      <w:r w:rsidR="005E7C5C" w:rsidRPr="00BB37CA">
        <w:rPr>
          <w:rFonts w:cs="Times New Roman"/>
          <w:szCs w:val="24"/>
        </w:rPr>
        <w:t>gradskim</w:t>
      </w:r>
      <w:r w:rsidRPr="00BB37CA">
        <w:rPr>
          <w:rFonts w:cs="Times New Roman"/>
          <w:szCs w:val="24"/>
        </w:rPr>
        <w:t xml:space="preserve"> povjerenstvom i županijskim povjerenstvom.</w:t>
      </w:r>
    </w:p>
    <w:p w:rsidR="00F820DD" w:rsidRPr="00303646" w:rsidRDefault="00E211F2" w:rsidP="00BB37CA">
      <w:pPr>
        <w:pStyle w:val="Naslov2"/>
        <w:rPr>
          <w:highlight w:val="yellow"/>
        </w:rPr>
      </w:pPr>
      <w:r w:rsidRPr="00303646">
        <w:rPr>
          <w:rFonts w:cs="Times New Roman"/>
          <w:color w:val="000000"/>
          <w:szCs w:val="24"/>
          <w:highlight w:val="yellow"/>
        </w:rPr>
        <w:br w:type="page"/>
      </w:r>
    </w:p>
    <w:p w:rsidR="00BB37CA" w:rsidRPr="00BB37CA" w:rsidRDefault="00BB37CA" w:rsidP="00BB37CA">
      <w:pPr>
        <w:pStyle w:val="Naslov2"/>
      </w:pPr>
      <w:bookmarkStart w:id="28" w:name="_Toc150245817"/>
      <w:bookmarkStart w:id="29" w:name="_Toc150332652"/>
      <w:r w:rsidRPr="00BB37CA">
        <w:lastRenderedPageBreak/>
        <w:t>6.1. Agrotehničke mjere</w:t>
      </w:r>
      <w:bookmarkEnd w:id="28"/>
      <w:bookmarkEnd w:id="29"/>
    </w:p>
    <w:p w:rsidR="00BB37CA" w:rsidRPr="000A7872" w:rsidRDefault="00BB37CA" w:rsidP="00BB37CA">
      <w:pPr>
        <w:autoSpaceDE w:val="0"/>
        <w:autoSpaceDN w:val="0"/>
        <w:adjustRightInd w:val="0"/>
        <w:spacing w:after="0"/>
        <w:rPr>
          <w:rFonts w:cs="Times New Roman"/>
          <w:color w:val="000000"/>
          <w:szCs w:val="24"/>
        </w:rPr>
      </w:pPr>
      <w:r w:rsidRPr="000A7872">
        <w:rPr>
          <w:rFonts w:cs="Times New Roman"/>
          <w:color w:val="000000"/>
          <w:szCs w:val="24"/>
        </w:rPr>
        <w:t>Agrotehničke mjere su mjere kojima su vlasnici i posjednici poljoprivrednog zemljišta dužni poljoprivredno zemljište obrađivati na način na koji ne umanjuju njegovu bonitetnu vrijednost i oni su propisane  Pravilnikom o agrotehničkim mjerama (NN 22/19).</w:t>
      </w:r>
    </w:p>
    <w:p w:rsidR="00BB37CA" w:rsidRPr="000A7872" w:rsidRDefault="00BB37CA" w:rsidP="00BB37CA">
      <w:pPr>
        <w:autoSpaceDE w:val="0"/>
        <w:autoSpaceDN w:val="0"/>
        <w:adjustRightInd w:val="0"/>
        <w:spacing w:after="0"/>
        <w:rPr>
          <w:rFonts w:cs="Times New Roman"/>
          <w:color w:val="000000"/>
          <w:szCs w:val="24"/>
        </w:rPr>
      </w:pPr>
    </w:p>
    <w:p w:rsidR="00BB37CA" w:rsidRPr="000A7872" w:rsidRDefault="00BB37CA" w:rsidP="00BB37CA">
      <w:pPr>
        <w:autoSpaceDE w:val="0"/>
        <w:autoSpaceDN w:val="0"/>
        <w:adjustRightInd w:val="0"/>
        <w:spacing w:after="0"/>
        <w:rPr>
          <w:rFonts w:cs="Times New Roman"/>
          <w:color w:val="000000"/>
          <w:szCs w:val="24"/>
        </w:rPr>
      </w:pPr>
      <w:r w:rsidRPr="000A7872">
        <w:rPr>
          <w:rFonts w:cs="Times New Roman"/>
          <w:color w:val="000000"/>
          <w:szCs w:val="24"/>
        </w:rPr>
        <w:t>Pod agrotehničkim mjerama smatraju se:</w:t>
      </w:r>
    </w:p>
    <w:p w:rsidR="00BB37CA" w:rsidRPr="000A7872" w:rsidRDefault="00BB37CA" w:rsidP="00BB37CA">
      <w:pPr>
        <w:autoSpaceDE w:val="0"/>
        <w:autoSpaceDN w:val="0"/>
        <w:adjustRightInd w:val="0"/>
        <w:spacing w:after="0"/>
        <w:rPr>
          <w:rFonts w:cs="Times New Roman"/>
          <w:b/>
          <w:bCs/>
          <w:color w:val="000000"/>
          <w:szCs w:val="24"/>
        </w:rPr>
      </w:pPr>
      <w:r w:rsidRPr="000A7872">
        <w:rPr>
          <w:rFonts w:cs="Times New Roman"/>
          <w:b/>
          <w:bCs/>
          <w:color w:val="000000"/>
          <w:szCs w:val="24"/>
        </w:rPr>
        <w:t>1. Minimalna razina obrade i održavanja poljoprivrednog zemljišta povoljnim za uzgoj biljaka</w:t>
      </w:r>
    </w:p>
    <w:p w:rsidR="00BB37CA" w:rsidRPr="000A7872" w:rsidRDefault="00BB37CA" w:rsidP="00BB37CA">
      <w:pPr>
        <w:autoSpaceDE w:val="0"/>
        <w:autoSpaceDN w:val="0"/>
        <w:adjustRightInd w:val="0"/>
        <w:spacing w:after="0"/>
        <w:rPr>
          <w:rFonts w:cs="Times New Roman"/>
          <w:color w:val="000000"/>
          <w:szCs w:val="24"/>
        </w:rPr>
      </w:pPr>
      <w:r w:rsidRPr="000A7872">
        <w:rPr>
          <w:rFonts w:cs="Times New Roman"/>
          <w:color w:val="000000"/>
          <w:szCs w:val="24"/>
        </w:rPr>
        <w:t>Minimalna razina obrade i održavanja poljoprivrednog zemljišta podrazumijeva provođenje najnužnijih mjera u okviru prikladne tehnologije, a posebno:</w:t>
      </w:r>
    </w:p>
    <w:p w:rsidR="00BB37CA" w:rsidRPr="000A7872" w:rsidRDefault="00BB37CA" w:rsidP="00BB37CA">
      <w:pPr>
        <w:autoSpaceDE w:val="0"/>
        <w:autoSpaceDN w:val="0"/>
        <w:adjustRightInd w:val="0"/>
        <w:spacing w:after="0"/>
        <w:rPr>
          <w:rFonts w:cs="Times New Roman"/>
          <w:color w:val="000000"/>
          <w:szCs w:val="24"/>
        </w:rPr>
      </w:pPr>
      <w:r w:rsidRPr="000A7872">
        <w:rPr>
          <w:rFonts w:cs="Times New Roman"/>
          <w:color w:val="000000"/>
          <w:szCs w:val="24"/>
        </w:rPr>
        <w:t>a) redovito obrađivanje i održavanje poljoprivrednog zemljišta u skladu s određenom biljnom vrstom i načinom uzgoja, odnosno katastarskom kulturom poljoprivrednog zemljišta,</w:t>
      </w:r>
    </w:p>
    <w:p w:rsidR="00BB37CA" w:rsidRPr="000A7872" w:rsidRDefault="00BB37CA" w:rsidP="00BB37CA">
      <w:pPr>
        <w:autoSpaceDE w:val="0"/>
        <w:autoSpaceDN w:val="0"/>
        <w:adjustRightInd w:val="0"/>
        <w:spacing w:after="0"/>
        <w:rPr>
          <w:rFonts w:cs="Times New Roman"/>
          <w:color w:val="000000"/>
          <w:szCs w:val="24"/>
        </w:rPr>
      </w:pPr>
      <w:r w:rsidRPr="000A7872">
        <w:rPr>
          <w:rFonts w:cs="Times New Roman"/>
          <w:color w:val="000000"/>
          <w:szCs w:val="24"/>
        </w:rPr>
        <w:t>b) održavanje ili poboljšanje plodnosti tla,</w:t>
      </w:r>
    </w:p>
    <w:p w:rsidR="00BB37CA" w:rsidRPr="000A7872" w:rsidRDefault="00BB37CA" w:rsidP="00BB37CA">
      <w:pPr>
        <w:autoSpaceDE w:val="0"/>
        <w:autoSpaceDN w:val="0"/>
        <w:adjustRightInd w:val="0"/>
        <w:spacing w:after="0"/>
        <w:rPr>
          <w:rFonts w:cs="Times New Roman"/>
          <w:color w:val="000000"/>
          <w:szCs w:val="24"/>
        </w:rPr>
      </w:pPr>
      <w:r w:rsidRPr="000A7872">
        <w:rPr>
          <w:rFonts w:cs="Times New Roman"/>
          <w:color w:val="000000"/>
          <w:szCs w:val="24"/>
        </w:rPr>
        <w:t>c) održivo gospodarenje trajnim pašnjacima i livadama.</w:t>
      </w:r>
    </w:p>
    <w:p w:rsidR="00BB37CA" w:rsidRPr="000A7872" w:rsidRDefault="00BB37CA" w:rsidP="00BB37CA">
      <w:pPr>
        <w:autoSpaceDE w:val="0"/>
        <w:autoSpaceDN w:val="0"/>
        <w:adjustRightInd w:val="0"/>
        <w:spacing w:after="0"/>
        <w:rPr>
          <w:rFonts w:cs="Times New Roman"/>
          <w:color w:val="000000"/>
          <w:szCs w:val="24"/>
        </w:rPr>
      </w:pPr>
    </w:p>
    <w:p w:rsidR="00BB37CA" w:rsidRPr="000A7872" w:rsidRDefault="00BB37CA" w:rsidP="00BB37CA">
      <w:pPr>
        <w:autoSpaceDE w:val="0"/>
        <w:autoSpaceDN w:val="0"/>
        <w:adjustRightInd w:val="0"/>
        <w:spacing w:after="0"/>
        <w:rPr>
          <w:rFonts w:cs="Times New Roman"/>
          <w:b/>
          <w:bCs/>
          <w:color w:val="000000"/>
          <w:szCs w:val="24"/>
        </w:rPr>
      </w:pPr>
      <w:r w:rsidRPr="000A7872">
        <w:rPr>
          <w:rFonts w:cs="Times New Roman"/>
          <w:b/>
          <w:bCs/>
          <w:color w:val="000000"/>
          <w:szCs w:val="24"/>
        </w:rPr>
        <w:t>2. Sprječavanje zakorovljenosti i obrastanja višegodišnjim raslinjem</w:t>
      </w:r>
    </w:p>
    <w:p w:rsidR="00BB37CA" w:rsidRPr="000A7872" w:rsidRDefault="00BB37CA" w:rsidP="00BB37CA">
      <w:pPr>
        <w:autoSpaceDE w:val="0"/>
        <w:autoSpaceDN w:val="0"/>
        <w:adjustRightInd w:val="0"/>
        <w:spacing w:after="0"/>
        <w:rPr>
          <w:rFonts w:cs="Times New Roman"/>
          <w:color w:val="000000"/>
          <w:szCs w:val="24"/>
        </w:rPr>
      </w:pPr>
      <w:r w:rsidRPr="000A7872">
        <w:rPr>
          <w:rFonts w:cs="Times New Roman"/>
          <w:color w:val="000000"/>
          <w:szCs w:val="24"/>
        </w:rPr>
        <w:t>Vlasnici i posjednici poljoprivrednog zemljišta dužni su primjenjivati odgovarajuće agrotehničke mjere obrade tla i njege usjeva i nasada u cilju sprječavanja zakorovljenosti i obrastanja višegodišnjim korovom poljoprivrednog zemljišta.</w:t>
      </w:r>
    </w:p>
    <w:p w:rsidR="00BB37CA" w:rsidRPr="000A7872" w:rsidRDefault="00BB37CA" w:rsidP="00BB37CA">
      <w:pPr>
        <w:autoSpaceDE w:val="0"/>
        <w:autoSpaceDN w:val="0"/>
        <w:adjustRightInd w:val="0"/>
        <w:spacing w:after="0"/>
        <w:rPr>
          <w:rFonts w:cs="Times New Roman"/>
          <w:color w:val="000000"/>
          <w:szCs w:val="24"/>
        </w:rPr>
      </w:pPr>
      <w:r w:rsidRPr="000A7872">
        <w:rPr>
          <w:rFonts w:cs="Times New Roman"/>
          <w:color w:val="000000"/>
          <w:szCs w:val="24"/>
        </w:rPr>
        <w:t>Kod sprječavanja zakorovljenosti i obrastanja višegodišnjim raslinjem i njege usjeva potrebno je dati prednost nekemijskim mjerama zaštite bilja kao što su mehaničke, fizikalne, biotehničke i biološke mjere zaštite, a kod korištenja kemijskih mjera zaštite potrebno je dati prednost herbicidima s povoljnijim ekotoksikološkim svojstvima.</w:t>
      </w:r>
    </w:p>
    <w:p w:rsidR="00BB37CA" w:rsidRPr="000A7872" w:rsidRDefault="00BB37CA" w:rsidP="00BB37CA">
      <w:pPr>
        <w:autoSpaceDE w:val="0"/>
        <w:autoSpaceDN w:val="0"/>
        <w:adjustRightInd w:val="0"/>
        <w:spacing w:after="0"/>
        <w:rPr>
          <w:rFonts w:cs="Times New Roman"/>
          <w:color w:val="000000"/>
          <w:szCs w:val="24"/>
        </w:rPr>
      </w:pPr>
    </w:p>
    <w:p w:rsidR="00BB37CA" w:rsidRPr="000A7872" w:rsidRDefault="00BB37CA" w:rsidP="00BB37CA">
      <w:pPr>
        <w:autoSpaceDE w:val="0"/>
        <w:autoSpaceDN w:val="0"/>
        <w:adjustRightInd w:val="0"/>
        <w:spacing w:after="0"/>
        <w:rPr>
          <w:rFonts w:cs="Times New Roman"/>
          <w:b/>
          <w:bCs/>
          <w:color w:val="000000"/>
          <w:szCs w:val="24"/>
        </w:rPr>
      </w:pPr>
      <w:r w:rsidRPr="000A7872">
        <w:rPr>
          <w:rFonts w:cs="Times New Roman"/>
          <w:b/>
          <w:bCs/>
          <w:color w:val="000000"/>
          <w:szCs w:val="24"/>
        </w:rPr>
        <w:t>3. Suzbijanje organizama štetnih za bilje</w:t>
      </w:r>
    </w:p>
    <w:p w:rsidR="00BB37CA" w:rsidRPr="000A7872" w:rsidRDefault="00BB37CA" w:rsidP="00BB37CA">
      <w:pPr>
        <w:autoSpaceDE w:val="0"/>
        <w:autoSpaceDN w:val="0"/>
        <w:adjustRightInd w:val="0"/>
        <w:spacing w:after="0"/>
        <w:rPr>
          <w:rFonts w:cs="Times New Roman"/>
          <w:color w:val="000000"/>
          <w:szCs w:val="24"/>
        </w:rPr>
      </w:pPr>
      <w:r w:rsidRPr="000A7872">
        <w:rPr>
          <w:rFonts w:cs="Times New Roman"/>
          <w:color w:val="000000"/>
          <w:szCs w:val="24"/>
        </w:rPr>
        <w:t>Vlasnici odnosno posjednici poljoprivrednog zemljišta moraju suzbijati organizme štetne za bilje, a kod suzbijanja obvezni su primjenjivati temeljna načela integrirane zaštite bilja sukladno posebnim propisima koji uređuju održivu uporabu pesticida.</w:t>
      </w:r>
    </w:p>
    <w:p w:rsidR="00BB37CA" w:rsidRPr="000A7872" w:rsidRDefault="00BB37CA" w:rsidP="00BB37CA">
      <w:pPr>
        <w:autoSpaceDE w:val="0"/>
        <w:autoSpaceDN w:val="0"/>
        <w:adjustRightInd w:val="0"/>
        <w:spacing w:after="0"/>
        <w:rPr>
          <w:rFonts w:cs="Times New Roman"/>
          <w:color w:val="000000"/>
          <w:szCs w:val="24"/>
        </w:rPr>
      </w:pPr>
    </w:p>
    <w:p w:rsidR="00BB37CA" w:rsidRPr="000A7872" w:rsidRDefault="00BB37CA" w:rsidP="00BB37CA">
      <w:pPr>
        <w:autoSpaceDE w:val="0"/>
        <w:autoSpaceDN w:val="0"/>
        <w:adjustRightInd w:val="0"/>
        <w:spacing w:after="0"/>
        <w:rPr>
          <w:rFonts w:cs="Times New Roman"/>
          <w:b/>
          <w:bCs/>
          <w:color w:val="000000"/>
          <w:szCs w:val="24"/>
        </w:rPr>
      </w:pPr>
      <w:r w:rsidRPr="000A7872">
        <w:rPr>
          <w:rFonts w:cs="Times New Roman"/>
          <w:b/>
          <w:bCs/>
          <w:color w:val="000000"/>
          <w:szCs w:val="24"/>
        </w:rPr>
        <w:t>4. Gospodarenje biljnim ostacima</w:t>
      </w:r>
    </w:p>
    <w:p w:rsidR="00BB37CA" w:rsidRPr="000A7872" w:rsidRDefault="00BB37CA" w:rsidP="00BB37CA">
      <w:pPr>
        <w:autoSpaceDE w:val="0"/>
        <w:autoSpaceDN w:val="0"/>
        <w:adjustRightInd w:val="0"/>
        <w:spacing w:after="0"/>
        <w:rPr>
          <w:rFonts w:cs="Times New Roman"/>
          <w:color w:val="000000"/>
          <w:szCs w:val="24"/>
        </w:rPr>
      </w:pPr>
      <w:r w:rsidRPr="000A7872">
        <w:rPr>
          <w:rFonts w:cs="Times New Roman"/>
          <w:color w:val="000000"/>
          <w:szCs w:val="24"/>
        </w:rPr>
        <w:t>U trogodišnjem plodoredu dozvoljeno je samo u jednoj vegetacijskoj godini uklanjanje biljnih ostataka s poljoprivrednih površina osim u slučajevima njihovog daljnjeg korištenja u poljoprivredi u smislu hrane ili stelje za stoku i u slučaju njihove potencijalne opasnosti za širenje organizama štetnih za bilje.</w:t>
      </w:r>
    </w:p>
    <w:p w:rsidR="00BB37CA" w:rsidRPr="000A7872" w:rsidRDefault="00BB37CA" w:rsidP="00BB37CA">
      <w:pPr>
        <w:autoSpaceDE w:val="0"/>
        <w:autoSpaceDN w:val="0"/>
        <w:adjustRightInd w:val="0"/>
        <w:spacing w:after="0"/>
        <w:rPr>
          <w:rFonts w:cs="Times New Roman"/>
          <w:color w:val="000000"/>
          <w:szCs w:val="24"/>
        </w:rPr>
      </w:pPr>
      <w:r w:rsidRPr="000A7872">
        <w:rPr>
          <w:rFonts w:cs="Times New Roman"/>
          <w:color w:val="000000"/>
          <w:szCs w:val="24"/>
        </w:rPr>
        <w:t>Vlasnici odnosno posjednici poljoprivrednog zemljišta moraju ukloniti sa zemljišta sve biljne ostatke koji bi mogli biti uzrokom širenja organizama štetnih za bilje u određenom agrotehničkom roku u skladu s biljnom kulturom.</w:t>
      </w:r>
    </w:p>
    <w:p w:rsidR="00BB37CA" w:rsidRPr="000A7872" w:rsidRDefault="00BB37CA" w:rsidP="00BB37CA">
      <w:pPr>
        <w:autoSpaceDE w:val="0"/>
        <w:autoSpaceDN w:val="0"/>
        <w:adjustRightInd w:val="0"/>
        <w:spacing w:after="0"/>
        <w:rPr>
          <w:rFonts w:cs="Times New Roman"/>
          <w:color w:val="000000"/>
          <w:szCs w:val="24"/>
        </w:rPr>
      </w:pPr>
    </w:p>
    <w:p w:rsidR="00BB37CA" w:rsidRPr="000A7872" w:rsidRDefault="00BB37CA" w:rsidP="00BB37CA">
      <w:pPr>
        <w:autoSpaceDE w:val="0"/>
        <w:autoSpaceDN w:val="0"/>
        <w:adjustRightInd w:val="0"/>
        <w:spacing w:after="0"/>
        <w:rPr>
          <w:rFonts w:cs="Times New Roman"/>
          <w:color w:val="000000"/>
          <w:szCs w:val="24"/>
        </w:rPr>
      </w:pPr>
      <w:r w:rsidRPr="000A7872">
        <w:rPr>
          <w:rFonts w:cs="Times New Roman"/>
          <w:color w:val="000000"/>
          <w:szCs w:val="24"/>
        </w:rPr>
        <w:t>Agrotehničke mjere gospodarenja s biljnim ostatcima obuhvaćaju:</w:t>
      </w:r>
    </w:p>
    <w:p w:rsidR="00BB37CA" w:rsidRPr="000A7872" w:rsidRDefault="00BB37CA" w:rsidP="00BB37CA">
      <w:pPr>
        <w:autoSpaceDE w:val="0"/>
        <w:autoSpaceDN w:val="0"/>
        <w:adjustRightInd w:val="0"/>
        <w:spacing w:after="0"/>
        <w:rPr>
          <w:rFonts w:cs="Times New Roman"/>
          <w:color w:val="000000"/>
          <w:szCs w:val="24"/>
        </w:rPr>
      </w:pPr>
      <w:r w:rsidRPr="000A7872">
        <w:rPr>
          <w:rFonts w:cs="Times New Roman"/>
          <w:color w:val="000000"/>
          <w:szCs w:val="24"/>
        </w:rPr>
        <w:t>a) primjenu odgovarajućih postupaka s biljnim ostatcima nakon žetve na poljoprivrednom zemljištu na kojem se primjenjuje konvencionalna i reducirana obrada tla,</w:t>
      </w:r>
    </w:p>
    <w:p w:rsidR="00BB37CA" w:rsidRPr="000A7872" w:rsidRDefault="00BB37CA" w:rsidP="00BB37CA">
      <w:pPr>
        <w:autoSpaceDE w:val="0"/>
        <w:autoSpaceDN w:val="0"/>
        <w:adjustRightInd w:val="0"/>
        <w:spacing w:after="0"/>
        <w:rPr>
          <w:rFonts w:cs="Times New Roman"/>
          <w:color w:val="000000"/>
          <w:szCs w:val="24"/>
        </w:rPr>
      </w:pPr>
      <w:r w:rsidRPr="000A7872">
        <w:rPr>
          <w:rFonts w:cs="Times New Roman"/>
          <w:color w:val="000000"/>
          <w:szCs w:val="24"/>
        </w:rPr>
        <w:lastRenderedPageBreak/>
        <w:t>b) primjenu odgovarajućih postupaka s biljnim ostatcima na površinama na kojima se primjenjuje konzervacijska obrada tla,</w:t>
      </w:r>
    </w:p>
    <w:p w:rsidR="00BB37CA" w:rsidRPr="000A7872" w:rsidRDefault="00BB37CA" w:rsidP="00BB37CA">
      <w:pPr>
        <w:autoSpaceDE w:val="0"/>
        <w:autoSpaceDN w:val="0"/>
        <w:adjustRightInd w:val="0"/>
        <w:spacing w:after="0"/>
        <w:rPr>
          <w:rFonts w:cs="Times New Roman"/>
          <w:color w:val="000000"/>
          <w:szCs w:val="24"/>
        </w:rPr>
      </w:pPr>
      <w:r w:rsidRPr="000A7872">
        <w:rPr>
          <w:rFonts w:cs="Times New Roman"/>
          <w:color w:val="000000"/>
          <w:szCs w:val="24"/>
        </w:rPr>
        <w:t>c) obvezu uklanjanja suhih biljnih ostataka ili njihovo usitnjavanje s ciljem malčiranja površine tla nakon provedenih agrotehničkih mjera u višegodišnjim nasadima,</w:t>
      </w:r>
    </w:p>
    <w:p w:rsidR="00BB37CA" w:rsidRDefault="00BB37CA" w:rsidP="00BB37CA">
      <w:pPr>
        <w:autoSpaceDE w:val="0"/>
        <w:autoSpaceDN w:val="0"/>
        <w:adjustRightInd w:val="0"/>
        <w:spacing w:after="0"/>
        <w:rPr>
          <w:rFonts w:cs="Times New Roman"/>
          <w:color w:val="000000"/>
          <w:szCs w:val="24"/>
        </w:rPr>
      </w:pPr>
      <w:r w:rsidRPr="000A7872">
        <w:rPr>
          <w:rFonts w:cs="Times New Roman"/>
          <w:color w:val="000000"/>
          <w:szCs w:val="24"/>
        </w:rPr>
        <w:t>d) obvezu odstranjivanja biljnih ostataka nakon sječe i čišćenja šuma, putova i međa na šumskom zemljištu, koje graniči s poljoprivrednim zemljištem te se ovaj materijal mora zbrinuti/koristiti na ekološki i ekonomski održiv način, kao što je izrada komposta, malčiranje površine, alternativno gorivo i sl.</w:t>
      </w:r>
    </w:p>
    <w:p w:rsidR="00BB37CA" w:rsidRPr="000A7872" w:rsidRDefault="00BB37CA" w:rsidP="00BB37CA">
      <w:pPr>
        <w:autoSpaceDE w:val="0"/>
        <w:autoSpaceDN w:val="0"/>
        <w:adjustRightInd w:val="0"/>
        <w:spacing w:after="0"/>
        <w:rPr>
          <w:rFonts w:cs="Times New Roman"/>
          <w:color w:val="000000"/>
          <w:szCs w:val="24"/>
        </w:rPr>
      </w:pPr>
    </w:p>
    <w:p w:rsidR="00BB37CA" w:rsidRDefault="00BB37CA" w:rsidP="00BB37CA">
      <w:pPr>
        <w:autoSpaceDE w:val="0"/>
        <w:autoSpaceDN w:val="0"/>
        <w:adjustRightInd w:val="0"/>
        <w:spacing w:after="0"/>
        <w:rPr>
          <w:rFonts w:cs="Times New Roman"/>
          <w:color w:val="000000"/>
          <w:szCs w:val="24"/>
        </w:rPr>
      </w:pPr>
      <w:r w:rsidRPr="000A7872">
        <w:rPr>
          <w:rFonts w:cs="Times New Roman"/>
          <w:color w:val="000000"/>
          <w:szCs w:val="24"/>
        </w:rPr>
        <w:t xml:space="preserve"> Žetveni ostatci ne smiju se spaljivati, a njihovo je spaljivanje dopušteno samo u cilju sprječavanja širenja ili suzbijanja organizama štetnih za bilje uz provođenje mjera zaštite od požara sukladno posebnim propisima.</w:t>
      </w:r>
    </w:p>
    <w:p w:rsidR="00BB37CA" w:rsidRPr="000A7872" w:rsidRDefault="00BB37CA" w:rsidP="00BB37CA">
      <w:pPr>
        <w:autoSpaceDE w:val="0"/>
        <w:autoSpaceDN w:val="0"/>
        <w:adjustRightInd w:val="0"/>
        <w:spacing w:after="0"/>
        <w:rPr>
          <w:rFonts w:cs="Times New Roman"/>
          <w:color w:val="000000"/>
          <w:szCs w:val="24"/>
        </w:rPr>
      </w:pPr>
    </w:p>
    <w:p w:rsidR="00BB37CA" w:rsidRPr="000A7872" w:rsidRDefault="00BB37CA" w:rsidP="00BB37CA">
      <w:pPr>
        <w:autoSpaceDE w:val="0"/>
        <w:autoSpaceDN w:val="0"/>
        <w:adjustRightInd w:val="0"/>
        <w:spacing w:after="0"/>
        <w:rPr>
          <w:rFonts w:cs="Times New Roman"/>
          <w:b/>
          <w:bCs/>
          <w:color w:val="000000"/>
          <w:szCs w:val="24"/>
        </w:rPr>
      </w:pPr>
      <w:r w:rsidRPr="000A7872">
        <w:rPr>
          <w:rFonts w:cs="Times New Roman"/>
          <w:b/>
          <w:bCs/>
          <w:color w:val="000000"/>
          <w:szCs w:val="24"/>
        </w:rPr>
        <w:t>5. Održavanje organske tvari i humusa u tlu</w:t>
      </w:r>
    </w:p>
    <w:p w:rsidR="00BB37CA" w:rsidRPr="000A7872" w:rsidRDefault="00BB37CA" w:rsidP="00BB37CA">
      <w:pPr>
        <w:autoSpaceDE w:val="0"/>
        <w:autoSpaceDN w:val="0"/>
        <w:adjustRightInd w:val="0"/>
        <w:spacing w:after="0"/>
        <w:rPr>
          <w:rFonts w:cs="Times New Roman"/>
          <w:color w:val="000000"/>
          <w:szCs w:val="24"/>
        </w:rPr>
      </w:pPr>
      <w:r w:rsidRPr="000A7872">
        <w:rPr>
          <w:rFonts w:cs="Times New Roman"/>
          <w:color w:val="000000"/>
          <w:szCs w:val="24"/>
        </w:rPr>
        <w:t>Organska tvar u tlu održava se provođenjem minimalno trogodišnjeg plodoreda prema pravilima struke ili uzgojem usjeva za zelenu gnojidbu ili dodavanjem poboljšivača tla.</w:t>
      </w:r>
    </w:p>
    <w:p w:rsidR="00BB37CA" w:rsidRPr="000A7872" w:rsidRDefault="00BB37CA" w:rsidP="00BB37CA">
      <w:pPr>
        <w:autoSpaceDE w:val="0"/>
        <w:autoSpaceDN w:val="0"/>
        <w:adjustRightInd w:val="0"/>
        <w:spacing w:after="0"/>
        <w:rPr>
          <w:rFonts w:cs="Times New Roman"/>
          <w:color w:val="000000"/>
          <w:szCs w:val="24"/>
        </w:rPr>
      </w:pPr>
      <w:r w:rsidRPr="000A7872">
        <w:rPr>
          <w:rFonts w:cs="Times New Roman"/>
          <w:color w:val="000000"/>
          <w:szCs w:val="24"/>
        </w:rPr>
        <w:t>Trogodišnji plodored podrazumijeva izmjenu u vremenu i prostoru: strne žitarice – okopavine – leguminoze ili industrijsko bilje ili trave ili djeteline ili njihove smjese.</w:t>
      </w:r>
    </w:p>
    <w:p w:rsidR="00BB37CA" w:rsidRPr="000A7872" w:rsidRDefault="00BB37CA" w:rsidP="00BB37CA">
      <w:pPr>
        <w:autoSpaceDE w:val="0"/>
        <w:autoSpaceDN w:val="0"/>
        <w:adjustRightInd w:val="0"/>
        <w:spacing w:after="0"/>
        <w:rPr>
          <w:rFonts w:cs="Times New Roman"/>
          <w:color w:val="000000"/>
          <w:szCs w:val="24"/>
        </w:rPr>
      </w:pPr>
      <w:r w:rsidRPr="000A7872">
        <w:rPr>
          <w:rFonts w:cs="Times New Roman"/>
          <w:color w:val="000000"/>
          <w:szCs w:val="24"/>
        </w:rPr>
        <w:t>Redoslijed usjeva u plodoredu mora biti takav da se održava i poboljšava plodnost tla, povoljna struktura tla, optimalna razina hraniva u tlu.</w:t>
      </w:r>
    </w:p>
    <w:p w:rsidR="00BB37CA" w:rsidRPr="000A7872" w:rsidRDefault="00BB37CA" w:rsidP="00BB37CA">
      <w:pPr>
        <w:autoSpaceDE w:val="0"/>
        <w:autoSpaceDN w:val="0"/>
        <w:adjustRightInd w:val="0"/>
        <w:spacing w:after="0"/>
        <w:rPr>
          <w:rFonts w:cs="Times New Roman"/>
          <w:color w:val="000000"/>
          <w:szCs w:val="24"/>
        </w:rPr>
      </w:pPr>
      <w:r w:rsidRPr="000A7872">
        <w:rPr>
          <w:rFonts w:cs="Times New Roman"/>
          <w:color w:val="000000"/>
          <w:szCs w:val="24"/>
        </w:rPr>
        <w:t>Trave, djeteline, djetelinsko-travne smjese sastavni su dio plodoreda i mogu na istoj površini ostati duže od tri godine.</w:t>
      </w:r>
    </w:p>
    <w:p w:rsidR="00BB37CA" w:rsidRPr="000A7872" w:rsidRDefault="00BB37CA" w:rsidP="00BB37CA">
      <w:pPr>
        <w:autoSpaceDE w:val="0"/>
        <w:autoSpaceDN w:val="0"/>
        <w:adjustRightInd w:val="0"/>
        <w:spacing w:after="0"/>
        <w:rPr>
          <w:rFonts w:cs="Times New Roman"/>
          <w:color w:val="000000"/>
          <w:szCs w:val="24"/>
        </w:rPr>
      </w:pPr>
    </w:p>
    <w:p w:rsidR="00BB37CA" w:rsidRPr="000A7872" w:rsidRDefault="00BB37CA" w:rsidP="00BB37CA">
      <w:pPr>
        <w:autoSpaceDE w:val="0"/>
        <w:autoSpaceDN w:val="0"/>
        <w:adjustRightInd w:val="0"/>
        <w:spacing w:after="0"/>
        <w:rPr>
          <w:rFonts w:cs="Times New Roman"/>
          <w:b/>
          <w:bCs/>
          <w:color w:val="000000"/>
          <w:szCs w:val="24"/>
        </w:rPr>
      </w:pPr>
      <w:r w:rsidRPr="000A7872">
        <w:rPr>
          <w:rFonts w:cs="Times New Roman"/>
          <w:b/>
          <w:bCs/>
          <w:color w:val="000000"/>
          <w:szCs w:val="24"/>
        </w:rPr>
        <w:t>6. Održavanje povoljne strukture tla</w:t>
      </w:r>
    </w:p>
    <w:p w:rsidR="00BB37CA" w:rsidRPr="000A7872" w:rsidRDefault="00BB37CA" w:rsidP="00BB37CA">
      <w:pPr>
        <w:autoSpaceDE w:val="0"/>
        <w:autoSpaceDN w:val="0"/>
        <w:adjustRightInd w:val="0"/>
        <w:spacing w:after="0"/>
        <w:rPr>
          <w:rFonts w:cs="Times New Roman"/>
          <w:color w:val="000000"/>
          <w:szCs w:val="24"/>
        </w:rPr>
      </w:pPr>
      <w:r w:rsidRPr="000A7872">
        <w:rPr>
          <w:rFonts w:cs="Times New Roman"/>
          <w:color w:val="000000"/>
          <w:szCs w:val="24"/>
        </w:rPr>
        <w:t>Korištenje mehanizacije mora biti primjereno stanju poljoprivrednog zemljišta i njegovim svojstvima.</w:t>
      </w:r>
    </w:p>
    <w:p w:rsidR="00BB37CA" w:rsidRPr="000A7872" w:rsidRDefault="00BB37CA" w:rsidP="00BB37CA">
      <w:pPr>
        <w:autoSpaceDE w:val="0"/>
        <w:autoSpaceDN w:val="0"/>
        <w:adjustRightInd w:val="0"/>
        <w:spacing w:after="0"/>
        <w:rPr>
          <w:rFonts w:cs="Times New Roman"/>
          <w:color w:val="000000"/>
          <w:szCs w:val="24"/>
        </w:rPr>
      </w:pPr>
      <w:r w:rsidRPr="000A7872">
        <w:rPr>
          <w:rFonts w:cs="Times New Roman"/>
          <w:color w:val="000000"/>
          <w:szCs w:val="24"/>
        </w:rPr>
        <w:t xml:space="preserve"> U uvjetima kada je tlo zasićeno vodom, poplavljeno ili prekriveno snijegom zabranjeno je korištenje poljoprivredne mehanizacije na poljoprivrednom zemljištu, osim prilikom žetve ili berbe usjeva.</w:t>
      </w:r>
    </w:p>
    <w:p w:rsidR="00BB37CA" w:rsidRPr="000A7872" w:rsidRDefault="00BB37CA" w:rsidP="00BB37CA">
      <w:pPr>
        <w:autoSpaceDE w:val="0"/>
        <w:autoSpaceDN w:val="0"/>
        <w:adjustRightInd w:val="0"/>
        <w:spacing w:after="0"/>
        <w:rPr>
          <w:rFonts w:cs="Times New Roman"/>
          <w:b/>
          <w:bCs/>
          <w:color w:val="000000"/>
          <w:szCs w:val="24"/>
        </w:rPr>
      </w:pPr>
    </w:p>
    <w:p w:rsidR="00BB37CA" w:rsidRPr="000A7872" w:rsidRDefault="00BB37CA" w:rsidP="00BB37CA">
      <w:pPr>
        <w:autoSpaceDE w:val="0"/>
        <w:autoSpaceDN w:val="0"/>
        <w:adjustRightInd w:val="0"/>
        <w:spacing w:after="0"/>
        <w:rPr>
          <w:rFonts w:cs="Times New Roman"/>
          <w:b/>
          <w:bCs/>
          <w:color w:val="000000"/>
          <w:szCs w:val="24"/>
        </w:rPr>
      </w:pPr>
      <w:r w:rsidRPr="000A7872">
        <w:rPr>
          <w:rFonts w:cs="Times New Roman"/>
          <w:b/>
          <w:bCs/>
          <w:color w:val="000000"/>
          <w:szCs w:val="24"/>
        </w:rPr>
        <w:t>7. Zaštita od erozije</w:t>
      </w:r>
    </w:p>
    <w:p w:rsidR="00BB37CA" w:rsidRPr="000A7872" w:rsidRDefault="00BB37CA" w:rsidP="00BB37CA">
      <w:pPr>
        <w:autoSpaceDE w:val="0"/>
        <w:autoSpaceDN w:val="0"/>
        <w:adjustRightInd w:val="0"/>
        <w:spacing w:after="0"/>
        <w:rPr>
          <w:rFonts w:cs="Times New Roman"/>
          <w:color w:val="000000"/>
          <w:szCs w:val="24"/>
        </w:rPr>
      </w:pPr>
      <w:r w:rsidRPr="000A7872">
        <w:rPr>
          <w:rFonts w:cs="Times New Roman"/>
          <w:color w:val="000000"/>
          <w:szCs w:val="24"/>
        </w:rPr>
        <w:t>Na nagnutim terenima (&gt;15%) obveza je provoditi pravilnu izmjenu usjeva. Međuredni prostori na nagnutim terenima (&gt;15%) pri uzgoju trajnih nasada moraju biti zatravljeni, a redovi postavljeni okomito na nagib terena.</w:t>
      </w:r>
    </w:p>
    <w:p w:rsidR="00BB37CA" w:rsidRPr="000A7872" w:rsidRDefault="00BB37CA" w:rsidP="00BB37CA">
      <w:pPr>
        <w:autoSpaceDE w:val="0"/>
        <w:autoSpaceDN w:val="0"/>
        <w:adjustRightInd w:val="0"/>
        <w:spacing w:after="0"/>
        <w:rPr>
          <w:rFonts w:cs="Times New Roman"/>
          <w:color w:val="000000"/>
          <w:szCs w:val="24"/>
        </w:rPr>
      </w:pPr>
      <w:r w:rsidRPr="000A7872">
        <w:rPr>
          <w:rFonts w:cs="Times New Roman"/>
          <w:color w:val="000000"/>
          <w:szCs w:val="24"/>
        </w:rPr>
        <w:t>Na nagibima većim od 25% zabranjena je sjetva jarih okopavinskih usjeva rijetkog sklopa.</w:t>
      </w:r>
    </w:p>
    <w:p w:rsidR="00BB37CA" w:rsidRPr="000A7872" w:rsidRDefault="00BB37CA" w:rsidP="00BB37CA">
      <w:pPr>
        <w:autoSpaceDE w:val="0"/>
        <w:autoSpaceDN w:val="0"/>
        <w:adjustRightInd w:val="0"/>
        <w:spacing w:after="0"/>
        <w:rPr>
          <w:rFonts w:cs="Times New Roman"/>
          <w:color w:val="000000"/>
          <w:szCs w:val="24"/>
        </w:rPr>
      </w:pPr>
      <w:r w:rsidRPr="000A7872">
        <w:rPr>
          <w:rFonts w:cs="Times New Roman"/>
          <w:color w:val="000000"/>
          <w:szCs w:val="24"/>
        </w:rPr>
        <w:t xml:space="preserve"> Na prostorima gdje dominiraju teksturno lakša tla pored konzervacijske obrade u cilju ublažavanja pojave i posljedica erozije vjetrom moraju se podići vjetrozaštitnipojasi.</w:t>
      </w:r>
    </w:p>
    <w:p w:rsidR="00BB37CA" w:rsidRPr="000A7872" w:rsidRDefault="00BB37CA" w:rsidP="00BB37CA">
      <w:pPr>
        <w:autoSpaceDE w:val="0"/>
        <w:autoSpaceDN w:val="0"/>
        <w:adjustRightInd w:val="0"/>
        <w:spacing w:after="0"/>
        <w:rPr>
          <w:rFonts w:cs="Times New Roman"/>
          <w:color w:val="000000"/>
          <w:szCs w:val="24"/>
        </w:rPr>
      </w:pPr>
    </w:p>
    <w:p w:rsidR="00BB37CA" w:rsidRPr="000A7872" w:rsidRDefault="00BB37CA" w:rsidP="00BB37CA">
      <w:pPr>
        <w:autoSpaceDE w:val="0"/>
        <w:autoSpaceDN w:val="0"/>
        <w:adjustRightInd w:val="0"/>
        <w:spacing w:after="0"/>
        <w:rPr>
          <w:rFonts w:cs="Times New Roman"/>
          <w:b/>
          <w:bCs/>
          <w:color w:val="000000"/>
          <w:szCs w:val="24"/>
        </w:rPr>
      </w:pPr>
      <w:r w:rsidRPr="000A7872">
        <w:rPr>
          <w:rFonts w:cs="Times New Roman"/>
          <w:b/>
          <w:bCs/>
          <w:color w:val="000000"/>
          <w:szCs w:val="24"/>
        </w:rPr>
        <w:t>8. Održavanje plodnosti tla</w:t>
      </w:r>
    </w:p>
    <w:p w:rsidR="00BB37CA" w:rsidRPr="000A7872" w:rsidRDefault="00BB37CA" w:rsidP="00BB37CA">
      <w:pPr>
        <w:autoSpaceDE w:val="0"/>
        <w:autoSpaceDN w:val="0"/>
        <w:adjustRightInd w:val="0"/>
        <w:spacing w:after="0"/>
        <w:rPr>
          <w:rFonts w:cs="Times New Roman"/>
          <w:color w:val="000000"/>
          <w:szCs w:val="24"/>
        </w:rPr>
      </w:pPr>
      <w:r w:rsidRPr="000A7872">
        <w:rPr>
          <w:rFonts w:cs="Times New Roman"/>
          <w:color w:val="000000"/>
          <w:szCs w:val="24"/>
        </w:rPr>
        <w:t>Plodnost tla se mora održavati primjenom agrotehničkih mjera, uključujući gnojidbu, gdje je primjenjivo, kojom se povećava ili održava povoljan sadržaj makro i mikrohraniva u tlu, te optimalne fizikalne i mikrobiološke značajke tla.</w:t>
      </w:r>
    </w:p>
    <w:p w:rsidR="00BB37CA" w:rsidRDefault="00BB37CA" w:rsidP="00BB37CA">
      <w:pPr>
        <w:spacing w:after="0"/>
        <w:rPr>
          <w:rFonts w:eastAsia="Times New Roman" w:cs="Times New Roman"/>
          <w:szCs w:val="24"/>
        </w:rPr>
      </w:pPr>
      <w:r w:rsidRPr="00BB37CA">
        <w:rPr>
          <w:rFonts w:cs="Times New Roman"/>
          <w:szCs w:val="24"/>
        </w:rPr>
        <w:lastRenderedPageBreak/>
        <w:t xml:space="preserve">Gradsko vijeće Grada Gospića je na sjednici održanoj 19. listopada 2023. godine donijelo Odluku o mjerama zaštite poljoprivrednog zemljišta, mjerama za uređivanje, održavanje poljoprivrednih rudina i posebnim mjerama zaštite od požara na području Grada Gospića (KLASA: </w:t>
      </w:r>
      <w:r w:rsidRPr="00BB37CA">
        <w:rPr>
          <w:rFonts w:eastAsia="Times New Roman" w:cs="Times New Roman"/>
          <w:szCs w:val="24"/>
        </w:rPr>
        <w:t>320-01/23-01/5, URBROJ: 2125-1-01-23-03).</w:t>
      </w:r>
    </w:p>
    <w:p w:rsidR="00BB37CA" w:rsidRPr="00BB37CA" w:rsidRDefault="00BB37CA" w:rsidP="00BB37CA">
      <w:pPr>
        <w:spacing w:after="0"/>
        <w:rPr>
          <w:rFonts w:eastAsia="Times New Roman" w:cs="Times New Roman"/>
          <w:szCs w:val="24"/>
        </w:rPr>
      </w:pPr>
    </w:p>
    <w:p w:rsidR="009711C9" w:rsidRPr="009711C9" w:rsidRDefault="00BB37CA" w:rsidP="009711C9">
      <w:pPr>
        <w:pStyle w:val="Tijeloteksta2"/>
        <w:spacing w:after="0" w:line="276" w:lineRule="auto"/>
      </w:pPr>
      <w:r w:rsidRPr="009711C9">
        <w:t>Navedenom Odlukom se propisuju mjer</w:t>
      </w:r>
      <w:r w:rsidR="00C16CBC">
        <w:t>e</w:t>
      </w:r>
      <w:r w:rsidRPr="009711C9">
        <w:t xml:space="preserve"> zaštite poljoprivrednog zemljišta u slučajevima u kojima bi propuštanje tih mjera nanijelo štetu, onemogućilo ili smanjilo poljoprivrednu proizvodnju.</w:t>
      </w:r>
      <w:r w:rsidR="009711C9" w:rsidRPr="009711C9">
        <w:t xml:space="preserve"> Poljoprivrednim zemljištem smatraju se poljoprivredne površine koje su po načinu uporabe u katastru opisane kao: oranice, vrtovi, livade, pašnjaci, voćnjaci, maslinici, vinogradi, ribnjaci, trstici i močvare, kao i drugo zemljište koje se može privesti poljoprivrednoj proizvodnji sukladno prostornom planu.</w:t>
      </w:r>
    </w:p>
    <w:p w:rsidR="00F820DD" w:rsidRPr="00303646" w:rsidRDefault="00F820DD" w:rsidP="00BB37CA">
      <w:pPr>
        <w:spacing w:after="0"/>
        <w:rPr>
          <w:rFonts w:eastAsiaTheme="majorEastAsia" w:cs="Times New Roman"/>
          <w:b/>
          <w:bCs/>
          <w:szCs w:val="24"/>
          <w:highlight w:val="yellow"/>
        </w:rPr>
      </w:pPr>
      <w:r w:rsidRPr="00303646">
        <w:rPr>
          <w:rFonts w:cs="Times New Roman"/>
          <w:szCs w:val="24"/>
          <w:highlight w:val="yellow"/>
        </w:rPr>
        <w:br w:type="page"/>
      </w:r>
    </w:p>
    <w:p w:rsidR="00565DC3" w:rsidRPr="00303646" w:rsidRDefault="00565DC3" w:rsidP="00EF4E46">
      <w:pPr>
        <w:autoSpaceDE w:val="0"/>
        <w:autoSpaceDN w:val="0"/>
        <w:adjustRightInd w:val="0"/>
        <w:spacing w:after="0"/>
        <w:rPr>
          <w:rFonts w:cs="Times New Roman"/>
          <w:color w:val="000000"/>
          <w:szCs w:val="24"/>
          <w:highlight w:val="yellow"/>
        </w:rPr>
        <w:sectPr w:rsidR="00565DC3" w:rsidRPr="00303646" w:rsidSect="00DB60E9">
          <w:pgSz w:w="11906" w:h="16838"/>
          <w:pgMar w:top="1418" w:right="1418" w:bottom="1843" w:left="1418" w:header="709" w:footer="709" w:gutter="0"/>
          <w:cols w:space="708"/>
          <w:docGrid w:linePitch="360"/>
        </w:sectPr>
      </w:pPr>
    </w:p>
    <w:p w:rsidR="006E15A5" w:rsidRPr="009711C9" w:rsidRDefault="009711C9" w:rsidP="009711C9">
      <w:pPr>
        <w:pStyle w:val="Naslov1"/>
        <w:spacing w:before="0"/>
      </w:pPr>
      <w:bookmarkStart w:id="30" w:name="_Toc150332653"/>
      <w:r w:rsidRPr="009711C9">
        <w:lastRenderedPageBreak/>
        <w:t xml:space="preserve">7. </w:t>
      </w:r>
      <w:r w:rsidR="005E2B7C" w:rsidRPr="009711C9">
        <w:t>PRIRODNE NEPOGODE</w:t>
      </w:r>
      <w:bookmarkEnd w:id="30"/>
    </w:p>
    <w:p w:rsidR="005333BD" w:rsidRPr="009711C9" w:rsidRDefault="005333BD" w:rsidP="00847F92">
      <w:pPr>
        <w:spacing w:after="0"/>
        <w:rPr>
          <w:rFonts w:cs="Times New Roman"/>
          <w:szCs w:val="24"/>
          <w:lang w:val="en-US" w:eastAsia="en-US"/>
        </w:rPr>
      </w:pPr>
    </w:p>
    <w:p w:rsidR="009711C9" w:rsidRPr="009711C9" w:rsidRDefault="009711C9" w:rsidP="00847F92">
      <w:pPr>
        <w:spacing w:after="0"/>
        <w:rPr>
          <w:rFonts w:cs="Times New Roman"/>
          <w:szCs w:val="24"/>
          <w:lang w:val="en-US" w:eastAsia="en-US"/>
        </w:rPr>
      </w:pPr>
      <w:r w:rsidRPr="009711C9">
        <w:rPr>
          <w:rFonts w:cs="Times New Roman"/>
          <w:szCs w:val="24"/>
          <w:lang w:val="en-US" w:eastAsia="en-US"/>
        </w:rPr>
        <w:t>U tablici 5. prikazan je popisprirodnihnepogoda, odnosnopotencijalnihprijetnji za područje Grada Gospićate u skladu s time u tablicisuprikazanemogućeposljedicetemjereodgovoranaprijetnje</w:t>
      </w:r>
    </w:p>
    <w:p w:rsidR="009711C9" w:rsidRPr="009711C9" w:rsidRDefault="009711C9" w:rsidP="00847F92">
      <w:pPr>
        <w:spacing w:after="0"/>
        <w:rPr>
          <w:rFonts w:cs="Times New Roman"/>
          <w:szCs w:val="24"/>
          <w:lang w:val="en-US" w:eastAsia="en-US"/>
        </w:rPr>
      </w:pPr>
    </w:p>
    <w:p w:rsidR="009D6A97" w:rsidRPr="009711C9" w:rsidRDefault="005E2B7C" w:rsidP="009711C9">
      <w:pPr>
        <w:pStyle w:val="Opisslike"/>
        <w:spacing w:line="360" w:lineRule="auto"/>
        <w:rPr>
          <w:rFonts w:cs="Times New Roman"/>
          <w:szCs w:val="22"/>
          <w:lang w:val="en-US" w:eastAsia="en-US"/>
        </w:rPr>
      </w:pPr>
      <w:r w:rsidRPr="009711C9">
        <w:rPr>
          <w:rFonts w:cs="Times New Roman"/>
          <w:szCs w:val="22"/>
        </w:rPr>
        <w:t xml:space="preserve">Tablica </w:t>
      </w:r>
      <w:r w:rsidR="00386416" w:rsidRPr="009711C9">
        <w:rPr>
          <w:rFonts w:cs="Times New Roman"/>
          <w:szCs w:val="22"/>
        </w:rPr>
        <w:fldChar w:fldCharType="begin"/>
      </w:r>
      <w:r w:rsidRPr="009711C9">
        <w:rPr>
          <w:rFonts w:cs="Times New Roman"/>
          <w:szCs w:val="22"/>
        </w:rPr>
        <w:instrText xml:space="preserve"> SEQ Tablica \* ARABIC </w:instrText>
      </w:r>
      <w:r w:rsidR="00386416" w:rsidRPr="009711C9">
        <w:rPr>
          <w:rFonts w:cs="Times New Roman"/>
          <w:szCs w:val="22"/>
        </w:rPr>
        <w:fldChar w:fldCharType="separate"/>
      </w:r>
      <w:r w:rsidR="0088424E" w:rsidRPr="009711C9">
        <w:rPr>
          <w:rFonts w:cs="Times New Roman"/>
          <w:noProof/>
          <w:szCs w:val="22"/>
        </w:rPr>
        <w:t>5</w:t>
      </w:r>
      <w:r w:rsidR="00386416" w:rsidRPr="009711C9">
        <w:rPr>
          <w:rFonts w:cs="Times New Roman"/>
          <w:szCs w:val="22"/>
        </w:rPr>
        <w:fldChar w:fldCharType="end"/>
      </w:r>
      <w:r w:rsidRPr="009711C9">
        <w:rPr>
          <w:rFonts w:cs="Times New Roman"/>
          <w:szCs w:val="22"/>
        </w:rPr>
        <w:t xml:space="preserve">. </w:t>
      </w:r>
      <w:r w:rsidR="009D6A97" w:rsidRPr="009711C9">
        <w:rPr>
          <w:rFonts w:cs="Times New Roman"/>
          <w:bCs w:val="0"/>
          <w:szCs w:val="22"/>
          <w:lang w:val="en-US" w:eastAsia="en-US"/>
        </w:rPr>
        <w:t>Popisprirodnihnepogoda</w:t>
      </w:r>
      <w:r w:rsidR="009711C9" w:rsidRPr="009711C9">
        <w:rPr>
          <w:rFonts w:cs="Times New Roman"/>
          <w:bCs w:val="0"/>
          <w:szCs w:val="22"/>
          <w:lang w:val="en-US" w:eastAsia="en-US"/>
        </w:rPr>
        <w:t xml:space="preserve"> Grada Gospića</w:t>
      </w:r>
    </w:p>
    <w:tbl>
      <w:tblPr>
        <w:tblStyle w:val="Reetkatablice33"/>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A0"/>
      </w:tblPr>
      <w:tblGrid>
        <w:gridCol w:w="2155"/>
        <w:gridCol w:w="3623"/>
        <w:gridCol w:w="3543"/>
        <w:gridCol w:w="2693"/>
        <w:gridCol w:w="2204"/>
      </w:tblGrid>
      <w:tr w:rsidR="005333BD" w:rsidRPr="009711C9" w:rsidTr="009711C9">
        <w:trPr>
          <w:trHeight w:val="384"/>
          <w:tblHeader/>
        </w:trPr>
        <w:tc>
          <w:tcPr>
            <w:tcW w:w="758" w:type="pct"/>
            <w:shd w:val="clear" w:color="auto" w:fill="C6D9F1" w:themeFill="text2" w:themeFillTint="33"/>
            <w:vAlign w:val="center"/>
          </w:tcPr>
          <w:p w:rsidR="005333BD" w:rsidRPr="009711C9" w:rsidRDefault="00875F12" w:rsidP="00CE1CED">
            <w:pPr>
              <w:spacing w:beforeLines="40" w:afterLines="40"/>
              <w:jc w:val="center"/>
              <w:rPr>
                <w:rFonts w:eastAsia="Calibri"/>
                <w:b/>
                <w:sz w:val="22"/>
                <w:szCs w:val="22"/>
              </w:rPr>
            </w:pPr>
            <w:r w:rsidRPr="009711C9">
              <w:rPr>
                <w:rFonts w:eastAsia="Calibri"/>
                <w:b/>
                <w:sz w:val="22"/>
                <w:szCs w:val="22"/>
              </w:rPr>
              <w:t>Prirodnanepogoda</w:t>
            </w:r>
          </w:p>
        </w:tc>
        <w:tc>
          <w:tcPr>
            <w:tcW w:w="1274" w:type="pct"/>
            <w:shd w:val="clear" w:color="auto" w:fill="C6D9F1" w:themeFill="text2" w:themeFillTint="33"/>
            <w:vAlign w:val="center"/>
          </w:tcPr>
          <w:p w:rsidR="005333BD" w:rsidRPr="009711C9" w:rsidRDefault="00875F12" w:rsidP="00CE1CED">
            <w:pPr>
              <w:spacing w:beforeLines="40" w:afterLines="40"/>
              <w:jc w:val="center"/>
              <w:rPr>
                <w:rFonts w:eastAsia="Calibri"/>
                <w:b/>
                <w:sz w:val="22"/>
                <w:szCs w:val="22"/>
              </w:rPr>
            </w:pPr>
            <w:r w:rsidRPr="009711C9">
              <w:rPr>
                <w:rFonts w:eastAsia="Calibri"/>
                <w:b/>
                <w:sz w:val="22"/>
                <w:szCs w:val="22"/>
              </w:rPr>
              <w:t>Općenito o prirodnojnepogodi</w:t>
            </w:r>
          </w:p>
        </w:tc>
        <w:tc>
          <w:tcPr>
            <w:tcW w:w="1246" w:type="pct"/>
            <w:shd w:val="clear" w:color="auto" w:fill="C6D9F1" w:themeFill="text2" w:themeFillTint="33"/>
            <w:vAlign w:val="center"/>
          </w:tcPr>
          <w:p w:rsidR="005333BD" w:rsidRPr="009711C9" w:rsidRDefault="005333BD" w:rsidP="00CE1CED">
            <w:pPr>
              <w:spacing w:beforeLines="40" w:afterLines="40"/>
              <w:jc w:val="center"/>
              <w:rPr>
                <w:rFonts w:eastAsia="Calibri"/>
                <w:b/>
                <w:sz w:val="22"/>
                <w:szCs w:val="22"/>
              </w:rPr>
            </w:pPr>
            <w:r w:rsidRPr="009711C9">
              <w:rPr>
                <w:rFonts w:eastAsia="Calibri"/>
                <w:b/>
                <w:sz w:val="22"/>
                <w:szCs w:val="22"/>
              </w:rPr>
              <w:t>Utjecajnadruštvenevrijednosti</w:t>
            </w:r>
          </w:p>
        </w:tc>
        <w:tc>
          <w:tcPr>
            <w:tcW w:w="947" w:type="pct"/>
            <w:shd w:val="clear" w:color="auto" w:fill="C6D9F1" w:themeFill="text2" w:themeFillTint="33"/>
            <w:vAlign w:val="center"/>
          </w:tcPr>
          <w:p w:rsidR="005333BD" w:rsidRPr="009711C9" w:rsidRDefault="005333BD" w:rsidP="00CE1CED">
            <w:pPr>
              <w:spacing w:beforeLines="40" w:afterLines="40"/>
              <w:jc w:val="center"/>
              <w:rPr>
                <w:rFonts w:eastAsia="Calibri"/>
                <w:b/>
                <w:sz w:val="22"/>
                <w:szCs w:val="22"/>
              </w:rPr>
            </w:pPr>
            <w:r w:rsidRPr="009711C9">
              <w:rPr>
                <w:rFonts w:eastAsia="Calibri"/>
                <w:b/>
                <w:sz w:val="22"/>
                <w:szCs w:val="22"/>
              </w:rPr>
              <w:t>Preventivnemjere</w:t>
            </w:r>
          </w:p>
        </w:tc>
        <w:tc>
          <w:tcPr>
            <w:tcW w:w="775" w:type="pct"/>
            <w:shd w:val="clear" w:color="auto" w:fill="C6D9F1" w:themeFill="text2" w:themeFillTint="33"/>
            <w:vAlign w:val="center"/>
          </w:tcPr>
          <w:p w:rsidR="005333BD" w:rsidRPr="009711C9" w:rsidRDefault="005333BD" w:rsidP="00CE1CED">
            <w:pPr>
              <w:spacing w:beforeLines="40" w:afterLines="40"/>
              <w:jc w:val="center"/>
              <w:rPr>
                <w:rFonts w:eastAsia="Calibri"/>
                <w:b/>
                <w:sz w:val="22"/>
                <w:szCs w:val="22"/>
              </w:rPr>
            </w:pPr>
            <w:r w:rsidRPr="009711C9">
              <w:rPr>
                <w:rFonts w:eastAsia="Calibri"/>
                <w:b/>
                <w:sz w:val="22"/>
                <w:szCs w:val="22"/>
              </w:rPr>
              <w:t>Mjereodgovora</w:t>
            </w:r>
          </w:p>
        </w:tc>
      </w:tr>
      <w:tr w:rsidR="005333BD" w:rsidRPr="009711C9" w:rsidTr="009711C9">
        <w:trPr>
          <w:trHeight w:val="2975"/>
        </w:trPr>
        <w:tc>
          <w:tcPr>
            <w:tcW w:w="758" w:type="pct"/>
            <w:vAlign w:val="center"/>
          </w:tcPr>
          <w:p w:rsidR="005333BD" w:rsidRPr="009711C9" w:rsidRDefault="005333BD" w:rsidP="00CE1CED">
            <w:pPr>
              <w:spacing w:beforeLines="40" w:afterLines="40"/>
              <w:jc w:val="center"/>
              <w:rPr>
                <w:rFonts w:eastAsia="Calibri"/>
                <w:b/>
                <w:sz w:val="22"/>
                <w:szCs w:val="22"/>
              </w:rPr>
            </w:pPr>
            <w:r w:rsidRPr="009711C9">
              <w:rPr>
                <w:rFonts w:eastAsia="Calibri"/>
                <w:b/>
                <w:sz w:val="22"/>
                <w:szCs w:val="22"/>
              </w:rPr>
              <w:t>POTRES</w:t>
            </w:r>
          </w:p>
        </w:tc>
        <w:tc>
          <w:tcPr>
            <w:tcW w:w="1274" w:type="pct"/>
            <w:vAlign w:val="center"/>
          </w:tcPr>
          <w:p w:rsidR="005333BD" w:rsidRPr="009711C9" w:rsidRDefault="005333BD" w:rsidP="00CE1CED">
            <w:pPr>
              <w:autoSpaceDE w:val="0"/>
              <w:autoSpaceDN w:val="0"/>
              <w:adjustRightInd w:val="0"/>
              <w:spacing w:beforeLines="40" w:afterLines="40"/>
              <w:rPr>
                <w:rFonts w:eastAsia="Calibri"/>
                <w:sz w:val="22"/>
                <w:szCs w:val="22"/>
              </w:rPr>
            </w:pPr>
            <w:r w:rsidRPr="009711C9">
              <w:rPr>
                <w:rFonts w:eastAsia="Calibri"/>
                <w:sz w:val="22"/>
                <w:szCs w:val="22"/>
              </w:rPr>
              <w:t xml:space="preserve">Potres je </w:t>
            </w:r>
            <w:r w:rsidR="009711C9">
              <w:rPr>
                <w:rFonts w:eastAsia="Calibri"/>
                <w:sz w:val="22"/>
                <w:szCs w:val="22"/>
              </w:rPr>
              <w:t>prirodna</w:t>
            </w:r>
            <w:r w:rsidRPr="009711C9">
              <w:rPr>
                <w:rFonts w:eastAsia="Calibri"/>
                <w:sz w:val="22"/>
                <w:szCs w:val="22"/>
              </w:rPr>
              <w:t>nepogodauzrokovanaprirodnimdogađajem koji je vjerojatnonajvećiuzrokstradavanjaljudiiuništenjamaterijalnihdobara. Potresisuuzrokkatastrofakojekarakterizirabrznastanak, događaju se učestaloi bez prethodnogupozorenja.</w:t>
            </w:r>
          </w:p>
        </w:tc>
        <w:tc>
          <w:tcPr>
            <w:tcW w:w="1246" w:type="pct"/>
            <w:vAlign w:val="center"/>
          </w:tcPr>
          <w:p w:rsidR="005333BD" w:rsidRPr="009711C9" w:rsidRDefault="005333BD" w:rsidP="00CE1CED">
            <w:pPr>
              <w:autoSpaceDE w:val="0"/>
              <w:autoSpaceDN w:val="0"/>
              <w:adjustRightInd w:val="0"/>
              <w:spacing w:beforeLines="40" w:afterLines="40"/>
              <w:rPr>
                <w:rFonts w:eastAsia="Calibri"/>
                <w:sz w:val="22"/>
                <w:szCs w:val="22"/>
              </w:rPr>
            </w:pPr>
            <w:r w:rsidRPr="009711C9">
              <w:rPr>
                <w:rFonts w:eastAsia="Calibri"/>
                <w:sz w:val="22"/>
                <w:szCs w:val="22"/>
              </w:rPr>
              <w:t>Potresimoguuzrokovatisljedeće: velikipostotakoštećenostistambenihgrađevina, industrijskeikomunalneinfrastrukture, problemi u komunikaciji, neprotočneprometnice, određenbrojpovrijeđenihipoginulih, štetunamaterijalnimikulturnimdobrimateokolišu, nedovoljnikapaciteti za zbrinjavanjeozlijeđenihievakuiranihitd. tesekundarnekatastrofalneopasnostiiposljedice.</w:t>
            </w:r>
          </w:p>
        </w:tc>
        <w:tc>
          <w:tcPr>
            <w:tcW w:w="947" w:type="pct"/>
            <w:vAlign w:val="center"/>
          </w:tcPr>
          <w:p w:rsidR="005333BD" w:rsidRPr="009711C9" w:rsidRDefault="005333BD" w:rsidP="00CE1CED">
            <w:pPr>
              <w:autoSpaceDE w:val="0"/>
              <w:autoSpaceDN w:val="0"/>
              <w:adjustRightInd w:val="0"/>
              <w:spacing w:beforeLines="40" w:afterLines="40"/>
              <w:rPr>
                <w:rFonts w:eastAsia="Calibri"/>
                <w:sz w:val="22"/>
                <w:szCs w:val="22"/>
              </w:rPr>
            </w:pPr>
            <w:r w:rsidRPr="009711C9">
              <w:rPr>
                <w:bCs/>
                <w:sz w:val="22"/>
                <w:szCs w:val="22"/>
              </w:rPr>
              <w:t>Protupotresnoprojektiranjeigrađenjegrađevinasukladnoodgovarajućimtehničkimpropisimaihrvatskim/europskimnormama. Izgradnjasustavaranogupozoravanja. Edukacijaiosposobljavanjeoperativni</w:t>
            </w:r>
            <w:r w:rsidR="00875F12" w:rsidRPr="009711C9">
              <w:rPr>
                <w:bCs/>
                <w:sz w:val="22"/>
                <w:szCs w:val="22"/>
              </w:rPr>
              <w:t>hsnagasustavacivilnezaštite.</w:t>
            </w:r>
          </w:p>
        </w:tc>
        <w:tc>
          <w:tcPr>
            <w:tcW w:w="775" w:type="pct"/>
            <w:vAlign w:val="center"/>
          </w:tcPr>
          <w:p w:rsidR="005333BD" w:rsidRPr="009711C9" w:rsidRDefault="005333BD" w:rsidP="00CE1CED">
            <w:pPr>
              <w:autoSpaceDE w:val="0"/>
              <w:autoSpaceDN w:val="0"/>
              <w:adjustRightInd w:val="0"/>
              <w:spacing w:beforeLines="40" w:afterLines="40"/>
              <w:rPr>
                <w:rFonts w:eastAsia="Calibri"/>
                <w:sz w:val="22"/>
                <w:szCs w:val="22"/>
              </w:rPr>
            </w:pPr>
            <w:r w:rsidRPr="009711C9">
              <w:rPr>
                <w:rFonts w:eastAsia="Calibri"/>
                <w:sz w:val="22"/>
                <w:szCs w:val="22"/>
              </w:rPr>
              <w:t>Uzbunjivanjeiobavješćivanje, evakuacija, zbrinjavanje, sklanjanje, spašavanje, pružanjeprvepomoći.</w:t>
            </w:r>
          </w:p>
        </w:tc>
      </w:tr>
      <w:tr w:rsidR="003B1BE9" w:rsidRPr="009711C9" w:rsidTr="009711C9">
        <w:trPr>
          <w:trHeight w:val="1560"/>
        </w:trPr>
        <w:tc>
          <w:tcPr>
            <w:tcW w:w="758" w:type="pct"/>
            <w:vAlign w:val="center"/>
          </w:tcPr>
          <w:p w:rsidR="003B1BE9" w:rsidRPr="009711C9" w:rsidRDefault="003B1BE9" w:rsidP="00CE1CED">
            <w:pPr>
              <w:spacing w:beforeLines="40" w:afterLines="40"/>
              <w:jc w:val="center"/>
              <w:rPr>
                <w:rFonts w:eastAsia="Calibri"/>
                <w:b/>
                <w:sz w:val="22"/>
                <w:szCs w:val="22"/>
              </w:rPr>
            </w:pPr>
            <w:r w:rsidRPr="009711C9">
              <w:rPr>
                <w:rFonts w:eastAsia="Calibri"/>
                <w:b/>
                <w:sz w:val="22"/>
                <w:szCs w:val="22"/>
              </w:rPr>
              <w:t>POPLAVA</w:t>
            </w:r>
          </w:p>
        </w:tc>
        <w:tc>
          <w:tcPr>
            <w:tcW w:w="1274" w:type="pct"/>
            <w:vAlign w:val="center"/>
          </w:tcPr>
          <w:p w:rsidR="003B1BE9" w:rsidRPr="009711C9" w:rsidRDefault="003B1BE9" w:rsidP="00CE1CED">
            <w:pPr>
              <w:spacing w:beforeLines="40" w:afterLines="40"/>
              <w:rPr>
                <w:sz w:val="22"/>
                <w:szCs w:val="22"/>
              </w:rPr>
            </w:pPr>
            <w:r w:rsidRPr="009711C9">
              <w:rPr>
                <w:sz w:val="22"/>
                <w:szCs w:val="22"/>
              </w:rPr>
              <w:t>Plavljenjepoljoprivrednihpovršina, gospodarskihistambenihobjekata</w:t>
            </w:r>
          </w:p>
          <w:p w:rsidR="00D2142B" w:rsidRPr="009711C9" w:rsidRDefault="003B1BE9" w:rsidP="00CE1CED">
            <w:pPr>
              <w:spacing w:beforeLines="40" w:afterLines="40"/>
              <w:rPr>
                <w:sz w:val="22"/>
                <w:szCs w:val="22"/>
              </w:rPr>
            </w:pPr>
            <w:r w:rsidRPr="009711C9">
              <w:rPr>
                <w:sz w:val="22"/>
                <w:szCs w:val="22"/>
              </w:rPr>
              <w:t>Mogućeposljedice: velikematerijalneštete, devastiranjekulturnihdobaraištete po okoliš; uništenjepoljoprivrednihkultura</w:t>
            </w:r>
            <w:r w:rsidR="00D2142B" w:rsidRPr="009711C9">
              <w:rPr>
                <w:sz w:val="22"/>
                <w:szCs w:val="22"/>
              </w:rPr>
              <w:t>.</w:t>
            </w:r>
          </w:p>
        </w:tc>
        <w:tc>
          <w:tcPr>
            <w:tcW w:w="1246" w:type="pct"/>
            <w:shd w:val="clear" w:color="auto" w:fill="auto"/>
            <w:vAlign w:val="center"/>
          </w:tcPr>
          <w:p w:rsidR="00D2142B" w:rsidRPr="009711C9" w:rsidRDefault="00513492" w:rsidP="00CE1CED">
            <w:pPr>
              <w:spacing w:beforeLines="40" w:afterLines="40"/>
              <w:rPr>
                <w:spacing w:val="-2"/>
                <w:sz w:val="22"/>
                <w:szCs w:val="22"/>
                <w:lang w:eastAsia="hr-HR"/>
              </w:rPr>
            </w:pPr>
            <w:r w:rsidRPr="009711C9">
              <w:rPr>
                <w:spacing w:val="-2"/>
                <w:sz w:val="22"/>
                <w:szCs w:val="22"/>
                <w:lang w:eastAsia="hr-HR"/>
              </w:rPr>
              <w:t>U slučaju pada velikekoličinekiše u kratkomvremenutenastankavelikihbujicanajviše bi bile ugroženeprometniceistambeniobjekti koji se nalaze u područjutokovabujica.</w:t>
            </w:r>
          </w:p>
        </w:tc>
        <w:tc>
          <w:tcPr>
            <w:tcW w:w="947" w:type="pct"/>
            <w:vAlign w:val="center"/>
          </w:tcPr>
          <w:p w:rsidR="003B1BE9" w:rsidRPr="009711C9" w:rsidRDefault="003B1BE9" w:rsidP="00CE1CED">
            <w:pPr>
              <w:spacing w:beforeLines="10" w:afterLines="10"/>
              <w:rPr>
                <w:sz w:val="22"/>
                <w:szCs w:val="22"/>
              </w:rPr>
            </w:pPr>
            <w:r w:rsidRPr="009711C9">
              <w:rPr>
                <w:sz w:val="22"/>
                <w:szCs w:val="22"/>
              </w:rPr>
              <w:t>Izradanasipa, čišćenje</w:t>
            </w:r>
          </w:p>
          <w:p w:rsidR="003B1BE9" w:rsidRPr="009711C9" w:rsidRDefault="003B1BE9" w:rsidP="00CE1CED">
            <w:pPr>
              <w:spacing w:beforeLines="10" w:afterLines="10"/>
              <w:rPr>
                <w:sz w:val="22"/>
                <w:szCs w:val="22"/>
              </w:rPr>
            </w:pPr>
            <w:r w:rsidRPr="009711C9">
              <w:rPr>
                <w:sz w:val="22"/>
                <w:szCs w:val="22"/>
              </w:rPr>
              <w:t>vodotokova</w:t>
            </w:r>
            <w:r w:rsidR="000C0656" w:rsidRPr="009711C9">
              <w:rPr>
                <w:sz w:val="22"/>
                <w:szCs w:val="22"/>
              </w:rPr>
              <w:t>i</w:t>
            </w:r>
            <w:r w:rsidRPr="009711C9">
              <w:rPr>
                <w:sz w:val="22"/>
                <w:szCs w:val="22"/>
              </w:rPr>
              <w:t>kanalatemjerezaštiteodpoplavau</w:t>
            </w:r>
          </w:p>
          <w:p w:rsidR="003B1BE9" w:rsidRPr="009711C9" w:rsidRDefault="003B1BE9" w:rsidP="00CE1CED">
            <w:pPr>
              <w:spacing w:beforeLines="10" w:afterLines="10"/>
              <w:rPr>
                <w:sz w:val="22"/>
                <w:szCs w:val="22"/>
              </w:rPr>
            </w:pPr>
            <w:r w:rsidRPr="009711C9">
              <w:rPr>
                <w:sz w:val="22"/>
                <w:szCs w:val="22"/>
              </w:rPr>
              <w:t>prostorno-planskim</w:t>
            </w:r>
          </w:p>
          <w:p w:rsidR="00513492" w:rsidRPr="009711C9" w:rsidRDefault="003B1BE9" w:rsidP="00CE1CED">
            <w:pPr>
              <w:spacing w:beforeLines="10" w:afterLines="10"/>
              <w:rPr>
                <w:sz w:val="22"/>
                <w:szCs w:val="22"/>
              </w:rPr>
            </w:pPr>
            <w:r w:rsidRPr="009711C9">
              <w:rPr>
                <w:sz w:val="22"/>
                <w:szCs w:val="22"/>
              </w:rPr>
              <w:t>dokumentacijama</w:t>
            </w:r>
            <w:r w:rsidR="00513492" w:rsidRPr="009711C9">
              <w:rPr>
                <w:sz w:val="22"/>
                <w:szCs w:val="22"/>
              </w:rPr>
              <w:t>.Izgradnjasustavaranogupozoravanja. Edukacijaiosposobljavanjeoperativnihsnagasustavacivilne</w:t>
            </w:r>
            <w:r w:rsidR="009E1D9F" w:rsidRPr="009711C9">
              <w:rPr>
                <w:sz w:val="22"/>
                <w:szCs w:val="22"/>
              </w:rPr>
              <w:t>.</w:t>
            </w:r>
          </w:p>
        </w:tc>
        <w:tc>
          <w:tcPr>
            <w:tcW w:w="775" w:type="pct"/>
            <w:vAlign w:val="center"/>
          </w:tcPr>
          <w:p w:rsidR="003B1BE9" w:rsidRPr="009711C9" w:rsidRDefault="003B1BE9" w:rsidP="00CE1CED">
            <w:pPr>
              <w:spacing w:beforeLines="40" w:afterLines="40"/>
              <w:rPr>
                <w:sz w:val="22"/>
                <w:szCs w:val="22"/>
              </w:rPr>
            </w:pPr>
            <w:r w:rsidRPr="009711C9">
              <w:rPr>
                <w:rFonts w:eastAsia="Calibri"/>
                <w:sz w:val="22"/>
                <w:szCs w:val="22"/>
              </w:rPr>
              <w:t>Uzbunjivanjeiobavješćivanje, evakuacija, zbrinjavanje, sklanjanje, spašavanje, pružanjeprvepomoći</w:t>
            </w:r>
            <w:r w:rsidR="00513492" w:rsidRPr="009711C9">
              <w:rPr>
                <w:rFonts w:eastAsia="Calibri"/>
                <w:sz w:val="22"/>
                <w:szCs w:val="22"/>
              </w:rPr>
              <w:t>.</w:t>
            </w:r>
          </w:p>
        </w:tc>
      </w:tr>
      <w:tr w:rsidR="003B1BE9" w:rsidRPr="009711C9" w:rsidTr="009711C9">
        <w:trPr>
          <w:trHeight w:val="2084"/>
        </w:trPr>
        <w:tc>
          <w:tcPr>
            <w:tcW w:w="758" w:type="pct"/>
            <w:vAlign w:val="center"/>
          </w:tcPr>
          <w:p w:rsidR="003B1BE9" w:rsidRPr="009711C9" w:rsidRDefault="003B1BE9" w:rsidP="00CE1CED">
            <w:pPr>
              <w:spacing w:beforeLines="40" w:afterLines="40"/>
              <w:jc w:val="center"/>
              <w:rPr>
                <w:rFonts w:eastAsia="Calibri"/>
                <w:b/>
                <w:sz w:val="22"/>
                <w:szCs w:val="22"/>
              </w:rPr>
            </w:pPr>
            <w:r w:rsidRPr="009711C9">
              <w:rPr>
                <w:rFonts w:eastAsia="Calibri"/>
                <w:b/>
                <w:sz w:val="22"/>
                <w:szCs w:val="22"/>
              </w:rPr>
              <w:lastRenderedPageBreak/>
              <w:t>POŽARI OTVORENOG TIPA</w:t>
            </w:r>
          </w:p>
        </w:tc>
        <w:tc>
          <w:tcPr>
            <w:tcW w:w="1274" w:type="pct"/>
            <w:vAlign w:val="center"/>
          </w:tcPr>
          <w:p w:rsidR="003B1BE9" w:rsidRPr="009711C9" w:rsidRDefault="003B1BE9" w:rsidP="00CE1CED">
            <w:pPr>
              <w:autoSpaceDE w:val="0"/>
              <w:autoSpaceDN w:val="0"/>
              <w:adjustRightInd w:val="0"/>
              <w:spacing w:beforeLines="40" w:afterLines="40"/>
              <w:rPr>
                <w:rFonts w:eastAsia="Calibri"/>
                <w:sz w:val="22"/>
                <w:szCs w:val="22"/>
              </w:rPr>
            </w:pPr>
            <w:r w:rsidRPr="009711C9">
              <w:rPr>
                <w:rFonts w:eastAsia="Calibri"/>
                <w:sz w:val="22"/>
                <w:szCs w:val="22"/>
              </w:rPr>
              <w:t>Požariotvorenogprostorazbogvisokihtemperatura u ljetnimmjesecima, nepristupačnogterenaivelikogbrojaposjetiteljapredstavljajednuodmogućihugroza. Dobra organizacijavatrogastvatrebateisteugrozesmanjitiilidovesti do minimuma.</w:t>
            </w:r>
          </w:p>
        </w:tc>
        <w:tc>
          <w:tcPr>
            <w:tcW w:w="1246" w:type="pct"/>
            <w:vAlign w:val="center"/>
          </w:tcPr>
          <w:p w:rsidR="003B1BE9" w:rsidRPr="009711C9" w:rsidRDefault="003B1BE9" w:rsidP="00CE1CED">
            <w:pPr>
              <w:autoSpaceDE w:val="0"/>
              <w:autoSpaceDN w:val="0"/>
              <w:adjustRightInd w:val="0"/>
              <w:spacing w:beforeLines="40" w:afterLines="40"/>
              <w:rPr>
                <w:rFonts w:eastAsia="Calibri"/>
                <w:sz w:val="22"/>
                <w:szCs w:val="22"/>
              </w:rPr>
            </w:pPr>
            <w:r w:rsidRPr="009711C9">
              <w:rPr>
                <w:rFonts w:eastAsia="Calibri"/>
                <w:sz w:val="22"/>
                <w:szCs w:val="22"/>
              </w:rPr>
              <w:t>Neke od posljedicauslijedizbijanjapožarasuzatvaranje cesta požaromtestogaiotežanpristupugroženimpodručjima, prekidi u distribucijisastrujomiliplinom.</w:t>
            </w:r>
          </w:p>
        </w:tc>
        <w:tc>
          <w:tcPr>
            <w:tcW w:w="947" w:type="pct"/>
            <w:vAlign w:val="center"/>
          </w:tcPr>
          <w:p w:rsidR="003B1BE9" w:rsidRPr="009711C9" w:rsidRDefault="003B1BE9" w:rsidP="00CE1CED">
            <w:pPr>
              <w:autoSpaceDE w:val="0"/>
              <w:autoSpaceDN w:val="0"/>
              <w:adjustRightInd w:val="0"/>
              <w:spacing w:beforeLines="40" w:afterLines="40"/>
              <w:rPr>
                <w:bCs/>
                <w:sz w:val="22"/>
                <w:szCs w:val="22"/>
              </w:rPr>
            </w:pPr>
            <w:r w:rsidRPr="009711C9">
              <w:rPr>
                <w:bCs/>
                <w:sz w:val="22"/>
                <w:szCs w:val="22"/>
              </w:rPr>
              <w:t>Osposobljavanjevatrogasnihsnaga, opremanje, edukacija.</w:t>
            </w:r>
          </w:p>
        </w:tc>
        <w:tc>
          <w:tcPr>
            <w:tcW w:w="775" w:type="pct"/>
            <w:vAlign w:val="center"/>
          </w:tcPr>
          <w:p w:rsidR="003B1BE9" w:rsidRPr="009711C9" w:rsidRDefault="003B1BE9" w:rsidP="00CE1CED">
            <w:pPr>
              <w:autoSpaceDE w:val="0"/>
              <w:autoSpaceDN w:val="0"/>
              <w:adjustRightInd w:val="0"/>
              <w:spacing w:beforeLines="40" w:afterLines="40"/>
              <w:rPr>
                <w:rFonts w:eastAsia="Calibri"/>
                <w:sz w:val="22"/>
                <w:szCs w:val="22"/>
              </w:rPr>
            </w:pPr>
            <w:r w:rsidRPr="009711C9">
              <w:rPr>
                <w:rFonts w:eastAsia="Calibri"/>
                <w:sz w:val="22"/>
                <w:szCs w:val="22"/>
              </w:rPr>
              <w:t>Uzbunjivanjeiobavješćivanje, evakuacija, zbrinjavanje, sklanjanje, spašavanje, pružanjeprvepomoći</w:t>
            </w:r>
          </w:p>
        </w:tc>
      </w:tr>
      <w:tr w:rsidR="001678E0" w:rsidRPr="009711C9" w:rsidTr="009711C9">
        <w:trPr>
          <w:trHeight w:val="1582"/>
        </w:trPr>
        <w:tc>
          <w:tcPr>
            <w:tcW w:w="758" w:type="pct"/>
            <w:vAlign w:val="center"/>
          </w:tcPr>
          <w:p w:rsidR="001678E0" w:rsidRPr="009711C9" w:rsidRDefault="001678E0" w:rsidP="00CE1CED">
            <w:pPr>
              <w:spacing w:beforeLines="40" w:afterLines="40"/>
              <w:jc w:val="center"/>
              <w:rPr>
                <w:rFonts w:eastAsia="Calibri"/>
                <w:b/>
                <w:sz w:val="22"/>
                <w:szCs w:val="22"/>
              </w:rPr>
            </w:pPr>
            <w:r w:rsidRPr="009711C9">
              <w:rPr>
                <w:rFonts w:eastAsia="Calibri"/>
                <w:b/>
                <w:sz w:val="22"/>
                <w:szCs w:val="22"/>
              </w:rPr>
              <w:t>SUŠA</w:t>
            </w:r>
          </w:p>
        </w:tc>
        <w:tc>
          <w:tcPr>
            <w:tcW w:w="1274" w:type="pct"/>
            <w:vAlign w:val="center"/>
          </w:tcPr>
          <w:p w:rsidR="001678E0" w:rsidRPr="009711C9" w:rsidRDefault="001678E0" w:rsidP="00CE1CED">
            <w:pPr>
              <w:autoSpaceDE w:val="0"/>
              <w:autoSpaceDN w:val="0"/>
              <w:adjustRightInd w:val="0"/>
              <w:spacing w:beforeLines="40" w:afterLines="40"/>
              <w:rPr>
                <w:rFonts w:eastAsia="Calibri"/>
                <w:sz w:val="22"/>
                <w:szCs w:val="22"/>
              </w:rPr>
            </w:pPr>
            <w:r w:rsidRPr="009711C9">
              <w:rPr>
                <w:rFonts w:eastAsiaTheme="minorEastAsia"/>
                <w:bCs/>
                <w:sz w:val="22"/>
                <w:szCs w:val="22"/>
                <w:shd w:val="clear" w:color="auto" w:fill="FFFFFF"/>
                <w:lang w:val="hr-HR" w:eastAsia="hr-HR"/>
              </w:rPr>
              <w:t>Suša</w:t>
            </w:r>
            <w:r w:rsidRPr="009711C9">
              <w:rPr>
                <w:rFonts w:eastAsiaTheme="minorEastAsia"/>
                <w:sz w:val="22"/>
                <w:szCs w:val="22"/>
                <w:shd w:val="clear" w:color="auto" w:fill="FFFFFF"/>
                <w:lang w:val="hr-HR" w:eastAsia="hr-HR"/>
              </w:rPr>
              <w:t> je pojava koja se javlja kada se na nekom području pojavi značajan manjak </w:t>
            </w:r>
            <w:hyperlink r:id="rId13" w:tooltip="Voda" w:history="1">
              <w:r w:rsidRPr="009711C9">
                <w:rPr>
                  <w:rFonts w:eastAsiaTheme="minorEastAsia"/>
                  <w:sz w:val="22"/>
                  <w:szCs w:val="22"/>
                  <w:shd w:val="clear" w:color="auto" w:fill="FFFFFF"/>
                  <w:lang w:val="hr-HR" w:eastAsia="hr-HR"/>
                </w:rPr>
                <w:t>vode</w:t>
              </w:r>
            </w:hyperlink>
            <w:r w:rsidRPr="009711C9">
              <w:rPr>
                <w:rFonts w:eastAsiaTheme="minorEastAsia"/>
                <w:sz w:val="22"/>
                <w:szCs w:val="22"/>
                <w:shd w:val="clear" w:color="auto" w:fill="FFFFFF"/>
                <w:lang w:val="hr-HR" w:eastAsia="hr-HR"/>
              </w:rPr>
              <w:t> kroz neko vremensko razdoblje. Može uzrokovati značajne materijalne štete na prirodnim dobrima.</w:t>
            </w:r>
          </w:p>
        </w:tc>
        <w:tc>
          <w:tcPr>
            <w:tcW w:w="1246" w:type="pct"/>
            <w:vAlign w:val="center"/>
          </w:tcPr>
          <w:p w:rsidR="001678E0" w:rsidRPr="009711C9" w:rsidRDefault="001678E0" w:rsidP="00CE1CED">
            <w:pPr>
              <w:autoSpaceDE w:val="0"/>
              <w:autoSpaceDN w:val="0"/>
              <w:adjustRightInd w:val="0"/>
              <w:spacing w:beforeLines="40" w:afterLines="40"/>
              <w:rPr>
                <w:rFonts w:eastAsia="Calibri"/>
                <w:sz w:val="22"/>
                <w:szCs w:val="22"/>
              </w:rPr>
            </w:pPr>
            <w:r w:rsidRPr="009711C9">
              <w:rPr>
                <w:rFonts w:eastAsia="Calibri"/>
                <w:sz w:val="22"/>
                <w:szCs w:val="22"/>
              </w:rPr>
              <w:t>Možeimatiutj</w:t>
            </w:r>
            <w:r w:rsidR="002C7E8C" w:rsidRPr="009711C9">
              <w:rPr>
                <w:rFonts w:eastAsia="Calibri"/>
                <w:sz w:val="22"/>
                <w:szCs w:val="22"/>
              </w:rPr>
              <w:t>e</w:t>
            </w:r>
            <w:r w:rsidRPr="009711C9">
              <w:rPr>
                <w:rFonts w:eastAsia="Calibri"/>
                <w:sz w:val="22"/>
                <w:szCs w:val="22"/>
              </w:rPr>
              <w:t>cajnaživotizdravljeljudi, gospodarstvoteinfrastrukturu.</w:t>
            </w:r>
          </w:p>
        </w:tc>
        <w:tc>
          <w:tcPr>
            <w:tcW w:w="947" w:type="pct"/>
            <w:vAlign w:val="center"/>
          </w:tcPr>
          <w:p w:rsidR="001678E0" w:rsidRPr="009711C9" w:rsidRDefault="001678E0" w:rsidP="00CE1CED">
            <w:pPr>
              <w:autoSpaceDE w:val="0"/>
              <w:autoSpaceDN w:val="0"/>
              <w:adjustRightInd w:val="0"/>
              <w:spacing w:beforeLines="40" w:afterLines="40"/>
              <w:rPr>
                <w:bCs/>
                <w:sz w:val="22"/>
                <w:szCs w:val="22"/>
              </w:rPr>
            </w:pPr>
            <w:r w:rsidRPr="009711C9">
              <w:rPr>
                <w:bCs/>
                <w:sz w:val="22"/>
                <w:szCs w:val="22"/>
              </w:rPr>
              <w:t>Izgradnjasustava za navodnjavanje.</w:t>
            </w:r>
            <w:r w:rsidR="007A2105" w:rsidRPr="009711C9">
              <w:rPr>
                <w:bCs/>
                <w:sz w:val="22"/>
                <w:szCs w:val="22"/>
              </w:rPr>
              <w:t>Planiranjepriključenja OPG-ova nasustav za vodoopskrbu.</w:t>
            </w:r>
          </w:p>
        </w:tc>
        <w:tc>
          <w:tcPr>
            <w:tcW w:w="775" w:type="pct"/>
            <w:vAlign w:val="center"/>
          </w:tcPr>
          <w:p w:rsidR="001678E0" w:rsidRPr="009711C9" w:rsidRDefault="008825A6" w:rsidP="00CE1CED">
            <w:pPr>
              <w:autoSpaceDE w:val="0"/>
              <w:autoSpaceDN w:val="0"/>
              <w:adjustRightInd w:val="0"/>
              <w:spacing w:beforeLines="40" w:afterLines="40"/>
              <w:rPr>
                <w:rFonts w:eastAsia="Calibri"/>
                <w:sz w:val="22"/>
                <w:szCs w:val="22"/>
              </w:rPr>
            </w:pPr>
            <w:r w:rsidRPr="009711C9">
              <w:rPr>
                <w:rFonts w:eastAsia="Calibri"/>
                <w:sz w:val="22"/>
                <w:szCs w:val="22"/>
              </w:rPr>
              <w:t>Obavješćivanje, zbrinjavanje, pružanjeprvepomoći</w:t>
            </w:r>
          </w:p>
        </w:tc>
      </w:tr>
      <w:tr w:rsidR="00A32A00" w:rsidRPr="009711C9" w:rsidTr="009711C9">
        <w:trPr>
          <w:trHeight w:val="2267"/>
        </w:trPr>
        <w:tc>
          <w:tcPr>
            <w:tcW w:w="758" w:type="pct"/>
            <w:vAlign w:val="center"/>
          </w:tcPr>
          <w:p w:rsidR="00A32A00" w:rsidRPr="009711C9" w:rsidRDefault="00A32A00" w:rsidP="00CE1CED">
            <w:pPr>
              <w:spacing w:beforeLines="40" w:afterLines="40"/>
              <w:jc w:val="center"/>
              <w:rPr>
                <w:rFonts w:eastAsia="Calibri"/>
                <w:b/>
                <w:sz w:val="22"/>
                <w:szCs w:val="22"/>
              </w:rPr>
            </w:pPr>
            <w:r w:rsidRPr="009711C9">
              <w:rPr>
                <w:rFonts w:eastAsia="Calibri"/>
                <w:b/>
                <w:sz w:val="22"/>
                <w:szCs w:val="22"/>
              </w:rPr>
              <w:t>EKSTREMNE TEMPERATURE (TOPLINSKI VAL)</w:t>
            </w:r>
          </w:p>
        </w:tc>
        <w:tc>
          <w:tcPr>
            <w:tcW w:w="1274" w:type="pct"/>
            <w:vAlign w:val="center"/>
          </w:tcPr>
          <w:p w:rsidR="00A32A00" w:rsidRPr="009711C9" w:rsidRDefault="00A32A00" w:rsidP="00CE1CED">
            <w:pPr>
              <w:spacing w:beforeLines="40" w:afterLines="40"/>
              <w:rPr>
                <w:sz w:val="22"/>
                <w:szCs w:val="22"/>
              </w:rPr>
            </w:pPr>
            <w:r w:rsidRPr="009711C9">
              <w:rPr>
                <w:sz w:val="22"/>
                <w:szCs w:val="22"/>
              </w:rPr>
              <w:t>Toplinskivalkaoprirodnapojavauzrokovanaklimatskimpromjenamanastajenaglo bez prethodnihnajava, neočekivano. Toplinskivalmožeuzrokovatizdravstvenesmetnjekodljuditeznačajnegubitke u gospodarstvu.</w:t>
            </w:r>
          </w:p>
        </w:tc>
        <w:tc>
          <w:tcPr>
            <w:tcW w:w="1246" w:type="pct"/>
            <w:vAlign w:val="center"/>
          </w:tcPr>
          <w:p w:rsidR="00A32A00" w:rsidRPr="009711C9" w:rsidRDefault="00132C6F" w:rsidP="00CE1CED">
            <w:pPr>
              <w:spacing w:beforeLines="40" w:afterLines="40"/>
              <w:rPr>
                <w:sz w:val="22"/>
                <w:szCs w:val="22"/>
              </w:rPr>
            </w:pPr>
            <w:r w:rsidRPr="009711C9">
              <w:rPr>
                <w:sz w:val="22"/>
                <w:szCs w:val="22"/>
              </w:rPr>
              <w:t>Ekonomskaanalizazdravstvenihučinakaiprilagodbenaklimatskepromjeneukazujenadirektneiindirektneposljedicenazdravljeodpojaveekstremnih temperature uslijedklimatskihpromjena</w:t>
            </w:r>
            <w:r w:rsidR="00D12BDF" w:rsidRPr="009711C9">
              <w:rPr>
                <w:sz w:val="22"/>
                <w:szCs w:val="22"/>
              </w:rPr>
              <w:t>. Ujednoučincitoplinskihvalovamoguimati za posljedicuuginućeperadiisvinja u intenzivnomuzgoju, uvenućedijelaratarskihkultura, smanjenjaradnihučinakafizičkihradnika.</w:t>
            </w:r>
          </w:p>
        </w:tc>
        <w:tc>
          <w:tcPr>
            <w:tcW w:w="947" w:type="pct"/>
            <w:vAlign w:val="center"/>
          </w:tcPr>
          <w:p w:rsidR="00A32A00" w:rsidRPr="009711C9" w:rsidRDefault="00A32A00" w:rsidP="00CE1CED">
            <w:pPr>
              <w:spacing w:beforeLines="40" w:afterLines="40"/>
              <w:rPr>
                <w:sz w:val="22"/>
                <w:szCs w:val="22"/>
              </w:rPr>
            </w:pPr>
            <w:r w:rsidRPr="009711C9">
              <w:rPr>
                <w:sz w:val="22"/>
                <w:szCs w:val="22"/>
              </w:rPr>
              <w:t>PridržavanjeuputaHrvatskogzavoda za javnozdravstvotežupanijskogzavoda.</w:t>
            </w:r>
          </w:p>
        </w:tc>
        <w:tc>
          <w:tcPr>
            <w:tcW w:w="775" w:type="pct"/>
            <w:vAlign w:val="center"/>
          </w:tcPr>
          <w:p w:rsidR="00A32A00" w:rsidRPr="009711C9" w:rsidRDefault="008825A6" w:rsidP="00CE1CED">
            <w:pPr>
              <w:spacing w:beforeLines="40" w:afterLines="40"/>
              <w:rPr>
                <w:sz w:val="22"/>
                <w:szCs w:val="22"/>
              </w:rPr>
            </w:pPr>
            <w:r w:rsidRPr="009711C9">
              <w:rPr>
                <w:rFonts w:eastAsia="Calibri"/>
                <w:sz w:val="22"/>
                <w:szCs w:val="22"/>
              </w:rPr>
              <w:t>Uzbunjivanjeiobavješćivanje, zbrinjavanje, pružanjeprvepomoći</w:t>
            </w:r>
          </w:p>
        </w:tc>
      </w:tr>
      <w:tr w:rsidR="005333BD" w:rsidRPr="009711C9" w:rsidTr="00C16CBC">
        <w:trPr>
          <w:trHeight w:val="1942"/>
        </w:trPr>
        <w:tc>
          <w:tcPr>
            <w:tcW w:w="758" w:type="pct"/>
            <w:vAlign w:val="center"/>
          </w:tcPr>
          <w:p w:rsidR="005333BD" w:rsidRPr="009711C9" w:rsidRDefault="005333BD" w:rsidP="00CE1CED">
            <w:pPr>
              <w:spacing w:beforeLines="40" w:afterLines="40"/>
              <w:jc w:val="center"/>
              <w:rPr>
                <w:rFonts w:eastAsia="Calibri"/>
                <w:b/>
                <w:sz w:val="22"/>
                <w:szCs w:val="22"/>
              </w:rPr>
            </w:pPr>
            <w:r w:rsidRPr="009711C9">
              <w:rPr>
                <w:rFonts w:eastAsia="Calibri"/>
                <w:b/>
                <w:sz w:val="22"/>
                <w:szCs w:val="22"/>
              </w:rPr>
              <w:lastRenderedPageBreak/>
              <w:t>OLUJNO I ORKANSKO NEVRIJEME</w:t>
            </w:r>
          </w:p>
        </w:tc>
        <w:tc>
          <w:tcPr>
            <w:tcW w:w="1274" w:type="pct"/>
            <w:vAlign w:val="center"/>
          </w:tcPr>
          <w:p w:rsidR="005333BD" w:rsidRPr="009711C9" w:rsidRDefault="000C5124" w:rsidP="00CE1CED">
            <w:pPr>
              <w:spacing w:beforeLines="40" w:afterLines="40"/>
              <w:rPr>
                <w:sz w:val="22"/>
                <w:szCs w:val="22"/>
              </w:rPr>
            </w:pPr>
            <w:r w:rsidRPr="009711C9">
              <w:rPr>
                <w:sz w:val="22"/>
                <w:szCs w:val="22"/>
              </w:rPr>
              <w:t>Područje</w:t>
            </w:r>
            <w:r w:rsidR="003B46AC" w:rsidRPr="009711C9">
              <w:rPr>
                <w:sz w:val="22"/>
                <w:szCs w:val="22"/>
              </w:rPr>
              <w:t>Grada</w:t>
            </w:r>
            <w:r w:rsidRPr="009711C9">
              <w:rPr>
                <w:sz w:val="22"/>
                <w:szCs w:val="22"/>
              </w:rPr>
              <w:t>možebitiizloženoučincimaolujnogvjetrakoje je čestopraćenojakomkišom</w:t>
            </w:r>
            <w:r w:rsidR="00AF4093" w:rsidRPr="009711C9">
              <w:rPr>
                <w:sz w:val="22"/>
                <w:szCs w:val="22"/>
              </w:rPr>
              <w:t>i</w:t>
            </w:r>
            <w:r w:rsidRPr="009711C9">
              <w:rPr>
                <w:sz w:val="22"/>
                <w:szCs w:val="22"/>
              </w:rPr>
              <w:t>tučom.</w:t>
            </w:r>
          </w:p>
        </w:tc>
        <w:tc>
          <w:tcPr>
            <w:tcW w:w="1246" w:type="pct"/>
            <w:vAlign w:val="center"/>
          </w:tcPr>
          <w:p w:rsidR="005333BD" w:rsidRPr="009711C9" w:rsidRDefault="00D01615" w:rsidP="00CE1CED">
            <w:pPr>
              <w:spacing w:beforeLines="40" w:afterLines="40"/>
              <w:rPr>
                <w:sz w:val="22"/>
                <w:szCs w:val="22"/>
              </w:rPr>
            </w:pPr>
            <w:r w:rsidRPr="009711C9">
              <w:rPr>
                <w:sz w:val="22"/>
                <w:szCs w:val="22"/>
              </w:rPr>
              <w:t>Olujnoi</w:t>
            </w:r>
            <w:r w:rsidR="005333BD" w:rsidRPr="009711C9">
              <w:rPr>
                <w:sz w:val="22"/>
                <w:szCs w:val="22"/>
              </w:rPr>
              <w:t xml:space="preserve">orkanskonevrijemeimautjecajnaobjektimakritičneinfrastrukture (elektroenergetika, telekomunikacije, vodoopskrba) </w:t>
            </w:r>
            <w:r w:rsidRPr="009711C9">
              <w:rPr>
                <w:sz w:val="22"/>
                <w:szCs w:val="22"/>
              </w:rPr>
              <w:t>i</w:t>
            </w:r>
            <w:r w:rsidR="005333BD" w:rsidRPr="009711C9">
              <w:rPr>
                <w:sz w:val="22"/>
                <w:szCs w:val="22"/>
              </w:rPr>
              <w:t>moguučinitiznatnematerijalneštete. Nedostatakenergenatakodstanovništvastvaraprobleme u svakodnevnimaktivnostima.</w:t>
            </w:r>
          </w:p>
        </w:tc>
        <w:tc>
          <w:tcPr>
            <w:tcW w:w="947" w:type="pct"/>
            <w:vAlign w:val="center"/>
          </w:tcPr>
          <w:p w:rsidR="005333BD" w:rsidRPr="009711C9" w:rsidRDefault="005333BD" w:rsidP="00CE1CED">
            <w:pPr>
              <w:spacing w:beforeLines="40" w:afterLines="40"/>
              <w:rPr>
                <w:sz w:val="22"/>
                <w:szCs w:val="22"/>
              </w:rPr>
            </w:pPr>
            <w:r w:rsidRPr="009711C9">
              <w:rPr>
                <w:sz w:val="22"/>
                <w:szCs w:val="22"/>
              </w:rPr>
              <w:t>Poštivanjemurbanističkihmjera u izgradnjiobjekatasmanjitće se posljediceuzrokovanenavedenimprirodnimuzrocima.</w:t>
            </w:r>
          </w:p>
        </w:tc>
        <w:tc>
          <w:tcPr>
            <w:tcW w:w="775" w:type="pct"/>
            <w:vAlign w:val="center"/>
          </w:tcPr>
          <w:p w:rsidR="005333BD" w:rsidRPr="009711C9" w:rsidRDefault="008825A6" w:rsidP="00CE1CED">
            <w:pPr>
              <w:spacing w:beforeLines="40" w:afterLines="40"/>
              <w:rPr>
                <w:sz w:val="22"/>
                <w:szCs w:val="22"/>
              </w:rPr>
            </w:pPr>
            <w:r w:rsidRPr="009711C9">
              <w:rPr>
                <w:rFonts w:eastAsia="Calibri"/>
                <w:sz w:val="22"/>
                <w:szCs w:val="22"/>
              </w:rPr>
              <w:t>Uzbunjivanjeiobavješćivanje, evakuacija, zbrinjavanje, sklanjanje, spašavanje, pružanjeprvepomoći</w:t>
            </w:r>
          </w:p>
        </w:tc>
      </w:tr>
      <w:tr w:rsidR="005333BD" w:rsidRPr="009711C9" w:rsidTr="009711C9">
        <w:trPr>
          <w:trHeight w:val="2684"/>
        </w:trPr>
        <w:tc>
          <w:tcPr>
            <w:tcW w:w="758" w:type="pct"/>
            <w:vAlign w:val="center"/>
          </w:tcPr>
          <w:p w:rsidR="005333BD" w:rsidRPr="009711C9" w:rsidRDefault="005333BD" w:rsidP="00CE1CED">
            <w:pPr>
              <w:spacing w:beforeLines="40" w:afterLines="40"/>
              <w:jc w:val="center"/>
              <w:rPr>
                <w:rFonts w:eastAsia="Calibri"/>
                <w:b/>
                <w:sz w:val="22"/>
                <w:szCs w:val="22"/>
              </w:rPr>
            </w:pPr>
            <w:r w:rsidRPr="009711C9">
              <w:rPr>
                <w:rFonts w:eastAsia="Calibri"/>
                <w:b/>
                <w:sz w:val="22"/>
                <w:szCs w:val="22"/>
              </w:rPr>
              <w:t>SNIJEG I LED</w:t>
            </w:r>
          </w:p>
        </w:tc>
        <w:tc>
          <w:tcPr>
            <w:tcW w:w="1274" w:type="pct"/>
            <w:vAlign w:val="center"/>
          </w:tcPr>
          <w:p w:rsidR="005333BD" w:rsidRPr="009711C9" w:rsidRDefault="005333BD" w:rsidP="00CE1CED">
            <w:pPr>
              <w:pStyle w:val="Default"/>
              <w:spacing w:beforeLines="40" w:afterLines="40"/>
              <w:jc w:val="both"/>
              <w:rPr>
                <w:sz w:val="22"/>
                <w:szCs w:val="22"/>
              </w:rPr>
            </w:pPr>
            <w:r w:rsidRPr="009711C9">
              <w:rPr>
                <w:sz w:val="22"/>
                <w:szCs w:val="22"/>
              </w:rPr>
              <w:t>Snijegi led moguuzrokovatiozljedeiligubitkeživota, štetenagrađevinamaidrugojinfrastrukturi, prekide u odvijanjuinesreće u prometukaoiprekide u opskrbiuslugama (strujaivoda, telekomunikacije). U područjimagdjesnijegrijetko pada čaki male visinesnijegamoguizazvatinegativneposljedicenaljudeiodvijanjenormalnogživota</w:t>
            </w:r>
            <w:r w:rsidR="00D01615" w:rsidRPr="009711C9">
              <w:rPr>
                <w:sz w:val="22"/>
                <w:szCs w:val="22"/>
              </w:rPr>
              <w:t>.</w:t>
            </w:r>
          </w:p>
        </w:tc>
        <w:tc>
          <w:tcPr>
            <w:tcW w:w="1246" w:type="pct"/>
            <w:vAlign w:val="center"/>
          </w:tcPr>
          <w:p w:rsidR="005333BD" w:rsidRPr="009711C9" w:rsidRDefault="005333BD" w:rsidP="00CE1CED">
            <w:pPr>
              <w:autoSpaceDE w:val="0"/>
              <w:autoSpaceDN w:val="0"/>
              <w:adjustRightInd w:val="0"/>
              <w:spacing w:beforeLines="40" w:afterLines="40"/>
              <w:rPr>
                <w:rFonts w:eastAsia="Calibri"/>
                <w:sz w:val="22"/>
                <w:szCs w:val="22"/>
              </w:rPr>
            </w:pPr>
            <w:r w:rsidRPr="009711C9">
              <w:rPr>
                <w:rFonts w:eastAsia="Calibri"/>
                <w:sz w:val="22"/>
                <w:szCs w:val="22"/>
              </w:rPr>
              <w:t>Snijegi led imajuutj</w:t>
            </w:r>
            <w:bookmarkStart w:id="31" w:name="_Toc489965005"/>
            <w:r w:rsidRPr="009711C9">
              <w:rPr>
                <w:rFonts w:eastAsia="Calibri"/>
                <w:sz w:val="22"/>
                <w:szCs w:val="22"/>
              </w:rPr>
              <w:t>ecajnaživotizdravljeljudi, gospodarstvo</w:t>
            </w:r>
            <w:bookmarkStart w:id="32" w:name="_Toc489965006"/>
            <w:bookmarkEnd w:id="31"/>
            <w:r w:rsidRPr="009711C9">
              <w:rPr>
                <w:rFonts w:eastAsia="Calibri"/>
                <w:sz w:val="22"/>
                <w:szCs w:val="22"/>
              </w:rPr>
              <w:t>tedruštvenustabilnostipolitiku</w:t>
            </w:r>
            <w:bookmarkEnd w:id="32"/>
            <w:r w:rsidR="00A32A00" w:rsidRPr="009711C9">
              <w:rPr>
                <w:rFonts w:eastAsia="Calibri"/>
                <w:sz w:val="22"/>
                <w:szCs w:val="22"/>
              </w:rPr>
              <w:t>.</w:t>
            </w:r>
          </w:p>
        </w:tc>
        <w:tc>
          <w:tcPr>
            <w:tcW w:w="947" w:type="pct"/>
            <w:vAlign w:val="center"/>
          </w:tcPr>
          <w:p w:rsidR="005333BD" w:rsidRPr="009711C9" w:rsidRDefault="005333BD" w:rsidP="00CE1CED">
            <w:pPr>
              <w:pStyle w:val="Default"/>
              <w:spacing w:beforeLines="40" w:afterLines="40"/>
              <w:jc w:val="both"/>
              <w:rPr>
                <w:sz w:val="22"/>
                <w:szCs w:val="22"/>
              </w:rPr>
            </w:pPr>
            <w:r w:rsidRPr="009711C9">
              <w:rPr>
                <w:sz w:val="22"/>
                <w:szCs w:val="22"/>
              </w:rPr>
              <w:t>Preventivnemjeresuredovitočišćenjeprometnica, pločnika, pristupnihputova, zatimčišćenjesnijegailedasavozilaprijeuključivanja u promettekorištenjezimskeopremenavozilui sl.</w:t>
            </w:r>
          </w:p>
          <w:p w:rsidR="005333BD" w:rsidRPr="009711C9" w:rsidRDefault="005333BD" w:rsidP="00CE1CED">
            <w:pPr>
              <w:keepNext/>
              <w:keepLines/>
              <w:widowControl w:val="0"/>
              <w:spacing w:beforeLines="40" w:afterLines="40"/>
              <w:outlineLvl w:val="2"/>
              <w:rPr>
                <w:rFonts w:eastAsia="Calibri"/>
                <w:sz w:val="22"/>
                <w:szCs w:val="22"/>
              </w:rPr>
            </w:pPr>
          </w:p>
        </w:tc>
        <w:tc>
          <w:tcPr>
            <w:tcW w:w="775" w:type="pct"/>
            <w:vAlign w:val="center"/>
          </w:tcPr>
          <w:p w:rsidR="005333BD" w:rsidRPr="009711C9" w:rsidRDefault="008825A6" w:rsidP="009711C9">
            <w:pPr>
              <w:rPr>
                <w:rFonts w:eastAsia="Calibri"/>
                <w:sz w:val="22"/>
                <w:szCs w:val="22"/>
              </w:rPr>
            </w:pPr>
            <w:bookmarkStart w:id="33" w:name="_Toc73517681"/>
            <w:bookmarkStart w:id="34" w:name="_Toc85801834"/>
            <w:r w:rsidRPr="009711C9">
              <w:rPr>
                <w:rFonts w:eastAsia="Calibri"/>
                <w:sz w:val="22"/>
                <w:szCs w:val="22"/>
              </w:rPr>
              <w:t>Uzbunjivanjeiobavješćivanje, evakuacija, zbrinjavanje, sklanjanje, spašavanje, pružanjeprvepomoći</w:t>
            </w:r>
            <w:bookmarkEnd w:id="33"/>
            <w:bookmarkEnd w:id="34"/>
          </w:p>
        </w:tc>
      </w:tr>
      <w:tr w:rsidR="00A32A00" w:rsidRPr="009711C9" w:rsidTr="009711C9">
        <w:trPr>
          <w:trHeight w:val="1473"/>
        </w:trPr>
        <w:tc>
          <w:tcPr>
            <w:tcW w:w="758" w:type="pct"/>
            <w:vAlign w:val="center"/>
          </w:tcPr>
          <w:p w:rsidR="00A32A00" w:rsidRPr="009711C9" w:rsidRDefault="000A15CF" w:rsidP="00CE1CED">
            <w:pPr>
              <w:spacing w:beforeLines="40" w:afterLines="40"/>
              <w:jc w:val="center"/>
              <w:rPr>
                <w:rFonts w:eastAsia="Calibri"/>
                <w:b/>
                <w:sz w:val="22"/>
                <w:szCs w:val="22"/>
              </w:rPr>
            </w:pPr>
            <w:r w:rsidRPr="009711C9">
              <w:rPr>
                <w:sz w:val="22"/>
                <w:szCs w:val="22"/>
              </w:rPr>
              <w:br w:type="page"/>
            </w:r>
            <w:r w:rsidR="00A32A00" w:rsidRPr="009711C9">
              <w:rPr>
                <w:rFonts w:eastAsia="Calibri"/>
                <w:b/>
                <w:sz w:val="22"/>
                <w:szCs w:val="22"/>
              </w:rPr>
              <w:t>TUČA</w:t>
            </w:r>
          </w:p>
        </w:tc>
        <w:tc>
          <w:tcPr>
            <w:tcW w:w="1274" w:type="pct"/>
            <w:vAlign w:val="center"/>
          </w:tcPr>
          <w:p w:rsidR="00A32A00" w:rsidRPr="009711C9" w:rsidRDefault="00A32A00" w:rsidP="00CE1CED">
            <w:pPr>
              <w:spacing w:beforeLines="40" w:afterLines="40"/>
              <w:rPr>
                <w:sz w:val="22"/>
                <w:szCs w:val="22"/>
              </w:rPr>
            </w:pPr>
            <w:r w:rsidRPr="009711C9">
              <w:rPr>
                <w:sz w:val="22"/>
                <w:szCs w:val="22"/>
              </w:rPr>
              <w:t>PodručjeHrvatskenalazi se u umjerenimgeografskimširinamagdje je pojavatučeisugradicerelativnočesta. Svojimintezitetomtučananosivelikeštetenapokretnojinepokretnojimovinikaoipoljoprivredi.</w:t>
            </w:r>
          </w:p>
        </w:tc>
        <w:tc>
          <w:tcPr>
            <w:tcW w:w="1246" w:type="pct"/>
            <w:vAlign w:val="center"/>
          </w:tcPr>
          <w:p w:rsidR="00A32A00" w:rsidRPr="009711C9" w:rsidRDefault="00A32A00" w:rsidP="00CE1CED">
            <w:pPr>
              <w:spacing w:beforeLines="40" w:afterLines="40"/>
              <w:rPr>
                <w:sz w:val="22"/>
                <w:szCs w:val="22"/>
              </w:rPr>
            </w:pPr>
            <w:r w:rsidRPr="009711C9">
              <w:rPr>
                <w:sz w:val="22"/>
                <w:szCs w:val="22"/>
              </w:rPr>
              <w:t>Pojavatuče za posljedicuimasmanjenjeprinosanaruralnompoljoprivrednompodručju. Tučamoženaprometnicenanijetipolomljenegraneiostalumaterijuzbogčega bi promet bio kratkotrajnoonemogućen.</w:t>
            </w:r>
          </w:p>
          <w:p w:rsidR="00A32A00" w:rsidRPr="009711C9" w:rsidRDefault="00A32A00" w:rsidP="00CE1CED">
            <w:pPr>
              <w:spacing w:beforeLines="40" w:afterLines="40"/>
              <w:rPr>
                <w:sz w:val="22"/>
                <w:szCs w:val="22"/>
              </w:rPr>
            </w:pPr>
          </w:p>
        </w:tc>
        <w:tc>
          <w:tcPr>
            <w:tcW w:w="947" w:type="pct"/>
            <w:vAlign w:val="center"/>
          </w:tcPr>
          <w:p w:rsidR="00A32A00" w:rsidRPr="009711C9" w:rsidRDefault="00A32A00" w:rsidP="00CE1CED">
            <w:pPr>
              <w:spacing w:beforeLines="40" w:afterLines="40"/>
              <w:rPr>
                <w:sz w:val="22"/>
                <w:szCs w:val="22"/>
              </w:rPr>
            </w:pPr>
            <w:r w:rsidRPr="009711C9">
              <w:rPr>
                <w:sz w:val="22"/>
                <w:szCs w:val="22"/>
              </w:rPr>
              <w:t>U područjimagdje je pojavnosttučečešćapotrebno je planiratizaštitnemreže za trajnenasadeistaklenike, odnosno, izbjegavatiizgradnjunatučuosjetljivestrukture.</w:t>
            </w:r>
          </w:p>
        </w:tc>
        <w:tc>
          <w:tcPr>
            <w:tcW w:w="775" w:type="pct"/>
            <w:vAlign w:val="center"/>
          </w:tcPr>
          <w:p w:rsidR="00A32A00" w:rsidRPr="009711C9" w:rsidRDefault="008825A6" w:rsidP="00CE1CED">
            <w:pPr>
              <w:spacing w:beforeLines="40" w:afterLines="40"/>
              <w:rPr>
                <w:sz w:val="22"/>
                <w:szCs w:val="22"/>
              </w:rPr>
            </w:pPr>
            <w:r w:rsidRPr="009711C9">
              <w:rPr>
                <w:rFonts w:eastAsia="Calibri"/>
                <w:sz w:val="22"/>
                <w:szCs w:val="22"/>
              </w:rPr>
              <w:t>Uzbunjivanjeiobavješćivanje, zbrinjavanje, sklanjanje, pružanjeprvepomoći</w:t>
            </w:r>
          </w:p>
        </w:tc>
      </w:tr>
      <w:tr w:rsidR="00D21137" w:rsidRPr="009711C9" w:rsidTr="009711C9">
        <w:trPr>
          <w:trHeight w:val="1233"/>
        </w:trPr>
        <w:tc>
          <w:tcPr>
            <w:tcW w:w="758" w:type="pct"/>
            <w:shd w:val="clear" w:color="auto" w:fill="auto"/>
            <w:vAlign w:val="center"/>
          </w:tcPr>
          <w:p w:rsidR="00D21137" w:rsidRPr="009711C9" w:rsidRDefault="00D21137" w:rsidP="00CE1CED">
            <w:pPr>
              <w:spacing w:beforeLines="40" w:afterLines="40"/>
              <w:jc w:val="center"/>
              <w:rPr>
                <w:rFonts w:eastAsia="Calibri"/>
                <w:b/>
                <w:sz w:val="22"/>
                <w:szCs w:val="22"/>
              </w:rPr>
            </w:pPr>
            <w:r w:rsidRPr="009711C9">
              <w:rPr>
                <w:rFonts w:eastAsia="Calibri"/>
                <w:b/>
                <w:sz w:val="22"/>
                <w:szCs w:val="22"/>
              </w:rPr>
              <w:lastRenderedPageBreak/>
              <w:t>MRAZ</w:t>
            </w:r>
          </w:p>
        </w:tc>
        <w:tc>
          <w:tcPr>
            <w:tcW w:w="1274" w:type="pct"/>
            <w:shd w:val="clear" w:color="auto" w:fill="auto"/>
            <w:vAlign w:val="center"/>
          </w:tcPr>
          <w:p w:rsidR="00D21137" w:rsidRPr="009711C9" w:rsidRDefault="00D21137" w:rsidP="00CE1CED">
            <w:pPr>
              <w:autoSpaceDE w:val="0"/>
              <w:autoSpaceDN w:val="0"/>
              <w:adjustRightInd w:val="0"/>
              <w:spacing w:beforeLines="40" w:afterLines="40"/>
              <w:rPr>
                <w:rFonts w:eastAsia="Calibri"/>
                <w:sz w:val="22"/>
                <w:szCs w:val="22"/>
              </w:rPr>
            </w:pPr>
            <w:r w:rsidRPr="009711C9">
              <w:rPr>
                <w:rFonts w:eastAsia="Calibri"/>
                <w:sz w:val="22"/>
                <w:szCs w:val="22"/>
              </w:rPr>
              <w:t>Uslijedmrazamogunastatiposljedicematerijalneštetenaprirodnimikulturnimdobrima</w:t>
            </w:r>
            <w:r w:rsidR="00C16384" w:rsidRPr="009711C9">
              <w:rPr>
                <w:rFonts w:eastAsia="Calibri"/>
                <w:sz w:val="22"/>
                <w:szCs w:val="22"/>
              </w:rPr>
              <w:t>.</w:t>
            </w:r>
          </w:p>
        </w:tc>
        <w:tc>
          <w:tcPr>
            <w:tcW w:w="1246" w:type="pct"/>
            <w:shd w:val="clear" w:color="auto" w:fill="auto"/>
            <w:vAlign w:val="center"/>
          </w:tcPr>
          <w:p w:rsidR="00D21137" w:rsidRPr="009711C9" w:rsidRDefault="00D21137" w:rsidP="00CE1CED">
            <w:pPr>
              <w:autoSpaceDE w:val="0"/>
              <w:autoSpaceDN w:val="0"/>
              <w:adjustRightInd w:val="0"/>
              <w:spacing w:beforeLines="40" w:afterLines="40"/>
              <w:rPr>
                <w:rFonts w:eastAsia="Calibri"/>
                <w:sz w:val="22"/>
                <w:szCs w:val="22"/>
              </w:rPr>
            </w:pPr>
            <w:r w:rsidRPr="009711C9">
              <w:rPr>
                <w:rFonts w:eastAsia="Calibri"/>
                <w:sz w:val="22"/>
                <w:szCs w:val="22"/>
              </w:rPr>
              <w:t>Utjecajnaživotizdravljeljudi, gospodarstvo, društvenustabilnostipolitiku</w:t>
            </w:r>
            <w:r w:rsidR="00C16384" w:rsidRPr="009711C9">
              <w:rPr>
                <w:rFonts w:eastAsia="Calibri"/>
                <w:sz w:val="22"/>
                <w:szCs w:val="22"/>
              </w:rPr>
              <w:t>.</w:t>
            </w:r>
          </w:p>
        </w:tc>
        <w:tc>
          <w:tcPr>
            <w:tcW w:w="947" w:type="pct"/>
            <w:shd w:val="clear" w:color="auto" w:fill="auto"/>
            <w:vAlign w:val="center"/>
          </w:tcPr>
          <w:p w:rsidR="00D21137" w:rsidRPr="009711C9" w:rsidRDefault="00D21137" w:rsidP="00CE1CED">
            <w:pPr>
              <w:autoSpaceDE w:val="0"/>
              <w:autoSpaceDN w:val="0"/>
              <w:adjustRightInd w:val="0"/>
              <w:spacing w:beforeLines="40" w:afterLines="40"/>
              <w:rPr>
                <w:bCs/>
                <w:sz w:val="22"/>
                <w:szCs w:val="22"/>
              </w:rPr>
            </w:pPr>
            <w:r w:rsidRPr="009711C9">
              <w:rPr>
                <w:bCs/>
                <w:sz w:val="22"/>
                <w:szCs w:val="22"/>
              </w:rPr>
              <w:t>Preventivnemjeresvode se nausporavanjevegetacijeodnosnousporavanje faze cvjetanjaisprječavanjesnižavanja temperature nakritičnutočku.</w:t>
            </w:r>
          </w:p>
        </w:tc>
        <w:tc>
          <w:tcPr>
            <w:tcW w:w="775" w:type="pct"/>
            <w:shd w:val="clear" w:color="auto" w:fill="auto"/>
            <w:vAlign w:val="center"/>
          </w:tcPr>
          <w:p w:rsidR="00D21137" w:rsidRPr="009711C9" w:rsidRDefault="00D21137" w:rsidP="00CE1CED">
            <w:pPr>
              <w:spacing w:beforeLines="40" w:afterLines="40"/>
              <w:rPr>
                <w:rFonts w:eastAsia="Calibri"/>
                <w:sz w:val="22"/>
                <w:szCs w:val="22"/>
              </w:rPr>
            </w:pPr>
            <w:r w:rsidRPr="009711C9">
              <w:rPr>
                <w:sz w:val="22"/>
                <w:szCs w:val="22"/>
              </w:rPr>
              <w:t>Obavješćivanje, zbrinjavanje.</w:t>
            </w:r>
          </w:p>
        </w:tc>
      </w:tr>
    </w:tbl>
    <w:p w:rsidR="005333BD" w:rsidRPr="009711C9" w:rsidRDefault="005333BD" w:rsidP="009711C9">
      <w:pPr>
        <w:spacing w:after="0" w:line="240" w:lineRule="auto"/>
        <w:rPr>
          <w:rFonts w:cs="Times New Roman"/>
          <w:sz w:val="22"/>
          <w:highlight w:val="yellow"/>
          <w:lang w:val="en-US" w:eastAsia="en-US"/>
        </w:rPr>
      </w:pPr>
    </w:p>
    <w:p w:rsidR="00565DC3" w:rsidRPr="00303646" w:rsidRDefault="00565DC3" w:rsidP="00EF4E46">
      <w:pPr>
        <w:rPr>
          <w:rFonts w:cs="Times New Roman"/>
          <w:szCs w:val="24"/>
          <w:highlight w:val="yellow"/>
          <w:lang w:val="en-US" w:eastAsia="en-US"/>
        </w:rPr>
        <w:sectPr w:rsidR="00565DC3" w:rsidRPr="00303646" w:rsidSect="0038088F">
          <w:pgSz w:w="16838" w:h="11906" w:orient="landscape"/>
          <w:pgMar w:top="1418" w:right="1418" w:bottom="1418" w:left="1418" w:header="709" w:footer="709" w:gutter="0"/>
          <w:cols w:space="708"/>
          <w:docGrid w:linePitch="360"/>
        </w:sectPr>
      </w:pPr>
    </w:p>
    <w:p w:rsidR="006E15A5" w:rsidRPr="009711C9" w:rsidRDefault="009711C9" w:rsidP="009711C9">
      <w:pPr>
        <w:pStyle w:val="Naslov2"/>
        <w:spacing w:after="0"/>
        <w:rPr>
          <w:rFonts w:cs="Times New Roman"/>
          <w:b w:val="0"/>
          <w:i/>
          <w:szCs w:val="24"/>
          <w:lang w:val="en-US" w:eastAsia="en-US"/>
        </w:rPr>
      </w:pPr>
      <w:bookmarkStart w:id="35" w:name="_Toc150332654"/>
      <w:r w:rsidRPr="009711C9">
        <w:rPr>
          <w:rFonts w:cs="Times New Roman"/>
          <w:szCs w:val="24"/>
          <w:lang w:val="en-US" w:eastAsia="en-US"/>
        </w:rPr>
        <w:lastRenderedPageBreak/>
        <w:t xml:space="preserve">7.1. </w:t>
      </w:r>
      <w:r w:rsidR="006E15A5" w:rsidRPr="009711C9">
        <w:rPr>
          <w:rFonts w:cs="Times New Roman"/>
          <w:szCs w:val="24"/>
          <w:lang w:val="en-US" w:eastAsia="en-US"/>
        </w:rPr>
        <w:t>P</w:t>
      </w:r>
      <w:r w:rsidR="00DF3467" w:rsidRPr="009711C9">
        <w:rPr>
          <w:rFonts w:cs="Times New Roman"/>
          <w:szCs w:val="24"/>
          <w:lang w:val="en-US" w:eastAsia="en-US"/>
        </w:rPr>
        <w:t>otres</w:t>
      </w:r>
      <w:bookmarkEnd w:id="35"/>
    </w:p>
    <w:p w:rsidR="009711C9" w:rsidRPr="009711C9" w:rsidRDefault="009711C9" w:rsidP="009711C9">
      <w:pPr>
        <w:spacing w:after="80"/>
        <w:rPr>
          <w:rFonts w:eastAsia="Times New Roman" w:cs="Times New Roman"/>
          <w:szCs w:val="24"/>
        </w:rPr>
      </w:pPr>
      <w:r w:rsidRPr="009711C9">
        <w:rPr>
          <w:rFonts w:eastAsia="Times New Roman" w:cs="Times New Roman"/>
          <w:szCs w:val="24"/>
        </w:rPr>
        <w:t xml:space="preserve">Potres je prirodna nepogoda s jednim od najvećih očekivanih razaranja. Utjecaj ovog razaranja na otvoreni prostor je manje izražen, izuzev mogućih razornih posljedica na elemente infrastrukture (vodovod, prometnice te energetski vodovi). </w:t>
      </w:r>
    </w:p>
    <w:p w:rsidR="0009022E" w:rsidRPr="009711C9" w:rsidRDefault="00D63BEE" w:rsidP="001B1A50">
      <w:pPr>
        <w:spacing w:after="60"/>
        <w:rPr>
          <w:rFonts w:eastAsia="Times New Roman" w:cs="Times New Roman"/>
          <w:szCs w:val="24"/>
        </w:rPr>
      </w:pPr>
      <w:r w:rsidRPr="009711C9">
        <w:rPr>
          <w:rFonts w:eastAsia="Times New Roman" w:cs="Times New Roman"/>
          <w:szCs w:val="24"/>
        </w:rPr>
        <w:t xml:space="preserve">Potres </w:t>
      </w:r>
      <w:r w:rsidR="0009022E" w:rsidRPr="009711C9">
        <w:rPr>
          <w:rFonts w:eastAsia="Times New Roman" w:cs="Times New Roman"/>
          <w:szCs w:val="24"/>
        </w:rPr>
        <w:t xml:space="preserve">je iznenadno otpuštanje nakupljene potencijalne elastične energije u Zemljinoj kori u obliku elastičnih (seizmičkih) valova i topline. </w:t>
      </w:r>
    </w:p>
    <w:p w:rsidR="00AC71DA" w:rsidRPr="009711C9" w:rsidRDefault="0009022E" w:rsidP="001B1A50">
      <w:pPr>
        <w:spacing w:after="60"/>
        <w:rPr>
          <w:rFonts w:eastAsia="Times New Roman" w:cs="Times New Roman"/>
          <w:szCs w:val="24"/>
        </w:rPr>
      </w:pPr>
      <w:r w:rsidRPr="009711C9">
        <w:rPr>
          <w:rFonts w:eastAsia="Times New Roman" w:cs="Times New Roman"/>
          <w:szCs w:val="24"/>
        </w:rPr>
        <w:t xml:space="preserve">Nastaju dvije različite </w:t>
      </w:r>
      <w:r w:rsidR="00AC71DA" w:rsidRPr="009711C9">
        <w:rPr>
          <w:rFonts w:eastAsia="Times New Roman" w:cs="Times New Roman"/>
          <w:szCs w:val="24"/>
        </w:rPr>
        <w:t xml:space="preserve">vrste seizmičkih valova koji putuju Zemljom na sve strane i uzrokuju podrhtavanje Zemljine površine. </w:t>
      </w:r>
    </w:p>
    <w:p w:rsidR="002F0CBB" w:rsidRPr="009711C9" w:rsidRDefault="002F0CBB" w:rsidP="002F0CBB">
      <w:pPr>
        <w:spacing w:after="60"/>
        <w:rPr>
          <w:rFonts w:eastAsia="Times New Roman" w:cs="Times New Roman"/>
          <w:szCs w:val="24"/>
        </w:rPr>
      </w:pPr>
      <w:r w:rsidRPr="009711C9">
        <w:rPr>
          <w:rFonts w:eastAsia="Times New Roman" w:cs="Times New Roman"/>
          <w:szCs w:val="24"/>
        </w:rPr>
        <w:t xml:space="preserve">Tektonski potresi događaju se zbog gibanja i međudjelovanja litosfernih ploča. lako se najsnažniji potresi najčešće događaju u područjima njihovih sudara, snažan potres može se dogoditi bilo gdje u tektonskoj ploči. </w:t>
      </w:r>
    </w:p>
    <w:p w:rsidR="002F0CBB" w:rsidRPr="009711C9" w:rsidRDefault="002F0CBB" w:rsidP="002F0CBB">
      <w:pPr>
        <w:spacing w:before="120" w:after="60"/>
        <w:rPr>
          <w:rFonts w:eastAsia="Times New Roman" w:cs="Times New Roman"/>
          <w:szCs w:val="24"/>
        </w:rPr>
      </w:pPr>
      <w:r w:rsidRPr="009711C9">
        <w:rPr>
          <w:rFonts w:eastAsia="Times New Roman" w:cs="Times New Roman"/>
          <w:szCs w:val="24"/>
        </w:rPr>
        <w:t>Ipak, snažni potresi su rijetki i ponavljaju se u nepravilnim razmacima, dok su oni slabi česta pojava.</w:t>
      </w:r>
    </w:p>
    <w:p w:rsidR="00A206C2" w:rsidRPr="009711C9" w:rsidRDefault="00A206C2" w:rsidP="002F0CBB">
      <w:pPr>
        <w:spacing w:before="120" w:after="60"/>
        <w:rPr>
          <w:rFonts w:cs="Times New Roman"/>
          <w:szCs w:val="24"/>
          <w:shd w:val="clear" w:color="auto" w:fill="FFFFFF"/>
        </w:rPr>
      </w:pPr>
      <w:r w:rsidRPr="009711C9">
        <w:rPr>
          <w:rFonts w:cs="Times New Roman"/>
          <w:szCs w:val="24"/>
          <w:shd w:val="clear" w:color="auto" w:fill="FFFFFF"/>
        </w:rPr>
        <w:t>Nakon snažnog potresa slijedi niz mnogobrojnih slabijih naknadnih potresa – što je glavni potres jači, serija naknadnih trajat će dulje, potresi će biti nejednoliko raspoređeni u vremenu, no s vremenom će se prorjeđivati.</w:t>
      </w:r>
    </w:p>
    <w:p w:rsidR="00A206C2" w:rsidRPr="009711C9" w:rsidRDefault="00FE6DA8" w:rsidP="002F0CBB">
      <w:pPr>
        <w:spacing w:before="120" w:after="60"/>
        <w:rPr>
          <w:rFonts w:cs="Times New Roman"/>
          <w:szCs w:val="24"/>
          <w:shd w:val="clear" w:color="auto" w:fill="FFFFFF"/>
        </w:rPr>
      </w:pPr>
      <w:r w:rsidRPr="009711C9">
        <w:rPr>
          <w:rFonts w:cs="Times New Roman"/>
          <w:szCs w:val="24"/>
          <w:shd w:val="clear" w:color="auto" w:fill="FFFFFF"/>
        </w:rPr>
        <w:t>Potresi su najopasniji u gusto naseljenim područjima ako građevine nisu sagrađene prema propisima i pravilima protupotresne gradnje pa tada čak i umjereno jak potres može uzrokovati veća (strukturna) oštećenja na građevinama. </w:t>
      </w:r>
    </w:p>
    <w:p w:rsidR="007D7BD9" w:rsidRPr="009711C9" w:rsidRDefault="007D7BD9" w:rsidP="002F0CBB">
      <w:pPr>
        <w:spacing w:before="120" w:after="60"/>
        <w:rPr>
          <w:rFonts w:cs="Times New Roman"/>
          <w:szCs w:val="24"/>
          <w:shd w:val="clear" w:color="auto" w:fill="FFFFFF"/>
        </w:rPr>
      </w:pPr>
      <w:r w:rsidRPr="009711C9">
        <w:rPr>
          <w:rFonts w:cs="Times New Roman"/>
          <w:szCs w:val="24"/>
          <w:shd w:val="clear" w:color="auto" w:fill="FFFFFF"/>
        </w:rPr>
        <w:t>Arhitekti i građevinari moraju način projektiranja građevina prilagoditi gibanju tla koje na nekom mjestu može uzrokovati potres kako bi smanjili pojavu oštećenja na najmanju moguću mjeru, izbjegli ozljede ili gubitak ljudskih života, a i negativan utjecaj na svakodnevni život, gospodarstvo i društvo u cjelini.</w:t>
      </w:r>
    </w:p>
    <w:p w:rsidR="007D7BD9" w:rsidRPr="009711C9" w:rsidRDefault="007D7BD9" w:rsidP="002F0CBB">
      <w:pPr>
        <w:spacing w:before="120" w:after="60"/>
        <w:rPr>
          <w:rFonts w:eastAsia="Times New Roman" w:cs="Times New Roman"/>
          <w:sz w:val="28"/>
          <w:szCs w:val="28"/>
        </w:rPr>
      </w:pPr>
      <w:r w:rsidRPr="009711C9">
        <w:rPr>
          <w:rFonts w:cs="Times New Roman"/>
          <w:szCs w:val="24"/>
          <w:shd w:val="clear" w:color="auto" w:fill="FFFFFF"/>
        </w:rPr>
        <w:t>Snažan potres može uzrokovati i neke sekundarne pojave: odrone, klizanje tla, likvefakciju i tsunami, ovisno o tome gdje se dogodio, koliko je jak i lokalnim svojstvima tla.</w:t>
      </w:r>
      <w:r w:rsidR="004D375D" w:rsidRPr="009711C9">
        <w:rPr>
          <w:rFonts w:cs="Times New Roman"/>
          <w:szCs w:val="24"/>
          <w:shd w:val="clear" w:color="auto" w:fill="FFFFFF"/>
        </w:rPr>
        <w:t xml:space="preserve"> Takve pojave mogu imati neželjene posljedice tako da i njih treba uzeti u obzir kad želimo smanjiti rizik od potresa. Slabiji potresi, koji slijede nakon jakog, </w:t>
      </w:r>
      <w:r w:rsidR="00CB075A" w:rsidRPr="009711C9">
        <w:rPr>
          <w:rFonts w:cs="Times New Roman"/>
          <w:szCs w:val="24"/>
          <w:shd w:val="clear" w:color="auto" w:fill="FFFFFF"/>
        </w:rPr>
        <w:t xml:space="preserve">mogu biti opasni za već oštećene građevine. </w:t>
      </w:r>
    </w:p>
    <w:p w:rsidR="001B1A50" w:rsidRPr="009711C9" w:rsidRDefault="001B1A50" w:rsidP="002439AC">
      <w:pPr>
        <w:spacing w:before="200" w:after="60"/>
        <w:rPr>
          <w:rFonts w:eastAsia="Times New Roman" w:cs="Times New Roman"/>
        </w:rPr>
      </w:pPr>
      <w:r w:rsidRPr="009711C9">
        <w:rPr>
          <w:rFonts w:eastAsia="Times New Roman" w:cs="Times New Roman"/>
        </w:rPr>
        <w:t xml:space="preserve">Za </w:t>
      </w:r>
      <w:r w:rsidRPr="009711C9">
        <w:rPr>
          <w:rFonts w:eastAsia="Times New Roman" w:cs="Times New Roman"/>
          <w:szCs w:val="24"/>
        </w:rPr>
        <w:t xml:space="preserve">područje </w:t>
      </w:r>
      <w:r w:rsidR="00D23D0B" w:rsidRPr="009711C9">
        <w:rPr>
          <w:rFonts w:eastAsia="Times New Roman" w:cs="Times New Roman"/>
          <w:szCs w:val="24"/>
        </w:rPr>
        <w:t>Grada Gospića</w:t>
      </w:r>
      <w:r w:rsidRPr="009711C9">
        <w:rPr>
          <w:rFonts w:eastAsia="Times New Roman" w:cs="Times New Roman"/>
          <w:szCs w:val="24"/>
        </w:rPr>
        <w:t xml:space="preserve"> očekuje se potres </w:t>
      </w:r>
      <w:r w:rsidR="002439AC" w:rsidRPr="009711C9">
        <w:rPr>
          <w:rFonts w:eastAsia="Times New Roman" w:cs="Times New Roman"/>
          <w:szCs w:val="24"/>
        </w:rPr>
        <w:t xml:space="preserve">maksimalnog </w:t>
      </w:r>
      <w:r w:rsidRPr="009711C9">
        <w:rPr>
          <w:rFonts w:eastAsia="Times New Roman" w:cs="Times New Roman"/>
          <w:szCs w:val="24"/>
        </w:rPr>
        <w:t>inteziteta</w:t>
      </w:r>
      <w:r w:rsidRPr="009711C9">
        <w:rPr>
          <w:rFonts w:cs="Times New Roman"/>
          <w:szCs w:val="24"/>
        </w:rPr>
        <w:t>VI</w:t>
      </w:r>
      <w:r w:rsidR="00D23D0B" w:rsidRPr="009711C9">
        <w:rPr>
          <w:rFonts w:cs="Times New Roman"/>
          <w:szCs w:val="24"/>
        </w:rPr>
        <w:t>I</w:t>
      </w:r>
      <w:r w:rsidRPr="009711C9">
        <w:rPr>
          <w:rFonts w:cs="Times New Roman"/>
          <w:szCs w:val="24"/>
        </w:rPr>
        <w:t>° MSK ljestvice</w:t>
      </w:r>
      <w:r w:rsidRPr="009711C9">
        <w:rPr>
          <w:rFonts w:eastAsia="Times New Roman" w:cs="Times New Roman"/>
          <w:szCs w:val="24"/>
          <w:lang w:eastAsia="zh-CN"/>
        </w:rPr>
        <w:t xml:space="preserve">koji može izazvati materijalnu štetu i ljudske žrtve. </w:t>
      </w:r>
    </w:p>
    <w:p w:rsidR="001B1A50" w:rsidRDefault="001B1A50" w:rsidP="001B1A50">
      <w:pPr>
        <w:autoSpaceDE w:val="0"/>
        <w:autoSpaceDN w:val="0"/>
        <w:adjustRightInd w:val="0"/>
        <w:spacing w:after="80"/>
        <w:rPr>
          <w:rFonts w:eastAsia="Times New Roman" w:cs="Times New Roman"/>
          <w:szCs w:val="24"/>
          <w:lang w:eastAsia="zh-CN"/>
        </w:rPr>
      </w:pPr>
      <w:r w:rsidRPr="009711C9">
        <w:rPr>
          <w:rFonts w:cs="Times New Roman"/>
          <w:szCs w:val="24"/>
        </w:rPr>
        <w:t>Poznajući vrijeme izgradnje pojedine skupine zgrada može se dobiti grubi zaključak o njihovoj seizmičkoj otpornosti</w:t>
      </w:r>
      <w:r w:rsidR="002439AC" w:rsidRPr="009711C9">
        <w:rPr>
          <w:rFonts w:cs="Times New Roman"/>
          <w:szCs w:val="24"/>
        </w:rPr>
        <w:t xml:space="preserve"> na području </w:t>
      </w:r>
      <w:r w:rsidR="00D23D0B" w:rsidRPr="009711C9">
        <w:rPr>
          <w:rFonts w:cs="Times New Roman"/>
          <w:szCs w:val="24"/>
        </w:rPr>
        <w:t>Grada</w:t>
      </w:r>
      <w:r w:rsidRPr="009711C9">
        <w:rPr>
          <w:rFonts w:cs="Times New Roman"/>
          <w:szCs w:val="24"/>
        </w:rPr>
        <w:t xml:space="preserve">. </w:t>
      </w:r>
      <w:r w:rsidRPr="009711C9">
        <w:rPr>
          <w:rFonts w:eastAsia="Times New Roman" w:cs="Times New Roman"/>
          <w:szCs w:val="24"/>
          <w:lang w:eastAsia="zh-CN"/>
        </w:rPr>
        <w:t>Tako su zgrade zidane do 1920. godine imale stropne konstrukcije isključivo od drvenih greda. Armiranobetonski stropovi postupno su primjenjivi u razdoblju od 1920. do 1940. godine. Od 1945. do 1964. godine prevladavaju armiranobetonski monolitni stropovi polumontažnih tipova ili izvedeni na licu mjesta. Nakon 1964. godine zgrade se sustavno grade s horizontalnim i vertikalnim serklažima. Zgrade s armirano betonskim nosivim sustavom počinju se graditi nakon 1960 godine. Te zgrade su izgrađene prema odredbama seizmičkih propisa iz 1964. i 1981. godine.</w:t>
      </w:r>
    </w:p>
    <w:p w:rsidR="00C16CBC" w:rsidRPr="009711C9" w:rsidRDefault="00C16CBC" w:rsidP="001B1A50">
      <w:pPr>
        <w:autoSpaceDE w:val="0"/>
        <w:autoSpaceDN w:val="0"/>
        <w:adjustRightInd w:val="0"/>
        <w:spacing w:after="80"/>
        <w:rPr>
          <w:rFonts w:eastAsia="Times New Roman" w:cs="Times New Roman"/>
          <w:szCs w:val="24"/>
          <w:lang w:eastAsia="zh-CN"/>
        </w:rPr>
      </w:pPr>
    </w:p>
    <w:p w:rsidR="00BA0406" w:rsidRPr="009711C9" w:rsidRDefault="00A66D23" w:rsidP="00AC7029">
      <w:pPr>
        <w:spacing w:after="0"/>
        <w:rPr>
          <w:rFonts w:cs="Times New Roman"/>
          <w:szCs w:val="24"/>
        </w:rPr>
      </w:pPr>
      <w:r w:rsidRPr="009711C9">
        <w:rPr>
          <w:rFonts w:cs="Times New Roman"/>
          <w:szCs w:val="24"/>
        </w:rPr>
        <w:lastRenderedPageBreak/>
        <w:t xml:space="preserve">U skladu s izračunima navedenim u Procjeni rizika od velikih nesreća za </w:t>
      </w:r>
      <w:r w:rsidR="00D23D0B" w:rsidRPr="009711C9">
        <w:rPr>
          <w:rFonts w:cs="Times New Roman"/>
          <w:szCs w:val="24"/>
        </w:rPr>
        <w:t xml:space="preserve">Grad Gospić </w:t>
      </w:r>
      <w:r w:rsidR="00AC7D9C" w:rsidRPr="009711C9">
        <w:rPr>
          <w:rFonts w:cs="Times New Roman"/>
          <w:szCs w:val="24"/>
        </w:rPr>
        <w:t xml:space="preserve">pri intenzitetu potresa </w:t>
      </w:r>
      <w:r w:rsidR="00F206A9" w:rsidRPr="009711C9">
        <w:rPr>
          <w:rFonts w:cs="Times New Roman"/>
          <w:szCs w:val="24"/>
        </w:rPr>
        <w:t>V</w:t>
      </w:r>
      <w:r w:rsidR="00D23D0B" w:rsidRPr="009711C9">
        <w:rPr>
          <w:rFonts w:cs="Times New Roman"/>
          <w:szCs w:val="24"/>
        </w:rPr>
        <w:t>I</w:t>
      </w:r>
      <w:r w:rsidR="00F206A9" w:rsidRPr="009711C9">
        <w:rPr>
          <w:rFonts w:cs="Times New Roman"/>
          <w:szCs w:val="24"/>
        </w:rPr>
        <w:t>I</w:t>
      </w:r>
      <w:r w:rsidRPr="009711C9">
        <w:rPr>
          <w:rFonts w:cs="Times New Roman"/>
          <w:szCs w:val="24"/>
          <w:vertAlign w:val="superscript"/>
        </w:rPr>
        <w:t>o</w:t>
      </w:r>
      <w:r w:rsidRPr="009711C9">
        <w:rPr>
          <w:rFonts w:cs="Times New Roman"/>
          <w:szCs w:val="24"/>
        </w:rPr>
        <w:t xml:space="preserve"> MSK ljestvice </w:t>
      </w:r>
      <w:r w:rsidR="00C60554" w:rsidRPr="009711C9">
        <w:rPr>
          <w:rFonts w:cs="Times New Roman"/>
          <w:szCs w:val="24"/>
        </w:rPr>
        <w:t xml:space="preserve">od ukupno </w:t>
      </w:r>
      <w:r w:rsidR="00436104" w:rsidRPr="009711C9">
        <w:rPr>
          <w:rFonts w:cs="Times New Roman"/>
          <w:szCs w:val="24"/>
        </w:rPr>
        <w:t>4.645</w:t>
      </w:r>
      <w:r w:rsidR="00C60554" w:rsidRPr="009711C9">
        <w:rPr>
          <w:rFonts w:cs="Times New Roman"/>
          <w:szCs w:val="24"/>
        </w:rPr>
        <w:t xml:space="preserve"> objekata njih </w:t>
      </w:r>
      <w:r w:rsidR="00436104" w:rsidRPr="009711C9">
        <w:rPr>
          <w:rFonts w:cs="Times New Roman"/>
          <w:szCs w:val="24"/>
        </w:rPr>
        <w:t>590</w:t>
      </w:r>
      <w:r w:rsidR="00C60554" w:rsidRPr="009711C9">
        <w:rPr>
          <w:rFonts w:cs="Times New Roman"/>
          <w:szCs w:val="24"/>
        </w:rPr>
        <w:t xml:space="preserve"> neće imati nikakvog oštećenja, dok će ih </w:t>
      </w:r>
      <w:r w:rsidR="00436104" w:rsidRPr="009711C9">
        <w:rPr>
          <w:rFonts w:cs="Times New Roman"/>
          <w:szCs w:val="24"/>
        </w:rPr>
        <w:t>1.796</w:t>
      </w:r>
      <w:r w:rsidR="00C60554" w:rsidRPr="009711C9">
        <w:rPr>
          <w:rFonts w:cs="Times New Roman"/>
          <w:szCs w:val="24"/>
        </w:rPr>
        <w:t xml:space="preserve"> imati neznatno, odnosno </w:t>
      </w:r>
      <w:r w:rsidR="00436104" w:rsidRPr="009711C9">
        <w:rPr>
          <w:rFonts w:cs="Times New Roman"/>
          <w:szCs w:val="24"/>
        </w:rPr>
        <w:t>1.619</w:t>
      </w:r>
      <w:r w:rsidR="00C60554" w:rsidRPr="009711C9">
        <w:rPr>
          <w:rFonts w:cs="Times New Roman"/>
          <w:szCs w:val="24"/>
        </w:rPr>
        <w:t xml:space="preserve"> umjereno oštećenje. Čak </w:t>
      </w:r>
      <w:r w:rsidR="009D3906" w:rsidRPr="009711C9">
        <w:rPr>
          <w:rFonts w:cs="Times New Roman"/>
          <w:szCs w:val="24"/>
        </w:rPr>
        <w:t>491</w:t>
      </w:r>
      <w:r w:rsidR="00C60554" w:rsidRPr="009711C9">
        <w:rPr>
          <w:rFonts w:cs="Times New Roman"/>
          <w:szCs w:val="24"/>
        </w:rPr>
        <w:t xml:space="preserve">objekat će biti jako oštećen, a </w:t>
      </w:r>
      <w:r w:rsidR="009D3906" w:rsidRPr="009711C9">
        <w:rPr>
          <w:rFonts w:cs="Times New Roman"/>
          <w:szCs w:val="24"/>
        </w:rPr>
        <w:t>78</w:t>
      </w:r>
      <w:r w:rsidR="00C60554" w:rsidRPr="009711C9">
        <w:rPr>
          <w:rFonts w:cs="Times New Roman"/>
          <w:szCs w:val="24"/>
        </w:rPr>
        <w:t xml:space="preserve"> totalno. Ukupno bi </w:t>
      </w:r>
      <w:r w:rsidR="009D3906" w:rsidRPr="009711C9">
        <w:rPr>
          <w:rFonts w:cs="Times New Roman"/>
          <w:szCs w:val="24"/>
        </w:rPr>
        <w:t>34</w:t>
      </w:r>
      <w:r w:rsidR="00C60554" w:rsidRPr="009711C9">
        <w:rPr>
          <w:rFonts w:cs="Times New Roman"/>
          <w:szCs w:val="24"/>
        </w:rPr>
        <w:t xml:space="preserve"> objek</w:t>
      </w:r>
      <w:r w:rsidR="009D3906" w:rsidRPr="009711C9">
        <w:rPr>
          <w:rFonts w:cs="Times New Roman"/>
          <w:szCs w:val="24"/>
        </w:rPr>
        <w:t>a</w:t>
      </w:r>
      <w:r w:rsidR="00C60554" w:rsidRPr="009711C9">
        <w:rPr>
          <w:rFonts w:cs="Times New Roman"/>
          <w:szCs w:val="24"/>
        </w:rPr>
        <w:t>ta moglo biti srušeno.</w:t>
      </w:r>
    </w:p>
    <w:p w:rsidR="007F5680" w:rsidRPr="009711C9" w:rsidRDefault="003628F8" w:rsidP="00EF4E46">
      <w:pPr>
        <w:spacing w:before="120" w:after="120"/>
        <w:rPr>
          <w:rFonts w:eastAsia="Calibri" w:cs="Times New Roman"/>
          <w:szCs w:val="24"/>
        </w:rPr>
      </w:pPr>
      <w:bookmarkStart w:id="36" w:name="_Hlk505675906"/>
      <w:r w:rsidRPr="009711C9">
        <w:rPr>
          <w:rFonts w:eastAsia="Calibri" w:cs="Times New Roman"/>
          <w:szCs w:val="24"/>
        </w:rPr>
        <w:t xml:space="preserve">Procjenjuje se da bi u slučaju potresu intenziteta </w:t>
      </w:r>
      <w:r w:rsidR="007F5680" w:rsidRPr="009711C9">
        <w:rPr>
          <w:rFonts w:eastAsia="Calibri" w:cs="Times New Roman"/>
          <w:szCs w:val="24"/>
        </w:rPr>
        <w:t>V</w:t>
      </w:r>
      <w:r w:rsidR="009D3906" w:rsidRPr="009711C9">
        <w:rPr>
          <w:rFonts w:eastAsia="Calibri" w:cs="Times New Roman"/>
          <w:szCs w:val="24"/>
        </w:rPr>
        <w:t>I</w:t>
      </w:r>
      <w:r w:rsidR="007F5680" w:rsidRPr="009711C9">
        <w:rPr>
          <w:rFonts w:eastAsia="Calibri" w:cs="Times New Roman"/>
          <w:szCs w:val="24"/>
        </w:rPr>
        <w:t>I</w:t>
      </w:r>
      <w:r w:rsidRPr="009711C9">
        <w:rPr>
          <w:rFonts w:eastAsia="Calibri" w:cs="Times New Roman"/>
          <w:szCs w:val="24"/>
        </w:rPr>
        <w:t xml:space="preserve">° MSK ljestvice na području </w:t>
      </w:r>
      <w:r w:rsidR="009D3906" w:rsidRPr="009711C9">
        <w:rPr>
          <w:rFonts w:eastAsia="Calibri" w:cs="Times New Roman"/>
          <w:szCs w:val="24"/>
        </w:rPr>
        <w:t xml:space="preserve">Grada Gospića </w:t>
      </w:r>
      <w:r w:rsidRPr="009711C9">
        <w:rPr>
          <w:rFonts w:eastAsia="Calibri" w:cs="Times New Roman"/>
          <w:szCs w:val="24"/>
        </w:rPr>
        <w:t>bi</w:t>
      </w:r>
      <w:r w:rsidR="00382AB3" w:rsidRPr="009711C9">
        <w:rPr>
          <w:rFonts w:eastAsia="Calibri" w:cs="Times New Roman"/>
          <w:szCs w:val="24"/>
        </w:rPr>
        <w:t>lo</w:t>
      </w:r>
      <w:r w:rsidRPr="009711C9">
        <w:rPr>
          <w:rFonts w:eastAsia="Calibri" w:cs="Times New Roman"/>
          <w:szCs w:val="24"/>
        </w:rPr>
        <w:t xml:space="preserve"> ranjeno </w:t>
      </w:r>
      <w:r w:rsidR="007F5680" w:rsidRPr="009711C9">
        <w:rPr>
          <w:rFonts w:eastAsia="Calibri" w:cs="Times New Roman"/>
          <w:szCs w:val="24"/>
        </w:rPr>
        <w:t xml:space="preserve">ukupno </w:t>
      </w:r>
      <w:r w:rsidR="007108CB" w:rsidRPr="009711C9">
        <w:rPr>
          <w:rFonts w:eastAsia="Calibri" w:cs="Times New Roman"/>
          <w:szCs w:val="24"/>
        </w:rPr>
        <w:t>437</w:t>
      </w:r>
      <w:r w:rsidR="007F5680" w:rsidRPr="009711C9">
        <w:rPr>
          <w:rFonts w:eastAsia="Calibri" w:cs="Times New Roman"/>
          <w:szCs w:val="24"/>
        </w:rPr>
        <w:t>, a poginul</w:t>
      </w:r>
      <w:r w:rsidR="001A2AEA" w:rsidRPr="009711C9">
        <w:rPr>
          <w:rFonts w:eastAsia="Calibri" w:cs="Times New Roman"/>
          <w:szCs w:val="24"/>
        </w:rPr>
        <w:t>e</w:t>
      </w:r>
      <w:r w:rsidR="007F5680" w:rsidRPr="009711C9">
        <w:rPr>
          <w:rFonts w:eastAsia="Calibri" w:cs="Times New Roman"/>
          <w:szCs w:val="24"/>
        </w:rPr>
        <w:t xml:space="preserve"> bi</w:t>
      </w:r>
      <w:r w:rsidR="007108CB" w:rsidRPr="009711C9">
        <w:rPr>
          <w:rFonts w:eastAsia="Calibri" w:cs="Times New Roman"/>
          <w:szCs w:val="24"/>
        </w:rPr>
        <w:t xml:space="preserve"> 62</w:t>
      </w:r>
      <w:r w:rsidR="007F5680" w:rsidRPr="009711C9">
        <w:rPr>
          <w:rFonts w:eastAsia="Calibri" w:cs="Times New Roman"/>
          <w:szCs w:val="24"/>
        </w:rPr>
        <w:t xml:space="preserve"> osob</w:t>
      </w:r>
      <w:r w:rsidR="001A2AEA" w:rsidRPr="009711C9">
        <w:rPr>
          <w:rFonts w:eastAsia="Calibri" w:cs="Times New Roman"/>
          <w:szCs w:val="24"/>
        </w:rPr>
        <w:t>e</w:t>
      </w:r>
      <w:r w:rsidR="007F5680" w:rsidRPr="009711C9">
        <w:rPr>
          <w:rFonts w:eastAsia="Calibri" w:cs="Times New Roman"/>
          <w:szCs w:val="24"/>
        </w:rPr>
        <w:t xml:space="preserve">. </w:t>
      </w:r>
    </w:p>
    <w:p w:rsidR="005E143C" w:rsidRPr="009711C9" w:rsidRDefault="005E143C" w:rsidP="005E143C">
      <w:pPr>
        <w:spacing w:before="120" w:after="120"/>
        <w:rPr>
          <w:rFonts w:eastAsia="Times New Roman" w:cs="Times New Roman"/>
          <w:noProof/>
          <w:szCs w:val="24"/>
          <w:lang w:eastAsia="zh-CN"/>
        </w:rPr>
      </w:pPr>
      <w:r w:rsidRPr="009711C9">
        <w:rPr>
          <w:rFonts w:eastAsia="Times New Roman" w:cs="Times New Roman"/>
          <w:noProof/>
          <w:szCs w:val="24"/>
          <w:lang w:eastAsia="zh-CN"/>
        </w:rPr>
        <w:t xml:space="preserve">Budući da još uvijek nisu objavljeni detaljni podaci o starosti građevina Popisom 2021. godine, ne može se napraviti novi izračun, već se koriste podaci Popisa stanovništva 2011. godine. </w:t>
      </w:r>
    </w:p>
    <w:p w:rsidR="008022D5" w:rsidRPr="008022D5" w:rsidRDefault="003628F8" w:rsidP="008022D5">
      <w:pPr>
        <w:rPr>
          <w:rFonts w:eastAsia="Calibri" w:cs="Times New Roman"/>
          <w:szCs w:val="24"/>
          <w:lang w:eastAsia="en-US"/>
        </w:rPr>
      </w:pPr>
      <w:r w:rsidRPr="009711C9">
        <w:rPr>
          <w:rFonts w:eastAsia="Calibri" w:cs="Times New Roman"/>
          <w:szCs w:val="24"/>
          <w:lang w:eastAsia="en-US"/>
        </w:rPr>
        <w:t xml:space="preserve">Kao posljedica učinka potresa moguća je i pojava zaraznih bolesti te psihičke posljedice koje </w:t>
      </w:r>
      <w:r w:rsidRPr="008022D5">
        <w:rPr>
          <w:rFonts w:eastAsia="Calibri" w:cs="Times New Roman"/>
          <w:szCs w:val="24"/>
          <w:lang w:eastAsia="en-US"/>
        </w:rPr>
        <w:t xml:space="preserve">se javljaju kod rodbine poginulih osoba, povrijeđenih i zatrpanih osoba te spasilaca. </w:t>
      </w:r>
      <w:bookmarkEnd w:id="36"/>
    </w:p>
    <w:p w:rsidR="00304536" w:rsidRPr="008022D5" w:rsidRDefault="008022D5" w:rsidP="008022D5">
      <w:pPr>
        <w:pStyle w:val="Naslov3"/>
        <w:rPr>
          <w:rFonts w:cs="Times New Roman"/>
          <w:bCs w:val="0"/>
          <w:i w:val="0"/>
          <w:lang w:val="en-US" w:eastAsia="en-US"/>
        </w:rPr>
      </w:pPr>
      <w:bookmarkStart w:id="37" w:name="_Toc150332655"/>
      <w:r w:rsidRPr="008022D5">
        <w:rPr>
          <w:rFonts w:cs="Times New Roman"/>
          <w:bCs w:val="0"/>
          <w:lang w:val="en-US" w:eastAsia="en-US"/>
        </w:rPr>
        <w:t xml:space="preserve">7.1.1. </w:t>
      </w:r>
      <w:r w:rsidR="006E15A5" w:rsidRPr="008022D5">
        <w:rPr>
          <w:rFonts w:cs="Times New Roman"/>
          <w:bCs w:val="0"/>
          <w:lang w:val="en-US" w:eastAsia="en-US"/>
        </w:rPr>
        <w:t>P</w:t>
      </w:r>
      <w:r w:rsidR="00DF3467" w:rsidRPr="008022D5">
        <w:rPr>
          <w:rFonts w:cs="Times New Roman"/>
          <w:bCs w:val="0"/>
          <w:lang w:val="en-US" w:eastAsia="en-US"/>
        </w:rPr>
        <w:t>opismjerainositeljamjera u slučajupotresa</w:t>
      </w:r>
      <w:bookmarkEnd w:id="37"/>
    </w:p>
    <w:p w:rsidR="007073FD" w:rsidRPr="008022D5" w:rsidRDefault="007073FD" w:rsidP="00EF4E46">
      <w:pPr>
        <w:rPr>
          <w:rFonts w:cs="Times New Roman"/>
          <w:szCs w:val="24"/>
          <w:lang w:val="en-US" w:eastAsia="en-US"/>
        </w:rPr>
      </w:pPr>
      <w:r w:rsidRPr="008022D5">
        <w:rPr>
          <w:rFonts w:cs="Times New Roman"/>
          <w:szCs w:val="24"/>
          <w:lang w:val="en-US" w:eastAsia="en-US"/>
        </w:rPr>
        <w:t>Mjerecivilnezaštite u slučajupotresauključuju:</w:t>
      </w:r>
    </w:p>
    <w:p w:rsidR="007073FD" w:rsidRPr="008022D5" w:rsidRDefault="007073FD" w:rsidP="00CD1B50">
      <w:pPr>
        <w:pStyle w:val="Odlomakpopisa"/>
        <w:numPr>
          <w:ilvl w:val="0"/>
          <w:numId w:val="38"/>
        </w:numPr>
        <w:rPr>
          <w:rFonts w:cs="Times New Roman"/>
          <w:szCs w:val="24"/>
        </w:rPr>
      </w:pPr>
      <w:r w:rsidRPr="008022D5">
        <w:rPr>
          <w:rFonts w:cs="Times New Roman"/>
          <w:szCs w:val="24"/>
          <w:lang w:val="en-US" w:eastAsia="en-US"/>
        </w:rPr>
        <w:t>Organizacijuobavještavanja o pojaviopasnosti</w:t>
      </w:r>
      <w:r w:rsidR="00BA59B9" w:rsidRPr="008022D5">
        <w:rPr>
          <w:rFonts w:cs="Times New Roman"/>
          <w:szCs w:val="24"/>
          <w:lang w:val="en-US" w:eastAsia="en-US"/>
        </w:rPr>
        <w:t>tespašavanjairaščišćavanjaizruševima</w:t>
      </w:r>
      <w:r w:rsidRPr="008022D5">
        <w:rPr>
          <w:rFonts w:cs="Times New Roman"/>
          <w:szCs w:val="24"/>
          <w:lang w:val="en-US" w:eastAsia="en-US"/>
        </w:rPr>
        <w:t xml:space="preserve"> (standardnioperativnipostupak u suradnjisakomunikacijskimcentrom 112)</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0A0"/>
      </w:tblPr>
      <w:tblGrid>
        <w:gridCol w:w="4929"/>
        <w:gridCol w:w="1983"/>
        <w:gridCol w:w="2374"/>
      </w:tblGrid>
      <w:tr w:rsidR="007073FD" w:rsidRPr="008022D5" w:rsidTr="008022D5">
        <w:trPr>
          <w:trHeight w:val="470"/>
          <w:tblHeader/>
          <w:jc w:val="center"/>
        </w:trPr>
        <w:tc>
          <w:tcPr>
            <w:tcW w:w="2654" w:type="pct"/>
            <w:shd w:val="clear" w:color="auto" w:fill="C6D9F1" w:themeFill="text2" w:themeFillTint="33"/>
            <w:vAlign w:val="center"/>
            <w:hideMark/>
          </w:tcPr>
          <w:p w:rsidR="007073FD" w:rsidRPr="008022D5" w:rsidRDefault="007073FD" w:rsidP="008022D5">
            <w:pPr>
              <w:spacing w:after="0" w:line="240" w:lineRule="auto"/>
              <w:jc w:val="center"/>
              <w:rPr>
                <w:rFonts w:cs="Times New Roman"/>
                <w:b/>
              </w:rPr>
            </w:pPr>
            <w:r w:rsidRPr="008022D5">
              <w:rPr>
                <w:rFonts w:cs="Times New Roman"/>
                <w:b/>
                <w:sz w:val="22"/>
              </w:rPr>
              <w:t>Radnje i postupci</w:t>
            </w:r>
          </w:p>
        </w:tc>
        <w:tc>
          <w:tcPr>
            <w:tcW w:w="1068" w:type="pct"/>
            <w:shd w:val="clear" w:color="auto" w:fill="C6D9F1" w:themeFill="text2" w:themeFillTint="33"/>
            <w:vAlign w:val="center"/>
            <w:hideMark/>
          </w:tcPr>
          <w:p w:rsidR="007073FD" w:rsidRPr="008022D5" w:rsidRDefault="007073FD" w:rsidP="008022D5">
            <w:pPr>
              <w:spacing w:after="0" w:line="240" w:lineRule="auto"/>
              <w:jc w:val="center"/>
              <w:rPr>
                <w:rFonts w:cs="Times New Roman"/>
                <w:b/>
              </w:rPr>
            </w:pPr>
            <w:r w:rsidRPr="008022D5">
              <w:rPr>
                <w:rFonts w:cs="Times New Roman"/>
                <w:b/>
                <w:sz w:val="22"/>
              </w:rPr>
              <w:t>Rukovođenje</w:t>
            </w:r>
          </w:p>
        </w:tc>
        <w:tc>
          <w:tcPr>
            <w:tcW w:w="1278" w:type="pct"/>
            <w:shd w:val="clear" w:color="auto" w:fill="C6D9F1" w:themeFill="text2" w:themeFillTint="33"/>
            <w:vAlign w:val="center"/>
            <w:hideMark/>
          </w:tcPr>
          <w:p w:rsidR="007073FD" w:rsidRPr="008022D5" w:rsidRDefault="007073FD" w:rsidP="008022D5">
            <w:pPr>
              <w:spacing w:after="0" w:line="240" w:lineRule="auto"/>
              <w:jc w:val="center"/>
              <w:rPr>
                <w:rFonts w:cs="Times New Roman"/>
                <w:b/>
              </w:rPr>
            </w:pPr>
            <w:r w:rsidRPr="008022D5">
              <w:rPr>
                <w:rFonts w:cs="Times New Roman"/>
                <w:b/>
                <w:sz w:val="22"/>
              </w:rPr>
              <w:t>Izvršenje/Suradnja</w:t>
            </w:r>
          </w:p>
        </w:tc>
      </w:tr>
      <w:tr w:rsidR="001A2AEA" w:rsidRPr="008022D5" w:rsidTr="001A2AEA">
        <w:trPr>
          <w:trHeight w:val="699"/>
          <w:jc w:val="center"/>
        </w:trPr>
        <w:tc>
          <w:tcPr>
            <w:tcW w:w="2654" w:type="pct"/>
            <w:vAlign w:val="center"/>
            <w:hideMark/>
          </w:tcPr>
          <w:p w:rsidR="001A2AEA" w:rsidRPr="008022D5" w:rsidRDefault="001A2AEA" w:rsidP="008022D5">
            <w:pPr>
              <w:spacing w:after="0" w:line="240" w:lineRule="auto"/>
              <w:rPr>
                <w:rFonts w:cs="Times New Roman"/>
                <w:color w:val="FF0000"/>
              </w:rPr>
            </w:pPr>
            <w:r w:rsidRPr="008022D5">
              <w:rPr>
                <w:rFonts w:cs="Times New Roman"/>
                <w:sz w:val="22"/>
              </w:rPr>
              <w:t xml:space="preserve">Pozivanje Stožera CZ </w:t>
            </w:r>
            <w:r w:rsidR="0023793B" w:rsidRPr="008022D5">
              <w:rPr>
                <w:rFonts w:cs="Times New Roman"/>
                <w:sz w:val="22"/>
              </w:rPr>
              <w:t>Grad Gospić</w:t>
            </w:r>
          </w:p>
        </w:tc>
        <w:tc>
          <w:tcPr>
            <w:tcW w:w="1068" w:type="pct"/>
            <w:vAlign w:val="center"/>
            <w:hideMark/>
          </w:tcPr>
          <w:p w:rsidR="001A2AEA" w:rsidRPr="008022D5" w:rsidRDefault="0023793B" w:rsidP="008022D5">
            <w:pPr>
              <w:spacing w:after="0" w:line="240" w:lineRule="auto"/>
              <w:jc w:val="center"/>
              <w:rPr>
                <w:rFonts w:cs="Times New Roman"/>
              </w:rPr>
            </w:pPr>
            <w:r w:rsidRPr="008022D5">
              <w:rPr>
                <w:rFonts w:cs="Times New Roman"/>
                <w:sz w:val="22"/>
              </w:rPr>
              <w:t>Gradon</w:t>
            </w:r>
            <w:r w:rsidR="001A2AEA" w:rsidRPr="008022D5">
              <w:rPr>
                <w:rFonts w:cs="Times New Roman"/>
                <w:sz w:val="22"/>
              </w:rPr>
              <w:t xml:space="preserve">ačelnik / načelnik Stožera CZ </w:t>
            </w:r>
          </w:p>
        </w:tc>
        <w:tc>
          <w:tcPr>
            <w:tcW w:w="1278" w:type="pct"/>
            <w:vAlign w:val="center"/>
            <w:hideMark/>
          </w:tcPr>
          <w:p w:rsidR="001A2AEA" w:rsidRPr="008022D5" w:rsidRDefault="001A2AEA" w:rsidP="008022D5">
            <w:pPr>
              <w:spacing w:after="0" w:line="240" w:lineRule="auto"/>
              <w:jc w:val="center"/>
              <w:rPr>
                <w:rFonts w:cs="Times New Roman"/>
              </w:rPr>
            </w:pPr>
            <w:r w:rsidRPr="008022D5">
              <w:rPr>
                <w:rFonts w:cs="Times New Roman"/>
                <w:sz w:val="22"/>
              </w:rPr>
              <w:t xml:space="preserve">članovi Stožera CZ </w:t>
            </w:r>
          </w:p>
        </w:tc>
      </w:tr>
      <w:tr w:rsidR="001A2AEA" w:rsidRPr="008022D5" w:rsidTr="008022D5">
        <w:trPr>
          <w:trHeight w:val="489"/>
          <w:jc w:val="center"/>
        </w:trPr>
        <w:tc>
          <w:tcPr>
            <w:tcW w:w="2654" w:type="pct"/>
            <w:vAlign w:val="center"/>
            <w:hideMark/>
          </w:tcPr>
          <w:p w:rsidR="001A2AEA" w:rsidRPr="008022D5" w:rsidRDefault="001A2AEA" w:rsidP="008022D5">
            <w:pPr>
              <w:spacing w:after="0" w:line="240" w:lineRule="auto"/>
              <w:rPr>
                <w:rFonts w:cs="Times New Roman"/>
              </w:rPr>
            </w:pPr>
            <w:r w:rsidRPr="008022D5">
              <w:rPr>
                <w:rFonts w:cs="Times New Roman"/>
                <w:sz w:val="22"/>
              </w:rPr>
              <w:t>Pozivanje povjerenika i zamjenika povjerenika civilne zaštite</w:t>
            </w:r>
          </w:p>
        </w:tc>
        <w:tc>
          <w:tcPr>
            <w:tcW w:w="1068" w:type="pct"/>
            <w:vAlign w:val="center"/>
            <w:hideMark/>
          </w:tcPr>
          <w:p w:rsidR="001A2AEA" w:rsidRPr="008022D5" w:rsidRDefault="0023793B" w:rsidP="008022D5">
            <w:pPr>
              <w:spacing w:after="0" w:line="240" w:lineRule="auto"/>
              <w:jc w:val="center"/>
              <w:rPr>
                <w:rFonts w:cs="Times New Roman"/>
              </w:rPr>
            </w:pPr>
            <w:r w:rsidRPr="008022D5">
              <w:rPr>
                <w:rFonts w:cs="Times New Roman"/>
                <w:sz w:val="22"/>
              </w:rPr>
              <w:t>Gradonačelnik</w:t>
            </w:r>
          </w:p>
        </w:tc>
        <w:tc>
          <w:tcPr>
            <w:tcW w:w="1278" w:type="pct"/>
            <w:vAlign w:val="center"/>
            <w:hideMark/>
          </w:tcPr>
          <w:p w:rsidR="001A2AEA" w:rsidRPr="008022D5" w:rsidRDefault="001A2AEA" w:rsidP="008022D5">
            <w:pPr>
              <w:spacing w:after="0" w:line="240" w:lineRule="auto"/>
              <w:jc w:val="center"/>
              <w:rPr>
                <w:rFonts w:cs="Times New Roman"/>
              </w:rPr>
            </w:pPr>
            <w:r w:rsidRPr="008022D5">
              <w:rPr>
                <w:rFonts w:cs="Times New Roman"/>
                <w:sz w:val="22"/>
              </w:rPr>
              <w:t xml:space="preserve">članovi Stožera CZ </w:t>
            </w:r>
          </w:p>
        </w:tc>
      </w:tr>
      <w:tr w:rsidR="001A2AEA" w:rsidRPr="008022D5" w:rsidTr="001A2AEA">
        <w:trPr>
          <w:trHeight w:val="591"/>
          <w:jc w:val="center"/>
        </w:trPr>
        <w:tc>
          <w:tcPr>
            <w:tcW w:w="2654" w:type="pct"/>
            <w:vAlign w:val="center"/>
            <w:hideMark/>
          </w:tcPr>
          <w:p w:rsidR="001A2AEA" w:rsidRPr="008022D5" w:rsidRDefault="001A2AEA" w:rsidP="008022D5">
            <w:pPr>
              <w:spacing w:after="0" w:line="240" w:lineRule="auto"/>
              <w:rPr>
                <w:rFonts w:cs="Times New Roman"/>
              </w:rPr>
            </w:pPr>
            <w:r w:rsidRPr="008022D5">
              <w:rPr>
                <w:rFonts w:cs="Times New Roman"/>
                <w:sz w:val="22"/>
              </w:rPr>
              <w:t>Aktiviranje vatrogasnih snaga</w:t>
            </w:r>
          </w:p>
        </w:tc>
        <w:tc>
          <w:tcPr>
            <w:tcW w:w="1068" w:type="pct"/>
            <w:vAlign w:val="center"/>
            <w:hideMark/>
          </w:tcPr>
          <w:p w:rsidR="001A2AEA" w:rsidRPr="008022D5" w:rsidRDefault="0023793B" w:rsidP="008022D5">
            <w:pPr>
              <w:spacing w:after="0" w:line="240" w:lineRule="auto"/>
              <w:jc w:val="center"/>
              <w:rPr>
                <w:rFonts w:cs="Times New Roman"/>
              </w:rPr>
            </w:pPr>
            <w:r w:rsidRPr="008022D5">
              <w:rPr>
                <w:rFonts w:cs="Times New Roman"/>
                <w:sz w:val="22"/>
              </w:rPr>
              <w:t xml:space="preserve">Gradonačelnik </w:t>
            </w:r>
            <w:r w:rsidR="001A2AEA" w:rsidRPr="008022D5">
              <w:rPr>
                <w:rFonts w:cs="Times New Roman"/>
                <w:sz w:val="22"/>
              </w:rPr>
              <w:t xml:space="preserve">/ načelnik Stožera CZ </w:t>
            </w:r>
          </w:p>
        </w:tc>
        <w:tc>
          <w:tcPr>
            <w:tcW w:w="1278" w:type="pct"/>
            <w:vAlign w:val="center"/>
            <w:hideMark/>
          </w:tcPr>
          <w:p w:rsidR="001A2AEA" w:rsidRPr="008022D5" w:rsidRDefault="001A2AEA" w:rsidP="008022D5">
            <w:pPr>
              <w:spacing w:after="0" w:line="240" w:lineRule="auto"/>
              <w:jc w:val="center"/>
              <w:rPr>
                <w:rFonts w:cs="Times New Roman"/>
              </w:rPr>
            </w:pPr>
            <w:r w:rsidRPr="008022D5">
              <w:rPr>
                <w:rFonts w:cs="Times New Roman"/>
                <w:sz w:val="22"/>
              </w:rPr>
              <w:t>zapovjednici vatrogasnih snaga</w:t>
            </w:r>
          </w:p>
        </w:tc>
      </w:tr>
      <w:tr w:rsidR="001A2AEA" w:rsidRPr="008022D5" w:rsidTr="008022D5">
        <w:trPr>
          <w:trHeight w:val="326"/>
          <w:jc w:val="center"/>
        </w:trPr>
        <w:tc>
          <w:tcPr>
            <w:tcW w:w="2654" w:type="pct"/>
            <w:vAlign w:val="center"/>
            <w:hideMark/>
          </w:tcPr>
          <w:p w:rsidR="001A2AEA" w:rsidRPr="008022D5" w:rsidRDefault="001A2AEA" w:rsidP="008022D5">
            <w:pPr>
              <w:spacing w:after="0" w:line="240" w:lineRule="auto"/>
              <w:rPr>
                <w:rFonts w:cs="Times New Roman"/>
              </w:rPr>
            </w:pPr>
            <w:r w:rsidRPr="008022D5">
              <w:rPr>
                <w:rFonts w:cs="Times New Roman"/>
                <w:sz w:val="22"/>
              </w:rPr>
              <w:t xml:space="preserve">Pozivanje djelatnika </w:t>
            </w:r>
            <w:r w:rsidR="0023793B" w:rsidRPr="008022D5">
              <w:rPr>
                <w:rFonts w:cs="Times New Roman"/>
                <w:sz w:val="22"/>
              </w:rPr>
              <w:t>Grada</w:t>
            </w:r>
          </w:p>
        </w:tc>
        <w:tc>
          <w:tcPr>
            <w:tcW w:w="1068" w:type="pct"/>
            <w:vAlign w:val="center"/>
            <w:hideMark/>
          </w:tcPr>
          <w:p w:rsidR="001A2AEA" w:rsidRPr="008022D5" w:rsidRDefault="0023793B" w:rsidP="008022D5">
            <w:pPr>
              <w:spacing w:after="0" w:line="240" w:lineRule="auto"/>
              <w:jc w:val="center"/>
              <w:rPr>
                <w:rFonts w:cs="Times New Roman"/>
              </w:rPr>
            </w:pPr>
            <w:r w:rsidRPr="008022D5">
              <w:rPr>
                <w:rFonts w:cs="Times New Roman"/>
                <w:sz w:val="22"/>
              </w:rPr>
              <w:t>Gradonačelnik</w:t>
            </w:r>
          </w:p>
        </w:tc>
        <w:tc>
          <w:tcPr>
            <w:tcW w:w="1278" w:type="pct"/>
            <w:vAlign w:val="center"/>
            <w:hideMark/>
          </w:tcPr>
          <w:p w:rsidR="001A2AEA" w:rsidRPr="008022D5" w:rsidRDefault="001A2AEA" w:rsidP="008022D5">
            <w:pPr>
              <w:spacing w:after="0" w:line="240" w:lineRule="auto"/>
              <w:jc w:val="center"/>
              <w:rPr>
                <w:rFonts w:cs="Times New Roman"/>
              </w:rPr>
            </w:pPr>
            <w:r w:rsidRPr="008022D5">
              <w:rPr>
                <w:rFonts w:cs="Times New Roman"/>
                <w:sz w:val="22"/>
              </w:rPr>
              <w:t xml:space="preserve">članovi Stožera CZ </w:t>
            </w:r>
          </w:p>
        </w:tc>
      </w:tr>
      <w:tr w:rsidR="001A2AEA" w:rsidRPr="008022D5" w:rsidTr="001A2AEA">
        <w:trPr>
          <w:trHeight w:val="341"/>
          <w:jc w:val="center"/>
        </w:trPr>
        <w:tc>
          <w:tcPr>
            <w:tcW w:w="2654" w:type="pct"/>
            <w:vAlign w:val="center"/>
            <w:hideMark/>
          </w:tcPr>
          <w:p w:rsidR="001A2AEA" w:rsidRPr="008022D5" w:rsidRDefault="001A2AEA" w:rsidP="008022D5">
            <w:pPr>
              <w:spacing w:after="0" w:line="240" w:lineRule="auto"/>
              <w:rPr>
                <w:rFonts w:cs="Times New Roman"/>
              </w:rPr>
            </w:pPr>
            <w:r w:rsidRPr="008022D5">
              <w:rPr>
                <w:rFonts w:cs="Times New Roman"/>
                <w:sz w:val="22"/>
              </w:rPr>
              <w:t>Prikupljanje informacija o broju potpuno srušenih objekata i stanova, stanje školskih objekata, vrtića, društvenih domova, ugostiteljskih objekata, trgovačkih centara i sl. Utvrđuje se koje su se aktivnosti odvijale u njima prije potresa i koliko je ljudi boravilo u njima</w:t>
            </w:r>
          </w:p>
        </w:tc>
        <w:tc>
          <w:tcPr>
            <w:tcW w:w="1068" w:type="pct"/>
            <w:vAlign w:val="center"/>
            <w:hideMark/>
          </w:tcPr>
          <w:p w:rsidR="001A2AEA" w:rsidRPr="008022D5" w:rsidRDefault="001A2AEA" w:rsidP="008022D5">
            <w:pPr>
              <w:spacing w:after="0" w:line="240" w:lineRule="auto"/>
              <w:jc w:val="center"/>
              <w:rPr>
                <w:rFonts w:cs="Times New Roman"/>
              </w:rPr>
            </w:pPr>
            <w:r w:rsidRPr="008022D5">
              <w:rPr>
                <w:rFonts w:cs="Times New Roman"/>
                <w:sz w:val="22"/>
              </w:rPr>
              <w:t>načelnik Stožera CZ</w:t>
            </w:r>
          </w:p>
        </w:tc>
        <w:tc>
          <w:tcPr>
            <w:tcW w:w="1278" w:type="pct"/>
            <w:vAlign w:val="center"/>
            <w:hideMark/>
          </w:tcPr>
          <w:p w:rsidR="001A2AEA" w:rsidRPr="008022D5" w:rsidRDefault="001A2AEA" w:rsidP="008022D5">
            <w:pPr>
              <w:spacing w:after="0" w:line="240" w:lineRule="auto"/>
              <w:jc w:val="center"/>
              <w:rPr>
                <w:rStyle w:val="Hiperveza"/>
                <w:rFonts w:cs="Times New Roman"/>
              </w:rPr>
            </w:pPr>
            <w:r w:rsidRPr="008022D5">
              <w:rPr>
                <w:rFonts w:cs="Times New Roman"/>
                <w:sz w:val="22"/>
              </w:rPr>
              <w:t xml:space="preserve">povjerenici CZ </w:t>
            </w:r>
          </w:p>
        </w:tc>
      </w:tr>
      <w:tr w:rsidR="001A2AEA" w:rsidRPr="008022D5" w:rsidTr="008022D5">
        <w:trPr>
          <w:trHeight w:val="358"/>
          <w:jc w:val="center"/>
        </w:trPr>
        <w:tc>
          <w:tcPr>
            <w:tcW w:w="2654" w:type="pct"/>
            <w:vAlign w:val="center"/>
            <w:hideMark/>
          </w:tcPr>
          <w:p w:rsidR="001A2AEA" w:rsidRPr="008022D5" w:rsidRDefault="001A2AEA" w:rsidP="008022D5">
            <w:pPr>
              <w:spacing w:after="0" w:line="240" w:lineRule="auto"/>
              <w:rPr>
                <w:rFonts w:cs="Times New Roman"/>
              </w:rPr>
            </w:pPr>
            <w:r w:rsidRPr="008022D5">
              <w:rPr>
                <w:rFonts w:cs="Times New Roman"/>
                <w:sz w:val="22"/>
              </w:rPr>
              <w:t>Prikupljanje informacija o stanju prohodnosti prometnica</w:t>
            </w:r>
          </w:p>
        </w:tc>
        <w:tc>
          <w:tcPr>
            <w:tcW w:w="1068" w:type="pct"/>
            <w:vAlign w:val="center"/>
            <w:hideMark/>
          </w:tcPr>
          <w:p w:rsidR="001A2AEA" w:rsidRPr="008022D5" w:rsidRDefault="001A2AEA" w:rsidP="008022D5">
            <w:pPr>
              <w:spacing w:after="0" w:line="240" w:lineRule="auto"/>
              <w:jc w:val="center"/>
              <w:rPr>
                <w:rFonts w:cs="Times New Roman"/>
              </w:rPr>
            </w:pPr>
            <w:r w:rsidRPr="008022D5">
              <w:rPr>
                <w:rFonts w:cs="Times New Roman"/>
                <w:sz w:val="22"/>
              </w:rPr>
              <w:t>član Stožera,</w:t>
            </w:r>
          </w:p>
          <w:p w:rsidR="001A2AEA" w:rsidRPr="008022D5" w:rsidRDefault="001A2AEA" w:rsidP="008022D5">
            <w:pPr>
              <w:spacing w:after="0" w:line="240" w:lineRule="auto"/>
              <w:jc w:val="center"/>
              <w:rPr>
                <w:rFonts w:cs="Times New Roman"/>
              </w:rPr>
            </w:pPr>
            <w:r w:rsidRPr="008022D5">
              <w:rPr>
                <w:rFonts w:cs="Times New Roman"/>
                <w:sz w:val="22"/>
              </w:rPr>
              <w:t>predstavnik PU</w:t>
            </w:r>
          </w:p>
        </w:tc>
        <w:tc>
          <w:tcPr>
            <w:tcW w:w="1278" w:type="pct"/>
            <w:vAlign w:val="center"/>
            <w:hideMark/>
          </w:tcPr>
          <w:p w:rsidR="001A2AEA" w:rsidRPr="008022D5" w:rsidRDefault="001A2AEA" w:rsidP="008022D5">
            <w:pPr>
              <w:spacing w:after="0" w:line="240" w:lineRule="auto"/>
              <w:jc w:val="center"/>
              <w:rPr>
                <w:rFonts w:cs="Times New Roman"/>
              </w:rPr>
            </w:pPr>
            <w:r w:rsidRPr="008022D5">
              <w:rPr>
                <w:rFonts w:cs="Times New Roman"/>
                <w:sz w:val="22"/>
              </w:rPr>
              <w:t>povjerenici  CZ</w:t>
            </w:r>
          </w:p>
        </w:tc>
      </w:tr>
      <w:tr w:rsidR="001A2AEA" w:rsidRPr="008022D5" w:rsidTr="008022D5">
        <w:trPr>
          <w:trHeight w:val="382"/>
          <w:jc w:val="center"/>
        </w:trPr>
        <w:tc>
          <w:tcPr>
            <w:tcW w:w="2654" w:type="pct"/>
            <w:vAlign w:val="center"/>
            <w:hideMark/>
          </w:tcPr>
          <w:p w:rsidR="001A2AEA" w:rsidRPr="008022D5" w:rsidRDefault="001A2AEA" w:rsidP="008022D5">
            <w:pPr>
              <w:spacing w:after="0" w:line="240" w:lineRule="auto"/>
              <w:rPr>
                <w:rFonts w:cs="Times New Roman"/>
              </w:rPr>
            </w:pPr>
            <w:r w:rsidRPr="008022D5">
              <w:rPr>
                <w:rFonts w:cs="Times New Roman"/>
                <w:sz w:val="22"/>
              </w:rPr>
              <w:t>Prikupljanje informacija o stanju objekata za pružanje zdravstvene zaštite</w:t>
            </w:r>
          </w:p>
        </w:tc>
        <w:tc>
          <w:tcPr>
            <w:tcW w:w="1068" w:type="pct"/>
            <w:vAlign w:val="center"/>
            <w:hideMark/>
          </w:tcPr>
          <w:p w:rsidR="001A2AEA" w:rsidRPr="008022D5" w:rsidRDefault="001A2AEA" w:rsidP="008022D5">
            <w:pPr>
              <w:spacing w:after="0" w:line="240" w:lineRule="auto"/>
              <w:jc w:val="center"/>
              <w:rPr>
                <w:rFonts w:cs="Times New Roman"/>
              </w:rPr>
            </w:pPr>
            <w:r w:rsidRPr="008022D5">
              <w:rPr>
                <w:rFonts w:cs="Times New Roman"/>
                <w:sz w:val="22"/>
              </w:rPr>
              <w:t>član Stožera za medicinsko zbrinjavanje</w:t>
            </w:r>
          </w:p>
        </w:tc>
        <w:tc>
          <w:tcPr>
            <w:tcW w:w="1278" w:type="pct"/>
            <w:vAlign w:val="center"/>
            <w:hideMark/>
          </w:tcPr>
          <w:p w:rsidR="001A2AEA" w:rsidRPr="008022D5" w:rsidRDefault="001A2AEA" w:rsidP="008022D5">
            <w:pPr>
              <w:spacing w:after="0" w:line="240" w:lineRule="auto"/>
              <w:jc w:val="center"/>
              <w:rPr>
                <w:rStyle w:val="Hiperveza"/>
                <w:rFonts w:cs="Times New Roman"/>
                <w:color w:val="auto"/>
                <w:u w:val="none"/>
              </w:rPr>
            </w:pPr>
            <w:r w:rsidRPr="008022D5">
              <w:rPr>
                <w:rFonts w:cs="Times New Roman"/>
                <w:sz w:val="22"/>
              </w:rPr>
              <w:t>voditelji objekata zdravstvene zaštite</w:t>
            </w:r>
          </w:p>
        </w:tc>
      </w:tr>
      <w:tr w:rsidR="001A2AEA" w:rsidRPr="008022D5" w:rsidTr="001A2AEA">
        <w:trPr>
          <w:trHeight w:val="843"/>
          <w:jc w:val="center"/>
        </w:trPr>
        <w:tc>
          <w:tcPr>
            <w:tcW w:w="2654" w:type="pct"/>
            <w:vAlign w:val="center"/>
          </w:tcPr>
          <w:p w:rsidR="001A2AEA" w:rsidRPr="008022D5" w:rsidRDefault="001A2AEA" w:rsidP="008022D5">
            <w:pPr>
              <w:spacing w:after="0" w:line="240" w:lineRule="auto"/>
              <w:rPr>
                <w:rFonts w:cs="Times New Roman"/>
              </w:rPr>
            </w:pPr>
            <w:r w:rsidRPr="008022D5">
              <w:rPr>
                <w:rFonts w:cs="Times New Roman"/>
                <w:sz w:val="22"/>
              </w:rPr>
              <w:t>Organizacija pružanja medicinske pomoći i medicinskog zbrinjavanja</w:t>
            </w:r>
          </w:p>
        </w:tc>
        <w:tc>
          <w:tcPr>
            <w:tcW w:w="1068" w:type="pct"/>
            <w:vAlign w:val="center"/>
          </w:tcPr>
          <w:p w:rsidR="001A2AEA" w:rsidRPr="008022D5" w:rsidRDefault="001A2AEA" w:rsidP="008022D5">
            <w:pPr>
              <w:spacing w:after="0" w:line="240" w:lineRule="auto"/>
              <w:jc w:val="center"/>
              <w:rPr>
                <w:rFonts w:cs="Times New Roman"/>
              </w:rPr>
            </w:pPr>
            <w:r w:rsidRPr="008022D5">
              <w:rPr>
                <w:rFonts w:cs="Times New Roman"/>
                <w:sz w:val="22"/>
              </w:rPr>
              <w:t>član Stožera za medicinsko zbrinjavanje</w:t>
            </w:r>
          </w:p>
        </w:tc>
        <w:tc>
          <w:tcPr>
            <w:tcW w:w="1278" w:type="pct"/>
            <w:vAlign w:val="center"/>
          </w:tcPr>
          <w:p w:rsidR="001A2AEA" w:rsidRPr="008022D5" w:rsidRDefault="001A2AEA" w:rsidP="008022D5">
            <w:pPr>
              <w:spacing w:after="0" w:line="240" w:lineRule="auto"/>
              <w:jc w:val="center"/>
              <w:rPr>
                <w:rFonts w:cs="Times New Roman"/>
              </w:rPr>
            </w:pPr>
            <w:r w:rsidRPr="008022D5">
              <w:rPr>
                <w:rFonts w:cs="Times New Roman"/>
                <w:sz w:val="22"/>
              </w:rPr>
              <w:t>voditelji objekata zdravstvene zaštite</w:t>
            </w:r>
          </w:p>
        </w:tc>
      </w:tr>
      <w:tr w:rsidR="001A2AEA" w:rsidRPr="008022D5" w:rsidTr="001A2AEA">
        <w:trPr>
          <w:trHeight w:val="823"/>
          <w:jc w:val="center"/>
        </w:trPr>
        <w:tc>
          <w:tcPr>
            <w:tcW w:w="2654" w:type="pct"/>
            <w:vAlign w:val="center"/>
            <w:hideMark/>
          </w:tcPr>
          <w:p w:rsidR="001A2AEA" w:rsidRPr="008022D5" w:rsidRDefault="001A2AEA" w:rsidP="008022D5">
            <w:pPr>
              <w:spacing w:after="0" w:line="240" w:lineRule="auto"/>
              <w:rPr>
                <w:rFonts w:cs="Times New Roman"/>
              </w:rPr>
            </w:pPr>
            <w:r w:rsidRPr="008022D5">
              <w:rPr>
                <w:rFonts w:cs="Times New Roman"/>
                <w:sz w:val="22"/>
              </w:rPr>
              <w:t xml:space="preserve">Ovisno o prikupljenim informacijama s terena traženje angažmana operativnih snaga vatrogastva </w:t>
            </w:r>
          </w:p>
        </w:tc>
        <w:tc>
          <w:tcPr>
            <w:tcW w:w="1068" w:type="pct"/>
            <w:vAlign w:val="center"/>
            <w:hideMark/>
          </w:tcPr>
          <w:p w:rsidR="001A2AEA" w:rsidRPr="008022D5" w:rsidRDefault="0023793B" w:rsidP="008022D5">
            <w:pPr>
              <w:spacing w:after="0" w:line="240" w:lineRule="auto"/>
              <w:jc w:val="center"/>
              <w:rPr>
                <w:rFonts w:cs="Times New Roman"/>
              </w:rPr>
            </w:pPr>
            <w:r w:rsidRPr="008022D5">
              <w:rPr>
                <w:rFonts w:cs="Times New Roman"/>
                <w:sz w:val="22"/>
              </w:rPr>
              <w:t>Gradonačelnik</w:t>
            </w:r>
          </w:p>
        </w:tc>
        <w:tc>
          <w:tcPr>
            <w:tcW w:w="1278" w:type="pct"/>
            <w:vAlign w:val="center"/>
            <w:hideMark/>
          </w:tcPr>
          <w:p w:rsidR="001A2AEA" w:rsidRPr="008022D5" w:rsidRDefault="001A2AEA" w:rsidP="008022D5">
            <w:pPr>
              <w:pStyle w:val="Bezproreda"/>
              <w:jc w:val="center"/>
              <w:rPr>
                <w:rFonts w:ascii="Times New Roman" w:hAnsi="Times New Roman" w:cs="Times New Roman"/>
                <w:lang w:val="hr-HR"/>
              </w:rPr>
            </w:pPr>
            <w:r w:rsidRPr="008022D5">
              <w:rPr>
                <w:rFonts w:ascii="Times New Roman" w:hAnsi="Times New Roman" w:cs="Times New Roman"/>
                <w:lang w:val="hr-HR"/>
              </w:rPr>
              <w:t xml:space="preserve">načelnik Stožera </w:t>
            </w:r>
            <w:r w:rsidRPr="008022D5">
              <w:rPr>
                <w:rFonts w:ascii="Times New Roman" w:hAnsi="Times New Roman" w:cs="Times New Roman"/>
              </w:rPr>
              <w:t>CZ</w:t>
            </w:r>
            <w:r w:rsidRPr="008022D5">
              <w:rPr>
                <w:rFonts w:ascii="Times New Roman" w:hAnsi="Times New Roman" w:cs="Times New Roman"/>
                <w:lang w:val="hr-HR"/>
              </w:rPr>
              <w:t xml:space="preserve">, zapovjednici </w:t>
            </w:r>
            <w:r w:rsidRPr="008022D5">
              <w:rPr>
                <w:rFonts w:ascii="Times New Roman" w:hAnsi="Times New Roman" w:cs="Times New Roman"/>
              </w:rPr>
              <w:t>vatrogasnihsnaga</w:t>
            </w:r>
          </w:p>
        </w:tc>
      </w:tr>
      <w:tr w:rsidR="001A2AEA" w:rsidRPr="008022D5" w:rsidTr="001A2AEA">
        <w:trPr>
          <w:trHeight w:val="670"/>
          <w:jc w:val="center"/>
        </w:trPr>
        <w:tc>
          <w:tcPr>
            <w:tcW w:w="2654" w:type="pct"/>
            <w:vAlign w:val="center"/>
            <w:hideMark/>
          </w:tcPr>
          <w:p w:rsidR="001A2AEA" w:rsidRPr="008022D5" w:rsidRDefault="001A2AEA" w:rsidP="008022D5">
            <w:pPr>
              <w:spacing w:after="0" w:line="240" w:lineRule="auto"/>
              <w:rPr>
                <w:rFonts w:cs="Times New Roman"/>
              </w:rPr>
            </w:pPr>
            <w:r w:rsidRPr="008022D5">
              <w:rPr>
                <w:rFonts w:cs="Times New Roman"/>
                <w:sz w:val="22"/>
              </w:rPr>
              <w:lastRenderedPageBreak/>
              <w:t>Mobilizacija operativnih snaga vatrogastva</w:t>
            </w:r>
          </w:p>
        </w:tc>
        <w:tc>
          <w:tcPr>
            <w:tcW w:w="1068" w:type="pct"/>
            <w:vAlign w:val="center"/>
            <w:hideMark/>
          </w:tcPr>
          <w:p w:rsidR="001A2AEA" w:rsidRPr="008022D5" w:rsidRDefault="001A2AEA" w:rsidP="008022D5">
            <w:pPr>
              <w:spacing w:after="0" w:line="240" w:lineRule="auto"/>
              <w:jc w:val="center"/>
              <w:rPr>
                <w:rFonts w:cs="Times New Roman"/>
              </w:rPr>
            </w:pPr>
            <w:r w:rsidRPr="008022D5">
              <w:rPr>
                <w:rFonts w:cs="Times New Roman"/>
                <w:sz w:val="22"/>
              </w:rPr>
              <w:t xml:space="preserve">načelnik Stožera CZ </w:t>
            </w:r>
          </w:p>
        </w:tc>
        <w:tc>
          <w:tcPr>
            <w:tcW w:w="1278" w:type="pct"/>
            <w:vAlign w:val="center"/>
            <w:hideMark/>
          </w:tcPr>
          <w:p w:rsidR="001A2AEA" w:rsidRPr="008022D5" w:rsidRDefault="001A2AEA" w:rsidP="008022D5">
            <w:pPr>
              <w:spacing w:after="0" w:line="240" w:lineRule="auto"/>
              <w:jc w:val="center"/>
              <w:rPr>
                <w:rFonts w:cs="Times New Roman"/>
              </w:rPr>
            </w:pPr>
            <w:r w:rsidRPr="008022D5">
              <w:rPr>
                <w:rFonts w:cs="Times New Roman"/>
                <w:sz w:val="22"/>
              </w:rPr>
              <w:t>zapovjednici vatrogasnih snaga</w:t>
            </w:r>
          </w:p>
        </w:tc>
      </w:tr>
      <w:tr w:rsidR="001A2AEA" w:rsidRPr="008022D5" w:rsidTr="008022D5">
        <w:trPr>
          <w:trHeight w:val="222"/>
          <w:jc w:val="center"/>
        </w:trPr>
        <w:tc>
          <w:tcPr>
            <w:tcW w:w="2654" w:type="pct"/>
            <w:vAlign w:val="center"/>
          </w:tcPr>
          <w:p w:rsidR="001A2AEA" w:rsidRPr="008022D5" w:rsidRDefault="001A2AEA" w:rsidP="008022D5">
            <w:pPr>
              <w:spacing w:after="0" w:line="240" w:lineRule="auto"/>
              <w:rPr>
                <w:rFonts w:cs="Times New Roman"/>
              </w:rPr>
            </w:pPr>
            <w:r w:rsidRPr="008022D5">
              <w:rPr>
                <w:rFonts w:cs="Times New Roman"/>
                <w:sz w:val="22"/>
              </w:rPr>
              <w:t>Pozivanje povjerenika CZ</w:t>
            </w:r>
          </w:p>
        </w:tc>
        <w:tc>
          <w:tcPr>
            <w:tcW w:w="1068" w:type="pct"/>
            <w:vAlign w:val="center"/>
          </w:tcPr>
          <w:p w:rsidR="001A2AEA" w:rsidRPr="008022D5" w:rsidRDefault="0023793B" w:rsidP="008022D5">
            <w:pPr>
              <w:spacing w:after="0" w:line="240" w:lineRule="auto"/>
              <w:jc w:val="center"/>
              <w:rPr>
                <w:rFonts w:cs="Times New Roman"/>
              </w:rPr>
            </w:pPr>
            <w:r w:rsidRPr="008022D5">
              <w:rPr>
                <w:rFonts w:cs="Times New Roman"/>
                <w:sz w:val="22"/>
              </w:rPr>
              <w:t>Gradonačelnik</w:t>
            </w:r>
          </w:p>
        </w:tc>
        <w:tc>
          <w:tcPr>
            <w:tcW w:w="1278" w:type="pct"/>
            <w:vAlign w:val="center"/>
          </w:tcPr>
          <w:p w:rsidR="001A2AEA" w:rsidRPr="008022D5" w:rsidRDefault="001A2AEA" w:rsidP="008022D5">
            <w:pPr>
              <w:pStyle w:val="Bezproreda"/>
              <w:jc w:val="center"/>
              <w:rPr>
                <w:rFonts w:ascii="Times New Roman" w:hAnsi="Times New Roman" w:cs="Times New Roman"/>
                <w:lang w:val="hr-HR"/>
              </w:rPr>
            </w:pPr>
            <w:r w:rsidRPr="008022D5">
              <w:rPr>
                <w:rFonts w:ascii="Times New Roman" w:hAnsi="Times New Roman" w:cs="Times New Roman"/>
              </w:rPr>
              <w:t>načelnikStožera</w:t>
            </w:r>
          </w:p>
        </w:tc>
      </w:tr>
      <w:tr w:rsidR="001A2AEA" w:rsidRPr="008022D5" w:rsidTr="008022D5">
        <w:trPr>
          <w:trHeight w:val="679"/>
          <w:jc w:val="center"/>
        </w:trPr>
        <w:tc>
          <w:tcPr>
            <w:tcW w:w="2654" w:type="pct"/>
            <w:vAlign w:val="center"/>
            <w:hideMark/>
          </w:tcPr>
          <w:p w:rsidR="001A2AEA" w:rsidRPr="008022D5" w:rsidRDefault="001A2AEA" w:rsidP="008022D5">
            <w:pPr>
              <w:spacing w:after="0" w:line="240" w:lineRule="auto"/>
              <w:rPr>
                <w:rFonts w:cs="Times New Roman"/>
              </w:rPr>
            </w:pPr>
            <w:r w:rsidRPr="008022D5">
              <w:rPr>
                <w:rFonts w:cs="Times New Roman"/>
                <w:sz w:val="22"/>
              </w:rPr>
              <w:t>Organizacija informativnih punktova u svim mjesnim odborima u cilju prikupljanja informacija o nestalim osobama</w:t>
            </w:r>
          </w:p>
        </w:tc>
        <w:tc>
          <w:tcPr>
            <w:tcW w:w="1068" w:type="pct"/>
            <w:vAlign w:val="center"/>
            <w:hideMark/>
          </w:tcPr>
          <w:p w:rsidR="001A2AEA" w:rsidRPr="008022D5" w:rsidRDefault="001A2AEA" w:rsidP="008022D5">
            <w:pPr>
              <w:spacing w:after="0" w:line="240" w:lineRule="auto"/>
              <w:jc w:val="center"/>
              <w:rPr>
                <w:rFonts w:cs="Times New Roman"/>
              </w:rPr>
            </w:pPr>
            <w:r w:rsidRPr="008022D5">
              <w:rPr>
                <w:rFonts w:cs="Times New Roman"/>
                <w:sz w:val="22"/>
              </w:rPr>
              <w:t>zamjenik načelnika Stožera CZ</w:t>
            </w:r>
          </w:p>
        </w:tc>
        <w:tc>
          <w:tcPr>
            <w:tcW w:w="1278" w:type="pct"/>
            <w:vAlign w:val="center"/>
            <w:hideMark/>
          </w:tcPr>
          <w:p w:rsidR="001A2AEA" w:rsidRPr="008022D5" w:rsidRDefault="001A2AEA" w:rsidP="008022D5">
            <w:pPr>
              <w:spacing w:after="0" w:line="240" w:lineRule="auto"/>
              <w:jc w:val="center"/>
              <w:rPr>
                <w:rStyle w:val="Hiperveza"/>
                <w:rFonts w:cs="Times New Roman"/>
                <w:color w:val="0070C0"/>
              </w:rPr>
            </w:pPr>
            <w:r w:rsidRPr="008022D5">
              <w:rPr>
                <w:rFonts w:cs="Times New Roman"/>
                <w:sz w:val="22"/>
              </w:rPr>
              <w:t>povjerenici CZ</w:t>
            </w:r>
          </w:p>
        </w:tc>
      </w:tr>
      <w:tr w:rsidR="001A2AEA" w:rsidRPr="008022D5" w:rsidTr="001A2AEA">
        <w:trPr>
          <w:trHeight w:val="1547"/>
          <w:jc w:val="center"/>
        </w:trPr>
        <w:tc>
          <w:tcPr>
            <w:tcW w:w="2654" w:type="pct"/>
            <w:vAlign w:val="center"/>
            <w:hideMark/>
          </w:tcPr>
          <w:p w:rsidR="001A2AEA" w:rsidRPr="008022D5" w:rsidRDefault="001A2AEA" w:rsidP="008022D5">
            <w:pPr>
              <w:spacing w:after="0" w:line="240" w:lineRule="auto"/>
              <w:rPr>
                <w:rFonts w:cs="Times New Roman"/>
              </w:rPr>
            </w:pPr>
            <w:r w:rsidRPr="008022D5">
              <w:rPr>
                <w:rFonts w:cs="Times New Roman"/>
                <w:sz w:val="22"/>
              </w:rPr>
              <w:t>Utvrđivanje prioriteta u raščišćavanja ruševina kako slijedi:</w:t>
            </w:r>
          </w:p>
          <w:p w:rsidR="001A2AEA" w:rsidRPr="008022D5" w:rsidRDefault="001A2AEA" w:rsidP="00CD1B50">
            <w:pPr>
              <w:pStyle w:val="Odlomakpopisa"/>
              <w:numPr>
                <w:ilvl w:val="0"/>
                <w:numId w:val="25"/>
              </w:numPr>
              <w:spacing w:after="0" w:line="240" w:lineRule="auto"/>
              <w:ind w:left="567"/>
              <w:rPr>
                <w:rFonts w:cs="Times New Roman"/>
              </w:rPr>
            </w:pPr>
            <w:r w:rsidRPr="008022D5">
              <w:rPr>
                <w:rFonts w:cs="Times New Roman"/>
                <w:sz w:val="22"/>
              </w:rPr>
              <w:t>raščišćavanje objekata gdje boravi više ljudi (škole, vrtići, ugostiteljski objekti)</w:t>
            </w:r>
          </w:p>
          <w:p w:rsidR="001A2AEA" w:rsidRPr="008022D5" w:rsidRDefault="001A2AEA" w:rsidP="00CD1B50">
            <w:pPr>
              <w:pStyle w:val="Odlomakpopisa"/>
              <w:numPr>
                <w:ilvl w:val="0"/>
                <w:numId w:val="25"/>
              </w:numPr>
              <w:spacing w:after="0" w:line="240" w:lineRule="auto"/>
              <w:ind w:left="567"/>
              <w:rPr>
                <w:rFonts w:cs="Times New Roman"/>
              </w:rPr>
            </w:pPr>
            <w:r w:rsidRPr="008022D5">
              <w:rPr>
                <w:rFonts w:cs="Times New Roman"/>
                <w:sz w:val="22"/>
              </w:rPr>
              <w:t>osiguranje prohodnosti prometnica</w:t>
            </w:r>
          </w:p>
          <w:p w:rsidR="001A2AEA" w:rsidRPr="008022D5" w:rsidRDefault="001A2AEA" w:rsidP="00CD1B50">
            <w:pPr>
              <w:pStyle w:val="Odlomakpopisa"/>
              <w:numPr>
                <w:ilvl w:val="0"/>
                <w:numId w:val="25"/>
              </w:numPr>
              <w:spacing w:after="0" w:line="240" w:lineRule="auto"/>
              <w:ind w:left="567"/>
              <w:rPr>
                <w:rFonts w:cs="Times New Roman"/>
              </w:rPr>
            </w:pPr>
            <w:r w:rsidRPr="008022D5">
              <w:rPr>
                <w:rFonts w:cs="Times New Roman"/>
                <w:sz w:val="22"/>
              </w:rPr>
              <w:t>pristup kritičnoj infrastrukturi</w:t>
            </w:r>
          </w:p>
          <w:p w:rsidR="001A2AEA" w:rsidRPr="008022D5" w:rsidRDefault="001A2AEA" w:rsidP="00CD1B50">
            <w:pPr>
              <w:pStyle w:val="Odlomakpopisa"/>
              <w:numPr>
                <w:ilvl w:val="0"/>
                <w:numId w:val="25"/>
              </w:numPr>
              <w:spacing w:after="0" w:line="240" w:lineRule="auto"/>
              <w:ind w:left="567"/>
              <w:rPr>
                <w:rFonts w:cs="Times New Roman"/>
              </w:rPr>
            </w:pPr>
            <w:r w:rsidRPr="008022D5">
              <w:rPr>
                <w:rFonts w:cs="Times New Roman"/>
                <w:sz w:val="22"/>
              </w:rPr>
              <w:t>raščišćavanje ruševina obiteljskih kuća i stanova</w:t>
            </w:r>
          </w:p>
        </w:tc>
        <w:tc>
          <w:tcPr>
            <w:tcW w:w="1068" w:type="pct"/>
            <w:vAlign w:val="center"/>
            <w:hideMark/>
          </w:tcPr>
          <w:p w:rsidR="001A2AEA" w:rsidRPr="008022D5" w:rsidRDefault="001A2AEA" w:rsidP="008022D5">
            <w:pPr>
              <w:spacing w:after="0" w:line="240" w:lineRule="auto"/>
              <w:jc w:val="center"/>
              <w:rPr>
                <w:rFonts w:cs="Times New Roman"/>
              </w:rPr>
            </w:pPr>
            <w:r w:rsidRPr="008022D5">
              <w:rPr>
                <w:rFonts w:cs="Times New Roman"/>
                <w:sz w:val="22"/>
              </w:rPr>
              <w:t xml:space="preserve">načelnik Stožera CZ </w:t>
            </w:r>
          </w:p>
        </w:tc>
        <w:tc>
          <w:tcPr>
            <w:tcW w:w="1278" w:type="pct"/>
            <w:vAlign w:val="center"/>
            <w:hideMark/>
          </w:tcPr>
          <w:p w:rsidR="001A2AEA" w:rsidRPr="008022D5" w:rsidRDefault="001A2AEA" w:rsidP="008022D5">
            <w:pPr>
              <w:spacing w:after="0" w:line="240" w:lineRule="auto"/>
              <w:jc w:val="center"/>
              <w:rPr>
                <w:rFonts w:cs="Times New Roman"/>
              </w:rPr>
            </w:pPr>
            <w:r w:rsidRPr="008022D5">
              <w:rPr>
                <w:rFonts w:cs="Times New Roman"/>
                <w:sz w:val="22"/>
              </w:rPr>
              <w:t xml:space="preserve">zapovjednici vatrogasnih snaga, </w:t>
            </w:r>
          </w:p>
        </w:tc>
      </w:tr>
      <w:tr w:rsidR="001A2AEA" w:rsidRPr="008022D5" w:rsidTr="008022D5">
        <w:trPr>
          <w:trHeight w:val="407"/>
          <w:jc w:val="center"/>
        </w:trPr>
        <w:tc>
          <w:tcPr>
            <w:tcW w:w="2654" w:type="pct"/>
            <w:vAlign w:val="center"/>
            <w:hideMark/>
          </w:tcPr>
          <w:p w:rsidR="001A2AEA" w:rsidRPr="008022D5" w:rsidRDefault="001A2AEA" w:rsidP="008022D5">
            <w:pPr>
              <w:spacing w:after="0" w:line="240" w:lineRule="auto"/>
              <w:rPr>
                <w:rFonts w:cs="Times New Roman"/>
              </w:rPr>
            </w:pPr>
            <w:r w:rsidRPr="008022D5">
              <w:rPr>
                <w:rFonts w:cs="Times New Roman"/>
                <w:sz w:val="22"/>
              </w:rPr>
              <w:t>Aktivacija svih pripadnika vatrogasnih snaga te članova udruga</w:t>
            </w:r>
          </w:p>
        </w:tc>
        <w:tc>
          <w:tcPr>
            <w:tcW w:w="1068" w:type="pct"/>
            <w:vAlign w:val="center"/>
            <w:hideMark/>
          </w:tcPr>
          <w:p w:rsidR="001A2AEA" w:rsidRPr="008022D5" w:rsidRDefault="001A2AEA" w:rsidP="008022D5">
            <w:pPr>
              <w:spacing w:after="0" w:line="240" w:lineRule="auto"/>
              <w:jc w:val="center"/>
              <w:rPr>
                <w:rFonts w:cs="Times New Roman"/>
              </w:rPr>
            </w:pPr>
            <w:r w:rsidRPr="008022D5">
              <w:rPr>
                <w:rFonts w:cs="Times New Roman"/>
                <w:sz w:val="22"/>
              </w:rPr>
              <w:t xml:space="preserve">načelnik Stožera CZ </w:t>
            </w:r>
          </w:p>
        </w:tc>
        <w:tc>
          <w:tcPr>
            <w:tcW w:w="1278" w:type="pct"/>
            <w:vAlign w:val="center"/>
            <w:hideMark/>
          </w:tcPr>
          <w:p w:rsidR="001A2AEA" w:rsidRPr="008022D5" w:rsidRDefault="001A2AEA" w:rsidP="008022D5">
            <w:pPr>
              <w:spacing w:after="0" w:line="240" w:lineRule="auto"/>
              <w:jc w:val="center"/>
              <w:rPr>
                <w:rFonts w:cs="Times New Roman"/>
              </w:rPr>
            </w:pPr>
            <w:r w:rsidRPr="008022D5">
              <w:rPr>
                <w:rFonts w:cs="Times New Roman"/>
                <w:sz w:val="22"/>
              </w:rPr>
              <w:t>vatrogasne snage,</w:t>
            </w:r>
          </w:p>
          <w:p w:rsidR="001A2AEA" w:rsidRPr="008022D5" w:rsidRDefault="001A2AEA" w:rsidP="008022D5">
            <w:pPr>
              <w:spacing w:after="0" w:line="240" w:lineRule="auto"/>
              <w:jc w:val="center"/>
              <w:rPr>
                <w:rFonts w:cs="Times New Roman"/>
              </w:rPr>
            </w:pPr>
            <w:r w:rsidRPr="008022D5">
              <w:rPr>
                <w:rFonts w:cs="Times New Roman"/>
                <w:sz w:val="22"/>
              </w:rPr>
              <w:t xml:space="preserve">članovi udruga </w:t>
            </w:r>
          </w:p>
        </w:tc>
      </w:tr>
      <w:tr w:rsidR="001A2AEA" w:rsidRPr="008022D5" w:rsidTr="001A2AEA">
        <w:trPr>
          <w:trHeight w:val="823"/>
          <w:jc w:val="center"/>
        </w:trPr>
        <w:tc>
          <w:tcPr>
            <w:tcW w:w="2654" w:type="pct"/>
            <w:vAlign w:val="center"/>
            <w:hideMark/>
          </w:tcPr>
          <w:p w:rsidR="001A2AEA" w:rsidRPr="008022D5" w:rsidRDefault="001A2AEA" w:rsidP="008022D5">
            <w:pPr>
              <w:spacing w:after="0" w:line="240" w:lineRule="auto"/>
              <w:rPr>
                <w:rFonts w:cs="Times New Roman"/>
              </w:rPr>
            </w:pPr>
            <w:r w:rsidRPr="008022D5">
              <w:rPr>
                <w:rFonts w:cs="Times New Roman"/>
                <w:sz w:val="22"/>
              </w:rPr>
              <w:t xml:space="preserve">Mobiliziranje pravnih osoba - davatelja materijalno-tehničkih sredstava  </w:t>
            </w:r>
          </w:p>
        </w:tc>
        <w:tc>
          <w:tcPr>
            <w:tcW w:w="1068" w:type="pct"/>
            <w:vAlign w:val="center"/>
            <w:hideMark/>
          </w:tcPr>
          <w:p w:rsidR="001A2AEA" w:rsidRPr="008022D5" w:rsidRDefault="001A2AEA" w:rsidP="008022D5">
            <w:pPr>
              <w:spacing w:after="0" w:line="240" w:lineRule="auto"/>
              <w:jc w:val="center"/>
              <w:rPr>
                <w:rFonts w:cs="Times New Roman"/>
              </w:rPr>
            </w:pPr>
            <w:r w:rsidRPr="008022D5">
              <w:rPr>
                <w:rFonts w:cs="Times New Roman"/>
                <w:sz w:val="22"/>
              </w:rPr>
              <w:t xml:space="preserve">načelnik Stožera CZ </w:t>
            </w:r>
          </w:p>
        </w:tc>
        <w:tc>
          <w:tcPr>
            <w:tcW w:w="1278" w:type="pct"/>
            <w:vAlign w:val="center"/>
            <w:hideMark/>
          </w:tcPr>
          <w:p w:rsidR="001A2AEA" w:rsidRPr="008022D5" w:rsidRDefault="001A2AEA" w:rsidP="008022D5">
            <w:pPr>
              <w:spacing w:after="0" w:line="240" w:lineRule="auto"/>
              <w:jc w:val="center"/>
              <w:rPr>
                <w:rFonts w:cs="Times New Roman"/>
              </w:rPr>
            </w:pPr>
            <w:r w:rsidRPr="008022D5">
              <w:rPr>
                <w:rFonts w:cs="Times New Roman"/>
                <w:sz w:val="22"/>
              </w:rPr>
              <w:t>načelnik Stožera</w:t>
            </w:r>
          </w:p>
          <w:p w:rsidR="001A2AEA" w:rsidRPr="008022D5" w:rsidRDefault="001A2AEA" w:rsidP="008022D5">
            <w:pPr>
              <w:spacing w:after="0" w:line="240" w:lineRule="auto"/>
              <w:jc w:val="center"/>
              <w:rPr>
                <w:rFonts w:cs="Times New Roman"/>
              </w:rPr>
            </w:pPr>
            <w:r w:rsidRPr="008022D5">
              <w:rPr>
                <w:rFonts w:cs="Times New Roman"/>
                <w:sz w:val="22"/>
              </w:rPr>
              <w:t>odgovorne osobe u pravnoj osobi</w:t>
            </w:r>
          </w:p>
        </w:tc>
      </w:tr>
      <w:tr w:rsidR="001A2AEA" w:rsidRPr="008022D5" w:rsidTr="001A2AEA">
        <w:trPr>
          <w:trHeight w:val="835"/>
          <w:jc w:val="center"/>
        </w:trPr>
        <w:tc>
          <w:tcPr>
            <w:tcW w:w="2654" w:type="pct"/>
            <w:vAlign w:val="center"/>
            <w:hideMark/>
          </w:tcPr>
          <w:p w:rsidR="001A2AEA" w:rsidRPr="008022D5" w:rsidRDefault="001A2AEA" w:rsidP="008022D5">
            <w:pPr>
              <w:spacing w:after="0" w:line="240" w:lineRule="auto"/>
              <w:rPr>
                <w:rFonts w:cs="Times New Roman"/>
              </w:rPr>
            </w:pPr>
            <w:r w:rsidRPr="008022D5">
              <w:rPr>
                <w:rFonts w:cs="Times New Roman"/>
                <w:sz w:val="22"/>
              </w:rPr>
              <w:t xml:space="preserve">Organizacija odvoza građevinskog otpada na za to predviđene lokacije </w:t>
            </w:r>
          </w:p>
        </w:tc>
        <w:tc>
          <w:tcPr>
            <w:tcW w:w="1068" w:type="pct"/>
            <w:vAlign w:val="center"/>
            <w:hideMark/>
          </w:tcPr>
          <w:p w:rsidR="001A2AEA" w:rsidRPr="008022D5" w:rsidRDefault="001A2AEA" w:rsidP="008022D5">
            <w:pPr>
              <w:spacing w:after="0" w:line="240" w:lineRule="auto"/>
              <w:jc w:val="center"/>
              <w:rPr>
                <w:rFonts w:cs="Times New Roman"/>
              </w:rPr>
            </w:pPr>
            <w:r w:rsidRPr="008022D5">
              <w:rPr>
                <w:rFonts w:cs="Times New Roman"/>
                <w:sz w:val="22"/>
              </w:rPr>
              <w:t>član Stožera za komunalne djelatnosti</w:t>
            </w:r>
          </w:p>
        </w:tc>
        <w:tc>
          <w:tcPr>
            <w:tcW w:w="1278" w:type="pct"/>
            <w:vAlign w:val="center"/>
            <w:hideMark/>
          </w:tcPr>
          <w:p w:rsidR="001A2AEA" w:rsidRPr="008022D5" w:rsidRDefault="001A2AEA" w:rsidP="008022D5">
            <w:pPr>
              <w:spacing w:after="0" w:line="240" w:lineRule="auto"/>
              <w:jc w:val="center"/>
              <w:rPr>
                <w:rFonts w:cs="Times New Roman"/>
              </w:rPr>
            </w:pPr>
            <w:r w:rsidRPr="008022D5">
              <w:rPr>
                <w:rFonts w:cs="Times New Roman"/>
                <w:sz w:val="22"/>
              </w:rPr>
              <w:t>pravne osobe od interesa za sustav civilne zaštite - davatelji MTS</w:t>
            </w:r>
          </w:p>
        </w:tc>
      </w:tr>
      <w:tr w:rsidR="001A2AEA" w:rsidRPr="008022D5" w:rsidTr="001A2AEA">
        <w:trPr>
          <w:trHeight w:val="549"/>
          <w:jc w:val="center"/>
        </w:trPr>
        <w:tc>
          <w:tcPr>
            <w:tcW w:w="2654" w:type="pct"/>
            <w:vAlign w:val="center"/>
            <w:hideMark/>
          </w:tcPr>
          <w:p w:rsidR="001A2AEA" w:rsidRPr="008022D5" w:rsidRDefault="001A2AEA" w:rsidP="008022D5">
            <w:pPr>
              <w:spacing w:after="0" w:line="240" w:lineRule="auto"/>
              <w:rPr>
                <w:rFonts w:cs="Times New Roman"/>
              </w:rPr>
            </w:pPr>
            <w:r w:rsidRPr="008022D5">
              <w:rPr>
                <w:rFonts w:cs="Times New Roman"/>
                <w:sz w:val="22"/>
              </w:rPr>
              <w:t>Organiziranje prijema operativnih snaga za spašavanje iz ruševina – mjesto prihvata i razmještaja</w:t>
            </w:r>
          </w:p>
        </w:tc>
        <w:tc>
          <w:tcPr>
            <w:tcW w:w="1068" w:type="pct"/>
            <w:vAlign w:val="center"/>
            <w:hideMark/>
          </w:tcPr>
          <w:p w:rsidR="001A2AEA" w:rsidRPr="008022D5" w:rsidRDefault="001A2AEA" w:rsidP="008022D5">
            <w:pPr>
              <w:spacing w:after="0" w:line="240" w:lineRule="auto"/>
              <w:jc w:val="center"/>
              <w:rPr>
                <w:rFonts w:cs="Times New Roman"/>
              </w:rPr>
            </w:pPr>
            <w:r w:rsidRPr="008022D5">
              <w:rPr>
                <w:rFonts w:cs="Times New Roman"/>
                <w:sz w:val="22"/>
              </w:rPr>
              <w:t xml:space="preserve">načelnik Stožera CZ </w:t>
            </w:r>
          </w:p>
        </w:tc>
        <w:tc>
          <w:tcPr>
            <w:tcW w:w="1278" w:type="pct"/>
            <w:vAlign w:val="center"/>
            <w:hideMark/>
          </w:tcPr>
          <w:p w:rsidR="001A2AEA" w:rsidRPr="008022D5" w:rsidRDefault="001A2AEA" w:rsidP="008022D5">
            <w:pPr>
              <w:spacing w:after="0" w:line="240" w:lineRule="auto"/>
              <w:jc w:val="center"/>
              <w:rPr>
                <w:rFonts w:cs="Times New Roman"/>
              </w:rPr>
            </w:pPr>
            <w:r w:rsidRPr="008022D5">
              <w:rPr>
                <w:rFonts w:cs="Times New Roman"/>
                <w:sz w:val="22"/>
              </w:rPr>
              <w:t>član Stožera CZ</w:t>
            </w:r>
          </w:p>
        </w:tc>
      </w:tr>
      <w:tr w:rsidR="001A2AEA" w:rsidRPr="008022D5" w:rsidTr="001A2AEA">
        <w:trPr>
          <w:trHeight w:val="749"/>
          <w:jc w:val="center"/>
        </w:trPr>
        <w:tc>
          <w:tcPr>
            <w:tcW w:w="2654" w:type="pct"/>
            <w:vAlign w:val="center"/>
            <w:hideMark/>
          </w:tcPr>
          <w:p w:rsidR="001A2AEA" w:rsidRPr="008022D5" w:rsidRDefault="001A2AEA" w:rsidP="008022D5">
            <w:pPr>
              <w:spacing w:after="0" w:line="240" w:lineRule="auto"/>
              <w:rPr>
                <w:rFonts w:cs="Times New Roman"/>
              </w:rPr>
            </w:pPr>
            <w:r w:rsidRPr="008022D5">
              <w:rPr>
                <w:rFonts w:cs="Times New Roman"/>
                <w:sz w:val="22"/>
              </w:rPr>
              <w:t>Upućivanje zahtjeva za žurnom objavom potrebnih informacija, ukoliko se na radijskim postajama nije objavio najavu vremenske nepogode i upute stanovništvu za postupanje u takvim situacijama</w:t>
            </w:r>
          </w:p>
        </w:tc>
        <w:tc>
          <w:tcPr>
            <w:tcW w:w="1068" w:type="pct"/>
            <w:vAlign w:val="center"/>
            <w:hideMark/>
          </w:tcPr>
          <w:p w:rsidR="001A2AEA" w:rsidRPr="008022D5" w:rsidRDefault="001A2AEA" w:rsidP="008022D5">
            <w:pPr>
              <w:pStyle w:val="Bezproreda"/>
              <w:jc w:val="center"/>
              <w:rPr>
                <w:rFonts w:ascii="Times New Roman" w:hAnsi="Times New Roman" w:cs="Times New Roman"/>
              </w:rPr>
            </w:pPr>
            <w:r w:rsidRPr="008022D5">
              <w:rPr>
                <w:rFonts w:ascii="Times New Roman" w:hAnsi="Times New Roman" w:cs="Times New Roman"/>
              </w:rPr>
              <w:t>načelnikStožera CZ</w:t>
            </w:r>
          </w:p>
        </w:tc>
        <w:tc>
          <w:tcPr>
            <w:tcW w:w="1278" w:type="pct"/>
            <w:vAlign w:val="center"/>
            <w:hideMark/>
          </w:tcPr>
          <w:p w:rsidR="001A2AEA" w:rsidRPr="008022D5" w:rsidRDefault="001A2AEA" w:rsidP="008022D5">
            <w:pPr>
              <w:pStyle w:val="Bezproreda"/>
              <w:jc w:val="center"/>
              <w:rPr>
                <w:rFonts w:ascii="Times New Roman" w:hAnsi="Times New Roman" w:cs="Times New Roman"/>
              </w:rPr>
            </w:pPr>
            <w:r w:rsidRPr="008022D5">
              <w:rPr>
                <w:rFonts w:ascii="Times New Roman" w:hAnsi="Times New Roman" w:cs="Times New Roman"/>
              </w:rPr>
              <w:t>sredstvajavnogpriopćavanja</w:t>
            </w:r>
          </w:p>
        </w:tc>
      </w:tr>
      <w:tr w:rsidR="001A2AEA" w:rsidRPr="008022D5" w:rsidTr="001A2AEA">
        <w:trPr>
          <w:trHeight w:val="945"/>
          <w:jc w:val="center"/>
        </w:trPr>
        <w:tc>
          <w:tcPr>
            <w:tcW w:w="2654" w:type="pct"/>
            <w:vAlign w:val="center"/>
          </w:tcPr>
          <w:p w:rsidR="001A2AEA" w:rsidRPr="008022D5" w:rsidRDefault="001A2AEA" w:rsidP="008022D5">
            <w:pPr>
              <w:spacing w:after="0" w:line="240" w:lineRule="auto"/>
              <w:rPr>
                <w:rFonts w:cs="Times New Roman"/>
              </w:rPr>
            </w:pPr>
            <w:r w:rsidRPr="008022D5">
              <w:rPr>
                <w:rFonts w:cs="Times New Roman"/>
                <w:sz w:val="22"/>
              </w:rPr>
              <w:t xml:space="preserve">Kada su prethodno upotrjebljene sve sposobnosti operativnih snaga sustava civilne zaštite i iskorišteni svi kapaciteti ili ako su nedostatni za učinkovitost spašavanja na razini </w:t>
            </w:r>
            <w:r w:rsidR="0023793B" w:rsidRPr="008022D5">
              <w:rPr>
                <w:rFonts w:cs="Times New Roman"/>
                <w:sz w:val="22"/>
              </w:rPr>
              <w:t>Grada</w:t>
            </w:r>
            <w:r w:rsidRPr="008022D5">
              <w:rPr>
                <w:rFonts w:cs="Times New Roman"/>
                <w:sz w:val="22"/>
              </w:rPr>
              <w:t xml:space="preserve">, načelnik Stožera upućuje </w:t>
            </w:r>
            <w:r w:rsidR="005A7A78" w:rsidRPr="008022D5">
              <w:rPr>
                <w:rFonts w:cs="Times New Roman"/>
                <w:sz w:val="22"/>
              </w:rPr>
              <w:t>Gradon</w:t>
            </w:r>
            <w:r w:rsidRPr="008022D5">
              <w:rPr>
                <w:rFonts w:cs="Times New Roman"/>
                <w:sz w:val="22"/>
              </w:rPr>
              <w:t xml:space="preserve">ačelniku Zahtjev kojim traži pomoć od više hijerarhijske razine </w:t>
            </w:r>
          </w:p>
        </w:tc>
        <w:tc>
          <w:tcPr>
            <w:tcW w:w="1068" w:type="pct"/>
            <w:vAlign w:val="center"/>
          </w:tcPr>
          <w:p w:rsidR="001A2AEA" w:rsidRPr="008022D5" w:rsidRDefault="0023793B" w:rsidP="008022D5">
            <w:pPr>
              <w:pStyle w:val="Bezproreda"/>
              <w:jc w:val="center"/>
              <w:rPr>
                <w:rFonts w:ascii="Times New Roman" w:hAnsi="Times New Roman" w:cs="Times New Roman"/>
                <w:lang w:val="hr-HR"/>
              </w:rPr>
            </w:pPr>
            <w:r w:rsidRPr="008022D5">
              <w:rPr>
                <w:rFonts w:ascii="Times New Roman" w:hAnsi="Times New Roman" w:cs="Times New Roman"/>
              </w:rPr>
              <w:t>Gradonačelnik</w:t>
            </w:r>
          </w:p>
        </w:tc>
        <w:tc>
          <w:tcPr>
            <w:tcW w:w="1278" w:type="pct"/>
            <w:vAlign w:val="center"/>
          </w:tcPr>
          <w:p w:rsidR="001A2AEA" w:rsidRPr="008022D5" w:rsidRDefault="001A2AEA" w:rsidP="008022D5">
            <w:pPr>
              <w:pStyle w:val="Bezproreda"/>
              <w:jc w:val="center"/>
              <w:rPr>
                <w:rFonts w:ascii="Times New Roman" w:hAnsi="Times New Roman" w:cs="Times New Roman"/>
                <w:lang w:val="hr-HR"/>
              </w:rPr>
            </w:pPr>
            <w:r w:rsidRPr="008022D5">
              <w:rPr>
                <w:rFonts w:ascii="Times New Roman" w:hAnsi="Times New Roman" w:cs="Times New Roman"/>
              </w:rPr>
              <w:t>NačelnikStožera CZ</w:t>
            </w:r>
          </w:p>
        </w:tc>
      </w:tr>
      <w:tr w:rsidR="001A2AEA" w:rsidRPr="008022D5" w:rsidTr="00D206DF">
        <w:trPr>
          <w:trHeight w:val="957"/>
          <w:jc w:val="center"/>
        </w:trPr>
        <w:tc>
          <w:tcPr>
            <w:tcW w:w="2654" w:type="pct"/>
            <w:vAlign w:val="center"/>
          </w:tcPr>
          <w:p w:rsidR="001A2AEA" w:rsidRPr="008022D5" w:rsidRDefault="001A2AEA" w:rsidP="008022D5">
            <w:pPr>
              <w:spacing w:after="0" w:line="240" w:lineRule="auto"/>
              <w:rPr>
                <w:rFonts w:cs="Times New Roman"/>
              </w:rPr>
            </w:pPr>
            <w:r w:rsidRPr="008022D5">
              <w:rPr>
                <w:rFonts w:cs="Times New Roman"/>
                <w:sz w:val="22"/>
              </w:rPr>
              <w:t>Uspostavljanje 24-satnog dežurstva zbog  informiranja stanovništva o trenutnoj situaciji, u cilju smanjenja osjećaja nesigurnosti i suzbijanja panike</w:t>
            </w:r>
          </w:p>
        </w:tc>
        <w:tc>
          <w:tcPr>
            <w:tcW w:w="1068" w:type="pct"/>
            <w:vAlign w:val="center"/>
          </w:tcPr>
          <w:p w:rsidR="001A2AEA" w:rsidRPr="008022D5" w:rsidRDefault="001A2AEA" w:rsidP="008022D5">
            <w:pPr>
              <w:pStyle w:val="Bezproreda"/>
              <w:jc w:val="center"/>
              <w:rPr>
                <w:rFonts w:ascii="Times New Roman" w:hAnsi="Times New Roman" w:cs="Times New Roman"/>
                <w:lang w:val="hr-HR"/>
              </w:rPr>
            </w:pPr>
            <w:r w:rsidRPr="008022D5">
              <w:rPr>
                <w:rFonts w:ascii="Times New Roman" w:hAnsi="Times New Roman" w:cs="Times New Roman"/>
              </w:rPr>
              <w:t>načelnikStožera CZ</w:t>
            </w:r>
          </w:p>
        </w:tc>
        <w:tc>
          <w:tcPr>
            <w:tcW w:w="1278" w:type="pct"/>
            <w:vAlign w:val="center"/>
          </w:tcPr>
          <w:p w:rsidR="001A2AEA" w:rsidRPr="008022D5" w:rsidRDefault="001A2AEA" w:rsidP="008022D5">
            <w:pPr>
              <w:pStyle w:val="Bezproreda"/>
              <w:jc w:val="center"/>
              <w:rPr>
                <w:rFonts w:ascii="Times New Roman" w:hAnsi="Times New Roman" w:cs="Times New Roman"/>
                <w:lang w:val="hr-HR"/>
              </w:rPr>
            </w:pPr>
            <w:r w:rsidRPr="008022D5">
              <w:rPr>
                <w:rFonts w:ascii="Times New Roman" w:hAnsi="Times New Roman" w:cs="Times New Roman"/>
              </w:rPr>
              <w:t>djelatnici</w:t>
            </w:r>
            <w:r w:rsidR="005A7A78" w:rsidRPr="008022D5">
              <w:rPr>
                <w:rFonts w:ascii="Times New Roman" w:hAnsi="Times New Roman" w:cs="Times New Roman"/>
              </w:rPr>
              <w:t>Grada Gospića</w:t>
            </w:r>
          </w:p>
        </w:tc>
      </w:tr>
      <w:tr w:rsidR="001A2AEA" w:rsidRPr="008022D5" w:rsidTr="008022D5">
        <w:trPr>
          <w:trHeight w:val="320"/>
          <w:jc w:val="center"/>
        </w:trPr>
        <w:tc>
          <w:tcPr>
            <w:tcW w:w="2654" w:type="pct"/>
            <w:vAlign w:val="center"/>
          </w:tcPr>
          <w:p w:rsidR="001A2AEA" w:rsidRPr="008022D5" w:rsidRDefault="001A2AEA" w:rsidP="008022D5">
            <w:pPr>
              <w:spacing w:after="0" w:line="240" w:lineRule="auto"/>
              <w:rPr>
                <w:rFonts w:cs="Times New Roman"/>
              </w:rPr>
            </w:pPr>
            <w:r w:rsidRPr="008022D5">
              <w:rPr>
                <w:rFonts w:cs="Times New Roman"/>
                <w:sz w:val="22"/>
              </w:rPr>
              <w:t xml:space="preserve">Pozivanje Stožera CZ </w:t>
            </w:r>
            <w:r w:rsidR="005A7A78" w:rsidRPr="008022D5">
              <w:rPr>
                <w:rFonts w:cs="Times New Roman"/>
                <w:sz w:val="22"/>
              </w:rPr>
              <w:t>Grada Gospića</w:t>
            </w:r>
          </w:p>
        </w:tc>
        <w:tc>
          <w:tcPr>
            <w:tcW w:w="1068" w:type="pct"/>
            <w:vAlign w:val="center"/>
          </w:tcPr>
          <w:p w:rsidR="001A2AEA" w:rsidRPr="008022D5" w:rsidRDefault="001A2AEA" w:rsidP="008022D5">
            <w:pPr>
              <w:pStyle w:val="Bezproreda"/>
              <w:jc w:val="center"/>
              <w:rPr>
                <w:rFonts w:ascii="Times New Roman" w:hAnsi="Times New Roman" w:cs="Times New Roman"/>
              </w:rPr>
            </w:pPr>
            <w:r w:rsidRPr="008022D5">
              <w:rPr>
                <w:rFonts w:ascii="Times New Roman" w:hAnsi="Times New Roman" w:cs="Times New Roman"/>
              </w:rPr>
              <w:t xml:space="preserve">Načelnik / načelnikStožera CZ </w:t>
            </w:r>
          </w:p>
        </w:tc>
        <w:tc>
          <w:tcPr>
            <w:tcW w:w="1278" w:type="pct"/>
            <w:vAlign w:val="center"/>
          </w:tcPr>
          <w:p w:rsidR="001A2AEA" w:rsidRPr="008022D5" w:rsidRDefault="001A2AEA" w:rsidP="008022D5">
            <w:pPr>
              <w:pStyle w:val="Bezproreda"/>
              <w:jc w:val="center"/>
              <w:rPr>
                <w:rFonts w:ascii="Times New Roman" w:hAnsi="Times New Roman" w:cs="Times New Roman"/>
              </w:rPr>
            </w:pPr>
            <w:r w:rsidRPr="008022D5">
              <w:rPr>
                <w:rFonts w:ascii="Times New Roman" w:hAnsi="Times New Roman" w:cs="Times New Roman"/>
              </w:rPr>
              <w:t xml:space="preserve">članoviStožera CZ </w:t>
            </w:r>
          </w:p>
        </w:tc>
      </w:tr>
      <w:tr w:rsidR="008022D5" w:rsidRPr="008022D5" w:rsidTr="008022D5">
        <w:trPr>
          <w:trHeight w:val="320"/>
          <w:jc w:val="center"/>
        </w:trPr>
        <w:tc>
          <w:tcPr>
            <w:tcW w:w="5000" w:type="pct"/>
            <w:gridSpan w:val="3"/>
            <w:vAlign w:val="center"/>
          </w:tcPr>
          <w:p w:rsidR="008022D5" w:rsidRPr="008022D5" w:rsidRDefault="009C4747" w:rsidP="008022D5">
            <w:pPr>
              <w:pStyle w:val="Bezproreda"/>
              <w:jc w:val="center"/>
              <w:rPr>
                <w:rFonts w:ascii="Times New Roman" w:hAnsi="Times New Roman" w:cs="Times New Roman"/>
              </w:rPr>
            </w:pPr>
            <w:r w:rsidRPr="000A7872">
              <w:rPr>
                <w:rFonts w:ascii="Times New Roman" w:hAnsi="Times New Roman" w:cs="Times New Roman"/>
              </w:rPr>
              <w:t>PovjerenstvanastavljajuaktivnostinapopisuiprocjeništetasukladnoZakonu o ublažavanjuiuklanjanjuposljedicaprirodnihnepogoda (NN 16/19)</w:t>
            </w:r>
          </w:p>
        </w:tc>
      </w:tr>
    </w:tbl>
    <w:p w:rsidR="00A0186E" w:rsidRPr="00303646" w:rsidRDefault="00A0186E" w:rsidP="00AC7029">
      <w:pPr>
        <w:pStyle w:val="StandardWeb"/>
        <w:shd w:val="clear" w:color="auto" w:fill="FFFFFF"/>
        <w:spacing w:line="276" w:lineRule="auto"/>
        <w:textAlignment w:val="baseline"/>
        <w:rPr>
          <w:highlight w:val="yellow"/>
          <w:lang w:val="en-US" w:eastAsia="en-US"/>
        </w:rPr>
      </w:pPr>
    </w:p>
    <w:p w:rsidR="00A0186E" w:rsidRPr="00303646" w:rsidRDefault="00A0186E" w:rsidP="00AC7029">
      <w:pPr>
        <w:pStyle w:val="StandardWeb"/>
        <w:shd w:val="clear" w:color="auto" w:fill="FFFFFF"/>
        <w:spacing w:line="276" w:lineRule="auto"/>
        <w:textAlignment w:val="baseline"/>
        <w:rPr>
          <w:highlight w:val="yellow"/>
          <w:lang w:val="en-US" w:eastAsia="en-US"/>
        </w:rPr>
        <w:sectPr w:rsidR="00A0186E" w:rsidRPr="00303646" w:rsidSect="0038088F">
          <w:headerReference w:type="default" r:id="rId14"/>
          <w:footerReference w:type="default" r:id="rId15"/>
          <w:pgSz w:w="11906" w:h="16838"/>
          <w:pgMar w:top="1418" w:right="1418" w:bottom="1418" w:left="1418" w:header="709" w:footer="709" w:gutter="0"/>
          <w:cols w:space="708"/>
          <w:docGrid w:linePitch="360"/>
        </w:sectPr>
      </w:pPr>
    </w:p>
    <w:p w:rsidR="00A87900" w:rsidRPr="0021539A" w:rsidRDefault="00A87900" w:rsidP="00CD1B50">
      <w:pPr>
        <w:pStyle w:val="StandardWeb"/>
        <w:numPr>
          <w:ilvl w:val="0"/>
          <w:numId w:val="38"/>
        </w:numPr>
        <w:shd w:val="clear" w:color="auto" w:fill="FFFFFF"/>
        <w:spacing w:line="276" w:lineRule="auto"/>
        <w:textAlignment w:val="baseline"/>
        <w:rPr>
          <w:lang w:val="en-US" w:eastAsia="en-US"/>
        </w:rPr>
      </w:pPr>
      <w:r w:rsidRPr="0021539A">
        <w:rPr>
          <w:lang w:val="en-US" w:eastAsia="en-US"/>
        </w:rPr>
        <w:lastRenderedPageBreak/>
        <w:t>Organizacijuprovođenjamjeraiaktivnostisudionikaioperativnihsnagasustavacivilnezaštite za preventivnuzaštituiotklanjanjeposljedica</w:t>
      </w:r>
      <w:r w:rsidR="00F04813" w:rsidRPr="0021539A">
        <w:rPr>
          <w:lang w:val="en-US" w:eastAsia="en-US"/>
        </w:rPr>
        <w:t>potresa</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tblPr>
      <w:tblGrid>
        <w:gridCol w:w="4999"/>
        <w:gridCol w:w="1800"/>
        <w:gridCol w:w="2487"/>
      </w:tblGrid>
      <w:tr w:rsidR="00A87900" w:rsidRPr="0021539A" w:rsidTr="0021539A">
        <w:trPr>
          <w:trHeight w:val="463"/>
          <w:tblHeader/>
          <w:jc w:val="center"/>
        </w:trPr>
        <w:tc>
          <w:tcPr>
            <w:tcW w:w="2692" w:type="pct"/>
            <w:shd w:val="clear" w:color="auto" w:fill="C6D9F1" w:themeFill="text2" w:themeFillTint="33"/>
            <w:vAlign w:val="center"/>
          </w:tcPr>
          <w:p w:rsidR="00A87900" w:rsidRPr="0021539A" w:rsidRDefault="00A87900" w:rsidP="0021539A">
            <w:pPr>
              <w:spacing w:after="0" w:line="240" w:lineRule="auto"/>
              <w:jc w:val="center"/>
              <w:rPr>
                <w:rFonts w:cs="Times New Roman"/>
                <w:b/>
              </w:rPr>
            </w:pPr>
            <w:r w:rsidRPr="0021539A">
              <w:rPr>
                <w:rFonts w:cs="Times New Roman"/>
                <w:b/>
                <w:sz w:val="22"/>
              </w:rPr>
              <w:t>Radnje i postupci</w:t>
            </w:r>
          </w:p>
        </w:tc>
        <w:tc>
          <w:tcPr>
            <w:tcW w:w="969" w:type="pct"/>
            <w:shd w:val="clear" w:color="auto" w:fill="C6D9F1" w:themeFill="text2" w:themeFillTint="33"/>
            <w:vAlign w:val="center"/>
          </w:tcPr>
          <w:p w:rsidR="00A87900" w:rsidRPr="0021539A" w:rsidRDefault="00A87900" w:rsidP="0021539A">
            <w:pPr>
              <w:spacing w:after="0" w:line="240" w:lineRule="auto"/>
              <w:jc w:val="center"/>
              <w:rPr>
                <w:rFonts w:cs="Times New Roman"/>
                <w:b/>
              </w:rPr>
            </w:pPr>
            <w:r w:rsidRPr="0021539A">
              <w:rPr>
                <w:rFonts w:cs="Times New Roman"/>
                <w:b/>
                <w:sz w:val="22"/>
              </w:rPr>
              <w:t>Rukovođenje</w:t>
            </w:r>
          </w:p>
        </w:tc>
        <w:tc>
          <w:tcPr>
            <w:tcW w:w="1339" w:type="pct"/>
            <w:shd w:val="clear" w:color="auto" w:fill="C6D9F1" w:themeFill="text2" w:themeFillTint="33"/>
            <w:vAlign w:val="center"/>
          </w:tcPr>
          <w:p w:rsidR="00A87900" w:rsidRPr="0021539A" w:rsidRDefault="00A87900" w:rsidP="0021539A">
            <w:pPr>
              <w:spacing w:after="0" w:line="240" w:lineRule="auto"/>
              <w:jc w:val="center"/>
              <w:rPr>
                <w:rFonts w:cs="Times New Roman"/>
                <w:b/>
              </w:rPr>
            </w:pPr>
            <w:r w:rsidRPr="0021539A">
              <w:rPr>
                <w:rFonts w:cs="Times New Roman"/>
                <w:b/>
                <w:sz w:val="22"/>
              </w:rPr>
              <w:t>Izvršenje/Suradnja</w:t>
            </w:r>
          </w:p>
        </w:tc>
      </w:tr>
      <w:tr w:rsidR="00D206DF" w:rsidRPr="0021539A" w:rsidTr="000E5812">
        <w:trPr>
          <w:trHeight w:val="850"/>
          <w:jc w:val="center"/>
        </w:trPr>
        <w:tc>
          <w:tcPr>
            <w:tcW w:w="2692" w:type="pct"/>
            <w:shd w:val="clear" w:color="auto" w:fill="FFFFFF" w:themeFill="background1"/>
            <w:vAlign w:val="center"/>
          </w:tcPr>
          <w:p w:rsidR="00D206DF" w:rsidRPr="0021539A" w:rsidRDefault="00D206DF" w:rsidP="0021539A">
            <w:pPr>
              <w:spacing w:after="0" w:line="240" w:lineRule="auto"/>
              <w:rPr>
                <w:rFonts w:cs="Times New Roman"/>
              </w:rPr>
            </w:pPr>
            <w:r w:rsidRPr="0021539A">
              <w:rPr>
                <w:rFonts w:cs="Times New Roman"/>
                <w:sz w:val="22"/>
              </w:rPr>
              <w:t>Prikupljanje informacija o mjestima gdje je moguća veća šteta uzrokovana potresom i procjena stanja što bi bilo ugroženo na zahvaćenom području</w:t>
            </w:r>
          </w:p>
        </w:tc>
        <w:tc>
          <w:tcPr>
            <w:tcW w:w="969" w:type="pct"/>
            <w:shd w:val="clear" w:color="auto" w:fill="FFFFFF" w:themeFill="background1"/>
            <w:vAlign w:val="center"/>
          </w:tcPr>
          <w:p w:rsidR="00D206DF" w:rsidRPr="0021539A" w:rsidRDefault="00D206DF" w:rsidP="0021539A">
            <w:pPr>
              <w:spacing w:after="0" w:line="240" w:lineRule="auto"/>
              <w:jc w:val="center"/>
              <w:rPr>
                <w:rFonts w:cs="Times New Roman"/>
                <w:color w:val="31849B"/>
              </w:rPr>
            </w:pPr>
            <w:r w:rsidRPr="0021539A">
              <w:rPr>
                <w:rFonts w:cs="Times New Roman"/>
                <w:sz w:val="22"/>
              </w:rPr>
              <w:t>Načelnik Stožera CZ</w:t>
            </w:r>
          </w:p>
        </w:tc>
        <w:tc>
          <w:tcPr>
            <w:tcW w:w="1339" w:type="pct"/>
            <w:shd w:val="clear" w:color="auto" w:fill="FFFFFF" w:themeFill="background1"/>
            <w:vAlign w:val="center"/>
          </w:tcPr>
          <w:p w:rsidR="00D206DF" w:rsidRPr="0021539A" w:rsidRDefault="00D206DF" w:rsidP="0021539A">
            <w:pPr>
              <w:spacing w:after="0" w:line="240" w:lineRule="auto"/>
              <w:jc w:val="center"/>
              <w:rPr>
                <w:rFonts w:cs="Times New Roman"/>
              </w:rPr>
            </w:pPr>
            <w:r w:rsidRPr="0021539A">
              <w:rPr>
                <w:rFonts w:cs="Times New Roman"/>
                <w:sz w:val="22"/>
              </w:rPr>
              <w:t>član Stožera CZ,</w:t>
            </w:r>
          </w:p>
          <w:p w:rsidR="00D206DF" w:rsidRPr="0021539A" w:rsidRDefault="00D206DF" w:rsidP="0021539A">
            <w:pPr>
              <w:spacing w:after="0" w:line="240" w:lineRule="auto"/>
              <w:jc w:val="center"/>
              <w:rPr>
                <w:rFonts w:cs="Times New Roman"/>
              </w:rPr>
            </w:pPr>
            <w:r w:rsidRPr="0021539A">
              <w:rPr>
                <w:rFonts w:cs="Times New Roman"/>
                <w:sz w:val="22"/>
              </w:rPr>
              <w:t>povjerenici CZ,</w:t>
            </w:r>
          </w:p>
          <w:p w:rsidR="00D206DF" w:rsidRPr="0021539A" w:rsidRDefault="00D206DF" w:rsidP="0021539A">
            <w:pPr>
              <w:spacing w:after="0" w:line="240" w:lineRule="auto"/>
              <w:jc w:val="center"/>
              <w:rPr>
                <w:rFonts w:cs="Times New Roman"/>
              </w:rPr>
            </w:pPr>
            <w:r w:rsidRPr="0021539A">
              <w:rPr>
                <w:rFonts w:cs="Times New Roman"/>
                <w:sz w:val="22"/>
              </w:rPr>
              <w:t>seizmiološka služba</w:t>
            </w:r>
          </w:p>
        </w:tc>
      </w:tr>
      <w:tr w:rsidR="00D206DF" w:rsidRPr="0021539A" w:rsidTr="0021539A">
        <w:trPr>
          <w:trHeight w:val="537"/>
          <w:jc w:val="center"/>
        </w:trPr>
        <w:tc>
          <w:tcPr>
            <w:tcW w:w="2692" w:type="pct"/>
            <w:shd w:val="clear" w:color="auto" w:fill="FFFFFF" w:themeFill="background1"/>
            <w:vAlign w:val="center"/>
          </w:tcPr>
          <w:p w:rsidR="00D206DF" w:rsidRPr="0021539A" w:rsidRDefault="00D206DF" w:rsidP="0021539A">
            <w:pPr>
              <w:spacing w:after="0" w:line="240" w:lineRule="auto"/>
              <w:rPr>
                <w:rFonts w:cs="Times New Roman"/>
              </w:rPr>
            </w:pPr>
            <w:r w:rsidRPr="0021539A">
              <w:rPr>
                <w:rFonts w:cs="Times New Roman"/>
                <w:sz w:val="22"/>
              </w:rPr>
              <w:t>Analiziranje funkcioniranja objekata infrastrukture</w:t>
            </w:r>
          </w:p>
        </w:tc>
        <w:tc>
          <w:tcPr>
            <w:tcW w:w="969" w:type="pct"/>
            <w:shd w:val="clear" w:color="auto" w:fill="FFFFFF" w:themeFill="background1"/>
            <w:vAlign w:val="center"/>
          </w:tcPr>
          <w:p w:rsidR="00D206DF" w:rsidRPr="0021539A" w:rsidRDefault="00D206DF" w:rsidP="0021539A">
            <w:pPr>
              <w:spacing w:after="0" w:line="240" w:lineRule="auto"/>
              <w:jc w:val="center"/>
              <w:rPr>
                <w:rFonts w:cs="Times New Roman"/>
              </w:rPr>
            </w:pPr>
            <w:r w:rsidRPr="0021539A">
              <w:rPr>
                <w:rFonts w:cs="Times New Roman"/>
                <w:bCs/>
                <w:sz w:val="22"/>
              </w:rPr>
              <w:t xml:space="preserve">načelnik Stožera CZ </w:t>
            </w:r>
            <w:r w:rsidR="005A7A78" w:rsidRPr="0021539A">
              <w:rPr>
                <w:rFonts w:cs="Times New Roman"/>
                <w:bCs/>
                <w:sz w:val="22"/>
              </w:rPr>
              <w:t>Grada</w:t>
            </w:r>
          </w:p>
        </w:tc>
        <w:tc>
          <w:tcPr>
            <w:tcW w:w="1339" w:type="pct"/>
            <w:shd w:val="clear" w:color="auto" w:fill="FFFFFF" w:themeFill="background1"/>
            <w:vAlign w:val="center"/>
          </w:tcPr>
          <w:p w:rsidR="00D206DF" w:rsidRPr="0021539A" w:rsidRDefault="00D206DF" w:rsidP="0021539A">
            <w:pPr>
              <w:spacing w:after="0" w:line="240" w:lineRule="auto"/>
              <w:jc w:val="center"/>
              <w:rPr>
                <w:rFonts w:cs="Times New Roman"/>
              </w:rPr>
            </w:pPr>
            <w:r w:rsidRPr="0021539A">
              <w:rPr>
                <w:rFonts w:cs="Times New Roman"/>
                <w:bCs/>
                <w:sz w:val="22"/>
              </w:rPr>
              <w:t>članovi Stožera CZ</w:t>
            </w:r>
          </w:p>
        </w:tc>
      </w:tr>
      <w:tr w:rsidR="00D206DF" w:rsidRPr="0021539A" w:rsidTr="000E5812">
        <w:trPr>
          <w:trHeight w:val="848"/>
          <w:jc w:val="center"/>
        </w:trPr>
        <w:tc>
          <w:tcPr>
            <w:tcW w:w="2692" w:type="pct"/>
            <w:shd w:val="clear" w:color="auto" w:fill="FFFFFF" w:themeFill="background1"/>
            <w:vAlign w:val="center"/>
          </w:tcPr>
          <w:p w:rsidR="00D206DF" w:rsidRPr="0021539A" w:rsidRDefault="00D206DF" w:rsidP="0021539A">
            <w:pPr>
              <w:spacing w:after="0" w:line="240" w:lineRule="auto"/>
              <w:rPr>
                <w:rFonts w:cs="Times New Roman"/>
              </w:rPr>
            </w:pPr>
            <w:r w:rsidRPr="0021539A">
              <w:rPr>
                <w:rFonts w:cs="Times New Roman"/>
                <w:sz w:val="22"/>
              </w:rPr>
              <w:t>Upućivanje zahtjeva za popravak i stavljanje u funkciju sustava kritične infrastrukture</w:t>
            </w:r>
          </w:p>
        </w:tc>
        <w:tc>
          <w:tcPr>
            <w:tcW w:w="969" w:type="pct"/>
            <w:shd w:val="clear" w:color="auto" w:fill="FFFFFF" w:themeFill="background1"/>
            <w:vAlign w:val="center"/>
          </w:tcPr>
          <w:p w:rsidR="00D206DF" w:rsidRPr="0021539A" w:rsidRDefault="005A7A78" w:rsidP="0021539A">
            <w:pPr>
              <w:spacing w:after="0" w:line="240" w:lineRule="auto"/>
              <w:jc w:val="center"/>
              <w:rPr>
                <w:rFonts w:cs="Times New Roman"/>
              </w:rPr>
            </w:pPr>
            <w:r w:rsidRPr="0021539A">
              <w:rPr>
                <w:rFonts w:cs="Times New Roman"/>
                <w:sz w:val="22"/>
              </w:rPr>
              <w:t>Gradonačelnik</w:t>
            </w:r>
          </w:p>
        </w:tc>
        <w:tc>
          <w:tcPr>
            <w:tcW w:w="1339" w:type="pct"/>
            <w:shd w:val="clear" w:color="auto" w:fill="FFFFFF" w:themeFill="background1"/>
            <w:vAlign w:val="center"/>
          </w:tcPr>
          <w:p w:rsidR="00D206DF" w:rsidRPr="0021539A" w:rsidRDefault="00D206DF" w:rsidP="0021539A">
            <w:pPr>
              <w:spacing w:after="0" w:line="240" w:lineRule="auto"/>
              <w:jc w:val="center"/>
              <w:rPr>
                <w:rFonts w:cs="Times New Roman"/>
              </w:rPr>
            </w:pPr>
            <w:r w:rsidRPr="0021539A">
              <w:rPr>
                <w:rFonts w:cs="Times New Roman"/>
                <w:sz w:val="22"/>
              </w:rPr>
              <w:t>načelnik Stožera CZ,</w:t>
            </w:r>
          </w:p>
          <w:p w:rsidR="00D206DF" w:rsidRPr="0021539A" w:rsidRDefault="00D206DF" w:rsidP="0021539A">
            <w:pPr>
              <w:spacing w:after="0" w:line="240" w:lineRule="auto"/>
              <w:jc w:val="center"/>
              <w:rPr>
                <w:rFonts w:cs="Times New Roman"/>
              </w:rPr>
            </w:pPr>
            <w:r w:rsidRPr="0021539A">
              <w:rPr>
                <w:rFonts w:cs="Times New Roman"/>
                <w:sz w:val="22"/>
              </w:rPr>
              <w:t xml:space="preserve">vlasnici objekata kritične infrastrukture </w:t>
            </w:r>
          </w:p>
        </w:tc>
      </w:tr>
      <w:tr w:rsidR="00D206DF" w:rsidRPr="0021539A" w:rsidTr="000E5812">
        <w:trPr>
          <w:trHeight w:val="548"/>
          <w:jc w:val="center"/>
        </w:trPr>
        <w:tc>
          <w:tcPr>
            <w:tcW w:w="2692" w:type="pct"/>
            <w:shd w:val="clear" w:color="auto" w:fill="FFFFFF" w:themeFill="background1"/>
            <w:vAlign w:val="center"/>
          </w:tcPr>
          <w:p w:rsidR="00D206DF" w:rsidRPr="0021539A" w:rsidRDefault="00D206DF" w:rsidP="00CD1B50">
            <w:pPr>
              <w:numPr>
                <w:ilvl w:val="0"/>
                <w:numId w:val="6"/>
              </w:numPr>
              <w:spacing w:after="0" w:line="240" w:lineRule="auto"/>
              <w:ind w:left="284" w:hanging="284"/>
              <w:rPr>
                <w:rFonts w:cs="Times New Roman"/>
              </w:rPr>
            </w:pPr>
            <w:r w:rsidRPr="0021539A">
              <w:rPr>
                <w:rFonts w:cs="Times New Roman"/>
                <w:sz w:val="22"/>
              </w:rPr>
              <w:t>čišćenje površina oko zdravstvenih ambulanti</w:t>
            </w:r>
          </w:p>
          <w:p w:rsidR="00D206DF" w:rsidRPr="0021539A" w:rsidRDefault="00D206DF" w:rsidP="00CD1B50">
            <w:pPr>
              <w:numPr>
                <w:ilvl w:val="0"/>
                <w:numId w:val="6"/>
              </w:numPr>
              <w:spacing w:after="0" w:line="240" w:lineRule="auto"/>
              <w:ind w:left="284" w:hanging="284"/>
              <w:rPr>
                <w:rFonts w:cs="Times New Roman"/>
              </w:rPr>
            </w:pPr>
            <w:r w:rsidRPr="0021539A">
              <w:rPr>
                <w:rFonts w:cs="Times New Roman"/>
                <w:sz w:val="22"/>
              </w:rPr>
              <w:t>čišćenje površina oko školskih objekata (slobodni djelatnici škole)</w:t>
            </w:r>
          </w:p>
          <w:p w:rsidR="00D206DF" w:rsidRPr="0021539A" w:rsidRDefault="00D206DF" w:rsidP="00CD1B50">
            <w:pPr>
              <w:numPr>
                <w:ilvl w:val="0"/>
                <w:numId w:val="6"/>
              </w:numPr>
              <w:spacing w:after="0" w:line="240" w:lineRule="auto"/>
              <w:ind w:left="284" w:hanging="284"/>
              <w:rPr>
                <w:rFonts w:cs="Times New Roman"/>
              </w:rPr>
            </w:pPr>
            <w:r w:rsidRPr="0021539A">
              <w:rPr>
                <w:rFonts w:cs="Times New Roman"/>
                <w:sz w:val="22"/>
              </w:rPr>
              <w:t>čišćenje površina oko društvenih domova</w:t>
            </w:r>
          </w:p>
          <w:p w:rsidR="00D206DF" w:rsidRPr="0021539A" w:rsidRDefault="00D206DF" w:rsidP="00CD1B50">
            <w:pPr>
              <w:numPr>
                <w:ilvl w:val="0"/>
                <w:numId w:val="6"/>
              </w:numPr>
              <w:spacing w:after="0" w:line="240" w:lineRule="auto"/>
              <w:ind w:left="284" w:hanging="284"/>
              <w:rPr>
                <w:rFonts w:cs="Times New Roman"/>
              </w:rPr>
            </w:pPr>
            <w:r w:rsidRPr="0021539A">
              <w:rPr>
                <w:rFonts w:cs="Times New Roman"/>
                <w:sz w:val="22"/>
              </w:rPr>
              <w:t>čišćenje zelenih površina (djelatnici komunalnog poduzeća)</w:t>
            </w:r>
          </w:p>
          <w:p w:rsidR="00D206DF" w:rsidRPr="0021539A" w:rsidRDefault="00D206DF" w:rsidP="00CD1B50">
            <w:pPr>
              <w:numPr>
                <w:ilvl w:val="0"/>
                <w:numId w:val="6"/>
              </w:numPr>
              <w:spacing w:after="0" w:line="240" w:lineRule="auto"/>
              <w:ind w:left="284" w:hanging="284"/>
              <w:rPr>
                <w:rFonts w:cs="Times New Roman"/>
              </w:rPr>
            </w:pPr>
            <w:r w:rsidRPr="0021539A">
              <w:rPr>
                <w:rFonts w:cs="Times New Roman"/>
                <w:sz w:val="22"/>
              </w:rPr>
              <w:t>čišćenje površina oko trgovina i pošta (slobodni djelatnici trgovine i pošte)</w:t>
            </w:r>
          </w:p>
          <w:p w:rsidR="00D206DF" w:rsidRPr="0021539A" w:rsidRDefault="00D206DF" w:rsidP="00CD1B50">
            <w:pPr>
              <w:numPr>
                <w:ilvl w:val="0"/>
                <w:numId w:val="6"/>
              </w:numPr>
              <w:spacing w:after="0" w:line="240" w:lineRule="auto"/>
              <w:ind w:left="284" w:hanging="284"/>
              <w:rPr>
                <w:rFonts w:cs="Times New Roman"/>
              </w:rPr>
            </w:pPr>
            <w:r w:rsidRPr="0021539A">
              <w:rPr>
                <w:rFonts w:cs="Times New Roman"/>
                <w:sz w:val="22"/>
              </w:rPr>
              <w:t>čišćenje javnih površina ispred kuća (vlasnici i korisnici objekata na kućnom broju)</w:t>
            </w:r>
          </w:p>
        </w:tc>
        <w:tc>
          <w:tcPr>
            <w:tcW w:w="969" w:type="pct"/>
            <w:shd w:val="clear" w:color="auto" w:fill="FFFFFF" w:themeFill="background1"/>
            <w:vAlign w:val="center"/>
          </w:tcPr>
          <w:p w:rsidR="00D206DF" w:rsidRPr="0021539A" w:rsidRDefault="00D206DF" w:rsidP="0021539A">
            <w:pPr>
              <w:spacing w:after="0" w:line="240" w:lineRule="auto"/>
              <w:jc w:val="center"/>
              <w:rPr>
                <w:rFonts w:cs="Times New Roman"/>
              </w:rPr>
            </w:pPr>
            <w:r w:rsidRPr="0021539A">
              <w:rPr>
                <w:rFonts w:cs="Times New Roman"/>
                <w:sz w:val="22"/>
              </w:rPr>
              <w:t>Načelnik Stožera CZ</w:t>
            </w:r>
          </w:p>
        </w:tc>
        <w:tc>
          <w:tcPr>
            <w:tcW w:w="1339" w:type="pct"/>
            <w:shd w:val="clear" w:color="auto" w:fill="FFFFFF" w:themeFill="background1"/>
            <w:vAlign w:val="center"/>
          </w:tcPr>
          <w:p w:rsidR="00D206DF" w:rsidRPr="0021539A" w:rsidRDefault="00D206DF" w:rsidP="0021539A">
            <w:pPr>
              <w:spacing w:after="0" w:line="240" w:lineRule="auto"/>
              <w:jc w:val="center"/>
              <w:rPr>
                <w:rFonts w:cs="Times New Roman"/>
              </w:rPr>
            </w:pPr>
            <w:r w:rsidRPr="0021539A">
              <w:rPr>
                <w:rFonts w:cs="Times New Roman"/>
                <w:sz w:val="22"/>
              </w:rPr>
              <w:t>član Stožera CZ</w:t>
            </w:r>
          </w:p>
        </w:tc>
      </w:tr>
    </w:tbl>
    <w:p w:rsidR="00A87900" w:rsidRPr="00303646" w:rsidRDefault="00A87900" w:rsidP="00AC7029">
      <w:pPr>
        <w:spacing w:after="0"/>
        <w:rPr>
          <w:rFonts w:cs="Times New Roman"/>
          <w:szCs w:val="24"/>
          <w:highlight w:val="yellow"/>
          <w:lang w:val="en-US" w:eastAsia="en-US"/>
        </w:rPr>
      </w:pPr>
    </w:p>
    <w:p w:rsidR="00A87900" w:rsidRPr="0021539A" w:rsidRDefault="00A87900" w:rsidP="00CD1B50">
      <w:pPr>
        <w:pStyle w:val="Odlomakpopisa"/>
        <w:numPr>
          <w:ilvl w:val="0"/>
          <w:numId w:val="38"/>
        </w:numPr>
        <w:rPr>
          <w:rFonts w:cs="Times New Roman"/>
          <w:szCs w:val="24"/>
          <w:lang w:val="en-US" w:eastAsia="en-US"/>
        </w:rPr>
      </w:pPr>
      <w:r w:rsidRPr="0021539A">
        <w:rPr>
          <w:rFonts w:cs="Times New Roman"/>
          <w:szCs w:val="24"/>
          <w:lang w:val="en-US" w:eastAsia="en-US"/>
        </w:rPr>
        <w:t>Procedure kojima se utvrđujumogućnostipružanjaprvemedicinskepomoćiimedicinskogzbrinjavanjateorganizacijadjelovanjadrugihnositeljareagiranja</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tblPr>
      <w:tblGrid>
        <w:gridCol w:w="4929"/>
        <w:gridCol w:w="1866"/>
        <w:gridCol w:w="2491"/>
      </w:tblGrid>
      <w:tr w:rsidR="00A87900" w:rsidRPr="0021539A" w:rsidTr="0021539A">
        <w:trPr>
          <w:trHeight w:val="501"/>
          <w:tblHeader/>
        </w:trPr>
        <w:tc>
          <w:tcPr>
            <w:tcW w:w="2654" w:type="pct"/>
            <w:shd w:val="clear" w:color="auto" w:fill="C6D9F1" w:themeFill="text2" w:themeFillTint="33"/>
            <w:vAlign w:val="center"/>
          </w:tcPr>
          <w:p w:rsidR="00A87900" w:rsidRPr="0021539A" w:rsidRDefault="00A87900" w:rsidP="008D2ECA">
            <w:pPr>
              <w:spacing w:after="0" w:line="240" w:lineRule="auto"/>
              <w:jc w:val="center"/>
              <w:rPr>
                <w:rFonts w:cs="Times New Roman"/>
                <w:b/>
              </w:rPr>
            </w:pPr>
            <w:r w:rsidRPr="0021539A">
              <w:rPr>
                <w:rFonts w:cs="Times New Roman"/>
                <w:b/>
                <w:sz w:val="22"/>
              </w:rPr>
              <w:t>Radnje i postupci</w:t>
            </w:r>
          </w:p>
        </w:tc>
        <w:tc>
          <w:tcPr>
            <w:tcW w:w="1005" w:type="pct"/>
            <w:shd w:val="clear" w:color="auto" w:fill="C6D9F1" w:themeFill="text2" w:themeFillTint="33"/>
            <w:vAlign w:val="center"/>
          </w:tcPr>
          <w:p w:rsidR="00A87900" w:rsidRPr="0021539A" w:rsidRDefault="00A87900" w:rsidP="008D2ECA">
            <w:pPr>
              <w:spacing w:after="0" w:line="240" w:lineRule="auto"/>
              <w:jc w:val="center"/>
              <w:rPr>
                <w:rFonts w:cs="Times New Roman"/>
                <w:b/>
              </w:rPr>
            </w:pPr>
            <w:r w:rsidRPr="0021539A">
              <w:rPr>
                <w:rFonts w:cs="Times New Roman"/>
                <w:b/>
                <w:sz w:val="22"/>
              </w:rPr>
              <w:t>Rukovođenje</w:t>
            </w:r>
          </w:p>
        </w:tc>
        <w:tc>
          <w:tcPr>
            <w:tcW w:w="1341" w:type="pct"/>
            <w:shd w:val="clear" w:color="auto" w:fill="C6D9F1" w:themeFill="text2" w:themeFillTint="33"/>
            <w:vAlign w:val="center"/>
          </w:tcPr>
          <w:p w:rsidR="00A87900" w:rsidRPr="0021539A" w:rsidRDefault="00A87900" w:rsidP="008D2ECA">
            <w:pPr>
              <w:spacing w:after="0" w:line="240" w:lineRule="auto"/>
              <w:jc w:val="center"/>
              <w:rPr>
                <w:rFonts w:cs="Times New Roman"/>
                <w:b/>
              </w:rPr>
            </w:pPr>
            <w:r w:rsidRPr="0021539A">
              <w:rPr>
                <w:rFonts w:cs="Times New Roman"/>
                <w:b/>
                <w:sz w:val="22"/>
              </w:rPr>
              <w:t>Izvršenje/Suradnja</w:t>
            </w:r>
          </w:p>
        </w:tc>
      </w:tr>
      <w:tr w:rsidR="00DB1B7B" w:rsidRPr="0021539A" w:rsidTr="00731B4C">
        <w:trPr>
          <w:trHeight w:val="628"/>
        </w:trPr>
        <w:tc>
          <w:tcPr>
            <w:tcW w:w="2654" w:type="pct"/>
            <w:shd w:val="clear" w:color="auto" w:fill="FFFFFF" w:themeFill="background1"/>
            <w:vAlign w:val="center"/>
          </w:tcPr>
          <w:p w:rsidR="00DB1B7B" w:rsidRPr="0021539A" w:rsidRDefault="00DB1B7B" w:rsidP="008D2ECA">
            <w:pPr>
              <w:spacing w:after="0" w:line="240" w:lineRule="auto"/>
              <w:rPr>
                <w:rFonts w:cs="Times New Roman"/>
                <w:i/>
              </w:rPr>
            </w:pPr>
            <w:r w:rsidRPr="0021539A">
              <w:rPr>
                <w:rFonts w:cs="Times New Roman"/>
                <w:sz w:val="22"/>
              </w:rPr>
              <w:t>Prikupljanje  informacija o stanju objekata za pružanje zdravstvene zaštite</w:t>
            </w:r>
          </w:p>
        </w:tc>
        <w:tc>
          <w:tcPr>
            <w:tcW w:w="1005" w:type="pct"/>
            <w:shd w:val="clear" w:color="auto" w:fill="FFFFFF" w:themeFill="background1"/>
            <w:vAlign w:val="center"/>
          </w:tcPr>
          <w:p w:rsidR="00DB1B7B" w:rsidRPr="0021539A" w:rsidRDefault="00DB1B7B" w:rsidP="008D2ECA">
            <w:pPr>
              <w:spacing w:after="0" w:line="240" w:lineRule="auto"/>
              <w:jc w:val="center"/>
              <w:rPr>
                <w:rFonts w:cs="Times New Roman"/>
              </w:rPr>
            </w:pPr>
            <w:r w:rsidRPr="0021539A">
              <w:rPr>
                <w:rFonts w:cs="Times New Roman"/>
                <w:sz w:val="22"/>
              </w:rPr>
              <w:t>član Stožera CZ</w:t>
            </w:r>
          </w:p>
        </w:tc>
        <w:tc>
          <w:tcPr>
            <w:tcW w:w="1341" w:type="pct"/>
            <w:shd w:val="clear" w:color="auto" w:fill="FFFFFF" w:themeFill="background1"/>
            <w:vAlign w:val="center"/>
          </w:tcPr>
          <w:p w:rsidR="00DB1B7B" w:rsidRPr="0021539A" w:rsidRDefault="00DB1B7B" w:rsidP="008D2ECA">
            <w:pPr>
              <w:spacing w:after="0" w:line="240" w:lineRule="auto"/>
              <w:jc w:val="center"/>
              <w:rPr>
                <w:rStyle w:val="Hiperveza"/>
                <w:rFonts w:cs="Times New Roman"/>
              </w:rPr>
            </w:pPr>
            <w:r w:rsidRPr="0021539A">
              <w:rPr>
                <w:rFonts w:cs="Times New Roman"/>
                <w:sz w:val="22"/>
              </w:rPr>
              <w:t>liječnici u ambulantama</w:t>
            </w:r>
          </w:p>
        </w:tc>
      </w:tr>
      <w:tr w:rsidR="00DB1B7B" w:rsidRPr="0021539A" w:rsidTr="00731B4C">
        <w:trPr>
          <w:trHeight w:val="594"/>
        </w:trPr>
        <w:tc>
          <w:tcPr>
            <w:tcW w:w="2654" w:type="pct"/>
            <w:shd w:val="clear" w:color="auto" w:fill="FFFFFF" w:themeFill="background1"/>
            <w:vAlign w:val="center"/>
          </w:tcPr>
          <w:p w:rsidR="00DB1B7B" w:rsidRPr="0021539A" w:rsidRDefault="00DB1B7B" w:rsidP="008D2ECA">
            <w:pPr>
              <w:spacing w:after="0" w:line="240" w:lineRule="auto"/>
              <w:rPr>
                <w:rFonts w:cs="Times New Roman"/>
              </w:rPr>
            </w:pPr>
            <w:r w:rsidRPr="0021539A">
              <w:rPr>
                <w:rFonts w:cs="Times New Roman"/>
                <w:sz w:val="22"/>
              </w:rPr>
              <w:t>Prikupljanje informacija o stanju medicinske opreme, zaliha lijekova i sanitetskog materijala</w:t>
            </w:r>
          </w:p>
        </w:tc>
        <w:tc>
          <w:tcPr>
            <w:tcW w:w="1005" w:type="pct"/>
            <w:shd w:val="clear" w:color="auto" w:fill="FFFFFF" w:themeFill="background1"/>
            <w:vAlign w:val="center"/>
          </w:tcPr>
          <w:p w:rsidR="00DB1B7B" w:rsidRPr="0021539A" w:rsidRDefault="00DB1B7B" w:rsidP="008D2ECA">
            <w:pPr>
              <w:spacing w:after="0" w:line="240" w:lineRule="auto"/>
              <w:jc w:val="center"/>
              <w:rPr>
                <w:rFonts w:cs="Times New Roman"/>
              </w:rPr>
            </w:pPr>
            <w:r w:rsidRPr="0021539A">
              <w:rPr>
                <w:rFonts w:cs="Times New Roman"/>
                <w:sz w:val="22"/>
              </w:rPr>
              <w:t>član Stožera CZ</w:t>
            </w:r>
          </w:p>
        </w:tc>
        <w:tc>
          <w:tcPr>
            <w:tcW w:w="1341" w:type="pct"/>
            <w:shd w:val="clear" w:color="auto" w:fill="FFFFFF" w:themeFill="background1"/>
            <w:vAlign w:val="center"/>
          </w:tcPr>
          <w:p w:rsidR="00DB1B7B" w:rsidRPr="0021539A" w:rsidRDefault="00DB1B7B" w:rsidP="008D2ECA">
            <w:pPr>
              <w:spacing w:after="0" w:line="240" w:lineRule="auto"/>
              <w:jc w:val="center"/>
              <w:rPr>
                <w:rStyle w:val="Hiperveza"/>
                <w:rFonts w:cs="Times New Roman"/>
                <w:color w:val="auto"/>
                <w:u w:val="none"/>
              </w:rPr>
            </w:pPr>
            <w:r w:rsidRPr="0021539A">
              <w:rPr>
                <w:rFonts w:cs="Times New Roman"/>
                <w:sz w:val="22"/>
              </w:rPr>
              <w:t>liječnici u ambulantama</w:t>
            </w:r>
          </w:p>
        </w:tc>
      </w:tr>
      <w:tr w:rsidR="00DB1B7B" w:rsidRPr="0021539A" w:rsidTr="00731B4C">
        <w:trPr>
          <w:trHeight w:val="688"/>
        </w:trPr>
        <w:tc>
          <w:tcPr>
            <w:tcW w:w="2654" w:type="pct"/>
            <w:shd w:val="clear" w:color="auto" w:fill="FFFFFF" w:themeFill="background1"/>
            <w:vAlign w:val="center"/>
          </w:tcPr>
          <w:p w:rsidR="00DB1B7B" w:rsidRPr="0021539A" w:rsidRDefault="00DB1B7B" w:rsidP="008D2ECA">
            <w:pPr>
              <w:spacing w:after="0" w:line="240" w:lineRule="auto"/>
              <w:rPr>
                <w:rFonts w:cs="Times New Roman"/>
              </w:rPr>
            </w:pPr>
            <w:r w:rsidRPr="0021539A">
              <w:rPr>
                <w:rFonts w:cs="Times New Roman"/>
                <w:sz w:val="22"/>
              </w:rPr>
              <w:t>Analiziranje mogućnosti pružanja zdravstvene zaštite</w:t>
            </w:r>
          </w:p>
        </w:tc>
        <w:tc>
          <w:tcPr>
            <w:tcW w:w="1005" w:type="pct"/>
            <w:shd w:val="clear" w:color="auto" w:fill="FFFFFF" w:themeFill="background1"/>
            <w:vAlign w:val="center"/>
          </w:tcPr>
          <w:p w:rsidR="00DB1B7B" w:rsidRPr="0021539A" w:rsidRDefault="00DB1B7B" w:rsidP="008D2ECA">
            <w:pPr>
              <w:spacing w:after="0" w:line="240" w:lineRule="auto"/>
              <w:jc w:val="center"/>
              <w:rPr>
                <w:rFonts w:cs="Times New Roman"/>
              </w:rPr>
            </w:pPr>
            <w:r w:rsidRPr="0021539A">
              <w:rPr>
                <w:rFonts w:cs="Times New Roman"/>
                <w:sz w:val="22"/>
              </w:rPr>
              <w:t>načelnik Stožera CZ</w:t>
            </w:r>
          </w:p>
        </w:tc>
        <w:tc>
          <w:tcPr>
            <w:tcW w:w="1341" w:type="pct"/>
            <w:shd w:val="clear" w:color="auto" w:fill="FFFFFF" w:themeFill="background1"/>
            <w:vAlign w:val="center"/>
          </w:tcPr>
          <w:p w:rsidR="00DB1B7B" w:rsidRPr="0021539A" w:rsidRDefault="00DB1B7B" w:rsidP="008D2ECA">
            <w:pPr>
              <w:spacing w:after="0" w:line="240" w:lineRule="auto"/>
              <w:jc w:val="center"/>
              <w:rPr>
                <w:rFonts w:cs="Times New Roman"/>
              </w:rPr>
            </w:pPr>
            <w:r w:rsidRPr="0021539A">
              <w:rPr>
                <w:rFonts w:cs="Times New Roman"/>
                <w:sz w:val="22"/>
              </w:rPr>
              <w:t>član Stožera CZ,</w:t>
            </w:r>
          </w:p>
          <w:p w:rsidR="00DB1B7B" w:rsidRPr="0021539A" w:rsidRDefault="00DB1B7B" w:rsidP="008D2ECA">
            <w:pPr>
              <w:spacing w:after="0" w:line="240" w:lineRule="auto"/>
              <w:jc w:val="center"/>
              <w:rPr>
                <w:rFonts w:cs="Times New Roman"/>
              </w:rPr>
            </w:pPr>
            <w:r w:rsidRPr="0021539A">
              <w:rPr>
                <w:rFonts w:cs="Times New Roman"/>
                <w:sz w:val="22"/>
              </w:rPr>
              <w:t>voditelj Doma zdravlja</w:t>
            </w:r>
          </w:p>
        </w:tc>
      </w:tr>
      <w:tr w:rsidR="00DB1B7B" w:rsidRPr="0021539A" w:rsidTr="00D52EA7">
        <w:trPr>
          <w:trHeight w:val="760"/>
        </w:trPr>
        <w:tc>
          <w:tcPr>
            <w:tcW w:w="2654" w:type="pct"/>
            <w:shd w:val="clear" w:color="auto" w:fill="FFFFFF" w:themeFill="background1"/>
            <w:vAlign w:val="center"/>
          </w:tcPr>
          <w:p w:rsidR="00DB1B7B" w:rsidRPr="0021539A" w:rsidRDefault="00DB1B7B" w:rsidP="008D2ECA">
            <w:pPr>
              <w:spacing w:after="0" w:line="240" w:lineRule="auto"/>
              <w:rPr>
                <w:rFonts w:cs="Times New Roman"/>
              </w:rPr>
            </w:pPr>
            <w:r w:rsidRPr="0021539A">
              <w:rPr>
                <w:rFonts w:cs="Times New Roman"/>
                <w:sz w:val="22"/>
              </w:rPr>
              <w:t>Organizacija prijevoza povrijeđenih do mjesta za trijažu</w:t>
            </w:r>
          </w:p>
        </w:tc>
        <w:tc>
          <w:tcPr>
            <w:tcW w:w="1005" w:type="pct"/>
            <w:shd w:val="clear" w:color="auto" w:fill="FFFFFF" w:themeFill="background1"/>
            <w:vAlign w:val="center"/>
          </w:tcPr>
          <w:p w:rsidR="00DB1B7B" w:rsidRPr="0021539A" w:rsidRDefault="00DB1B7B" w:rsidP="008D2ECA">
            <w:pPr>
              <w:spacing w:after="0" w:line="240" w:lineRule="auto"/>
              <w:jc w:val="center"/>
              <w:rPr>
                <w:rFonts w:cs="Times New Roman"/>
              </w:rPr>
            </w:pPr>
            <w:r w:rsidRPr="0021539A">
              <w:rPr>
                <w:rFonts w:cs="Times New Roman"/>
                <w:sz w:val="22"/>
              </w:rPr>
              <w:t>voditelj liječničkog tima</w:t>
            </w:r>
          </w:p>
        </w:tc>
        <w:tc>
          <w:tcPr>
            <w:tcW w:w="1341" w:type="pct"/>
            <w:shd w:val="clear" w:color="auto" w:fill="FFFFFF" w:themeFill="background1"/>
            <w:vAlign w:val="center"/>
          </w:tcPr>
          <w:p w:rsidR="00DB1B7B" w:rsidRPr="0021539A" w:rsidRDefault="00DB1B7B" w:rsidP="008D2ECA">
            <w:pPr>
              <w:spacing w:after="0" w:line="240" w:lineRule="auto"/>
              <w:jc w:val="center"/>
              <w:rPr>
                <w:rFonts w:cs="Times New Roman"/>
              </w:rPr>
            </w:pPr>
            <w:r w:rsidRPr="0021539A">
              <w:rPr>
                <w:rFonts w:cs="Times New Roman"/>
                <w:sz w:val="22"/>
              </w:rPr>
              <w:t>liječnici zdravstvenih službi, članovi Crvenog križa</w:t>
            </w:r>
          </w:p>
        </w:tc>
      </w:tr>
      <w:tr w:rsidR="00DB1B7B" w:rsidRPr="0021539A" w:rsidTr="008D2ECA">
        <w:trPr>
          <w:trHeight w:val="601"/>
        </w:trPr>
        <w:tc>
          <w:tcPr>
            <w:tcW w:w="2654" w:type="pct"/>
            <w:shd w:val="clear" w:color="auto" w:fill="FFFFFF" w:themeFill="background1"/>
            <w:vAlign w:val="center"/>
          </w:tcPr>
          <w:p w:rsidR="00DB1B7B" w:rsidRPr="0021539A" w:rsidRDefault="00DB1B7B" w:rsidP="008D2ECA">
            <w:pPr>
              <w:spacing w:after="0" w:line="240" w:lineRule="auto"/>
              <w:rPr>
                <w:rFonts w:cs="Times New Roman"/>
              </w:rPr>
            </w:pPr>
            <w:r w:rsidRPr="0021539A">
              <w:rPr>
                <w:rFonts w:cs="Times New Roman"/>
                <w:sz w:val="22"/>
              </w:rPr>
              <w:t>Organizacija prijevoza povrijeđenih do bolnice</w:t>
            </w:r>
          </w:p>
        </w:tc>
        <w:tc>
          <w:tcPr>
            <w:tcW w:w="1005" w:type="pct"/>
            <w:shd w:val="clear" w:color="auto" w:fill="FFFFFF" w:themeFill="background1"/>
            <w:vAlign w:val="center"/>
          </w:tcPr>
          <w:p w:rsidR="00DB1B7B" w:rsidRPr="0021539A" w:rsidRDefault="00DB1B7B" w:rsidP="008D2ECA">
            <w:pPr>
              <w:spacing w:after="0" w:line="240" w:lineRule="auto"/>
              <w:jc w:val="center"/>
              <w:rPr>
                <w:rFonts w:cs="Times New Roman"/>
              </w:rPr>
            </w:pPr>
            <w:r w:rsidRPr="0021539A">
              <w:rPr>
                <w:rFonts w:cs="Times New Roman"/>
                <w:sz w:val="22"/>
              </w:rPr>
              <w:t>voditelj liječničkog tima</w:t>
            </w:r>
          </w:p>
        </w:tc>
        <w:tc>
          <w:tcPr>
            <w:tcW w:w="1341" w:type="pct"/>
            <w:shd w:val="clear" w:color="auto" w:fill="FFFFFF" w:themeFill="background1"/>
            <w:vAlign w:val="center"/>
          </w:tcPr>
          <w:p w:rsidR="00DB1B7B" w:rsidRPr="0021539A" w:rsidRDefault="00DB1B7B" w:rsidP="008D2ECA">
            <w:pPr>
              <w:spacing w:after="0" w:line="240" w:lineRule="auto"/>
              <w:jc w:val="center"/>
              <w:rPr>
                <w:rFonts w:cs="Times New Roman"/>
              </w:rPr>
            </w:pPr>
            <w:r w:rsidRPr="0021539A">
              <w:rPr>
                <w:rFonts w:cs="Times New Roman"/>
                <w:sz w:val="22"/>
              </w:rPr>
              <w:t>liječnici zdravstvenih službi, članovi Crvenog križa</w:t>
            </w:r>
          </w:p>
        </w:tc>
      </w:tr>
      <w:tr w:rsidR="00DB1B7B" w:rsidRPr="0021539A" w:rsidTr="008D2ECA">
        <w:trPr>
          <w:trHeight w:val="386"/>
        </w:trPr>
        <w:tc>
          <w:tcPr>
            <w:tcW w:w="2654" w:type="pct"/>
            <w:shd w:val="clear" w:color="auto" w:fill="FFFFFF" w:themeFill="background1"/>
            <w:vAlign w:val="center"/>
          </w:tcPr>
          <w:p w:rsidR="00DB1B7B" w:rsidRPr="0021539A" w:rsidRDefault="00DB1B7B" w:rsidP="008D2ECA">
            <w:pPr>
              <w:spacing w:after="0" w:line="240" w:lineRule="auto"/>
              <w:rPr>
                <w:rFonts w:cs="Times New Roman"/>
              </w:rPr>
            </w:pPr>
            <w:r w:rsidRPr="0021539A">
              <w:rPr>
                <w:rFonts w:cs="Times New Roman"/>
                <w:sz w:val="22"/>
              </w:rPr>
              <w:t xml:space="preserve">Pozivanje ovlaštenih mrtvozornika u cilju identifikacije i proglašenja smrti  </w:t>
            </w:r>
          </w:p>
        </w:tc>
        <w:tc>
          <w:tcPr>
            <w:tcW w:w="1005" w:type="pct"/>
            <w:shd w:val="clear" w:color="auto" w:fill="FFFFFF" w:themeFill="background1"/>
            <w:vAlign w:val="center"/>
          </w:tcPr>
          <w:p w:rsidR="00DB1B7B" w:rsidRPr="0021539A" w:rsidRDefault="00DB1B7B" w:rsidP="008D2ECA">
            <w:pPr>
              <w:spacing w:after="0" w:line="240" w:lineRule="auto"/>
              <w:jc w:val="center"/>
              <w:rPr>
                <w:rFonts w:cs="Times New Roman"/>
              </w:rPr>
            </w:pPr>
            <w:r w:rsidRPr="0021539A">
              <w:rPr>
                <w:rFonts w:cs="Times New Roman"/>
                <w:sz w:val="22"/>
              </w:rPr>
              <w:t>član Stožera CZ</w:t>
            </w:r>
          </w:p>
        </w:tc>
        <w:tc>
          <w:tcPr>
            <w:tcW w:w="1341" w:type="pct"/>
            <w:shd w:val="clear" w:color="auto" w:fill="FFFFFF" w:themeFill="background1"/>
            <w:vAlign w:val="center"/>
          </w:tcPr>
          <w:p w:rsidR="00DB1B7B" w:rsidRPr="0021539A" w:rsidRDefault="00DB1B7B" w:rsidP="008D2ECA">
            <w:pPr>
              <w:spacing w:after="0" w:line="240" w:lineRule="auto"/>
              <w:jc w:val="center"/>
              <w:rPr>
                <w:rFonts w:cs="Times New Roman"/>
              </w:rPr>
            </w:pPr>
            <w:r w:rsidRPr="0021539A">
              <w:rPr>
                <w:rFonts w:cs="Times New Roman"/>
                <w:sz w:val="22"/>
              </w:rPr>
              <w:t>ovlašteni mrtvozornici</w:t>
            </w:r>
          </w:p>
        </w:tc>
      </w:tr>
      <w:tr w:rsidR="00DB1B7B" w:rsidRPr="0021539A" w:rsidTr="008D2ECA">
        <w:trPr>
          <w:trHeight w:val="282"/>
        </w:trPr>
        <w:tc>
          <w:tcPr>
            <w:tcW w:w="2654" w:type="pct"/>
            <w:shd w:val="clear" w:color="auto" w:fill="FFFFFF" w:themeFill="background1"/>
            <w:vAlign w:val="center"/>
          </w:tcPr>
          <w:p w:rsidR="00DB1B7B" w:rsidRPr="0021539A" w:rsidRDefault="00DB1B7B" w:rsidP="008D2ECA">
            <w:pPr>
              <w:spacing w:after="0" w:line="240" w:lineRule="auto"/>
              <w:rPr>
                <w:rFonts w:cs="Times New Roman"/>
              </w:rPr>
            </w:pPr>
            <w:r w:rsidRPr="0021539A">
              <w:rPr>
                <w:rFonts w:cs="Times New Roman"/>
                <w:sz w:val="22"/>
              </w:rPr>
              <w:t>Organizacija pružanje vete</w:t>
            </w:r>
            <w:r w:rsidR="0021539A" w:rsidRPr="0021539A">
              <w:rPr>
                <w:rFonts w:cs="Times New Roman"/>
                <w:sz w:val="22"/>
              </w:rPr>
              <w:t>r</w:t>
            </w:r>
            <w:r w:rsidRPr="0021539A">
              <w:rPr>
                <w:rFonts w:cs="Times New Roman"/>
                <w:sz w:val="22"/>
              </w:rPr>
              <w:t>inarske pomoći</w:t>
            </w:r>
          </w:p>
        </w:tc>
        <w:tc>
          <w:tcPr>
            <w:tcW w:w="1005" w:type="pct"/>
            <w:shd w:val="clear" w:color="auto" w:fill="FFFFFF" w:themeFill="background1"/>
            <w:vAlign w:val="center"/>
          </w:tcPr>
          <w:p w:rsidR="00DB1B7B" w:rsidRPr="0021539A" w:rsidRDefault="00DB1B7B" w:rsidP="008D2ECA">
            <w:pPr>
              <w:spacing w:after="0" w:line="240" w:lineRule="auto"/>
              <w:jc w:val="center"/>
              <w:rPr>
                <w:rFonts w:cs="Times New Roman"/>
              </w:rPr>
            </w:pPr>
            <w:r w:rsidRPr="0021539A">
              <w:rPr>
                <w:rFonts w:cs="Times New Roman"/>
                <w:sz w:val="22"/>
              </w:rPr>
              <w:t>Stožer CZ</w:t>
            </w:r>
          </w:p>
        </w:tc>
        <w:tc>
          <w:tcPr>
            <w:tcW w:w="1341" w:type="pct"/>
            <w:shd w:val="clear" w:color="auto" w:fill="FFFFFF" w:themeFill="background1"/>
            <w:vAlign w:val="center"/>
          </w:tcPr>
          <w:p w:rsidR="00DB1B7B" w:rsidRPr="0021539A" w:rsidRDefault="00DB1B7B" w:rsidP="008D2ECA">
            <w:pPr>
              <w:spacing w:after="0" w:line="240" w:lineRule="auto"/>
              <w:jc w:val="center"/>
              <w:rPr>
                <w:rFonts w:cs="Times New Roman"/>
              </w:rPr>
            </w:pPr>
            <w:r w:rsidRPr="0021539A">
              <w:rPr>
                <w:rFonts w:cs="Times New Roman"/>
                <w:sz w:val="22"/>
              </w:rPr>
              <w:t>djelatnici veterinarskih ustanova</w:t>
            </w:r>
          </w:p>
        </w:tc>
      </w:tr>
    </w:tbl>
    <w:p w:rsidR="00EF4E46" w:rsidRDefault="00EF4E46" w:rsidP="00EF4E46">
      <w:pPr>
        <w:pStyle w:val="Bezproreda1"/>
        <w:spacing w:line="276" w:lineRule="auto"/>
        <w:rPr>
          <w:rFonts w:ascii="Times New Roman" w:hAnsi="Times New Roman"/>
          <w:sz w:val="24"/>
          <w:szCs w:val="24"/>
          <w:highlight w:val="yellow"/>
        </w:rPr>
      </w:pPr>
    </w:p>
    <w:p w:rsidR="008D2ECA" w:rsidRDefault="008D2ECA" w:rsidP="00EF4E46">
      <w:pPr>
        <w:pStyle w:val="Bezproreda1"/>
        <w:spacing w:line="276" w:lineRule="auto"/>
        <w:rPr>
          <w:rFonts w:ascii="Times New Roman" w:hAnsi="Times New Roman"/>
          <w:sz w:val="24"/>
          <w:szCs w:val="24"/>
          <w:highlight w:val="yellow"/>
        </w:rPr>
      </w:pPr>
    </w:p>
    <w:p w:rsidR="008D2ECA" w:rsidRPr="00303646" w:rsidRDefault="008D2ECA" w:rsidP="00EF4E46">
      <w:pPr>
        <w:pStyle w:val="Bezproreda1"/>
        <w:spacing w:line="276" w:lineRule="auto"/>
        <w:rPr>
          <w:rFonts w:ascii="Times New Roman" w:hAnsi="Times New Roman"/>
          <w:sz w:val="24"/>
          <w:szCs w:val="24"/>
          <w:highlight w:val="yellow"/>
        </w:rPr>
      </w:pPr>
    </w:p>
    <w:p w:rsidR="00A87900" w:rsidRPr="008D2ECA" w:rsidRDefault="00A87900" w:rsidP="00CD1B50">
      <w:pPr>
        <w:pStyle w:val="Odlomakpopisa"/>
        <w:numPr>
          <w:ilvl w:val="0"/>
          <w:numId w:val="38"/>
        </w:numPr>
        <w:spacing w:line="240" w:lineRule="auto"/>
        <w:rPr>
          <w:rFonts w:cs="Times New Roman"/>
          <w:szCs w:val="24"/>
        </w:rPr>
      </w:pPr>
      <w:r w:rsidRPr="008D2ECA">
        <w:rPr>
          <w:rFonts w:cs="Times New Roman"/>
          <w:szCs w:val="24"/>
        </w:rPr>
        <w:t xml:space="preserve">Zadaće operativnih kapaciteta za otklanjanje posljedica od </w:t>
      </w:r>
      <w:r w:rsidR="00126DE5" w:rsidRPr="008D2ECA">
        <w:rPr>
          <w:rFonts w:cs="Times New Roman"/>
          <w:szCs w:val="24"/>
        </w:rPr>
        <w:t>potresa</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tblPr>
      <w:tblGrid>
        <w:gridCol w:w="3480"/>
        <w:gridCol w:w="5806"/>
      </w:tblGrid>
      <w:tr w:rsidR="00A87900" w:rsidRPr="008D2ECA" w:rsidTr="008D2ECA">
        <w:trPr>
          <w:trHeight w:val="532"/>
          <w:tblHeader/>
          <w:jc w:val="center"/>
        </w:trPr>
        <w:tc>
          <w:tcPr>
            <w:tcW w:w="1874" w:type="pct"/>
            <w:shd w:val="clear" w:color="auto" w:fill="C6D9F1" w:themeFill="text2" w:themeFillTint="33"/>
            <w:vAlign w:val="center"/>
          </w:tcPr>
          <w:p w:rsidR="008D2ECA" w:rsidRPr="008D2ECA" w:rsidRDefault="00A87900" w:rsidP="008D2ECA">
            <w:pPr>
              <w:spacing w:after="0" w:line="240" w:lineRule="auto"/>
              <w:jc w:val="center"/>
              <w:rPr>
                <w:rFonts w:cs="Times New Roman"/>
                <w:b/>
              </w:rPr>
            </w:pPr>
            <w:r w:rsidRPr="008D2ECA">
              <w:rPr>
                <w:rFonts w:cs="Times New Roman"/>
                <w:b/>
                <w:sz w:val="22"/>
              </w:rPr>
              <w:t xml:space="preserve">Sudionici / </w:t>
            </w:r>
          </w:p>
          <w:p w:rsidR="00A87900" w:rsidRPr="008D2ECA" w:rsidRDefault="00A87900" w:rsidP="008D2ECA">
            <w:pPr>
              <w:spacing w:after="0" w:line="240" w:lineRule="auto"/>
              <w:jc w:val="center"/>
              <w:rPr>
                <w:rFonts w:cs="Times New Roman"/>
                <w:b/>
              </w:rPr>
            </w:pPr>
            <w:r w:rsidRPr="008D2ECA">
              <w:rPr>
                <w:rFonts w:cs="Times New Roman"/>
                <w:b/>
                <w:sz w:val="22"/>
              </w:rPr>
              <w:t>Operativna snaga civilne zaštite</w:t>
            </w:r>
          </w:p>
        </w:tc>
        <w:tc>
          <w:tcPr>
            <w:tcW w:w="3126" w:type="pct"/>
            <w:shd w:val="clear" w:color="auto" w:fill="C6D9F1" w:themeFill="text2" w:themeFillTint="33"/>
            <w:vAlign w:val="center"/>
          </w:tcPr>
          <w:p w:rsidR="00A87900" w:rsidRPr="008D2ECA" w:rsidRDefault="00A87900" w:rsidP="008D2ECA">
            <w:pPr>
              <w:spacing w:after="0" w:line="240" w:lineRule="auto"/>
              <w:jc w:val="center"/>
              <w:rPr>
                <w:rFonts w:cs="Times New Roman"/>
                <w:b/>
              </w:rPr>
            </w:pPr>
            <w:r w:rsidRPr="008D2ECA">
              <w:rPr>
                <w:rFonts w:cs="Times New Roman"/>
                <w:b/>
                <w:sz w:val="22"/>
              </w:rPr>
              <w:t>Zadaće</w:t>
            </w:r>
          </w:p>
        </w:tc>
      </w:tr>
      <w:tr w:rsidR="00DB1B7B" w:rsidRPr="008D2ECA" w:rsidTr="008D2ECA">
        <w:trPr>
          <w:trHeight w:val="443"/>
          <w:jc w:val="center"/>
        </w:trPr>
        <w:tc>
          <w:tcPr>
            <w:tcW w:w="1874" w:type="pct"/>
            <w:shd w:val="clear" w:color="auto" w:fill="auto"/>
            <w:vAlign w:val="center"/>
          </w:tcPr>
          <w:p w:rsidR="00DB1B7B" w:rsidRPr="008D2ECA" w:rsidRDefault="00DB1B7B" w:rsidP="00CE1CED">
            <w:pPr>
              <w:spacing w:before="40" w:afterLines="40" w:line="240" w:lineRule="auto"/>
              <w:jc w:val="center"/>
              <w:rPr>
                <w:rFonts w:cs="Times New Roman"/>
              </w:rPr>
            </w:pPr>
            <w:r w:rsidRPr="008D2ECA">
              <w:rPr>
                <w:rFonts w:cs="Times New Roman"/>
                <w:sz w:val="22"/>
              </w:rPr>
              <w:t xml:space="preserve">Stožer CZ </w:t>
            </w:r>
            <w:r w:rsidR="005A7A78" w:rsidRPr="008D2ECA">
              <w:rPr>
                <w:rFonts w:cs="Times New Roman"/>
                <w:sz w:val="22"/>
              </w:rPr>
              <w:t>Grada Gospića</w:t>
            </w:r>
          </w:p>
        </w:tc>
        <w:tc>
          <w:tcPr>
            <w:tcW w:w="3126" w:type="pct"/>
            <w:vAlign w:val="center"/>
          </w:tcPr>
          <w:p w:rsidR="00DB1B7B" w:rsidRPr="008D2ECA" w:rsidRDefault="00DB1B7B" w:rsidP="00CD1B50">
            <w:pPr>
              <w:pStyle w:val="Odlomakpopisa"/>
              <w:numPr>
                <w:ilvl w:val="1"/>
                <w:numId w:val="27"/>
              </w:numPr>
              <w:spacing w:after="0" w:line="240" w:lineRule="auto"/>
              <w:ind w:left="175" w:hanging="175"/>
              <w:rPr>
                <w:rFonts w:cs="Times New Roman"/>
              </w:rPr>
            </w:pPr>
            <w:r w:rsidRPr="008D2ECA">
              <w:rPr>
                <w:rFonts w:cs="Times New Roman"/>
                <w:sz w:val="22"/>
              </w:rPr>
              <w:t>aktiviranje vatrogasnih snaga</w:t>
            </w:r>
          </w:p>
          <w:p w:rsidR="00DB1B7B" w:rsidRPr="008D2ECA" w:rsidRDefault="00DB1B7B" w:rsidP="00CD1B50">
            <w:pPr>
              <w:pStyle w:val="Odlomakpopisa"/>
              <w:numPr>
                <w:ilvl w:val="1"/>
                <w:numId w:val="27"/>
              </w:numPr>
              <w:spacing w:after="0" w:line="240" w:lineRule="auto"/>
              <w:ind w:left="175" w:hanging="175"/>
              <w:rPr>
                <w:rFonts w:cs="Times New Roman"/>
              </w:rPr>
            </w:pPr>
            <w:r w:rsidRPr="008D2ECA">
              <w:rPr>
                <w:rFonts w:cs="Times New Roman"/>
                <w:sz w:val="22"/>
              </w:rPr>
              <w:t>mobilizacija operativnih snaga vatrogastva</w:t>
            </w:r>
          </w:p>
          <w:p w:rsidR="00DB1B7B" w:rsidRPr="008D2ECA" w:rsidRDefault="00DB1B7B" w:rsidP="00CD1B50">
            <w:pPr>
              <w:pStyle w:val="Odlomakpopisa"/>
              <w:numPr>
                <w:ilvl w:val="1"/>
                <w:numId w:val="27"/>
              </w:numPr>
              <w:spacing w:after="0" w:line="240" w:lineRule="auto"/>
              <w:ind w:left="175" w:hanging="175"/>
              <w:rPr>
                <w:rFonts w:cs="Times New Roman"/>
              </w:rPr>
            </w:pPr>
            <w:r w:rsidRPr="008D2ECA">
              <w:rPr>
                <w:rFonts w:cs="Times New Roman"/>
                <w:sz w:val="22"/>
              </w:rPr>
              <w:t>mobilizacija pravnih osoba u sustavu civilne zaštite – davatelji MTS</w:t>
            </w:r>
          </w:p>
          <w:p w:rsidR="00DB1B7B" w:rsidRPr="008D2ECA" w:rsidRDefault="00DB1B7B" w:rsidP="00CD1B50">
            <w:pPr>
              <w:pStyle w:val="Odlomakpopisa"/>
              <w:numPr>
                <w:ilvl w:val="1"/>
                <w:numId w:val="27"/>
              </w:numPr>
              <w:spacing w:after="0" w:line="240" w:lineRule="auto"/>
              <w:ind w:left="175" w:hanging="175"/>
              <w:rPr>
                <w:rFonts w:cs="Times New Roman"/>
              </w:rPr>
            </w:pPr>
            <w:r w:rsidRPr="008D2ECA">
              <w:rPr>
                <w:rFonts w:cs="Times New Roman"/>
                <w:sz w:val="22"/>
              </w:rPr>
              <w:t>organiziranje prijema operativnih snaga za spašavanje u ruševinama</w:t>
            </w:r>
          </w:p>
          <w:p w:rsidR="00DB1B7B" w:rsidRPr="008D2ECA" w:rsidRDefault="00DB1B7B" w:rsidP="00CD1B50">
            <w:pPr>
              <w:pStyle w:val="Odlomakpopisa"/>
              <w:numPr>
                <w:ilvl w:val="1"/>
                <w:numId w:val="27"/>
              </w:numPr>
              <w:spacing w:after="0" w:line="240" w:lineRule="auto"/>
              <w:ind w:left="175" w:hanging="175"/>
              <w:rPr>
                <w:rFonts w:cs="Times New Roman"/>
              </w:rPr>
            </w:pPr>
            <w:r w:rsidRPr="008D2ECA">
              <w:rPr>
                <w:rFonts w:cs="Times New Roman"/>
                <w:sz w:val="22"/>
              </w:rPr>
              <w:t>analiziranje funkcioniranja objekata kritične infrastrukture</w:t>
            </w:r>
          </w:p>
          <w:p w:rsidR="00DB1B7B" w:rsidRPr="008D2ECA" w:rsidRDefault="00DB1B7B" w:rsidP="00CD1B50">
            <w:pPr>
              <w:pStyle w:val="Odlomakpopisa"/>
              <w:numPr>
                <w:ilvl w:val="1"/>
                <w:numId w:val="27"/>
              </w:numPr>
              <w:spacing w:after="0" w:line="240" w:lineRule="auto"/>
              <w:ind w:left="175" w:hanging="175"/>
              <w:rPr>
                <w:rFonts w:cs="Times New Roman"/>
              </w:rPr>
            </w:pPr>
            <w:r w:rsidRPr="008D2ECA">
              <w:rPr>
                <w:rFonts w:cs="Times New Roman"/>
                <w:sz w:val="22"/>
              </w:rPr>
              <w:t xml:space="preserve">upućivanje zahtjeva za popravak i stavljanje u funkciju : </w:t>
            </w:r>
          </w:p>
          <w:p w:rsidR="00DB1B7B" w:rsidRPr="008D2ECA" w:rsidRDefault="00DB1B7B" w:rsidP="00CD1B50">
            <w:pPr>
              <w:pStyle w:val="Odlomakpopisa"/>
              <w:numPr>
                <w:ilvl w:val="1"/>
                <w:numId w:val="27"/>
              </w:numPr>
              <w:spacing w:after="0" w:line="240" w:lineRule="auto"/>
              <w:ind w:left="459" w:hanging="175"/>
              <w:rPr>
                <w:rFonts w:cs="Times New Roman"/>
              </w:rPr>
            </w:pPr>
            <w:r w:rsidRPr="008D2ECA">
              <w:rPr>
                <w:rFonts w:cs="Times New Roman"/>
                <w:sz w:val="22"/>
              </w:rPr>
              <w:t xml:space="preserve">sustava za opskrbu el. energijom </w:t>
            </w:r>
          </w:p>
          <w:p w:rsidR="00DB1B7B" w:rsidRPr="008D2ECA" w:rsidRDefault="00DB1B7B" w:rsidP="00CD1B50">
            <w:pPr>
              <w:pStyle w:val="Odlomakpopisa"/>
              <w:numPr>
                <w:ilvl w:val="1"/>
                <w:numId w:val="27"/>
              </w:numPr>
              <w:spacing w:after="0" w:line="240" w:lineRule="auto"/>
              <w:ind w:left="459" w:hanging="175"/>
              <w:rPr>
                <w:rFonts w:cs="Times New Roman"/>
              </w:rPr>
            </w:pPr>
            <w:r w:rsidRPr="008D2ECA">
              <w:rPr>
                <w:rFonts w:cs="Times New Roman"/>
                <w:sz w:val="22"/>
              </w:rPr>
              <w:t xml:space="preserve">sustava za opskrbu vodom </w:t>
            </w:r>
          </w:p>
          <w:p w:rsidR="00DB1B7B" w:rsidRPr="008D2ECA" w:rsidRDefault="00DB1B7B" w:rsidP="00CD1B50">
            <w:pPr>
              <w:pStyle w:val="Odlomakpopisa"/>
              <w:numPr>
                <w:ilvl w:val="1"/>
                <w:numId w:val="27"/>
              </w:numPr>
              <w:spacing w:after="0" w:line="240" w:lineRule="auto"/>
              <w:ind w:left="459" w:hanging="175"/>
              <w:rPr>
                <w:rFonts w:cs="Times New Roman"/>
              </w:rPr>
            </w:pPr>
            <w:r w:rsidRPr="008D2ECA">
              <w:rPr>
                <w:rFonts w:cs="Times New Roman"/>
                <w:sz w:val="22"/>
              </w:rPr>
              <w:t xml:space="preserve">sustava komunikacijske I informacijske tehnologije </w:t>
            </w:r>
          </w:p>
          <w:p w:rsidR="00DB1B7B" w:rsidRPr="008D2ECA" w:rsidRDefault="00DB1B7B" w:rsidP="00CD1B50">
            <w:pPr>
              <w:pStyle w:val="Odlomakpopisa"/>
              <w:numPr>
                <w:ilvl w:val="1"/>
                <w:numId w:val="27"/>
              </w:numPr>
              <w:spacing w:after="0" w:line="240" w:lineRule="auto"/>
              <w:ind w:left="459" w:hanging="175"/>
              <w:rPr>
                <w:rFonts w:cs="Times New Roman"/>
              </w:rPr>
            </w:pPr>
            <w:r w:rsidRPr="008D2ECA">
              <w:rPr>
                <w:rFonts w:cs="Times New Roman"/>
                <w:sz w:val="22"/>
              </w:rPr>
              <w:t xml:space="preserve">prohodnosti prometnica </w:t>
            </w:r>
          </w:p>
          <w:p w:rsidR="00DB1B7B" w:rsidRPr="008D2ECA" w:rsidRDefault="00DB1B7B" w:rsidP="00CD1B50">
            <w:pPr>
              <w:pStyle w:val="Odlomakpopisa"/>
              <w:numPr>
                <w:ilvl w:val="0"/>
                <w:numId w:val="26"/>
              </w:numPr>
              <w:spacing w:after="0" w:line="240" w:lineRule="auto"/>
              <w:ind w:left="175" w:hanging="175"/>
              <w:rPr>
                <w:rFonts w:cs="Times New Roman"/>
              </w:rPr>
            </w:pPr>
            <w:r w:rsidRPr="008D2ECA">
              <w:rPr>
                <w:rFonts w:cs="Times New Roman"/>
                <w:sz w:val="22"/>
              </w:rPr>
              <w:t>komunikacija s PU</w:t>
            </w:r>
            <w:r w:rsidR="008D2ECA">
              <w:rPr>
                <w:rFonts w:cs="Times New Roman"/>
                <w:sz w:val="22"/>
              </w:rPr>
              <w:t xml:space="preserve"> ličko-senjska </w:t>
            </w:r>
            <w:r w:rsidRPr="008D2ECA">
              <w:rPr>
                <w:rFonts w:cs="Times New Roman"/>
                <w:sz w:val="22"/>
              </w:rPr>
              <w:t xml:space="preserve"> i PP </w:t>
            </w:r>
            <w:r w:rsidR="00D85B42" w:rsidRPr="008D2ECA">
              <w:rPr>
                <w:rFonts w:cs="Times New Roman"/>
                <w:sz w:val="22"/>
              </w:rPr>
              <w:t>Gospić</w:t>
            </w:r>
          </w:p>
          <w:p w:rsidR="00DB1B7B" w:rsidRPr="008D2ECA" w:rsidRDefault="00DB1B7B" w:rsidP="00CD1B50">
            <w:pPr>
              <w:pStyle w:val="Odlomakpopisa"/>
              <w:numPr>
                <w:ilvl w:val="0"/>
                <w:numId w:val="26"/>
              </w:numPr>
              <w:spacing w:after="0" w:line="240" w:lineRule="auto"/>
              <w:ind w:left="175" w:hanging="175"/>
              <w:rPr>
                <w:rFonts w:cs="Times New Roman"/>
              </w:rPr>
            </w:pPr>
            <w:r w:rsidRPr="008D2ECA">
              <w:rPr>
                <w:rFonts w:cs="Times New Roman"/>
                <w:sz w:val="22"/>
              </w:rPr>
              <w:t xml:space="preserve">analiziranje mogućnosti pružanja zdravstvene zaštite </w:t>
            </w:r>
          </w:p>
          <w:p w:rsidR="00DB1B7B" w:rsidRPr="008D2ECA" w:rsidRDefault="00DB1B7B" w:rsidP="00CD1B50">
            <w:pPr>
              <w:pStyle w:val="Odlomakpopisa"/>
              <w:numPr>
                <w:ilvl w:val="0"/>
                <w:numId w:val="26"/>
              </w:numPr>
              <w:spacing w:after="0" w:line="240" w:lineRule="auto"/>
              <w:ind w:left="175" w:hanging="175"/>
              <w:rPr>
                <w:rFonts w:cs="Times New Roman"/>
              </w:rPr>
            </w:pPr>
            <w:r w:rsidRPr="008D2ECA">
              <w:rPr>
                <w:rFonts w:cs="Times New Roman"/>
                <w:sz w:val="22"/>
              </w:rPr>
              <w:t xml:space="preserve">procjena situacije i utvrđivanje trenutka kada počinje evakuacija </w:t>
            </w:r>
          </w:p>
          <w:p w:rsidR="00DB1B7B" w:rsidRPr="008D2ECA" w:rsidRDefault="00DB1B7B" w:rsidP="00CD1B50">
            <w:pPr>
              <w:pStyle w:val="Odlomakpopisa"/>
              <w:numPr>
                <w:ilvl w:val="0"/>
                <w:numId w:val="26"/>
              </w:numPr>
              <w:spacing w:after="0" w:line="240" w:lineRule="auto"/>
              <w:ind w:left="175" w:hanging="175"/>
              <w:rPr>
                <w:rFonts w:cs="Times New Roman"/>
              </w:rPr>
            </w:pPr>
            <w:r w:rsidRPr="008D2ECA">
              <w:rPr>
                <w:rFonts w:cs="Times New Roman"/>
                <w:sz w:val="22"/>
              </w:rPr>
              <w:t xml:space="preserve">uspostavljanje kontakta sa susjednim JLS zbog utvrđivanja mogućnosti zbrinjavanja </w:t>
            </w:r>
          </w:p>
          <w:p w:rsidR="00DB1B7B" w:rsidRPr="008D2ECA" w:rsidRDefault="00DB1B7B" w:rsidP="00CD1B50">
            <w:pPr>
              <w:pStyle w:val="Odlomakpopisa"/>
              <w:numPr>
                <w:ilvl w:val="0"/>
                <w:numId w:val="26"/>
              </w:numPr>
              <w:spacing w:after="0" w:line="240" w:lineRule="auto"/>
              <w:ind w:left="175" w:hanging="175"/>
              <w:rPr>
                <w:rFonts w:cs="Times New Roman"/>
              </w:rPr>
            </w:pPr>
            <w:r w:rsidRPr="008D2ECA">
              <w:rPr>
                <w:rFonts w:cs="Times New Roman"/>
                <w:sz w:val="22"/>
              </w:rPr>
              <w:t>uspostavljanje kontakta s prijevozničkom tvrtkom</w:t>
            </w:r>
          </w:p>
          <w:p w:rsidR="00DB1B7B" w:rsidRPr="008D2ECA" w:rsidRDefault="00DB1B7B" w:rsidP="00CD1B50">
            <w:pPr>
              <w:pStyle w:val="Odlomakpopisa"/>
              <w:numPr>
                <w:ilvl w:val="0"/>
                <w:numId w:val="26"/>
              </w:numPr>
              <w:spacing w:after="0" w:line="240" w:lineRule="auto"/>
              <w:ind w:left="175" w:hanging="175"/>
              <w:rPr>
                <w:rFonts w:cs="Times New Roman"/>
              </w:rPr>
            </w:pPr>
            <w:r w:rsidRPr="008D2ECA">
              <w:rPr>
                <w:rFonts w:cs="Times New Roman"/>
                <w:sz w:val="22"/>
              </w:rPr>
              <w:t xml:space="preserve">uspostavljanje kontakta s MUP PP </w:t>
            </w:r>
            <w:r w:rsidR="00D85B42" w:rsidRPr="008D2ECA">
              <w:rPr>
                <w:rFonts w:cs="Times New Roman"/>
                <w:sz w:val="22"/>
              </w:rPr>
              <w:t>Gospić</w:t>
            </w:r>
            <w:r w:rsidRPr="008D2ECA">
              <w:rPr>
                <w:rFonts w:cs="Times New Roman"/>
                <w:sz w:val="22"/>
              </w:rPr>
              <w:t xml:space="preserve"> zbog prometnog osiguranja evakuacije</w:t>
            </w:r>
          </w:p>
          <w:p w:rsidR="00DB1B7B" w:rsidRPr="008D2ECA" w:rsidRDefault="00DB1B7B" w:rsidP="00CD1B50">
            <w:pPr>
              <w:pStyle w:val="Odlomakpopisa"/>
              <w:numPr>
                <w:ilvl w:val="0"/>
                <w:numId w:val="26"/>
              </w:numPr>
              <w:spacing w:after="0" w:line="240" w:lineRule="auto"/>
              <w:ind w:left="175" w:hanging="175"/>
              <w:rPr>
                <w:rFonts w:cs="Times New Roman"/>
              </w:rPr>
            </w:pPr>
            <w:r w:rsidRPr="008D2ECA">
              <w:rPr>
                <w:rFonts w:cs="Times New Roman"/>
                <w:sz w:val="22"/>
              </w:rPr>
              <w:t xml:space="preserve">stavljanje u stanje pripravnosti kapaciteta za zdravstveno zbrinjavanje </w:t>
            </w:r>
          </w:p>
          <w:p w:rsidR="00DB1B7B" w:rsidRPr="008D2ECA" w:rsidRDefault="00DB1B7B" w:rsidP="00CD1B50">
            <w:pPr>
              <w:pStyle w:val="Odlomakpopisa"/>
              <w:numPr>
                <w:ilvl w:val="0"/>
                <w:numId w:val="26"/>
              </w:numPr>
              <w:spacing w:after="0" w:line="240" w:lineRule="auto"/>
              <w:ind w:left="175" w:hanging="175"/>
              <w:rPr>
                <w:rFonts w:cs="Times New Roman"/>
              </w:rPr>
            </w:pPr>
            <w:r w:rsidRPr="008D2ECA">
              <w:rPr>
                <w:rFonts w:cs="Times New Roman"/>
                <w:sz w:val="22"/>
              </w:rPr>
              <w:t>procjenjivanje trenutne situacije pružanja psihološke pomoći</w:t>
            </w:r>
          </w:p>
          <w:p w:rsidR="00DB1B7B" w:rsidRPr="008D2ECA" w:rsidRDefault="00DB1B7B" w:rsidP="00CD1B50">
            <w:pPr>
              <w:pStyle w:val="Odlomakpopisa"/>
              <w:numPr>
                <w:ilvl w:val="0"/>
                <w:numId w:val="26"/>
              </w:numPr>
              <w:spacing w:after="0" w:line="240" w:lineRule="auto"/>
              <w:ind w:left="175" w:hanging="175"/>
              <w:rPr>
                <w:rFonts w:cs="Times New Roman"/>
              </w:rPr>
            </w:pPr>
            <w:r w:rsidRPr="008D2ECA">
              <w:rPr>
                <w:rFonts w:cs="Times New Roman"/>
                <w:sz w:val="22"/>
              </w:rPr>
              <w:t>upućivanje zahtjeva za angažiranje timova za psihološku pomoć</w:t>
            </w:r>
          </w:p>
          <w:p w:rsidR="00DB1B7B" w:rsidRPr="008D2ECA" w:rsidRDefault="00DB1B7B" w:rsidP="00CD1B50">
            <w:pPr>
              <w:pStyle w:val="Odlomakpopisa"/>
              <w:numPr>
                <w:ilvl w:val="0"/>
                <w:numId w:val="26"/>
              </w:numPr>
              <w:spacing w:after="0" w:line="240" w:lineRule="auto"/>
              <w:ind w:left="175" w:hanging="175"/>
              <w:rPr>
                <w:rFonts w:cs="Times New Roman"/>
              </w:rPr>
            </w:pPr>
            <w:r w:rsidRPr="008D2ECA">
              <w:rPr>
                <w:rFonts w:cs="Times New Roman"/>
                <w:sz w:val="22"/>
              </w:rPr>
              <w:t>analiza stanja DDD mjera zaštite na ugroženom području</w:t>
            </w:r>
          </w:p>
          <w:p w:rsidR="00DB1B7B" w:rsidRPr="008D2ECA" w:rsidRDefault="00DB1B7B" w:rsidP="00CD1B50">
            <w:pPr>
              <w:pStyle w:val="Odlomakpopisa"/>
              <w:numPr>
                <w:ilvl w:val="0"/>
                <w:numId w:val="26"/>
              </w:numPr>
              <w:spacing w:after="0" w:line="240" w:lineRule="auto"/>
              <w:ind w:left="175" w:hanging="175"/>
              <w:rPr>
                <w:rFonts w:cs="Times New Roman"/>
              </w:rPr>
            </w:pPr>
            <w:r w:rsidRPr="008D2ECA">
              <w:rPr>
                <w:rFonts w:cs="Times New Roman"/>
                <w:sz w:val="22"/>
              </w:rPr>
              <w:t>traženje dodatne pomoći od više hijerarhijske razine</w:t>
            </w:r>
          </w:p>
          <w:p w:rsidR="00DB1B7B" w:rsidRPr="008D2ECA" w:rsidRDefault="00DB1B7B" w:rsidP="00CD1B50">
            <w:pPr>
              <w:pStyle w:val="Odlomakpopisa"/>
              <w:numPr>
                <w:ilvl w:val="0"/>
                <w:numId w:val="26"/>
              </w:numPr>
              <w:spacing w:after="0" w:line="240" w:lineRule="auto"/>
              <w:ind w:left="175" w:hanging="175"/>
              <w:rPr>
                <w:rFonts w:cs="Times New Roman"/>
              </w:rPr>
            </w:pPr>
            <w:r w:rsidRPr="008D2ECA">
              <w:rPr>
                <w:rFonts w:cs="Times New Roman"/>
                <w:sz w:val="22"/>
              </w:rPr>
              <w:t>informiranje stanovništva</w:t>
            </w:r>
          </w:p>
        </w:tc>
      </w:tr>
      <w:tr w:rsidR="00DB1B7B" w:rsidRPr="008D2ECA" w:rsidTr="008D2ECA">
        <w:trPr>
          <w:trHeight w:val="65"/>
          <w:jc w:val="center"/>
        </w:trPr>
        <w:tc>
          <w:tcPr>
            <w:tcW w:w="1874" w:type="pct"/>
            <w:shd w:val="clear" w:color="auto" w:fill="auto"/>
            <w:vAlign w:val="center"/>
          </w:tcPr>
          <w:p w:rsidR="00DB1B7B" w:rsidRPr="008D2ECA" w:rsidRDefault="00DB1B7B" w:rsidP="00CE1CED">
            <w:pPr>
              <w:spacing w:before="40" w:afterLines="40" w:line="240" w:lineRule="auto"/>
              <w:jc w:val="center"/>
              <w:rPr>
                <w:rFonts w:cs="Times New Roman"/>
              </w:rPr>
            </w:pPr>
            <w:r w:rsidRPr="008D2ECA">
              <w:rPr>
                <w:rFonts w:cs="Times New Roman"/>
                <w:sz w:val="22"/>
              </w:rPr>
              <w:t>Vatrogasne snage</w:t>
            </w:r>
          </w:p>
        </w:tc>
        <w:tc>
          <w:tcPr>
            <w:tcW w:w="3126" w:type="pct"/>
            <w:vAlign w:val="center"/>
          </w:tcPr>
          <w:p w:rsidR="00DB1B7B" w:rsidRPr="008D2ECA" w:rsidRDefault="00DB1B7B" w:rsidP="00CD1B50">
            <w:pPr>
              <w:pStyle w:val="Odlomakpopisa"/>
              <w:numPr>
                <w:ilvl w:val="0"/>
                <w:numId w:val="9"/>
              </w:numPr>
              <w:spacing w:after="0" w:line="240" w:lineRule="auto"/>
              <w:ind w:left="175" w:hanging="175"/>
              <w:rPr>
                <w:rFonts w:cs="Times New Roman"/>
              </w:rPr>
            </w:pPr>
            <w:r w:rsidRPr="008D2ECA">
              <w:rPr>
                <w:rFonts w:cs="Times New Roman"/>
                <w:sz w:val="22"/>
              </w:rPr>
              <w:t xml:space="preserve">raščišćavanje srušenih objekata, prometnica na području </w:t>
            </w:r>
            <w:r w:rsidR="00DE450A" w:rsidRPr="008D2ECA">
              <w:rPr>
                <w:rFonts w:cs="Times New Roman"/>
                <w:sz w:val="22"/>
              </w:rPr>
              <w:t>Grada</w:t>
            </w:r>
          </w:p>
          <w:p w:rsidR="00DB1B7B" w:rsidRPr="008D2ECA" w:rsidRDefault="00DB1B7B" w:rsidP="00CD1B50">
            <w:pPr>
              <w:pStyle w:val="Odlomakpopisa"/>
              <w:numPr>
                <w:ilvl w:val="0"/>
                <w:numId w:val="9"/>
              </w:numPr>
              <w:spacing w:after="0" w:line="240" w:lineRule="auto"/>
              <w:ind w:left="175" w:hanging="175"/>
              <w:rPr>
                <w:rFonts w:cs="Times New Roman"/>
              </w:rPr>
            </w:pPr>
            <w:r w:rsidRPr="008D2ECA">
              <w:rPr>
                <w:rFonts w:cs="Times New Roman"/>
                <w:sz w:val="22"/>
              </w:rPr>
              <w:t>pomoć pri saniranju i dovođenju u stanje rada objekata i sustava kritične infrastrukture (proizvodnju i distribuciju električne energije, vodoopskrbu, promet, pošta i telekomunikacije, javne službe, nacionalni spomenici i vrijednosti)</w:t>
            </w:r>
          </w:p>
          <w:p w:rsidR="00DB1B7B" w:rsidRPr="008D2ECA" w:rsidRDefault="00DB1B7B" w:rsidP="00CD1B50">
            <w:pPr>
              <w:pStyle w:val="Odlomakpopisa"/>
              <w:numPr>
                <w:ilvl w:val="0"/>
                <w:numId w:val="9"/>
              </w:numPr>
              <w:spacing w:after="0" w:line="240" w:lineRule="auto"/>
              <w:ind w:left="175" w:hanging="175"/>
              <w:rPr>
                <w:rFonts w:cs="Times New Roman"/>
              </w:rPr>
            </w:pPr>
            <w:r w:rsidRPr="008D2ECA">
              <w:rPr>
                <w:rFonts w:cs="Times New Roman"/>
                <w:sz w:val="22"/>
              </w:rPr>
              <w:t>osiguravanje pristupa objektima KI</w:t>
            </w:r>
          </w:p>
          <w:p w:rsidR="00DB1B7B" w:rsidRPr="008D2ECA" w:rsidRDefault="00DB1B7B" w:rsidP="00CD1B50">
            <w:pPr>
              <w:pStyle w:val="Odlomakpopisa"/>
              <w:numPr>
                <w:ilvl w:val="0"/>
                <w:numId w:val="9"/>
              </w:numPr>
              <w:spacing w:after="0" w:line="240" w:lineRule="auto"/>
              <w:ind w:left="175" w:hanging="175"/>
              <w:rPr>
                <w:rFonts w:cs="Times New Roman"/>
              </w:rPr>
            </w:pPr>
            <w:r w:rsidRPr="008D2ECA">
              <w:rPr>
                <w:rFonts w:cs="Times New Roman"/>
                <w:sz w:val="22"/>
              </w:rPr>
              <w:t>evakuacija stanovništva, životinja i kulturnih dobara</w:t>
            </w:r>
          </w:p>
          <w:p w:rsidR="00DB1B7B" w:rsidRPr="008D2ECA" w:rsidRDefault="00DB1B7B" w:rsidP="00CD1B50">
            <w:pPr>
              <w:pStyle w:val="Default"/>
              <w:numPr>
                <w:ilvl w:val="0"/>
                <w:numId w:val="9"/>
              </w:numPr>
              <w:spacing w:before="40" w:afterLines="40"/>
              <w:ind w:left="175" w:hanging="175"/>
              <w:jc w:val="both"/>
              <w:rPr>
                <w:sz w:val="22"/>
                <w:szCs w:val="22"/>
              </w:rPr>
            </w:pPr>
            <w:r w:rsidRPr="008D2ECA">
              <w:rPr>
                <w:sz w:val="22"/>
                <w:szCs w:val="22"/>
              </w:rPr>
              <w:t>osiguranje prohodnosti prometnica</w:t>
            </w:r>
          </w:p>
        </w:tc>
      </w:tr>
      <w:tr w:rsidR="00DB1B7B" w:rsidRPr="008D2ECA" w:rsidTr="008D2ECA">
        <w:trPr>
          <w:trHeight w:val="564"/>
          <w:jc w:val="center"/>
        </w:trPr>
        <w:tc>
          <w:tcPr>
            <w:tcW w:w="1874" w:type="pct"/>
            <w:shd w:val="clear" w:color="auto" w:fill="auto"/>
            <w:vAlign w:val="center"/>
          </w:tcPr>
          <w:p w:rsidR="00DB1B7B" w:rsidRPr="008D2ECA" w:rsidRDefault="00DB1B7B" w:rsidP="008D2ECA">
            <w:pPr>
              <w:spacing w:after="0" w:line="240" w:lineRule="auto"/>
              <w:jc w:val="center"/>
              <w:rPr>
                <w:rFonts w:cs="Times New Roman"/>
                <w:color w:val="C00000"/>
              </w:rPr>
            </w:pPr>
            <w:r w:rsidRPr="008D2ECA">
              <w:rPr>
                <w:rFonts w:cs="Times New Roman"/>
                <w:sz w:val="22"/>
              </w:rPr>
              <w:t xml:space="preserve">Vlasnici i operateri kritične infrastrukture </w:t>
            </w:r>
          </w:p>
        </w:tc>
        <w:tc>
          <w:tcPr>
            <w:tcW w:w="3126" w:type="pct"/>
            <w:vAlign w:val="center"/>
          </w:tcPr>
          <w:p w:rsidR="00DB1B7B" w:rsidRPr="008D2ECA" w:rsidRDefault="00DB1B7B" w:rsidP="00CD1B50">
            <w:pPr>
              <w:numPr>
                <w:ilvl w:val="0"/>
                <w:numId w:val="8"/>
              </w:numPr>
              <w:spacing w:after="0" w:line="240" w:lineRule="auto"/>
              <w:ind w:left="175" w:hanging="141"/>
              <w:rPr>
                <w:rFonts w:cs="Times New Roman"/>
              </w:rPr>
            </w:pPr>
            <w:r w:rsidRPr="008D2ECA">
              <w:rPr>
                <w:rFonts w:cs="Times New Roman"/>
                <w:sz w:val="22"/>
              </w:rPr>
              <w:t>stavljanje u funkciju objekata kritične infrastrukture</w:t>
            </w:r>
          </w:p>
        </w:tc>
      </w:tr>
      <w:tr w:rsidR="00DB1B7B" w:rsidRPr="008D2ECA" w:rsidTr="008D2ECA">
        <w:trPr>
          <w:trHeight w:val="410"/>
          <w:jc w:val="center"/>
        </w:trPr>
        <w:tc>
          <w:tcPr>
            <w:tcW w:w="1874" w:type="pct"/>
            <w:shd w:val="clear" w:color="auto" w:fill="auto"/>
            <w:vAlign w:val="center"/>
          </w:tcPr>
          <w:p w:rsidR="00DB1B7B" w:rsidRPr="008D2ECA" w:rsidRDefault="00DB1B7B" w:rsidP="00CE1CED">
            <w:pPr>
              <w:spacing w:before="40" w:afterLines="40" w:line="240" w:lineRule="auto"/>
              <w:jc w:val="center"/>
              <w:rPr>
                <w:rFonts w:cs="Times New Roman"/>
              </w:rPr>
            </w:pPr>
            <w:r w:rsidRPr="008D2ECA">
              <w:rPr>
                <w:rFonts w:cs="Times New Roman"/>
                <w:sz w:val="22"/>
              </w:rPr>
              <w:t>Povjerenici / zamjenici povjerenika CZ</w:t>
            </w:r>
          </w:p>
        </w:tc>
        <w:tc>
          <w:tcPr>
            <w:tcW w:w="3126" w:type="pct"/>
            <w:vAlign w:val="center"/>
          </w:tcPr>
          <w:p w:rsidR="00DB1B7B" w:rsidRPr="008D2ECA" w:rsidRDefault="00DB1B7B" w:rsidP="00CD1B50">
            <w:pPr>
              <w:pStyle w:val="Odlomakpopisa"/>
              <w:numPr>
                <w:ilvl w:val="0"/>
                <w:numId w:val="26"/>
              </w:numPr>
              <w:spacing w:after="0" w:line="240" w:lineRule="auto"/>
              <w:ind w:left="175" w:hanging="175"/>
              <w:rPr>
                <w:rFonts w:cs="Times New Roman"/>
              </w:rPr>
            </w:pPr>
            <w:r w:rsidRPr="008D2ECA">
              <w:rPr>
                <w:rFonts w:cs="Times New Roman"/>
                <w:sz w:val="22"/>
              </w:rPr>
              <w:t>pomoć pri evakuaciji, smještanju i zbrinjavanju ugroženog stanovništva i životinja</w:t>
            </w:r>
          </w:p>
          <w:p w:rsidR="00DB1B7B" w:rsidRPr="008D2ECA" w:rsidRDefault="00DB1B7B" w:rsidP="00CD1B50">
            <w:pPr>
              <w:pStyle w:val="Odlomakpopisa"/>
              <w:numPr>
                <w:ilvl w:val="0"/>
                <w:numId w:val="26"/>
              </w:numPr>
              <w:spacing w:after="0" w:line="240" w:lineRule="auto"/>
              <w:ind w:left="175" w:hanging="175"/>
              <w:rPr>
                <w:rFonts w:cs="Times New Roman"/>
              </w:rPr>
            </w:pPr>
            <w:r w:rsidRPr="008D2ECA">
              <w:rPr>
                <w:rFonts w:cs="Times New Roman"/>
                <w:sz w:val="22"/>
              </w:rPr>
              <w:t xml:space="preserve">pomoć pri asanaciji terena </w:t>
            </w:r>
          </w:p>
          <w:p w:rsidR="00DB1B7B" w:rsidRPr="008D2ECA" w:rsidRDefault="00DB1B7B" w:rsidP="00CD1B50">
            <w:pPr>
              <w:pStyle w:val="Odlomakpopisa"/>
              <w:numPr>
                <w:ilvl w:val="0"/>
                <w:numId w:val="26"/>
              </w:numPr>
              <w:spacing w:after="0" w:line="240" w:lineRule="auto"/>
              <w:ind w:left="175" w:hanging="175"/>
              <w:rPr>
                <w:rFonts w:cs="Times New Roman"/>
              </w:rPr>
            </w:pPr>
            <w:r w:rsidRPr="008D2ECA">
              <w:rPr>
                <w:rFonts w:cs="Times New Roman"/>
                <w:sz w:val="22"/>
              </w:rPr>
              <w:t>logistika na mjestima prihvata</w:t>
            </w:r>
          </w:p>
          <w:p w:rsidR="00DB1B7B" w:rsidRPr="008D2ECA" w:rsidRDefault="00DB1B7B" w:rsidP="00CD1B50">
            <w:pPr>
              <w:pStyle w:val="Odlomakpopisa"/>
              <w:numPr>
                <w:ilvl w:val="0"/>
                <w:numId w:val="26"/>
              </w:numPr>
              <w:spacing w:after="0" w:line="240" w:lineRule="auto"/>
              <w:ind w:left="175" w:hanging="175"/>
              <w:rPr>
                <w:rFonts w:cs="Times New Roman"/>
              </w:rPr>
            </w:pPr>
            <w:r w:rsidRPr="008D2ECA">
              <w:rPr>
                <w:rFonts w:cs="Times New Roman"/>
                <w:sz w:val="22"/>
              </w:rPr>
              <w:lastRenderedPageBreak/>
              <w:t>pomoć pri organizaciji provođenja zbrinjavanja ugroženog stanovništva</w:t>
            </w:r>
          </w:p>
          <w:p w:rsidR="00DB1B7B" w:rsidRPr="008D2ECA" w:rsidRDefault="00DB1B7B" w:rsidP="00CD1B50">
            <w:pPr>
              <w:pStyle w:val="Odlomakpopisa"/>
              <w:numPr>
                <w:ilvl w:val="0"/>
                <w:numId w:val="26"/>
              </w:numPr>
              <w:spacing w:after="0" w:line="240" w:lineRule="auto"/>
              <w:ind w:left="175" w:hanging="175"/>
              <w:rPr>
                <w:rFonts w:cs="Times New Roman"/>
              </w:rPr>
            </w:pPr>
            <w:r w:rsidRPr="008D2ECA">
              <w:rPr>
                <w:rFonts w:cs="Times New Roman"/>
                <w:sz w:val="22"/>
              </w:rPr>
              <w:t>distribucija hrane ugroženom stanovništvu</w:t>
            </w:r>
          </w:p>
          <w:p w:rsidR="00DB1B7B" w:rsidRPr="008D2ECA" w:rsidRDefault="00DB1B7B" w:rsidP="00CD1B50">
            <w:pPr>
              <w:numPr>
                <w:ilvl w:val="0"/>
                <w:numId w:val="8"/>
              </w:numPr>
              <w:spacing w:before="40" w:afterLines="40" w:line="240" w:lineRule="auto"/>
              <w:ind w:left="175" w:hanging="175"/>
              <w:rPr>
                <w:rFonts w:cs="Times New Roman"/>
              </w:rPr>
            </w:pPr>
            <w:r w:rsidRPr="008D2ECA">
              <w:rPr>
                <w:rFonts w:cs="Times New Roman"/>
                <w:sz w:val="22"/>
              </w:rPr>
              <w:t xml:space="preserve">informiranje stanovništva </w:t>
            </w:r>
          </w:p>
        </w:tc>
      </w:tr>
      <w:tr w:rsidR="00DB1B7B" w:rsidRPr="008D2ECA" w:rsidTr="008D2ECA">
        <w:trPr>
          <w:trHeight w:val="750"/>
          <w:jc w:val="center"/>
        </w:trPr>
        <w:tc>
          <w:tcPr>
            <w:tcW w:w="1874" w:type="pct"/>
            <w:shd w:val="clear" w:color="auto" w:fill="auto"/>
            <w:vAlign w:val="center"/>
          </w:tcPr>
          <w:p w:rsidR="00DB1B7B" w:rsidRPr="008D2ECA" w:rsidRDefault="00DB1B7B" w:rsidP="00CE1CED">
            <w:pPr>
              <w:spacing w:before="40" w:afterLines="40" w:line="240" w:lineRule="auto"/>
              <w:jc w:val="center"/>
              <w:rPr>
                <w:rFonts w:cs="Times New Roman"/>
              </w:rPr>
            </w:pPr>
            <w:r w:rsidRPr="008D2ECA">
              <w:rPr>
                <w:rFonts w:cs="Times New Roman"/>
                <w:sz w:val="22"/>
              </w:rPr>
              <w:lastRenderedPageBreak/>
              <w:t>Pravne osobe od interesa za sustav civilne zaštite – osiguranje prijevoza</w:t>
            </w:r>
          </w:p>
        </w:tc>
        <w:tc>
          <w:tcPr>
            <w:tcW w:w="3126" w:type="pct"/>
          </w:tcPr>
          <w:p w:rsidR="00DB1B7B" w:rsidRPr="008D2ECA" w:rsidRDefault="00DB1B7B" w:rsidP="00CD1B50">
            <w:pPr>
              <w:numPr>
                <w:ilvl w:val="0"/>
                <w:numId w:val="8"/>
              </w:numPr>
              <w:spacing w:before="40" w:afterLines="40" w:line="240" w:lineRule="auto"/>
              <w:ind w:left="175" w:hanging="175"/>
              <w:rPr>
                <w:rFonts w:cs="Times New Roman"/>
              </w:rPr>
            </w:pPr>
            <w:r w:rsidRPr="008D2ECA">
              <w:rPr>
                <w:rFonts w:cs="Times New Roman"/>
                <w:bCs/>
                <w:sz w:val="22"/>
              </w:rPr>
              <w:t xml:space="preserve">prijevoz unesrećenih do mjesta za trijažu, zdravstvenih ustanova </w:t>
            </w:r>
          </w:p>
        </w:tc>
      </w:tr>
      <w:tr w:rsidR="00DB1B7B" w:rsidRPr="008D2ECA" w:rsidTr="008D2ECA">
        <w:trPr>
          <w:trHeight w:val="410"/>
          <w:jc w:val="center"/>
        </w:trPr>
        <w:tc>
          <w:tcPr>
            <w:tcW w:w="1874" w:type="pct"/>
            <w:shd w:val="clear" w:color="auto" w:fill="auto"/>
            <w:vAlign w:val="center"/>
          </w:tcPr>
          <w:p w:rsidR="00DB1B7B" w:rsidRPr="008D2ECA" w:rsidRDefault="00DB1B7B" w:rsidP="00CE1CED">
            <w:pPr>
              <w:spacing w:before="40" w:afterLines="40" w:line="240" w:lineRule="auto"/>
              <w:jc w:val="center"/>
              <w:rPr>
                <w:rFonts w:cs="Times New Roman"/>
              </w:rPr>
            </w:pPr>
            <w:r w:rsidRPr="008D2ECA">
              <w:rPr>
                <w:rFonts w:cs="Times New Roman"/>
                <w:sz w:val="22"/>
              </w:rPr>
              <w:t>Zdravstvene ustanove</w:t>
            </w:r>
          </w:p>
        </w:tc>
        <w:tc>
          <w:tcPr>
            <w:tcW w:w="3126" w:type="pct"/>
          </w:tcPr>
          <w:p w:rsidR="00DB1B7B" w:rsidRPr="008D2ECA" w:rsidRDefault="00DB1B7B" w:rsidP="00CD1B50">
            <w:pPr>
              <w:numPr>
                <w:ilvl w:val="0"/>
                <w:numId w:val="16"/>
              </w:numPr>
              <w:spacing w:after="0" w:line="240" w:lineRule="auto"/>
              <w:ind w:left="223" w:hanging="283"/>
              <w:rPr>
                <w:rFonts w:cs="Times New Roman"/>
                <w:bCs/>
              </w:rPr>
            </w:pPr>
            <w:r w:rsidRPr="008D2ECA">
              <w:rPr>
                <w:rFonts w:cs="Times New Roman"/>
                <w:bCs/>
                <w:sz w:val="22"/>
              </w:rPr>
              <w:t>organizacija pružanja prve medicinske pomoći,</w:t>
            </w:r>
          </w:p>
          <w:p w:rsidR="00DB1B7B" w:rsidRPr="008D2ECA" w:rsidRDefault="00DB1B7B" w:rsidP="00CD1B50">
            <w:pPr>
              <w:numPr>
                <w:ilvl w:val="0"/>
                <w:numId w:val="16"/>
              </w:numPr>
              <w:spacing w:after="0" w:line="240" w:lineRule="auto"/>
              <w:ind w:left="223" w:hanging="284"/>
              <w:rPr>
                <w:rFonts w:cs="Times New Roman"/>
                <w:bCs/>
              </w:rPr>
            </w:pPr>
            <w:r w:rsidRPr="008D2ECA">
              <w:rPr>
                <w:rFonts w:cs="Times New Roman"/>
                <w:bCs/>
                <w:sz w:val="22"/>
              </w:rPr>
              <w:t xml:space="preserve">zbrinjavanje težih bolesnika, </w:t>
            </w:r>
          </w:p>
          <w:p w:rsidR="00DB1B7B" w:rsidRPr="008D2ECA" w:rsidRDefault="00DB1B7B" w:rsidP="00CD1B50">
            <w:pPr>
              <w:numPr>
                <w:ilvl w:val="0"/>
                <w:numId w:val="16"/>
              </w:numPr>
              <w:spacing w:after="0" w:line="240" w:lineRule="auto"/>
              <w:ind w:left="223" w:hanging="284"/>
              <w:rPr>
                <w:rFonts w:cs="Times New Roman"/>
                <w:bCs/>
              </w:rPr>
            </w:pPr>
            <w:r w:rsidRPr="008D2ECA">
              <w:rPr>
                <w:rFonts w:cs="Times New Roman"/>
                <w:bCs/>
                <w:sz w:val="22"/>
              </w:rPr>
              <w:t>pružanje medicinske pomoći ozlijeđenima,</w:t>
            </w:r>
          </w:p>
          <w:p w:rsidR="00DB1B7B" w:rsidRPr="008D2ECA" w:rsidRDefault="00DB1B7B" w:rsidP="00CD1B50">
            <w:pPr>
              <w:numPr>
                <w:ilvl w:val="0"/>
                <w:numId w:val="8"/>
              </w:numPr>
              <w:spacing w:before="40" w:afterLines="40" w:line="240" w:lineRule="auto"/>
              <w:ind w:left="175" w:hanging="175"/>
              <w:rPr>
                <w:rFonts w:cs="Times New Roman"/>
                <w:bCs/>
              </w:rPr>
            </w:pPr>
            <w:r w:rsidRPr="008D2ECA">
              <w:rPr>
                <w:rFonts w:cs="Times New Roman"/>
                <w:bCs/>
                <w:sz w:val="22"/>
              </w:rPr>
              <w:t>prevencija i suzbijanje zaraznih bolesti</w:t>
            </w:r>
          </w:p>
        </w:tc>
      </w:tr>
      <w:tr w:rsidR="00DB1B7B" w:rsidRPr="008D2ECA" w:rsidTr="008D2ECA">
        <w:trPr>
          <w:trHeight w:val="410"/>
          <w:jc w:val="center"/>
        </w:trPr>
        <w:tc>
          <w:tcPr>
            <w:tcW w:w="1874" w:type="pct"/>
            <w:shd w:val="clear" w:color="auto" w:fill="auto"/>
            <w:vAlign w:val="center"/>
          </w:tcPr>
          <w:p w:rsidR="00DB1B7B" w:rsidRPr="008D2ECA" w:rsidRDefault="00DB1B7B" w:rsidP="00CE1CED">
            <w:pPr>
              <w:spacing w:before="40" w:afterLines="40" w:line="240" w:lineRule="auto"/>
              <w:jc w:val="center"/>
              <w:rPr>
                <w:rFonts w:cs="Times New Roman"/>
              </w:rPr>
            </w:pPr>
            <w:r w:rsidRPr="008D2ECA">
              <w:rPr>
                <w:rFonts w:cs="Times New Roman"/>
                <w:sz w:val="22"/>
              </w:rPr>
              <w:t>GDCK</w:t>
            </w:r>
          </w:p>
        </w:tc>
        <w:tc>
          <w:tcPr>
            <w:tcW w:w="3126" w:type="pct"/>
          </w:tcPr>
          <w:p w:rsidR="00DB1B7B" w:rsidRPr="008D2ECA" w:rsidRDefault="00DB1B7B" w:rsidP="00CD1B50">
            <w:pPr>
              <w:numPr>
                <w:ilvl w:val="0"/>
                <w:numId w:val="16"/>
              </w:numPr>
              <w:spacing w:after="0" w:line="240" w:lineRule="auto"/>
              <w:ind w:left="223" w:hanging="283"/>
              <w:rPr>
                <w:rFonts w:cs="Times New Roman"/>
                <w:bCs/>
              </w:rPr>
            </w:pPr>
            <w:r w:rsidRPr="008D2ECA">
              <w:rPr>
                <w:rFonts w:cs="Times New Roman"/>
                <w:bCs/>
                <w:sz w:val="22"/>
              </w:rPr>
              <w:t>pomoć pri prijevozu povrijeđenih do mjesta za trijažu</w:t>
            </w:r>
          </w:p>
          <w:p w:rsidR="00DB1B7B" w:rsidRPr="008D2ECA" w:rsidRDefault="00DB1B7B" w:rsidP="00CD1B50">
            <w:pPr>
              <w:numPr>
                <w:ilvl w:val="0"/>
                <w:numId w:val="8"/>
              </w:numPr>
              <w:spacing w:before="40" w:afterLines="40" w:line="240" w:lineRule="auto"/>
              <w:ind w:left="175" w:hanging="175"/>
              <w:rPr>
                <w:rFonts w:cs="Times New Roman"/>
                <w:bCs/>
              </w:rPr>
            </w:pPr>
            <w:r w:rsidRPr="008D2ECA">
              <w:rPr>
                <w:rFonts w:cs="Times New Roman"/>
                <w:bCs/>
                <w:sz w:val="22"/>
              </w:rPr>
              <w:t xml:space="preserve">pomoć pri trijaži </w:t>
            </w:r>
          </w:p>
        </w:tc>
      </w:tr>
    </w:tbl>
    <w:p w:rsidR="00126DE5" w:rsidRPr="00303646" w:rsidRDefault="00126DE5" w:rsidP="00EF4E46">
      <w:pPr>
        <w:pStyle w:val="StandardWeb"/>
        <w:shd w:val="clear" w:color="auto" w:fill="FFFFFF"/>
        <w:spacing w:before="0" w:beforeAutospacing="0" w:after="0" w:afterAutospacing="0" w:line="276" w:lineRule="auto"/>
        <w:textAlignment w:val="baseline"/>
        <w:rPr>
          <w:color w:val="000000"/>
          <w:highlight w:val="yellow"/>
        </w:rPr>
      </w:pPr>
    </w:p>
    <w:p w:rsidR="00126DE5" w:rsidRPr="008D2ECA" w:rsidRDefault="00126DE5" w:rsidP="00D62B77">
      <w:pPr>
        <w:pStyle w:val="StandardWeb"/>
        <w:shd w:val="clear" w:color="auto" w:fill="FFFFFF"/>
        <w:spacing w:before="0" w:beforeAutospacing="0" w:line="276" w:lineRule="auto"/>
        <w:textAlignment w:val="baseline"/>
        <w:rPr>
          <w:color w:val="000000"/>
        </w:rPr>
      </w:pPr>
      <w:r w:rsidRPr="008D2ECA">
        <w:rPr>
          <w:lang w:eastAsia="en-US"/>
        </w:rPr>
        <w:t xml:space="preserve">Nositelji mjera </w:t>
      </w:r>
      <w:r w:rsidR="00DE450A" w:rsidRPr="008D2ECA">
        <w:rPr>
          <w:color w:val="000000"/>
        </w:rPr>
        <w:t>Gradon</w:t>
      </w:r>
      <w:r w:rsidRPr="008D2ECA">
        <w:rPr>
          <w:color w:val="000000"/>
        </w:rPr>
        <w:t xml:space="preserve">ačelnik, operativne snage sustava civilne zaštite, sustav zdravstvenih kapaciteta, </w:t>
      </w:r>
      <w:r w:rsidR="008D2ECA" w:rsidRPr="008D2ECA">
        <w:rPr>
          <w:color w:val="000000"/>
        </w:rPr>
        <w:t>Služba civilne zaštite Gospić,</w:t>
      </w:r>
      <w:r w:rsidRPr="008D2ECA">
        <w:rPr>
          <w:lang w:eastAsia="en-US"/>
        </w:rPr>
        <w:t xml:space="preserve">u slučaju nastajanja potresa postupaju sukladno Planu djelovanja civilne zaštite </w:t>
      </w:r>
      <w:r w:rsidR="00DE450A" w:rsidRPr="008D2ECA">
        <w:rPr>
          <w:lang w:eastAsia="en-US"/>
        </w:rPr>
        <w:t>Grada Gospića</w:t>
      </w:r>
      <w:r w:rsidRPr="008D2ECA">
        <w:rPr>
          <w:lang w:eastAsia="en-US"/>
        </w:rPr>
        <w:t xml:space="preserve">. </w:t>
      </w:r>
    </w:p>
    <w:p w:rsidR="00375B7A" w:rsidRPr="00303646" w:rsidRDefault="00126DE5" w:rsidP="00EF4E46">
      <w:pPr>
        <w:pStyle w:val="StandardWeb"/>
        <w:shd w:val="clear" w:color="auto" w:fill="FFFFFF"/>
        <w:spacing w:line="276" w:lineRule="auto"/>
        <w:textAlignment w:val="baseline"/>
        <w:rPr>
          <w:color w:val="000000"/>
          <w:highlight w:val="yellow"/>
        </w:rPr>
      </w:pPr>
      <w:r w:rsidRPr="008D2ECA">
        <w:rPr>
          <w:color w:val="000000"/>
        </w:rPr>
        <w:t>Nakon proglašenja prirodne nepogode, u cilju dodjele novčanih sredstava za djelomičnu sanaciju šteta od prirodnih nepogoda, nadležna tijela iz članka 5. Zakona provode odgovarajuće radnje.</w:t>
      </w:r>
      <w:r w:rsidR="00375B7A" w:rsidRPr="00303646">
        <w:rPr>
          <w:color w:val="000000"/>
          <w:highlight w:val="yellow"/>
        </w:rPr>
        <w:br w:type="page"/>
      </w:r>
    </w:p>
    <w:p w:rsidR="003006A5" w:rsidRPr="008D2ECA" w:rsidRDefault="008D2ECA" w:rsidP="008D2ECA">
      <w:pPr>
        <w:pStyle w:val="Naslov3"/>
      </w:pPr>
      <w:bookmarkStart w:id="38" w:name="_Toc3781197"/>
      <w:bookmarkStart w:id="39" w:name="_Toc150332656"/>
      <w:r w:rsidRPr="008D2ECA">
        <w:lastRenderedPageBreak/>
        <w:t xml:space="preserve">7.1.2. </w:t>
      </w:r>
      <w:r w:rsidR="00D63BEE" w:rsidRPr="008D2ECA">
        <w:t>D</w:t>
      </w:r>
      <w:r w:rsidR="00DF3467" w:rsidRPr="008D2ECA">
        <w:t xml:space="preserve">ruge mjere koje uključuju suradnju u slučaju potresa s nadležnim tijelima </w:t>
      </w:r>
      <w:bookmarkEnd w:id="38"/>
      <w:r w:rsidR="00DF3467" w:rsidRPr="008D2ECA">
        <w:t>i raznim institucijama</w:t>
      </w:r>
      <w:bookmarkEnd w:id="39"/>
    </w:p>
    <w:p w:rsidR="00E514C8" w:rsidRPr="008D2ECA" w:rsidRDefault="00E514C8" w:rsidP="00EF4E46">
      <w:pPr>
        <w:rPr>
          <w:rFonts w:cs="Times New Roman"/>
          <w:szCs w:val="24"/>
        </w:rPr>
      </w:pPr>
      <w:r w:rsidRPr="008D2ECA">
        <w:rPr>
          <w:rFonts w:cs="Times New Roman"/>
          <w:color w:val="000000"/>
          <w:szCs w:val="24"/>
        </w:rPr>
        <w:t>Unatoč suvremenim uvjetima i uz naprednu tehnologiju</w:t>
      </w:r>
      <w:r w:rsidR="00F04813" w:rsidRPr="008D2ECA">
        <w:rPr>
          <w:rFonts w:cs="Times New Roman"/>
          <w:color w:val="000000"/>
          <w:szCs w:val="24"/>
        </w:rPr>
        <w:t>,</w:t>
      </w:r>
      <w:r w:rsidRPr="008D2ECA">
        <w:rPr>
          <w:rFonts w:cs="Times New Roman"/>
          <w:color w:val="000000"/>
          <w:szCs w:val="24"/>
        </w:rPr>
        <w:t xml:space="preserve"> predviđanje potresa koje bi omogućilo pravovremenoreagiranje i evakuiranje ugroženih građana nije moguće.</w:t>
      </w:r>
      <w:r w:rsidRPr="008D2ECA">
        <w:rPr>
          <w:rFonts w:cs="Times New Roman"/>
          <w:color w:val="000000"/>
          <w:szCs w:val="24"/>
        </w:rPr>
        <w:br/>
        <w:t xml:space="preserve">Razvijene države u seizmički aktivnim područjima </w:t>
      </w:r>
      <w:r w:rsidR="00FD495C" w:rsidRPr="008D2ECA">
        <w:rPr>
          <w:rFonts w:cs="Times New Roman"/>
          <w:color w:val="000000"/>
          <w:szCs w:val="24"/>
        </w:rPr>
        <w:t xml:space="preserve">pokušavaju ostvariti </w:t>
      </w:r>
      <w:r w:rsidR="00C36C63" w:rsidRPr="008D2ECA">
        <w:rPr>
          <w:rFonts w:cs="Times New Roman"/>
          <w:color w:val="000000"/>
          <w:szCs w:val="24"/>
        </w:rPr>
        <w:t>barem kratkoročno upozoravanje</w:t>
      </w:r>
      <w:r w:rsidRPr="008D2ECA">
        <w:rPr>
          <w:rFonts w:cs="Times New Roman"/>
          <w:color w:val="000000"/>
          <w:szCs w:val="24"/>
        </w:rPr>
        <w:t xml:space="preserve"> na pojavu potresa s namjerom ostvarivanja barem minimalne vremenske prednosti u slučaju katastrofalnog događaja.</w:t>
      </w:r>
      <w:r w:rsidR="004B36AB" w:rsidRPr="008D2ECA">
        <w:rPr>
          <w:rFonts w:cs="Times New Roman"/>
          <w:color w:val="000000"/>
          <w:szCs w:val="24"/>
        </w:rPr>
        <w:t xml:space="preserve"> Posebnim senzorima  moguće je </w:t>
      </w:r>
      <w:r w:rsidRPr="008D2ECA">
        <w:rPr>
          <w:rFonts w:cs="Times New Roman"/>
          <w:color w:val="000000"/>
          <w:szCs w:val="24"/>
        </w:rPr>
        <w:t xml:space="preserve">zabilježiti dolazak  valova, identificirati položaj žarišta i odrediti očekivanu jačinu potresa. </w:t>
      </w:r>
      <w:r w:rsidRPr="008D2ECA">
        <w:rPr>
          <w:rFonts w:cs="Times New Roman"/>
          <w:szCs w:val="24"/>
        </w:rPr>
        <w:t>Djelovanje se temelji na suradnji posebno sa znanstvenim sektorom i ključnim tijelima koje se bave okolišem</w:t>
      </w:r>
      <w:r w:rsidR="00C36C63" w:rsidRPr="008D2ECA">
        <w:rPr>
          <w:rFonts w:cs="Times New Roman"/>
          <w:szCs w:val="24"/>
        </w:rPr>
        <w:t>.</w:t>
      </w:r>
    </w:p>
    <w:p w:rsidR="008F3DF7" w:rsidRPr="008D2ECA" w:rsidRDefault="008F3DF7" w:rsidP="00EF4E46">
      <w:pPr>
        <w:rPr>
          <w:rFonts w:cs="Times New Roman"/>
          <w:szCs w:val="24"/>
        </w:rPr>
      </w:pPr>
      <w:r w:rsidRPr="008D2ECA">
        <w:rPr>
          <w:rFonts w:cs="Times New Roman"/>
          <w:szCs w:val="24"/>
        </w:rPr>
        <w:t xml:space="preserve">U slučaju potresa bitna je suradnja sa </w:t>
      </w:r>
      <w:r w:rsidR="00D30B3B" w:rsidRPr="008D2ECA">
        <w:rPr>
          <w:rFonts w:cs="Times New Roman"/>
          <w:szCs w:val="24"/>
        </w:rPr>
        <w:t>Zavodom za seizmologiju.</w:t>
      </w:r>
    </w:p>
    <w:p w:rsidR="00E514C8" w:rsidRPr="008D2ECA" w:rsidRDefault="00E514C8" w:rsidP="00D52EA7">
      <w:pPr>
        <w:spacing w:after="0"/>
        <w:rPr>
          <w:rFonts w:cs="Times New Roman"/>
          <w:szCs w:val="24"/>
        </w:rPr>
      </w:pPr>
      <w:r w:rsidRPr="008D2ECA">
        <w:rPr>
          <w:rFonts w:cs="Times New Roman"/>
          <w:szCs w:val="24"/>
        </w:rPr>
        <w:t>U provođenju mjera zaštite od potresa ujedno problem predstavlja nedos</w:t>
      </w:r>
      <w:r w:rsidR="001F0966" w:rsidRPr="008D2ECA">
        <w:rPr>
          <w:rFonts w:cs="Times New Roman"/>
          <w:szCs w:val="24"/>
        </w:rPr>
        <w:t>tatak pouzdanih parametara</w:t>
      </w:r>
      <w:r w:rsidRPr="008D2ECA">
        <w:rPr>
          <w:rFonts w:cs="Times New Roman"/>
          <w:szCs w:val="24"/>
        </w:rPr>
        <w:t>:</w:t>
      </w:r>
    </w:p>
    <w:p w:rsidR="00FD495C" w:rsidRPr="008D2ECA" w:rsidRDefault="00E514C8" w:rsidP="00CD1B50">
      <w:pPr>
        <w:pStyle w:val="Odlomakpopisa"/>
        <w:numPr>
          <w:ilvl w:val="0"/>
          <w:numId w:val="58"/>
        </w:numPr>
        <w:rPr>
          <w:rFonts w:cs="Times New Roman"/>
          <w:color w:val="000000"/>
          <w:szCs w:val="24"/>
        </w:rPr>
      </w:pPr>
      <w:r w:rsidRPr="008D2ECA">
        <w:rPr>
          <w:rFonts w:cs="Times New Roman"/>
          <w:color w:val="000000"/>
          <w:szCs w:val="24"/>
        </w:rPr>
        <w:t>ne postoje sistematizirane baze po</w:t>
      </w:r>
      <w:r w:rsidR="00FD495C" w:rsidRPr="008D2ECA">
        <w:rPr>
          <w:rFonts w:cs="Times New Roman"/>
          <w:color w:val="000000"/>
          <w:szCs w:val="24"/>
        </w:rPr>
        <w:t xml:space="preserve">dataka o tipologiji gradnje, </w:t>
      </w:r>
    </w:p>
    <w:p w:rsidR="00FD495C" w:rsidRPr="008D2ECA" w:rsidRDefault="00E514C8" w:rsidP="00CD1B50">
      <w:pPr>
        <w:pStyle w:val="Odlomakpopisa"/>
        <w:numPr>
          <w:ilvl w:val="0"/>
          <w:numId w:val="58"/>
        </w:numPr>
        <w:rPr>
          <w:rFonts w:cs="Times New Roman"/>
          <w:color w:val="000000"/>
          <w:szCs w:val="24"/>
        </w:rPr>
      </w:pPr>
      <w:r w:rsidRPr="008D2ECA">
        <w:rPr>
          <w:rFonts w:cs="Times New Roman"/>
          <w:color w:val="000000"/>
          <w:szCs w:val="24"/>
        </w:rPr>
        <w:t>veliki broj nezakonito izvedenih građevina (bez valjane dokumentacije) koje</w:t>
      </w:r>
      <w:r w:rsidRPr="008D2ECA">
        <w:rPr>
          <w:rFonts w:cs="Times New Roman"/>
          <w:color w:val="000000"/>
          <w:szCs w:val="24"/>
        </w:rPr>
        <w:br/>
        <w:t>uključuju i nepovoljne intervencije (npr. rušenje nosivih zidova za izloge) u</w:t>
      </w:r>
      <w:r w:rsidRPr="008D2ECA">
        <w:rPr>
          <w:rFonts w:cs="Times New Roman"/>
          <w:color w:val="000000"/>
          <w:szCs w:val="24"/>
        </w:rPr>
        <w:br/>
        <w:t>nosivu konstrukciju odnosno promjenu bitnih zahtjeva za građe</w:t>
      </w:r>
      <w:r w:rsidR="00FD495C" w:rsidRPr="008D2ECA">
        <w:rPr>
          <w:rFonts w:cs="Times New Roman"/>
          <w:color w:val="000000"/>
          <w:szCs w:val="24"/>
        </w:rPr>
        <w:t>vinu</w:t>
      </w:r>
      <w:r w:rsidR="008D2ECA" w:rsidRPr="008D2ECA">
        <w:rPr>
          <w:rFonts w:cs="Times New Roman"/>
          <w:color w:val="000000"/>
          <w:szCs w:val="24"/>
        </w:rPr>
        <w:t>,</w:t>
      </w:r>
    </w:p>
    <w:p w:rsidR="00FD495C" w:rsidRPr="008D2ECA" w:rsidRDefault="00E514C8" w:rsidP="00CD1B50">
      <w:pPr>
        <w:pStyle w:val="Odlomakpopisa"/>
        <w:numPr>
          <w:ilvl w:val="0"/>
          <w:numId w:val="58"/>
        </w:numPr>
        <w:rPr>
          <w:rFonts w:cs="Times New Roman"/>
          <w:color w:val="000000"/>
          <w:szCs w:val="24"/>
        </w:rPr>
      </w:pPr>
      <w:r w:rsidRPr="008D2ECA">
        <w:rPr>
          <w:rFonts w:cs="Times New Roman"/>
          <w:color w:val="000000"/>
          <w:szCs w:val="24"/>
        </w:rPr>
        <w:t>nesigurnost u procjeni ranjivosti pojedinih građevina zbog razlike u znanju o</w:t>
      </w:r>
      <w:r w:rsidRPr="008D2ECA">
        <w:rPr>
          <w:rFonts w:cs="Times New Roman"/>
          <w:color w:val="000000"/>
          <w:szCs w:val="24"/>
        </w:rPr>
        <w:br/>
        <w:t>starim građevinama u odnosu na građevine projektirane s</w:t>
      </w:r>
      <w:r w:rsidR="00FD495C" w:rsidRPr="008D2ECA">
        <w:rPr>
          <w:rFonts w:cs="Times New Roman"/>
          <w:color w:val="000000"/>
          <w:szCs w:val="24"/>
        </w:rPr>
        <w:t>ukladno suvremenim</w:t>
      </w:r>
      <w:r w:rsidR="00FD495C" w:rsidRPr="008D2ECA">
        <w:rPr>
          <w:rFonts w:cs="Times New Roman"/>
          <w:color w:val="000000"/>
          <w:szCs w:val="24"/>
        </w:rPr>
        <w:br/>
        <w:t>propisima,</w:t>
      </w:r>
    </w:p>
    <w:p w:rsidR="00FD495C" w:rsidRPr="008D2ECA" w:rsidRDefault="00E514C8" w:rsidP="00CD1B50">
      <w:pPr>
        <w:pStyle w:val="Odlomakpopisa"/>
        <w:numPr>
          <w:ilvl w:val="0"/>
          <w:numId w:val="58"/>
        </w:numPr>
        <w:rPr>
          <w:rFonts w:cs="Times New Roman"/>
          <w:color w:val="000000"/>
          <w:szCs w:val="24"/>
        </w:rPr>
      </w:pPr>
      <w:r w:rsidRPr="008D2ECA">
        <w:rPr>
          <w:rFonts w:cs="Times New Roman"/>
          <w:color w:val="000000"/>
          <w:szCs w:val="24"/>
        </w:rPr>
        <w:t>ne postoje podaci o izvedbi građevina, korištenim materijalima, mogućim</w:t>
      </w:r>
      <w:r w:rsidRPr="008D2ECA">
        <w:rPr>
          <w:rFonts w:cs="Times New Roman"/>
          <w:color w:val="000000"/>
          <w:szCs w:val="24"/>
        </w:rPr>
        <w:br/>
        <w:t xml:space="preserve">pogreškama u </w:t>
      </w:r>
      <w:r w:rsidR="00FD495C" w:rsidRPr="008D2ECA">
        <w:rPr>
          <w:rFonts w:cs="Times New Roman"/>
          <w:color w:val="000000"/>
          <w:szCs w:val="24"/>
        </w:rPr>
        <w:t>gradnji, naknadnim sanacijama</w:t>
      </w:r>
      <w:r w:rsidR="00C16CBC">
        <w:rPr>
          <w:rFonts w:cs="Times New Roman"/>
          <w:color w:val="000000"/>
          <w:szCs w:val="24"/>
        </w:rPr>
        <w:t>,</w:t>
      </w:r>
    </w:p>
    <w:p w:rsidR="00FD495C" w:rsidRPr="008D2ECA" w:rsidRDefault="00E514C8" w:rsidP="00CD1B50">
      <w:pPr>
        <w:pStyle w:val="Odlomakpopisa"/>
        <w:numPr>
          <w:ilvl w:val="0"/>
          <w:numId w:val="58"/>
        </w:numPr>
        <w:rPr>
          <w:rFonts w:cs="Times New Roman"/>
          <w:color w:val="000000"/>
          <w:szCs w:val="24"/>
        </w:rPr>
      </w:pPr>
      <w:r w:rsidRPr="008D2ECA">
        <w:rPr>
          <w:rFonts w:cs="Times New Roman"/>
          <w:color w:val="000000"/>
          <w:szCs w:val="24"/>
        </w:rPr>
        <w:t>ne postoje podaci o djelovanju potresa na građevine (kvartove) kroz povije</w:t>
      </w:r>
      <w:r w:rsidR="00FD495C" w:rsidRPr="008D2ECA">
        <w:rPr>
          <w:rFonts w:cs="Times New Roman"/>
          <w:color w:val="000000"/>
          <w:szCs w:val="24"/>
        </w:rPr>
        <w:t>st i</w:t>
      </w:r>
      <w:r w:rsidR="00FD495C" w:rsidRPr="008D2ECA">
        <w:rPr>
          <w:rFonts w:cs="Times New Roman"/>
          <w:color w:val="000000"/>
          <w:szCs w:val="24"/>
        </w:rPr>
        <w:br/>
        <w:t>eventualnim posljedicama</w:t>
      </w:r>
      <w:r w:rsidR="008D2ECA" w:rsidRPr="008D2ECA">
        <w:rPr>
          <w:rFonts w:cs="Times New Roman"/>
          <w:color w:val="000000"/>
          <w:szCs w:val="24"/>
        </w:rPr>
        <w:t>,</w:t>
      </w:r>
    </w:p>
    <w:p w:rsidR="00E514C8" w:rsidRPr="008D2ECA" w:rsidRDefault="00E514C8" w:rsidP="00CD1B50">
      <w:pPr>
        <w:pStyle w:val="Odlomakpopisa"/>
        <w:numPr>
          <w:ilvl w:val="0"/>
          <w:numId w:val="58"/>
        </w:numPr>
        <w:rPr>
          <w:rFonts w:cs="Times New Roman"/>
          <w:szCs w:val="24"/>
        </w:rPr>
      </w:pPr>
      <w:r w:rsidRPr="008D2ECA">
        <w:rPr>
          <w:rFonts w:cs="Times New Roman"/>
          <w:color w:val="000000"/>
          <w:szCs w:val="24"/>
        </w:rPr>
        <w:t>građevine su obično projektirane na vijek trajanja od 50 godina što je premašeno</w:t>
      </w:r>
      <w:r w:rsidRPr="008D2ECA">
        <w:rPr>
          <w:rFonts w:cs="Times New Roman"/>
          <w:color w:val="000000"/>
          <w:szCs w:val="24"/>
        </w:rPr>
        <w:br/>
        <w:t>(degradacija materijala) kod većeg dijela postojećeg stambenog fonda</w:t>
      </w:r>
      <w:r w:rsidR="004B36AB" w:rsidRPr="008D2ECA">
        <w:rPr>
          <w:rFonts w:cs="Times New Roman"/>
          <w:color w:val="000000"/>
          <w:szCs w:val="24"/>
        </w:rPr>
        <w:t>.</w:t>
      </w:r>
    </w:p>
    <w:p w:rsidR="001F0966" w:rsidRPr="008D2ECA" w:rsidRDefault="00981869" w:rsidP="00EF4E46">
      <w:pPr>
        <w:rPr>
          <w:rFonts w:cs="Times New Roman"/>
          <w:szCs w:val="24"/>
        </w:rPr>
      </w:pPr>
      <w:r w:rsidRPr="008D2ECA">
        <w:rPr>
          <w:rFonts w:cs="Times New Roman"/>
          <w:szCs w:val="24"/>
        </w:rPr>
        <w:t>Posebno važan element, neposredno nakon potresa, je neprekinuto funkcioniranje</w:t>
      </w:r>
      <w:r w:rsidRPr="008D2ECA">
        <w:rPr>
          <w:rFonts w:cs="Times New Roman"/>
          <w:szCs w:val="24"/>
        </w:rPr>
        <w:br/>
        <w:t>odgovornih institucija (prihvatni cen</w:t>
      </w:r>
      <w:r w:rsidR="00E514C8" w:rsidRPr="008D2ECA">
        <w:rPr>
          <w:rFonts w:cs="Times New Roman"/>
          <w:szCs w:val="24"/>
        </w:rPr>
        <w:t>tri, kapaciteti bolnica, opskrba</w:t>
      </w:r>
      <w:r w:rsidRPr="008D2ECA">
        <w:rPr>
          <w:rFonts w:cs="Times New Roman"/>
          <w:szCs w:val="24"/>
        </w:rPr>
        <w:t xml:space="preserve"> hrane i vode itd.). </w:t>
      </w:r>
    </w:p>
    <w:p w:rsidR="00981869" w:rsidRPr="008D2ECA" w:rsidRDefault="00981869" w:rsidP="00EF4E46">
      <w:pPr>
        <w:rPr>
          <w:rFonts w:cs="Times New Roman"/>
          <w:szCs w:val="24"/>
        </w:rPr>
      </w:pPr>
      <w:r w:rsidRPr="008D2ECA">
        <w:rPr>
          <w:rFonts w:cs="Times New Roman"/>
          <w:szCs w:val="24"/>
        </w:rPr>
        <w:t xml:space="preserve">Posebno su važni sustavi </w:t>
      </w:r>
      <w:r w:rsidR="00E514C8" w:rsidRPr="008D2ECA">
        <w:rPr>
          <w:rFonts w:cs="Times New Roman"/>
          <w:szCs w:val="24"/>
        </w:rPr>
        <w:t xml:space="preserve">javnog </w:t>
      </w:r>
      <w:r w:rsidRPr="008D2ECA">
        <w:rPr>
          <w:rFonts w:cs="Times New Roman"/>
          <w:szCs w:val="24"/>
        </w:rPr>
        <w:t>informiranja koji ne smiju biti prekinuti.</w:t>
      </w:r>
    </w:p>
    <w:p w:rsidR="007955E0" w:rsidRPr="00303646" w:rsidRDefault="007955E0" w:rsidP="00EF4E46">
      <w:pPr>
        <w:rPr>
          <w:rFonts w:cs="Times New Roman"/>
          <w:szCs w:val="24"/>
          <w:highlight w:val="yellow"/>
        </w:rPr>
      </w:pPr>
    </w:p>
    <w:p w:rsidR="008A4494" w:rsidRPr="00303646" w:rsidRDefault="008A4494" w:rsidP="00EF4E46">
      <w:pPr>
        <w:rPr>
          <w:rFonts w:cs="Times New Roman"/>
          <w:szCs w:val="24"/>
          <w:highlight w:val="yellow"/>
        </w:rPr>
      </w:pPr>
    </w:p>
    <w:p w:rsidR="00A66D23" w:rsidRPr="00303646" w:rsidRDefault="00A66D23" w:rsidP="00EF4E46">
      <w:pPr>
        <w:rPr>
          <w:rFonts w:cs="Times New Roman"/>
          <w:szCs w:val="24"/>
          <w:highlight w:val="yellow"/>
        </w:rPr>
      </w:pPr>
    </w:p>
    <w:p w:rsidR="00A66D23" w:rsidRPr="00303646" w:rsidRDefault="00A66D23" w:rsidP="00EF4E46">
      <w:pPr>
        <w:rPr>
          <w:rFonts w:cs="Times New Roman"/>
          <w:szCs w:val="24"/>
          <w:highlight w:val="yellow"/>
        </w:rPr>
      </w:pPr>
    </w:p>
    <w:p w:rsidR="00DC1F62" w:rsidRDefault="00DC1F62" w:rsidP="00EF4E46">
      <w:pPr>
        <w:rPr>
          <w:rFonts w:cs="Times New Roman"/>
          <w:szCs w:val="24"/>
          <w:highlight w:val="yellow"/>
        </w:rPr>
      </w:pPr>
    </w:p>
    <w:p w:rsidR="00994C7E" w:rsidRPr="00303646" w:rsidRDefault="00994C7E" w:rsidP="00EF4E46">
      <w:pPr>
        <w:rPr>
          <w:rFonts w:cs="Times New Roman"/>
          <w:szCs w:val="24"/>
          <w:highlight w:val="yellow"/>
        </w:rPr>
      </w:pPr>
    </w:p>
    <w:p w:rsidR="00DC1F62" w:rsidRPr="00303646" w:rsidRDefault="00DC1F62" w:rsidP="00EF4E46">
      <w:pPr>
        <w:rPr>
          <w:rFonts w:cs="Times New Roman"/>
          <w:szCs w:val="24"/>
          <w:highlight w:val="yellow"/>
        </w:rPr>
      </w:pPr>
    </w:p>
    <w:p w:rsidR="001F0966" w:rsidRPr="007B7149" w:rsidRDefault="007B7149" w:rsidP="007B7149">
      <w:pPr>
        <w:pStyle w:val="Naslov2"/>
      </w:pPr>
      <w:bookmarkStart w:id="40" w:name="_Toc150332657"/>
      <w:r w:rsidRPr="007B7149">
        <w:t xml:space="preserve">7.2. </w:t>
      </w:r>
      <w:r w:rsidR="001F0966" w:rsidRPr="007B7149">
        <w:t>S</w:t>
      </w:r>
      <w:r w:rsidR="00461E91" w:rsidRPr="007B7149">
        <w:t>uša</w:t>
      </w:r>
      <w:bookmarkEnd w:id="40"/>
    </w:p>
    <w:p w:rsidR="007B7149" w:rsidRPr="007B7149" w:rsidRDefault="007B7149" w:rsidP="007B7149">
      <w:pPr>
        <w:rPr>
          <w:rFonts w:eastAsia="Calibri" w:cs="Times New Roman"/>
          <w:lang w:eastAsia="en-US"/>
        </w:rPr>
      </w:pPr>
      <w:r w:rsidRPr="007B7149">
        <w:rPr>
          <w:rFonts w:eastAsia="Calibri" w:cs="Times New Roman"/>
          <w:lang w:eastAsia="en-US"/>
        </w:rPr>
        <w:t>Suša je prirodna pojava, prirodna  nepogoda koja je primarno vezana uz deficit oborine kroz dulje vremensko razdoblje u odnosu na prosječne oborinske prilike na određenom području. Sušu definira i povećana temperatura zraka u odnosu na prosječne temperaturne prilike na određenom području. U usporedbi s drugim prirodnim nepogodama, na primjer poplavama, suša se relativno sporo razvija, dugo traje i teško je odrediti njezin vremenski početak i kraj.</w:t>
      </w:r>
    </w:p>
    <w:p w:rsidR="007B7149" w:rsidRPr="007B7149" w:rsidRDefault="007B7149" w:rsidP="007B7149">
      <w:pPr>
        <w:spacing w:after="0"/>
        <w:rPr>
          <w:rFonts w:eastAsia="Calibri" w:cs="Times New Roman"/>
          <w:lang w:eastAsia="en-US"/>
        </w:rPr>
      </w:pPr>
      <w:r w:rsidRPr="007B7149">
        <w:rPr>
          <w:rFonts w:eastAsia="Calibri" w:cs="Times New Roman"/>
          <w:lang w:eastAsia="en-US"/>
        </w:rPr>
        <w:t xml:space="preserve">Postoje 4 vrste suša: meteorološka, hidrološka, agronomska i socio-ekonomska suša. </w:t>
      </w:r>
    </w:p>
    <w:p w:rsidR="007B7149" w:rsidRPr="007B7149" w:rsidRDefault="007B7149" w:rsidP="007B7149">
      <w:pPr>
        <w:spacing w:after="0"/>
        <w:rPr>
          <w:rFonts w:eastAsia="Calibri" w:cs="Times New Roman"/>
          <w:lang w:eastAsia="en-US"/>
        </w:rPr>
      </w:pPr>
    </w:p>
    <w:p w:rsidR="007B7149" w:rsidRPr="000A7872" w:rsidRDefault="007B7149" w:rsidP="007B7149">
      <w:pPr>
        <w:spacing w:after="0"/>
        <w:rPr>
          <w:rFonts w:eastAsia="Calibri" w:cs="Times New Roman"/>
          <w:lang w:eastAsia="en-US"/>
        </w:rPr>
      </w:pPr>
      <w:r w:rsidRPr="007B7149">
        <w:rPr>
          <w:rFonts w:eastAsia="Calibri" w:cs="Times New Roman"/>
          <w:b/>
          <w:bCs/>
          <w:lang w:eastAsia="en-US"/>
        </w:rPr>
        <w:t>Meteorološka suša</w:t>
      </w:r>
      <w:r w:rsidRPr="007B7149">
        <w:rPr>
          <w:rFonts w:eastAsia="Calibri" w:cs="Times New Roman"/>
          <w:lang w:eastAsia="en-US"/>
        </w:rPr>
        <w:t xml:space="preserve"> je suša uzrokovana smanjenom količinom oborine u odnosu na višegodišnji prosjek ili potpunim izostankom oborine u određenom vremenskom razdoblju.</w:t>
      </w:r>
    </w:p>
    <w:p w:rsidR="007B7149" w:rsidRPr="000A7872" w:rsidRDefault="007B7149" w:rsidP="007B7149">
      <w:pPr>
        <w:spacing w:after="0"/>
        <w:rPr>
          <w:rFonts w:eastAsia="Calibri" w:cs="Times New Roman"/>
          <w:lang w:eastAsia="en-US"/>
        </w:rPr>
      </w:pPr>
    </w:p>
    <w:p w:rsidR="007B7149" w:rsidRPr="000A7872" w:rsidRDefault="007B7149" w:rsidP="007B7149">
      <w:pPr>
        <w:spacing w:after="0"/>
        <w:rPr>
          <w:rFonts w:eastAsia="Calibri" w:cs="Times New Roman"/>
          <w:lang w:eastAsia="en-US"/>
        </w:rPr>
      </w:pPr>
      <w:r w:rsidRPr="000A7872">
        <w:rPr>
          <w:rFonts w:eastAsia="Calibri" w:cs="Times New Roman"/>
          <w:lang w:eastAsia="en-US"/>
        </w:rPr>
        <w:t xml:space="preserve">Manjak oborine se može pojaviti tijekom tjedana, mjeseci ili godina što može imati za posljedicu smanjenje površinskih i podzemnih voda te smanjenje protoka vode u vodotocima uzrokujući </w:t>
      </w:r>
      <w:r w:rsidRPr="000A7872">
        <w:rPr>
          <w:rFonts w:eastAsia="Calibri" w:cs="Times New Roman"/>
          <w:b/>
          <w:bCs/>
          <w:lang w:eastAsia="en-US"/>
        </w:rPr>
        <w:t>hidrološku sušu</w:t>
      </w:r>
      <w:r w:rsidRPr="000A7872">
        <w:rPr>
          <w:rFonts w:eastAsia="Calibri" w:cs="Times New Roman"/>
          <w:lang w:eastAsia="en-US"/>
        </w:rPr>
        <w:t xml:space="preserve">. Hidrološka suša i kratkoročni manjak oborine u vegetacijskom razdoblju može uzrokovati nedostatak vode u tlu koja je potrebna za razvoj biljnih kultura te biljke zaostaju u rastu i razvoju što se u konačnici odražava smanjenjem prinosa i nestabilnošću biljne proizvodnje. </w:t>
      </w:r>
    </w:p>
    <w:p w:rsidR="007B7149" w:rsidRPr="000A7872" w:rsidRDefault="007B7149" w:rsidP="007B7149">
      <w:pPr>
        <w:spacing w:after="0"/>
        <w:rPr>
          <w:rFonts w:eastAsia="Calibri" w:cs="Times New Roman"/>
          <w:lang w:eastAsia="en-US"/>
        </w:rPr>
      </w:pPr>
    </w:p>
    <w:p w:rsidR="007B7149" w:rsidRPr="000A7872" w:rsidRDefault="007B7149" w:rsidP="007B7149">
      <w:pPr>
        <w:spacing w:after="0"/>
        <w:rPr>
          <w:rFonts w:eastAsia="Calibri" w:cs="Times New Roman"/>
          <w:lang w:eastAsia="en-US"/>
        </w:rPr>
      </w:pPr>
      <w:r w:rsidRPr="000A7872">
        <w:rPr>
          <w:rFonts w:eastAsia="Calibri" w:cs="Times New Roman"/>
          <w:lang w:eastAsia="en-US"/>
        </w:rPr>
        <w:t xml:space="preserve">Pojava suše u biljnoj proizvodnji naziva se </w:t>
      </w:r>
      <w:r w:rsidRPr="000A7872">
        <w:rPr>
          <w:rFonts w:eastAsia="Calibri" w:cs="Times New Roman"/>
          <w:b/>
          <w:bCs/>
          <w:lang w:eastAsia="en-US"/>
        </w:rPr>
        <w:t>agronomska suša</w:t>
      </w:r>
      <w:r w:rsidRPr="000A7872">
        <w:rPr>
          <w:rFonts w:eastAsia="Calibri" w:cs="Times New Roman"/>
          <w:lang w:eastAsia="en-US"/>
        </w:rPr>
        <w:t xml:space="preserve">. Agronomska suša se može pojaviti tijekom sva četiri godišnja doba i imati posljedice na opskrbu biljaka vodom. Kada je zima bez oborina (kiša, snijeg ili pojava suhog snijeg), ne stvaraju se zalihe vode u tlu. Za vrijeme sušnijeg proljeća i uz pojavu vjetrova isušuje se površinski sloj, te jare kulture ne mogu kvalitetno i pravodobno nicati. </w:t>
      </w:r>
    </w:p>
    <w:p w:rsidR="007B7149" w:rsidRPr="000A7872" w:rsidRDefault="007B7149" w:rsidP="007B7149">
      <w:pPr>
        <w:spacing w:after="0"/>
        <w:rPr>
          <w:rFonts w:eastAsia="Calibri" w:cs="Times New Roman"/>
          <w:lang w:eastAsia="en-US"/>
        </w:rPr>
      </w:pPr>
    </w:p>
    <w:p w:rsidR="007B7149" w:rsidRPr="000A7872" w:rsidRDefault="007B7149" w:rsidP="007B7149">
      <w:pPr>
        <w:spacing w:after="0"/>
        <w:rPr>
          <w:rFonts w:eastAsia="Calibri" w:cs="Times New Roman"/>
          <w:b/>
          <w:bCs/>
          <w:lang w:eastAsia="en-US"/>
        </w:rPr>
      </w:pPr>
      <w:r w:rsidRPr="000A7872">
        <w:rPr>
          <w:rFonts w:eastAsia="Calibri" w:cs="Times New Roman"/>
          <w:lang w:eastAsia="en-US"/>
        </w:rPr>
        <w:t xml:space="preserve">Pojava suše može nepovoljno utjecati na raspoložive zalihe vode i posljedično na opskrbu vodom radi zadovoljavanja ljudskih (zdravlje) i gospodarskih (poljoprivreda) potreba tada je riječ o </w:t>
      </w:r>
      <w:r w:rsidRPr="000A7872">
        <w:rPr>
          <w:rFonts w:eastAsia="Calibri" w:cs="Times New Roman"/>
          <w:b/>
          <w:bCs/>
          <w:lang w:eastAsia="en-US"/>
        </w:rPr>
        <w:t>socijalno-ekonomskojsuši.</w:t>
      </w:r>
    </w:p>
    <w:p w:rsidR="007B7149" w:rsidRPr="000A7872" w:rsidRDefault="007B7149" w:rsidP="007B7149">
      <w:pPr>
        <w:spacing w:after="0"/>
        <w:rPr>
          <w:rFonts w:eastAsia="Calibri" w:cs="Times New Roman"/>
          <w:b/>
          <w:bCs/>
          <w:lang w:eastAsia="en-US"/>
        </w:rPr>
      </w:pPr>
    </w:p>
    <w:p w:rsidR="007B7149" w:rsidRPr="000A7872" w:rsidRDefault="007B7149" w:rsidP="007B7149">
      <w:pPr>
        <w:spacing w:after="0"/>
        <w:rPr>
          <w:rFonts w:eastAsia="Calibri" w:cs="Times New Roman"/>
          <w:lang w:eastAsia="en-US"/>
        </w:rPr>
      </w:pPr>
      <w:r w:rsidRPr="000A7872">
        <w:rPr>
          <w:rFonts w:eastAsia="Calibri" w:cs="Times New Roman"/>
          <w:lang w:eastAsia="en-US"/>
        </w:rPr>
        <w:t>Posljedice dugotrajnih suša mogu biti višestruke:</w:t>
      </w:r>
    </w:p>
    <w:p w:rsidR="007B7149" w:rsidRPr="000A7872" w:rsidRDefault="007B7149" w:rsidP="00CD1B50">
      <w:pPr>
        <w:numPr>
          <w:ilvl w:val="0"/>
          <w:numId w:val="8"/>
        </w:numPr>
        <w:spacing w:after="0"/>
        <w:contextualSpacing/>
        <w:rPr>
          <w:rFonts w:eastAsia="Calibri" w:cs="Times New Roman"/>
          <w:lang w:eastAsia="en-US"/>
        </w:rPr>
      </w:pPr>
      <w:r w:rsidRPr="000A7872">
        <w:rPr>
          <w:rFonts w:eastAsia="Calibri" w:cs="Times New Roman"/>
          <w:lang w:eastAsia="en-US"/>
        </w:rPr>
        <w:t>poljoprivredna proizvoda se smanjuje, smanjuje se proizvodnja stočne hrane, a u težim slučajevima stradavaju i višegodišnje kulture (vinogradi, voćnjaci),</w:t>
      </w:r>
    </w:p>
    <w:p w:rsidR="007B7149" w:rsidRPr="000A7872" w:rsidRDefault="007B7149" w:rsidP="00CD1B50">
      <w:pPr>
        <w:numPr>
          <w:ilvl w:val="0"/>
          <w:numId w:val="8"/>
        </w:numPr>
        <w:spacing w:after="0"/>
        <w:contextualSpacing/>
        <w:rPr>
          <w:rFonts w:eastAsia="Calibri" w:cs="Times New Roman"/>
          <w:lang w:eastAsia="en-US"/>
        </w:rPr>
      </w:pPr>
      <w:r w:rsidRPr="000A7872">
        <w:rPr>
          <w:rFonts w:eastAsia="Calibri" w:cs="Times New Roman"/>
          <w:lang w:eastAsia="en-US"/>
        </w:rPr>
        <w:t>vodocrpilištima se smanjuje kapacitet, pritisak vode u sustavu pada,</w:t>
      </w:r>
    </w:p>
    <w:p w:rsidR="007B7149" w:rsidRPr="000A7872" w:rsidRDefault="007B7149" w:rsidP="00CD1B50">
      <w:pPr>
        <w:numPr>
          <w:ilvl w:val="0"/>
          <w:numId w:val="8"/>
        </w:numPr>
        <w:spacing w:after="0"/>
        <w:contextualSpacing/>
        <w:rPr>
          <w:rFonts w:eastAsia="Calibri" w:cs="Times New Roman"/>
          <w:lang w:eastAsia="en-US"/>
        </w:rPr>
      </w:pPr>
      <w:r w:rsidRPr="000A7872">
        <w:rPr>
          <w:rFonts w:eastAsia="Calibri" w:cs="Times New Roman"/>
          <w:lang w:eastAsia="en-US"/>
        </w:rPr>
        <w:t>zbog smanjena protoka vodotoka dolazi do pomora organizama koji žive u vodi, manje količine opasnih tvari koje dođu u vodotok mogu izazvati teže posljedice,</w:t>
      </w:r>
    </w:p>
    <w:p w:rsidR="007B7149" w:rsidRPr="000A7872" w:rsidRDefault="007B7149" w:rsidP="00CD1B50">
      <w:pPr>
        <w:numPr>
          <w:ilvl w:val="0"/>
          <w:numId w:val="8"/>
        </w:numPr>
        <w:spacing w:after="0"/>
        <w:contextualSpacing/>
        <w:rPr>
          <w:rFonts w:eastAsia="Calibri" w:cs="Times New Roman"/>
          <w:lang w:eastAsia="en-US"/>
        </w:rPr>
      </w:pPr>
      <w:r w:rsidRPr="000A7872">
        <w:rPr>
          <w:rFonts w:eastAsia="Calibri" w:cs="Times New Roman"/>
          <w:lang w:eastAsia="en-US"/>
        </w:rPr>
        <w:t>uništenje (sušenje) višegodišnjih nasada te ostale poljoprivredne proizvodnje kao i uginuće stoke i do 40 %.</w:t>
      </w:r>
    </w:p>
    <w:p w:rsidR="007B7149" w:rsidRDefault="007B7149" w:rsidP="00EF4E46">
      <w:pPr>
        <w:rPr>
          <w:rFonts w:cs="Times New Roman"/>
          <w:szCs w:val="24"/>
          <w:highlight w:val="yellow"/>
        </w:rPr>
      </w:pPr>
    </w:p>
    <w:p w:rsidR="007B7149" w:rsidRDefault="007B7149" w:rsidP="00EF4E46">
      <w:pPr>
        <w:rPr>
          <w:rFonts w:cs="Times New Roman"/>
          <w:szCs w:val="24"/>
          <w:highlight w:val="yellow"/>
        </w:rPr>
      </w:pPr>
    </w:p>
    <w:p w:rsidR="007B7149" w:rsidRPr="007B7149" w:rsidRDefault="007B7149" w:rsidP="007B7149">
      <w:pPr>
        <w:overflowPunct w:val="0"/>
        <w:autoSpaceDE w:val="0"/>
        <w:autoSpaceDN w:val="0"/>
        <w:adjustRightInd w:val="0"/>
        <w:spacing w:after="0"/>
        <w:textAlignment w:val="baseline"/>
        <w:rPr>
          <w:rFonts w:eastAsia="Times New Roman" w:cs="Times New Roman"/>
          <w:szCs w:val="24"/>
          <w:lang w:eastAsia="zh-CN"/>
        </w:rPr>
      </w:pPr>
      <w:r w:rsidRPr="007B7149">
        <w:rPr>
          <w:rFonts w:eastAsia="Calibri" w:cs="Times New Roman"/>
          <w:szCs w:val="24"/>
          <w:lang w:eastAsia="en-US"/>
        </w:rPr>
        <w:lastRenderedPageBreak/>
        <w:t>Raspored padalina nije ravnomjeran, najveći dio je u zimsko doba, dok su ljetni periodi izrazito sušni (donja tablica). Najveća količina padalina padne tijekom jeseni i zime s maksimumom u rujnu i studenom.</w:t>
      </w:r>
    </w:p>
    <w:p w:rsidR="007B7149" w:rsidRPr="007B7149" w:rsidRDefault="007B7149" w:rsidP="007B7149">
      <w:pPr>
        <w:overflowPunct w:val="0"/>
        <w:autoSpaceDE w:val="0"/>
        <w:autoSpaceDN w:val="0"/>
        <w:adjustRightInd w:val="0"/>
        <w:spacing w:after="0" w:line="240" w:lineRule="auto"/>
        <w:textAlignment w:val="baseline"/>
        <w:rPr>
          <w:rFonts w:ascii="Arial" w:eastAsia="Times New Roman" w:hAnsi="Arial" w:cs="Arial"/>
          <w:szCs w:val="24"/>
          <w:highlight w:val="yellow"/>
          <w:lang w:eastAsia="zh-CN"/>
        </w:rPr>
      </w:pPr>
    </w:p>
    <w:p w:rsidR="007B7149" w:rsidRPr="007B7149" w:rsidRDefault="007B7149" w:rsidP="00EA12C0">
      <w:pPr>
        <w:pStyle w:val="Opisslike"/>
        <w:rPr>
          <w:rFonts w:eastAsia="Calibri"/>
          <w:noProof/>
          <w:lang w:eastAsia="zh-CN" w:bidi="hr-HR"/>
        </w:rPr>
      </w:pPr>
      <w:r w:rsidRPr="007B7149">
        <w:rPr>
          <w:rFonts w:eastAsia="Calibri"/>
          <w:noProof/>
          <w:lang w:eastAsia="zh-CN" w:bidi="hr-HR"/>
        </w:rPr>
        <w:t>Tablica</w:t>
      </w:r>
      <w:r w:rsidR="00EA12C0">
        <w:rPr>
          <w:rFonts w:eastAsia="Calibri"/>
          <w:noProof/>
          <w:lang w:eastAsia="zh-CN" w:bidi="hr-HR"/>
        </w:rPr>
        <w:t xml:space="preserve"> 6. </w:t>
      </w:r>
      <w:r w:rsidRPr="007B7149">
        <w:rPr>
          <w:rFonts w:eastAsia="Calibri"/>
          <w:noProof/>
          <w:lang w:eastAsia="zh-CN" w:bidi="hr-HR"/>
        </w:rPr>
        <w:t>Analiza mjesečnih i godišnjih količina oborina za meteorološku postaju Gospić za razdoblje od  2011. - 2020. godine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2"/>
        <w:gridCol w:w="691"/>
        <w:gridCol w:w="691"/>
        <w:gridCol w:w="616"/>
        <w:gridCol w:w="616"/>
        <w:gridCol w:w="656"/>
        <w:gridCol w:w="616"/>
        <w:gridCol w:w="617"/>
        <w:gridCol w:w="645"/>
        <w:gridCol w:w="656"/>
        <w:gridCol w:w="656"/>
        <w:gridCol w:w="710"/>
        <w:gridCol w:w="690"/>
        <w:gridCol w:w="784"/>
      </w:tblGrid>
      <w:tr w:rsidR="007B7149" w:rsidRPr="007B7149" w:rsidTr="00526E88">
        <w:trPr>
          <w:trHeight w:val="196"/>
          <w:jc w:val="center"/>
        </w:trPr>
        <w:tc>
          <w:tcPr>
            <w:tcW w:w="5000" w:type="pct"/>
            <w:gridSpan w:val="14"/>
            <w:shd w:val="clear" w:color="auto" w:fill="C6D9F1" w:themeFill="text2" w:themeFillTint="33"/>
          </w:tcPr>
          <w:p w:rsidR="007B7149" w:rsidRPr="007B7149" w:rsidRDefault="007B7149" w:rsidP="007B7149">
            <w:pPr>
              <w:spacing w:after="0" w:line="240" w:lineRule="auto"/>
              <w:jc w:val="center"/>
              <w:rPr>
                <w:rFonts w:eastAsia="Calibri" w:cs="Times New Roman"/>
                <w:b/>
                <w:bCs/>
                <w:sz w:val="20"/>
                <w:szCs w:val="20"/>
                <w:lang w:eastAsia="en-US"/>
              </w:rPr>
            </w:pPr>
            <w:r w:rsidRPr="007B7149">
              <w:rPr>
                <w:rFonts w:eastAsia="Calibri" w:cs="Times New Roman"/>
                <w:b/>
                <w:bCs/>
                <w:sz w:val="20"/>
                <w:szCs w:val="20"/>
                <w:lang w:eastAsia="en-US"/>
              </w:rPr>
              <w:t>Mjesečne i godišnje količine oborine</w:t>
            </w:r>
          </w:p>
        </w:tc>
      </w:tr>
      <w:tr w:rsidR="009B71E0" w:rsidRPr="007B7149" w:rsidTr="00526E88">
        <w:trPr>
          <w:trHeight w:val="227"/>
          <w:jc w:val="center"/>
        </w:trPr>
        <w:tc>
          <w:tcPr>
            <w:tcW w:w="348" w:type="pct"/>
            <w:shd w:val="clear" w:color="auto" w:fill="C6D9F1" w:themeFill="text2" w:themeFillTint="33"/>
          </w:tcPr>
          <w:p w:rsidR="007B7149" w:rsidRPr="007B7149" w:rsidRDefault="007B7149" w:rsidP="007B7149">
            <w:pPr>
              <w:spacing w:after="0" w:line="240" w:lineRule="auto"/>
              <w:jc w:val="center"/>
              <w:rPr>
                <w:rFonts w:eastAsia="Calibri" w:cs="Times New Roman"/>
                <w:b/>
                <w:bCs/>
                <w:sz w:val="16"/>
                <w:szCs w:val="16"/>
                <w:lang w:eastAsia="en-US"/>
              </w:rPr>
            </w:pPr>
            <w:r w:rsidRPr="007B7149">
              <w:rPr>
                <w:rFonts w:eastAsia="Calibri" w:cs="Times New Roman"/>
                <w:b/>
                <w:bCs/>
                <w:sz w:val="16"/>
                <w:szCs w:val="16"/>
                <w:lang w:eastAsia="en-US"/>
              </w:rPr>
              <w:t>GOD</w:t>
            </w:r>
          </w:p>
        </w:tc>
        <w:tc>
          <w:tcPr>
            <w:tcW w:w="374" w:type="pct"/>
            <w:shd w:val="clear" w:color="auto" w:fill="C6D9F1" w:themeFill="text2" w:themeFillTint="33"/>
          </w:tcPr>
          <w:p w:rsidR="007B7149" w:rsidRPr="007B7149" w:rsidRDefault="007B7149" w:rsidP="007B7149">
            <w:pPr>
              <w:spacing w:after="0" w:line="240" w:lineRule="auto"/>
              <w:jc w:val="center"/>
              <w:rPr>
                <w:rFonts w:eastAsia="Calibri" w:cs="Times New Roman"/>
                <w:b/>
                <w:bCs/>
                <w:sz w:val="16"/>
                <w:szCs w:val="16"/>
                <w:lang w:eastAsia="en-US"/>
              </w:rPr>
            </w:pPr>
            <w:r w:rsidRPr="007B7149">
              <w:rPr>
                <w:rFonts w:eastAsia="Calibri" w:cs="Times New Roman"/>
                <w:b/>
                <w:bCs/>
                <w:sz w:val="16"/>
                <w:szCs w:val="16"/>
                <w:lang w:eastAsia="en-US"/>
              </w:rPr>
              <w:t>I.</w:t>
            </w:r>
          </w:p>
        </w:tc>
        <w:tc>
          <w:tcPr>
            <w:tcW w:w="374" w:type="pct"/>
            <w:shd w:val="clear" w:color="auto" w:fill="C6D9F1" w:themeFill="text2" w:themeFillTint="33"/>
          </w:tcPr>
          <w:p w:rsidR="007B7149" w:rsidRPr="007B7149" w:rsidRDefault="007B7149" w:rsidP="007B7149">
            <w:pPr>
              <w:spacing w:after="0" w:line="240" w:lineRule="auto"/>
              <w:jc w:val="center"/>
              <w:rPr>
                <w:rFonts w:eastAsia="Calibri" w:cs="Times New Roman"/>
                <w:b/>
                <w:bCs/>
                <w:sz w:val="16"/>
                <w:szCs w:val="16"/>
                <w:lang w:eastAsia="en-US"/>
              </w:rPr>
            </w:pPr>
            <w:r w:rsidRPr="007B7149">
              <w:rPr>
                <w:rFonts w:eastAsia="Calibri" w:cs="Times New Roman"/>
                <w:b/>
                <w:bCs/>
                <w:sz w:val="16"/>
                <w:szCs w:val="16"/>
                <w:lang w:eastAsia="en-US"/>
              </w:rPr>
              <w:t>II.</w:t>
            </w:r>
          </w:p>
        </w:tc>
        <w:tc>
          <w:tcPr>
            <w:tcW w:w="334" w:type="pct"/>
            <w:shd w:val="clear" w:color="auto" w:fill="C6D9F1" w:themeFill="text2" w:themeFillTint="33"/>
          </w:tcPr>
          <w:p w:rsidR="007B7149" w:rsidRPr="007B7149" w:rsidRDefault="007B7149" w:rsidP="007B7149">
            <w:pPr>
              <w:spacing w:after="0" w:line="240" w:lineRule="auto"/>
              <w:jc w:val="center"/>
              <w:rPr>
                <w:rFonts w:eastAsia="Calibri" w:cs="Times New Roman"/>
                <w:b/>
                <w:bCs/>
                <w:sz w:val="16"/>
                <w:szCs w:val="16"/>
                <w:lang w:eastAsia="en-US"/>
              </w:rPr>
            </w:pPr>
            <w:r w:rsidRPr="007B7149">
              <w:rPr>
                <w:rFonts w:eastAsia="Calibri" w:cs="Times New Roman"/>
                <w:b/>
                <w:bCs/>
                <w:sz w:val="16"/>
                <w:szCs w:val="16"/>
                <w:lang w:eastAsia="en-US"/>
              </w:rPr>
              <w:t>III.</w:t>
            </w:r>
          </w:p>
        </w:tc>
        <w:tc>
          <w:tcPr>
            <w:tcW w:w="334" w:type="pct"/>
            <w:shd w:val="clear" w:color="auto" w:fill="C6D9F1" w:themeFill="text2" w:themeFillTint="33"/>
          </w:tcPr>
          <w:p w:rsidR="007B7149" w:rsidRPr="007B7149" w:rsidRDefault="007B7149" w:rsidP="007B7149">
            <w:pPr>
              <w:spacing w:after="0" w:line="240" w:lineRule="auto"/>
              <w:jc w:val="center"/>
              <w:rPr>
                <w:rFonts w:eastAsia="Calibri" w:cs="Times New Roman"/>
                <w:b/>
                <w:bCs/>
                <w:sz w:val="16"/>
                <w:szCs w:val="16"/>
                <w:lang w:eastAsia="en-US"/>
              </w:rPr>
            </w:pPr>
            <w:r w:rsidRPr="007B7149">
              <w:rPr>
                <w:rFonts w:eastAsia="Calibri" w:cs="Times New Roman"/>
                <w:b/>
                <w:bCs/>
                <w:sz w:val="16"/>
                <w:szCs w:val="16"/>
                <w:lang w:eastAsia="en-US"/>
              </w:rPr>
              <w:t>IV.</w:t>
            </w:r>
          </w:p>
        </w:tc>
        <w:tc>
          <w:tcPr>
            <w:tcW w:w="346" w:type="pct"/>
            <w:shd w:val="clear" w:color="auto" w:fill="C6D9F1" w:themeFill="text2" w:themeFillTint="33"/>
          </w:tcPr>
          <w:p w:rsidR="007B7149" w:rsidRPr="007B7149" w:rsidRDefault="007B7149" w:rsidP="007B7149">
            <w:pPr>
              <w:spacing w:after="0" w:line="240" w:lineRule="auto"/>
              <w:jc w:val="center"/>
              <w:rPr>
                <w:rFonts w:eastAsia="Calibri" w:cs="Times New Roman"/>
                <w:b/>
                <w:bCs/>
                <w:sz w:val="16"/>
                <w:szCs w:val="16"/>
                <w:lang w:eastAsia="en-US"/>
              </w:rPr>
            </w:pPr>
            <w:r w:rsidRPr="007B7149">
              <w:rPr>
                <w:rFonts w:eastAsia="Calibri" w:cs="Times New Roman"/>
                <w:b/>
                <w:bCs/>
                <w:sz w:val="16"/>
                <w:szCs w:val="16"/>
                <w:lang w:eastAsia="en-US"/>
              </w:rPr>
              <w:t>V.</w:t>
            </w:r>
          </w:p>
        </w:tc>
        <w:tc>
          <w:tcPr>
            <w:tcW w:w="334" w:type="pct"/>
            <w:shd w:val="clear" w:color="auto" w:fill="C6D9F1" w:themeFill="text2" w:themeFillTint="33"/>
          </w:tcPr>
          <w:p w:rsidR="007B7149" w:rsidRPr="007B7149" w:rsidRDefault="007B7149" w:rsidP="007B7149">
            <w:pPr>
              <w:spacing w:after="0" w:line="240" w:lineRule="auto"/>
              <w:jc w:val="center"/>
              <w:rPr>
                <w:rFonts w:eastAsia="Calibri" w:cs="Times New Roman"/>
                <w:b/>
                <w:bCs/>
                <w:sz w:val="16"/>
                <w:szCs w:val="16"/>
                <w:lang w:eastAsia="en-US"/>
              </w:rPr>
            </w:pPr>
            <w:r w:rsidRPr="007B7149">
              <w:rPr>
                <w:rFonts w:eastAsia="Calibri" w:cs="Times New Roman"/>
                <w:b/>
                <w:bCs/>
                <w:sz w:val="16"/>
                <w:szCs w:val="16"/>
                <w:lang w:eastAsia="en-US"/>
              </w:rPr>
              <w:t>VI.</w:t>
            </w:r>
          </w:p>
        </w:tc>
        <w:tc>
          <w:tcPr>
            <w:tcW w:w="334" w:type="pct"/>
            <w:shd w:val="clear" w:color="auto" w:fill="C6D9F1" w:themeFill="text2" w:themeFillTint="33"/>
          </w:tcPr>
          <w:p w:rsidR="007B7149" w:rsidRPr="007B7149" w:rsidRDefault="007B7149" w:rsidP="007B7149">
            <w:pPr>
              <w:spacing w:after="0" w:line="240" w:lineRule="auto"/>
              <w:jc w:val="center"/>
              <w:rPr>
                <w:rFonts w:eastAsia="Calibri" w:cs="Times New Roman"/>
                <w:b/>
                <w:bCs/>
                <w:sz w:val="16"/>
                <w:szCs w:val="16"/>
                <w:lang w:eastAsia="en-US"/>
              </w:rPr>
            </w:pPr>
            <w:r w:rsidRPr="007B7149">
              <w:rPr>
                <w:rFonts w:eastAsia="Calibri" w:cs="Times New Roman"/>
                <w:b/>
                <w:bCs/>
                <w:sz w:val="16"/>
                <w:szCs w:val="16"/>
                <w:lang w:eastAsia="en-US"/>
              </w:rPr>
              <w:t>VII.</w:t>
            </w:r>
          </w:p>
        </w:tc>
        <w:tc>
          <w:tcPr>
            <w:tcW w:w="349" w:type="pct"/>
            <w:shd w:val="clear" w:color="auto" w:fill="C6D9F1" w:themeFill="text2" w:themeFillTint="33"/>
          </w:tcPr>
          <w:p w:rsidR="007B7149" w:rsidRPr="007B7149" w:rsidRDefault="007B7149" w:rsidP="007B7149">
            <w:pPr>
              <w:spacing w:after="0" w:line="240" w:lineRule="auto"/>
              <w:jc w:val="center"/>
              <w:rPr>
                <w:rFonts w:eastAsia="Calibri" w:cs="Times New Roman"/>
                <w:b/>
                <w:bCs/>
                <w:sz w:val="16"/>
                <w:szCs w:val="16"/>
                <w:lang w:eastAsia="en-US"/>
              </w:rPr>
            </w:pPr>
            <w:r w:rsidRPr="007B7149">
              <w:rPr>
                <w:rFonts w:eastAsia="Calibri" w:cs="Times New Roman"/>
                <w:b/>
                <w:bCs/>
                <w:sz w:val="16"/>
                <w:szCs w:val="16"/>
                <w:lang w:eastAsia="en-US"/>
              </w:rPr>
              <w:t>VIII.</w:t>
            </w:r>
          </w:p>
        </w:tc>
        <w:tc>
          <w:tcPr>
            <w:tcW w:w="346" w:type="pct"/>
            <w:shd w:val="clear" w:color="auto" w:fill="C6D9F1" w:themeFill="text2" w:themeFillTint="33"/>
          </w:tcPr>
          <w:p w:rsidR="007B7149" w:rsidRPr="007B7149" w:rsidRDefault="007B7149" w:rsidP="007B7149">
            <w:pPr>
              <w:spacing w:after="0" w:line="240" w:lineRule="auto"/>
              <w:jc w:val="center"/>
              <w:rPr>
                <w:rFonts w:eastAsia="Calibri" w:cs="Times New Roman"/>
                <w:b/>
                <w:bCs/>
                <w:sz w:val="16"/>
                <w:szCs w:val="16"/>
                <w:lang w:eastAsia="en-US"/>
              </w:rPr>
            </w:pPr>
            <w:r w:rsidRPr="007B7149">
              <w:rPr>
                <w:rFonts w:eastAsia="Calibri" w:cs="Times New Roman"/>
                <w:b/>
                <w:bCs/>
                <w:sz w:val="16"/>
                <w:szCs w:val="16"/>
                <w:lang w:eastAsia="en-US"/>
              </w:rPr>
              <w:t>IX.</w:t>
            </w:r>
          </w:p>
        </w:tc>
        <w:tc>
          <w:tcPr>
            <w:tcW w:w="346" w:type="pct"/>
            <w:shd w:val="clear" w:color="auto" w:fill="C6D9F1" w:themeFill="text2" w:themeFillTint="33"/>
          </w:tcPr>
          <w:p w:rsidR="007B7149" w:rsidRPr="007B7149" w:rsidRDefault="007B7149" w:rsidP="007B7149">
            <w:pPr>
              <w:spacing w:after="0" w:line="240" w:lineRule="auto"/>
              <w:jc w:val="center"/>
              <w:rPr>
                <w:rFonts w:eastAsia="Calibri" w:cs="Times New Roman"/>
                <w:b/>
                <w:bCs/>
                <w:sz w:val="16"/>
                <w:szCs w:val="16"/>
                <w:lang w:eastAsia="en-US"/>
              </w:rPr>
            </w:pPr>
            <w:r w:rsidRPr="007B7149">
              <w:rPr>
                <w:rFonts w:eastAsia="Calibri" w:cs="Times New Roman"/>
                <w:b/>
                <w:bCs/>
                <w:sz w:val="16"/>
                <w:szCs w:val="16"/>
                <w:lang w:eastAsia="en-US"/>
              </w:rPr>
              <w:t>X.</w:t>
            </w:r>
          </w:p>
        </w:tc>
        <w:tc>
          <w:tcPr>
            <w:tcW w:w="384" w:type="pct"/>
            <w:shd w:val="clear" w:color="auto" w:fill="C6D9F1" w:themeFill="text2" w:themeFillTint="33"/>
          </w:tcPr>
          <w:p w:rsidR="007B7149" w:rsidRPr="007B7149" w:rsidRDefault="007B7149" w:rsidP="007B7149">
            <w:pPr>
              <w:spacing w:after="0" w:line="240" w:lineRule="auto"/>
              <w:jc w:val="center"/>
              <w:rPr>
                <w:rFonts w:eastAsia="Calibri" w:cs="Times New Roman"/>
                <w:b/>
                <w:bCs/>
                <w:sz w:val="16"/>
                <w:szCs w:val="16"/>
                <w:lang w:eastAsia="en-US"/>
              </w:rPr>
            </w:pPr>
            <w:r w:rsidRPr="007B7149">
              <w:rPr>
                <w:rFonts w:eastAsia="Calibri" w:cs="Times New Roman"/>
                <w:b/>
                <w:bCs/>
                <w:sz w:val="16"/>
                <w:szCs w:val="16"/>
                <w:lang w:eastAsia="en-US"/>
              </w:rPr>
              <w:t>XI.</w:t>
            </w:r>
          </w:p>
        </w:tc>
        <w:tc>
          <w:tcPr>
            <w:tcW w:w="373" w:type="pct"/>
            <w:shd w:val="clear" w:color="auto" w:fill="C6D9F1" w:themeFill="text2" w:themeFillTint="33"/>
          </w:tcPr>
          <w:p w:rsidR="007B7149" w:rsidRPr="007B7149" w:rsidRDefault="007B7149" w:rsidP="007B7149">
            <w:pPr>
              <w:spacing w:after="0" w:line="240" w:lineRule="auto"/>
              <w:jc w:val="center"/>
              <w:rPr>
                <w:rFonts w:eastAsia="Calibri" w:cs="Times New Roman"/>
                <w:b/>
                <w:bCs/>
                <w:sz w:val="16"/>
                <w:szCs w:val="16"/>
                <w:lang w:eastAsia="en-US"/>
              </w:rPr>
            </w:pPr>
            <w:r w:rsidRPr="007B7149">
              <w:rPr>
                <w:rFonts w:eastAsia="Calibri" w:cs="Times New Roman"/>
                <w:b/>
                <w:bCs/>
                <w:sz w:val="16"/>
                <w:szCs w:val="16"/>
                <w:lang w:eastAsia="en-US"/>
              </w:rPr>
              <w:t>XII.</w:t>
            </w:r>
          </w:p>
        </w:tc>
        <w:tc>
          <w:tcPr>
            <w:tcW w:w="425" w:type="pct"/>
            <w:shd w:val="clear" w:color="auto" w:fill="C6D9F1" w:themeFill="text2" w:themeFillTint="33"/>
          </w:tcPr>
          <w:p w:rsidR="007B7149" w:rsidRPr="007B7149" w:rsidRDefault="007B7149" w:rsidP="007B7149">
            <w:pPr>
              <w:spacing w:after="0" w:line="240" w:lineRule="auto"/>
              <w:jc w:val="center"/>
              <w:rPr>
                <w:rFonts w:eastAsia="Calibri" w:cs="Times New Roman"/>
                <w:b/>
                <w:bCs/>
                <w:sz w:val="16"/>
                <w:szCs w:val="16"/>
                <w:lang w:eastAsia="en-US"/>
              </w:rPr>
            </w:pPr>
            <w:r w:rsidRPr="007B7149">
              <w:rPr>
                <w:rFonts w:eastAsia="Calibri" w:cs="Times New Roman"/>
                <w:b/>
                <w:bCs/>
                <w:sz w:val="16"/>
                <w:szCs w:val="16"/>
                <w:lang w:eastAsia="en-US"/>
              </w:rPr>
              <w:t>zbroj</w:t>
            </w:r>
          </w:p>
        </w:tc>
      </w:tr>
      <w:tr w:rsidR="009B71E0" w:rsidRPr="007B7149" w:rsidTr="00526E88">
        <w:trPr>
          <w:trHeight w:val="118"/>
          <w:jc w:val="center"/>
        </w:trPr>
        <w:tc>
          <w:tcPr>
            <w:tcW w:w="348" w:type="pct"/>
            <w:shd w:val="clear" w:color="auto" w:fill="C6D9F1" w:themeFill="text2" w:themeFillTint="33"/>
          </w:tcPr>
          <w:p w:rsidR="007B7149" w:rsidRPr="007B7149" w:rsidRDefault="007B7149" w:rsidP="007B7149">
            <w:pPr>
              <w:spacing w:after="0" w:line="240" w:lineRule="auto"/>
              <w:jc w:val="center"/>
              <w:rPr>
                <w:rFonts w:eastAsia="Calibri" w:cs="Times New Roman"/>
                <w:b/>
                <w:bCs/>
                <w:sz w:val="16"/>
                <w:szCs w:val="16"/>
                <w:lang w:eastAsia="en-US"/>
              </w:rPr>
            </w:pPr>
            <w:r w:rsidRPr="007B7149">
              <w:rPr>
                <w:rFonts w:eastAsia="Calibri" w:cs="Times New Roman"/>
                <w:b/>
                <w:bCs/>
                <w:sz w:val="16"/>
                <w:szCs w:val="16"/>
                <w:lang w:eastAsia="en-US"/>
              </w:rPr>
              <w:t>2011.</w:t>
            </w:r>
          </w:p>
        </w:tc>
        <w:tc>
          <w:tcPr>
            <w:tcW w:w="37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28.3</w:t>
            </w:r>
          </w:p>
        </w:tc>
        <w:tc>
          <w:tcPr>
            <w:tcW w:w="37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18.0</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59.9</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41.1</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48.9</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57.6</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94.4</w:t>
            </w:r>
          </w:p>
        </w:tc>
        <w:tc>
          <w:tcPr>
            <w:tcW w:w="349"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10.1</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25.4</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118.3</w:t>
            </w:r>
          </w:p>
        </w:tc>
        <w:tc>
          <w:tcPr>
            <w:tcW w:w="38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13.9</w:t>
            </w:r>
          </w:p>
        </w:tc>
        <w:tc>
          <w:tcPr>
            <w:tcW w:w="373"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167.4</w:t>
            </w:r>
          </w:p>
        </w:tc>
        <w:tc>
          <w:tcPr>
            <w:tcW w:w="425"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683.3</w:t>
            </w:r>
          </w:p>
        </w:tc>
      </w:tr>
      <w:tr w:rsidR="009B71E0" w:rsidRPr="007B7149" w:rsidTr="00526E88">
        <w:trPr>
          <w:trHeight w:val="150"/>
          <w:jc w:val="center"/>
        </w:trPr>
        <w:tc>
          <w:tcPr>
            <w:tcW w:w="348" w:type="pct"/>
            <w:shd w:val="clear" w:color="auto" w:fill="C6D9F1" w:themeFill="text2" w:themeFillTint="33"/>
          </w:tcPr>
          <w:p w:rsidR="007B7149" w:rsidRPr="007B7149" w:rsidRDefault="007B7149" w:rsidP="007B7149">
            <w:pPr>
              <w:spacing w:after="0" w:line="240" w:lineRule="auto"/>
              <w:jc w:val="center"/>
              <w:rPr>
                <w:rFonts w:eastAsia="Calibri" w:cs="Times New Roman"/>
                <w:b/>
                <w:bCs/>
                <w:sz w:val="16"/>
                <w:szCs w:val="16"/>
                <w:lang w:eastAsia="en-US"/>
              </w:rPr>
            </w:pPr>
            <w:r w:rsidRPr="007B7149">
              <w:rPr>
                <w:rFonts w:eastAsia="Calibri" w:cs="Times New Roman"/>
                <w:b/>
                <w:bCs/>
                <w:sz w:val="16"/>
                <w:szCs w:val="16"/>
                <w:lang w:eastAsia="en-US"/>
              </w:rPr>
              <w:t>2012.</w:t>
            </w:r>
          </w:p>
        </w:tc>
        <w:tc>
          <w:tcPr>
            <w:tcW w:w="37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27.2</w:t>
            </w:r>
          </w:p>
        </w:tc>
        <w:tc>
          <w:tcPr>
            <w:tcW w:w="37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58.3</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0.9</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116.3</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101.8</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89.3</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30.2</w:t>
            </w:r>
          </w:p>
        </w:tc>
        <w:tc>
          <w:tcPr>
            <w:tcW w:w="349"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8.0</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185.1</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202.9</w:t>
            </w:r>
          </w:p>
        </w:tc>
        <w:tc>
          <w:tcPr>
            <w:tcW w:w="38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276.2</w:t>
            </w:r>
          </w:p>
        </w:tc>
        <w:tc>
          <w:tcPr>
            <w:tcW w:w="373"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183.2</w:t>
            </w:r>
          </w:p>
        </w:tc>
        <w:tc>
          <w:tcPr>
            <w:tcW w:w="425"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1279.4</w:t>
            </w:r>
          </w:p>
        </w:tc>
      </w:tr>
      <w:tr w:rsidR="009B71E0" w:rsidRPr="007B7149" w:rsidTr="00526E88">
        <w:trPr>
          <w:trHeight w:val="167"/>
          <w:jc w:val="center"/>
        </w:trPr>
        <w:tc>
          <w:tcPr>
            <w:tcW w:w="348" w:type="pct"/>
            <w:shd w:val="clear" w:color="auto" w:fill="C6D9F1" w:themeFill="text2" w:themeFillTint="33"/>
          </w:tcPr>
          <w:p w:rsidR="007B7149" w:rsidRPr="007B7149" w:rsidRDefault="007B7149" w:rsidP="007B7149">
            <w:pPr>
              <w:spacing w:after="0" w:line="240" w:lineRule="auto"/>
              <w:jc w:val="center"/>
              <w:rPr>
                <w:rFonts w:eastAsia="Calibri" w:cs="Times New Roman"/>
                <w:b/>
                <w:bCs/>
                <w:sz w:val="16"/>
                <w:szCs w:val="16"/>
                <w:lang w:eastAsia="en-US"/>
              </w:rPr>
            </w:pPr>
            <w:r w:rsidRPr="007B7149">
              <w:rPr>
                <w:rFonts w:eastAsia="Calibri" w:cs="Times New Roman"/>
                <w:b/>
                <w:bCs/>
                <w:sz w:val="16"/>
                <w:szCs w:val="16"/>
                <w:lang w:eastAsia="en-US"/>
              </w:rPr>
              <w:t>2013.</w:t>
            </w:r>
          </w:p>
        </w:tc>
        <w:tc>
          <w:tcPr>
            <w:tcW w:w="37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234.6</w:t>
            </w:r>
          </w:p>
        </w:tc>
        <w:tc>
          <w:tcPr>
            <w:tcW w:w="37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177.0</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164.3</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115.7</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160.6</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97.2</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5.6</w:t>
            </w:r>
          </w:p>
        </w:tc>
        <w:tc>
          <w:tcPr>
            <w:tcW w:w="349"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50.7</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153.3</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175.1</w:t>
            </w:r>
          </w:p>
        </w:tc>
        <w:tc>
          <w:tcPr>
            <w:tcW w:w="38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236.9</w:t>
            </w:r>
          </w:p>
        </w:tc>
        <w:tc>
          <w:tcPr>
            <w:tcW w:w="373"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28.7</w:t>
            </w:r>
          </w:p>
        </w:tc>
        <w:tc>
          <w:tcPr>
            <w:tcW w:w="425"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1599.7</w:t>
            </w:r>
          </w:p>
        </w:tc>
      </w:tr>
      <w:tr w:rsidR="009B71E0" w:rsidRPr="007B7149" w:rsidTr="00526E88">
        <w:trPr>
          <w:trHeight w:val="185"/>
          <w:jc w:val="center"/>
        </w:trPr>
        <w:tc>
          <w:tcPr>
            <w:tcW w:w="348" w:type="pct"/>
            <w:shd w:val="clear" w:color="auto" w:fill="C6D9F1" w:themeFill="text2" w:themeFillTint="33"/>
          </w:tcPr>
          <w:p w:rsidR="007B7149" w:rsidRPr="007B7149" w:rsidRDefault="007B7149" w:rsidP="007B7149">
            <w:pPr>
              <w:spacing w:after="0" w:line="240" w:lineRule="auto"/>
              <w:jc w:val="center"/>
              <w:rPr>
                <w:rFonts w:eastAsia="Calibri" w:cs="Times New Roman"/>
                <w:b/>
                <w:bCs/>
                <w:sz w:val="16"/>
                <w:szCs w:val="16"/>
                <w:lang w:eastAsia="en-US"/>
              </w:rPr>
            </w:pPr>
            <w:r w:rsidRPr="007B7149">
              <w:rPr>
                <w:rFonts w:eastAsia="Calibri" w:cs="Times New Roman"/>
                <w:b/>
                <w:bCs/>
                <w:sz w:val="16"/>
                <w:szCs w:val="16"/>
                <w:lang w:eastAsia="en-US"/>
              </w:rPr>
              <w:t>2014.</w:t>
            </w:r>
          </w:p>
        </w:tc>
        <w:tc>
          <w:tcPr>
            <w:tcW w:w="37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147.1</w:t>
            </w:r>
          </w:p>
        </w:tc>
        <w:tc>
          <w:tcPr>
            <w:tcW w:w="37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252.8</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77.4</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152.5</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97.7</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75.0</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264.1</w:t>
            </w:r>
          </w:p>
        </w:tc>
        <w:tc>
          <w:tcPr>
            <w:tcW w:w="349"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61.7</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323.1</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122.7</w:t>
            </w:r>
          </w:p>
        </w:tc>
        <w:tc>
          <w:tcPr>
            <w:tcW w:w="38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165.5</w:t>
            </w:r>
          </w:p>
        </w:tc>
        <w:tc>
          <w:tcPr>
            <w:tcW w:w="373"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126.7</w:t>
            </w:r>
          </w:p>
        </w:tc>
        <w:tc>
          <w:tcPr>
            <w:tcW w:w="425"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1866.3</w:t>
            </w:r>
          </w:p>
        </w:tc>
      </w:tr>
      <w:tr w:rsidR="009B71E0" w:rsidRPr="007B7149" w:rsidTr="00526E88">
        <w:trPr>
          <w:trHeight w:val="203"/>
          <w:jc w:val="center"/>
        </w:trPr>
        <w:tc>
          <w:tcPr>
            <w:tcW w:w="348" w:type="pct"/>
            <w:shd w:val="clear" w:color="auto" w:fill="C6D9F1" w:themeFill="text2" w:themeFillTint="33"/>
          </w:tcPr>
          <w:p w:rsidR="007B7149" w:rsidRPr="007B7149" w:rsidRDefault="007B7149" w:rsidP="007B7149">
            <w:pPr>
              <w:spacing w:after="0" w:line="240" w:lineRule="auto"/>
              <w:jc w:val="center"/>
              <w:rPr>
                <w:rFonts w:eastAsia="Calibri" w:cs="Times New Roman"/>
                <w:b/>
                <w:bCs/>
                <w:sz w:val="16"/>
                <w:szCs w:val="16"/>
                <w:lang w:eastAsia="en-US"/>
              </w:rPr>
            </w:pPr>
            <w:r w:rsidRPr="007B7149">
              <w:rPr>
                <w:rFonts w:eastAsia="Calibri" w:cs="Times New Roman"/>
                <w:b/>
                <w:bCs/>
                <w:sz w:val="16"/>
                <w:szCs w:val="16"/>
                <w:lang w:eastAsia="en-US"/>
              </w:rPr>
              <w:t>2015.</w:t>
            </w:r>
          </w:p>
        </w:tc>
        <w:tc>
          <w:tcPr>
            <w:tcW w:w="37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139.1</w:t>
            </w:r>
          </w:p>
        </w:tc>
        <w:tc>
          <w:tcPr>
            <w:tcW w:w="37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183.7</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60.4</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48.0</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118.5</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54.6</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31.0</w:t>
            </w:r>
          </w:p>
        </w:tc>
        <w:tc>
          <w:tcPr>
            <w:tcW w:w="349"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84.0</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146.1</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350.1</w:t>
            </w:r>
          </w:p>
        </w:tc>
        <w:tc>
          <w:tcPr>
            <w:tcW w:w="38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90.8</w:t>
            </w:r>
          </w:p>
        </w:tc>
        <w:tc>
          <w:tcPr>
            <w:tcW w:w="373"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0.1</w:t>
            </w:r>
          </w:p>
        </w:tc>
        <w:tc>
          <w:tcPr>
            <w:tcW w:w="425"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1306.4</w:t>
            </w:r>
          </w:p>
        </w:tc>
      </w:tr>
      <w:tr w:rsidR="009B71E0" w:rsidRPr="007B7149" w:rsidTr="00526E88">
        <w:trPr>
          <w:trHeight w:val="221"/>
          <w:jc w:val="center"/>
        </w:trPr>
        <w:tc>
          <w:tcPr>
            <w:tcW w:w="348" w:type="pct"/>
            <w:shd w:val="clear" w:color="auto" w:fill="C6D9F1" w:themeFill="text2" w:themeFillTint="33"/>
          </w:tcPr>
          <w:p w:rsidR="007B7149" w:rsidRPr="007B7149" w:rsidRDefault="007B7149" w:rsidP="007B7149">
            <w:pPr>
              <w:spacing w:after="0" w:line="240" w:lineRule="auto"/>
              <w:jc w:val="center"/>
              <w:rPr>
                <w:rFonts w:eastAsia="Calibri" w:cs="Times New Roman"/>
                <w:b/>
                <w:bCs/>
                <w:sz w:val="16"/>
                <w:szCs w:val="16"/>
                <w:lang w:eastAsia="en-US"/>
              </w:rPr>
            </w:pPr>
            <w:r w:rsidRPr="007B7149">
              <w:rPr>
                <w:rFonts w:eastAsia="Calibri" w:cs="Times New Roman"/>
                <w:b/>
                <w:bCs/>
                <w:sz w:val="16"/>
                <w:szCs w:val="16"/>
                <w:lang w:eastAsia="en-US"/>
              </w:rPr>
              <w:t>2016.</w:t>
            </w:r>
          </w:p>
        </w:tc>
        <w:tc>
          <w:tcPr>
            <w:tcW w:w="37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147.5</w:t>
            </w:r>
          </w:p>
        </w:tc>
        <w:tc>
          <w:tcPr>
            <w:tcW w:w="37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283.3</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109.4</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73.1</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202.7</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126.2</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23.9</w:t>
            </w:r>
          </w:p>
        </w:tc>
        <w:tc>
          <w:tcPr>
            <w:tcW w:w="349"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70.8</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78.9</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178.4</w:t>
            </w:r>
          </w:p>
        </w:tc>
        <w:tc>
          <w:tcPr>
            <w:tcW w:w="38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275.8</w:t>
            </w:r>
          </w:p>
        </w:tc>
        <w:tc>
          <w:tcPr>
            <w:tcW w:w="373"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0.9</w:t>
            </w:r>
          </w:p>
        </w:tc>
        <w:tc>
          <w:tcPr>
            <w:tcW w:w="425"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1570.7</w:t>
            </w:r>
          </w:p>
        </w:tc>
      </w:tr>
      <w:tr w:rsidR="009B71E0" w:rsidRPr="007B7149" w:rsidTr="00526E88">
        <w:trPr>
          <w:trHeight w:val="240"/>
          <w:jc w:val="center"/>
        </w:trPr>
        <w:tc>
          <w:tcPr>
            <w:tcW w:w="348" w:type="pct"/>
            <w:shd w:val="clear" w:color="auto" w:fill="C6D9F1" w:themeFill="text2" w:themeFillTint="33"/>
          </w:tcPr>
          <w:p w:rsidR="007B7149" w:rsidRPr="007B7149" w:rsidRDefault="007B7149" w:rsidP="007B7149">
            <w:pPr>
              <w:spacing w:after="0" w:line="240" w:lineRule="auto"/>
              <w:jc w:val="center"/>
              <w:rPr>
                <w:rFonts w:eastAsia="Calibri" w:cs="Times New Roman"/>
                <w:b/>
                <w:bCs/>
                <w:sz w:val="16"/>
                <w:szCs w:val="16"/>
                <w:lang w:eastAsia="en-US"/>
              </w:rPr>
            </w:pPr>
            <w:r w:rsidRPr="007B7149">
              <w:rPr>
                <w:rFonts w:eastAsia="Calibri" w:cs="Times New Roman"/>
                <w:b/>
                <w:bCs/>
                <w:sz w:val="16"/>
                <w:szCs w:val="16"/>
                <w:lang w:eastAsia="en-US"/>
              </w:rPr>
              <w:t>2017.</w:t>
            </w:r>
          </w:p>
        </w:tc>
        <w:tc>
          <w:tcPr>
            <w:tcW w:w="37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89.1</w:t>
            </w:r>
          </w:p>
        </w:tc>
        <w:tc>
          <w:tcPr>
            <w:tcW w:w="37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104.1</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95.2</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100.2</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70.2</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17.9</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61.0</w:t>
            </w:r>
          </w:p>
        </w:tc>
        <w:tc>
          <w:tcPr>
            <w:tcW w:w="349"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13.1</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434.2</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49.2</w:t>
            </w:r>
          </w:p>
        </w:tc>
        <w:tc>
          <w:tcPr>
            <w:tcW w:w="38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219.8</w:t>
            </w:r>
          </w:p>
        </w:tc>
        <w:tc>
          <w:tcPr>
            <w:tcW w:w="373"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236.0</w:t>
            </w:r>
          </w:p>
        </w:tc>
        <w:tc>
          <w:tcPr>
            <w:tcW w:w="425"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1490.0</w:t>
            </w:r>
          </w:p>
        </w:tc>
      </w:tr>
      <w:tr w:rsidR="009B71E0" w:rsidRPr="007B7149" w:rsidTr="00526E88">
        <w:trPr>
          <w:trHeight w:val="129"/>
          <w:jc w:val="center"/>
        </w:trPr>
        <w:tc>
          <w:tcPr>
            <w:tcW w:w="348" w:type="pct"/>
            <w:shd w:val="clear" w:color="auto" w:fill="C6D9F1" w:themeFill="text2" w:themeFillTint="33"/>
          </w:tcPr>
          <w:p w:rsidR="007B7149" w:rsidRPr="007B7149" w:rsidRDefault="007B7149" w:rsidP="007B7149">
            <w:pPr>
              <w:spacing w:after="0" w:line="240" w:lineRule="auto"/>
              <w:jc w:val="center"/>
              <w:rPr>
                <w:rFonts w:eastAsia="Calibri" w:cs="Times New Roman"/>
                <w:b/>
                <w:bCs/>
                <w:sz w:val="16"/>
                <w:szCs w:val="16"/>
                <w:lang w:eastAsia="en-US"/>
              </w:rPr>
            </w:pPr>
            <w:r w:rsidRPr="007B7149">
              <w:rPr>
                <w:rFonts w:eastAsia="Calibri" w:cs="Times New Roman"/>
                <w:b/>
                <w:bCs/>
                <w:sz w:val="16"/>
                <w:szCs w:val="16"/>
                <w:lang w:eastAsia="en-US"/>
              </w:rPr>
              <w:t>2018.</w:t>
            </w:r>
          </w:p>
        </w:tc>
        <w:tc>
          <w:tcPr>
            <w:tcW w:w="37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145.1</w:t>
            </w:r>
          </w:p>
        </w:tc>
        <w:tc>
          <w:tcPr>
            <w:tcW w:w="37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206.8</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239.5</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74.4</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148.4</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95.1</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32.7</w:t>
            </w:r>
          </w:p>
        </w:tc>
        <w:tc>
          <w:tcPr>
            <w:tcW w:w="349"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79.5</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66.8</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138.8</w:t>
            </w:r>
          </w:p>
        </w:tc>
        <w:tc>
          <w:tcPr>
            <w:tcW w:w="38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125.0</w:t>
            </w:r>
          </w:p>
        </w:tc>
        <w:tc>
          <w:tcPr>
            <w:tcW w:w="373"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86.2</w:t>
            </w:r>
          </w:p>
        </w:tc>
        <w:tc>
          <w:tcPr>
            <w:tcW w:w="425"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1438.3</w:t>
            </w:r>
          </w:p>
        </w:tc>
      </w:tr>
      <w:tr w:rsidR="009B71E0" w:rsidRPr="007B7149" w:rsidTr="00526E88">
        <w:trPr>
          <w:trHeight w:val="147"/>
          <w:jc w:val="center"/>
        </w:trPr>
        <w:tc>
          <w:tcPr>
            <w:tcW w:w="348" w:type="pct"/>
            <w:shd w:val="clear" w:color="auto" w:fill="C6D9F1" w:themeFill="text2" w:themeFillTint="33"/>
          </w:tcPr>
          <w:p w:rsidR="007B7149" w:rsidRPr="007B7149" w:rsidRDefault="007B7149" w:rsidP="007B7149">
            <w:pPr>
              <w:spacing w:after="0" w:line="240" w:lineRule="auto"/>
              <w:jc w:val="center"/>
              <w:rPr>
                <w:rFonts w:eastAsia="Calibri" w:cs="Times New Roman"/>
                <w:b/>
                <w:bCs/>
                <w:sz w:val="16"/>
                <w:szCs w:val="16"/>
                <w:lang w:eastAsia="en-US"/>
              </w:rPr>
            </w:pPr>
            <w:r w:rsidRPr="007B7149">
              <w:rPr>
                <w:rFonts w:eastAsia="Calibri" w:cs="Times New Roman"/>
                <w:b/>
                <w:bCs/>
                <w:sz w:val="16"/>
                <w:szCs w:val="16"/>
                <w:lang w:eastAsia="en-US"/>
              </w:rPr>
              <w:t>2019.</w:t>
            </w:r>
          </w:p>
        </w:tc>
        <w:tc>
          <w:tcPr>
            <w:tcW w:w="37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105.6</w:t>
            </w:r>
          </w:p>
        </w:tc>
        <w:tc>
          <w:tcPr>
            <w:tcW w:w="37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75.2</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57.8</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137.4</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193.9</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51.3</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88.9</w:t>
            </w:r>
          </w:p>
        </w:tc>
        <w:tc>
          <w:tcPr>
            <w:tcW w:w="349"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79.8</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121.3</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55.5</w:t>
            </w:r>
          </w:p>
        </w:tc>
        <w:tc>
          <w:tcPr>
            <w:tcW w:w="38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419.5</w:t>
            </w:r>
          </w:p>
        </w:tc>
        <w:tc>
          <w:tcPr>
            <w:tcW w:w="373"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162.2</w:t>
            </w:r>
          </w:p>
        </w:tc>
        <w:tc>
          <w:tcPr>
            <w:tcW w:w="425"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1548.4</w:t>
            </w:r>
          </w:p>
        </w:tc>
      </w:tr>
      <w:tr w:rsidR="009B71E0" w:rsidRPr="007B7149" w:rsidTr="00526E88">
        <w:trPr>
          <w:trHeight w:val="165"/>
          <w:jc w:val="center"/>
        </w:trPr>
        <w:tc>
          <w:tcPr>
            <w:tcW w:w="348" w:type="pct"/>
            <w:shd w:val="clear" w:color="auto" w:fill="C6D9F1" w:themeFill="text2" w:themeFillTint="33"/>
          </w:tcPr>
          <w:p w:rsidR="007B7149" w:rsidRPr="007B7149" w:rsidRDefault="007B7149" w:rsidP="007B7149">
            <w:pPr>
              <w:spacing w:after="0" w:line="240" w:lineRule="auto"/>
              <w:jc w:val="center"/>
              <w:rPr>
                <w:rFonts w:eastAsia="Calibri" w:cs="Times New Roman"/>
                <w:b/>
                <w:bCs/>
                <w:sz w:val="16"/>
                <w:szCs w:val="16"/>
                <w:lang w:eastAsia="en-US"/>
              </w:rPr>
            </w:pPr>
            <w:r w:rsidRPr="007B7149">
              <w:rPr>
                <w:rFonts w:eastAsia="Calibri" w:cs="Times New Roman"/>
                <w:b/>
                <w:bCs/>
                <w:sz w:val="16"/>
                <w:szCs w:val="16"/>
                <w:lang w:eastAsia="en-US"/>
              </w:rPr>
              <w:t>2020.</w:t>
            </w:r>
          </w:p>
        </w:tc>
        <w:tc>
          <w:tcPr>
            <w:tcW w:w="37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24.0</w:t>
            </w:r>
          </w:p>
        </w:tc>
        <w:tc>
          <w:tcPr>
            <w:tcW w:w="37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57.8</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64.6</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20.9</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52.2</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88.5</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62.8</w:t>
            </w:r>
          </w:p>
        </w:tc>
        <w:tc>
          <w:tcPr>
            <w:tcW w:w="349"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71.4</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194.8</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259.8</w:t>
            </w:r>
          </w:p>
        </w:tc>
        <w:tc>
          <w:tcPr>
            <w:tcW w:w="38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48.1</w:t>
            </w:r>
          </w:p>
        </w:tc>
        <w:tc>
          <w:tcPr>
            <w:tcW w:w="373"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270.2</w:t>
            </w:r>
          </w:p>
        </w:tc>
        <w:tc>
          <w:tcPr>
            <w:tcW w:w="425"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1215.1</w:t>
            </w:r>
          </w:p>
        </w:tc>
      </w:tr>
      <w:tr w:rsidR="007B7149" w:rsidRPr="007B7149" w:rsidTr="00526E88">
        <w:trPr>
          <w:trHeight w:val="188"/>
          <w:jc w:val="center"/>
        </w:trPr>
        <w:tc>
          <w:tcPr>
            <w:tcW w:w="5000" w:type="pct"/>
            <w:gridSpan w:val="14"/>
            <w:shd w:val="clear" w:color="auto" w:fill="C6D9F1" w:themeFill="text2" w:themeFillTint="33"/>
          </w:tcPr>
          <w:p w:rsidR="007B7149" w:rsidRPr="007B7149" w:rsidRDefault="007B7149" w:rsidP="007B7149">
            <w:pPr>
              <w:spacing w:after="0" w:line="240" w:lineRule="auto"/>
              <w:jc w:val="center"/>
              <w:rPr>
                <w:rFonts w:eastAsia="Calibri" w:cs="Times New Roman"/>
                <w:sz w:val="16"/>
                <w:szCs w:val="16"/>
                <w:lang w:eastAsia="en-US"/>
              </w:rPr>
            </w:pPr>
          </w:p>
        </w:tc>
      </w:tr>
      <w:tr w:rsidR="009B71E0" w:rsidRPr="007B7149" w:rsidTr="00526E88">
        <w:trPr>
          <w:trHeight w:val="273"/>
          <w:jc w:val="center"/>
        </w:trPr>
        <w:tc>
          <w:tcPr>
            <w:tcW w:w="348" w:type="pct"/>
            <w:shd w:val="clear" w:color="auto" w:fill="C6D9F1" w:themeFill="text2" w:themeFillTint="33"/>
          </w:tcPr>
          <w:p w:rsidR="007B7149" w:rsidRPr="007B7149" w:rsidRDefault="007B7149" w:rsidP="007B7149">
            <w:pPr>
              <w:spacing w:after="0" w:line="240" w:lineRule="auto"/>
              <w:jc w:val="center"/>
              <w:rPr>
                <w:rFonts w:eastAsia="Calibri" w:cs="Times New Roman"/>
                <w:b/>
                <w:bCs/>
                <w:sz w:val="16"/>
                <w:szCs w:val="16"/>
                <w:lang w:eastAsia="en-US"/>
              </w:rPr>
            </w:pPr>
            <w:r w:rsidRPr="007B7149">
              <w:rPr>
                <w:rFonts w:eastAsia="Calibri" w:cs="Times New Roman"/>
                <w:b/>
                <w:bCs/>
                <w:sz w:val="16"/>
                <w:szCs w:val="16"/>
                <w:lang w:eastAsia="en-US"/>
              </w:rPr>
              <w:t xml:space="preserve">Zbroj </w:t>
            </w:r>
          </w:p>
        </w:tc>
        <w:tc>
          <w:tcPr>
            <w:tcW w:w="37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1087.6</w:t>
            </w:r>
          </w:p>
        </w:tc>
        <w:tc>
          <w:tcPr>
            <w:tcW w:w="37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1417.0</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929.2</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879.6</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1194.9</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752.7</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694.6</w:t>
            </w:r>
          </w:p>
        </w:tc>
        <w:tc>
          <w:tcPr>
            <w:tcW w:w="349"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529.1</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1729.0</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1650.8</w:t>
            </w:r>
          </w:p>
        </w:tc>
        <w:tc>
          <w:tcPr>
            <w:tcW w:w="38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1871.5</w:t>
            </w:r>
          </w:p>
        </w:tc>
        <w:tc>
          <w:tcPr>
            <w:tcW w:w="373"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1261.6</w:t>
            </w:r>
          </w:p>
        </w:tc>
        <w:tc>
          <w:tcPr>
            <w:tcW w:w="425"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13997.6</w:t>
            </w:r>
          </w:p>
        </w:tc>
      </w:tr>
      <w:tr w:rsidR="009B71E0" w:rsidRPr="007B7149" w:rsidTr="00526E88">
        <w:trPr>
          <w:trHeight w:val="135"/>
          <w:jc w:val="center"/>
        </w:trPr>
        <w:tc>
          <w:tcPr>
            <w:tcW w:w="348" w:type="pct"/>
            <w:shd w:val="clear" w:color="auto" w:fill="C6D9F1" w:themeFill="text2" w:themeFillTint="33"/>
          </w:tcPr>
          <w:p w:rsidR="007B7149" w:rsidRPr="007B7149" w:rsidRDefault="007B7149" w:rsidP="007B7149">
            <w:pPr>
              <w:spacing w:after="0" w:line="240" w:lineRule="auto"/>
              <w:jc w:val="center"/>
              <w:rPr>
                <w:rFonts w:eastAsia="Calibri" w:cs="Times New Roman"/>
                <w:b/>
                <w:bCs/>
                <w:sz w:val="16"/>
                <w:szCs w:val="16"/>
                <w:lang w:eastAsia="en-US"/>
              </w:rPr>
            </w:pPr>
            <w:r w:rsidRPr="007B7149">
              <w:rPr>
                <w:rFonts w:eastAsia="Calibri" w:cs="Times New Roman"/>
                <w:b/>
                <w:bCs/>
                <w:sz w:val="16"/>
                <w:szCs w:val="16"/>
                <w:lang w:eastAsia="en-US"/>
              </w:rPr>
              <w:t>Sred</w:t>
            </w:r>
          </w:p>
        </w:tc>
        <w:tc>
          <w:tcPr>
            <w:tcW w:w="37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108.8</w:t>
            </w:r>
          </w:p>
        </w:tc>
        <w:tc>
          <w:tcPr>
            <w:tcW w:w="37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141.7</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92.9</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88.0</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119.5</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75.3</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69.5</w:t>
            </w:r>
          </w:p>
        </w:tc>
        <w:tc>
          <w:tcPr>
            <w:tcW w:w="349"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52.9</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172.9</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165.1</w:t>
            </w:r>
          </w:p>
        </w:tc>
        <w:tc>
          <w:tcPr>
            <w:tcW w:w="38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187.1</w:t>
            </w:r>
          </w:p>
        </w:tc>
        <w:tc>
          <w:tcPr>
            <w:tcW w:w="373"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126.2</w:t>
            </w:r>
          </w:p>
        </w:tc>
        <w:tc>
          <w:tcPr>
            <w:tcW w:w="425"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1399.8</w:t>
            </w:r>
          </w:p>
        </w:tc>
      </w:tr>
      <w:tr w:rsidR="009B71E0" w:rsidRPr="007B7149" w:rsidTr="00526E88">
        <w:trPr>
          <w:trHeight w:val="227"/>
          <w:jc w:val="center"/>
        </w:trPr>
        <w:tc>
          <w:tcPr>
            <w:tcW w:w="348" w:type="pct"/>
            <w:shd w:val="clear" w:color="auto" w:fill="C6D9F1" w:themeFill="text2" w:themeFillTint="33"/>
          </w:tcPr>
          <w:p w:rsidR="007B7149" w:rsidRPr="007B7149" w:rsidRDefault="007B7149" w:rsidP="007B7149">
            <w:pPr>
              <w:spacing w:after="0" w:line="240" w:lineRule="auto"/>
              <w:jc w:val="center"/>
              <w:rPr>
                <w:rFonts w:eastAsia="Calibri" w:cs="Times New Roman"/>
                <w:b/>
                <w:bCs/>
                <w:sz w:val="16"/>
                <w:szCs w:val="16"/>
                <w:lang w:eastAsia="en-US"/>
              </w:rPr>
            </w:pPr>
            <w:r w:rsidRPr="007B7149">
              <w:rPr>
                <w:rFonts w:eastAsia="Calibri" w:cs="Times New Roman"/>
                <w:b/>
                <w:bCs/>
                <w:sz w:val="16"/>
                <w:szCs w:val="16"/>
                <w:lang w:eastAsia="en-US"/>
              </w:rPr>
              <w:t>Std</w:t>
            </w:r>
          </w:p>
        </w:tc>
        <w:tc>
          <w:tcPr>
            <w:tcW w:w="37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64.6</w:t>
            </w:r>
          </w:p>
        </w:tc>
        <w:tc>
          <w:tcPr>
            <w:tcW w:w="37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86.5</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63.0</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41.3</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52.6</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29.1</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70.4</w:t>
            </w:r>
          </w:p>
        </w:tc>
        <w:tc>
          <w:tcPr>
            <w:tcW w:w="349"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29.3</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117.1</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86.6</w:t>
            </w:r>
          </w:p>
        </w:tc>
        <w:tc>
          <w:tcPr>
            <w:tcW w:w="38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116.7</w:t>
            </w:r>
          </w:p>
        </w:tc>
        <w:tc>
          <w:tcPr>
            <w:tcW w:w="373"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90.4</w:t>
            </w:r>
          </w:p>
        </w:tc>
        <w:tc>
          <w:tcPr>
            <w:tcW w:w="425"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298.2</w:t>
            </w:r>
          </w:p>
        </w:tc>
      </w:tr>
      <w:tr w:rsidR="009B71E0" w:rsidRPr="007B7149" w:rsidTr="00526E88">
        <w:trPr>
          <w:trHeight w:val="227"/>
          <w:jc w:val="center"/>
        </w:trPr>
        <w:tc>
          <w:tcPr>
            <w:tcW w:w="348" w:type="pct"/>
            <w:shd w:val="clear" w:color="auto" w:fill="C6D9F1" w:themeFill="text2" w:themeFillTint="33"/>
          </w:tcPr>
          <w:p w:rsidR="007B7149" w:rsidRPr="007B7149" w:rsidRDefault="007B7149" w:rsidP="007B7149">
            <w:pPr>
              <w:spacing w:after="0" w:line="240" w:lineRule="auto"/>
              <w:jc w:val="center"/>
              <w:rPr>
                <w:rFonts w:eastAsia="Calibri" w:cs="Times New Roman"/>
                <w:b/>
                <w:bCs/>
                <w:sz w:val="16"/>
                <w:szCs w:val="16"/>
                <w:lang w:eastAsia="en-US"/>
              </w:rPr>
            </w:pPr>
            <w:r w:rsidRPr="007B7149">
              <w:rPr>
                <w:rFonts w:eastAsia="Calibri" w:cs="Times New Roman"/>
                <w:b/>
                <w:bCs/>
                <w:sz w:val="16"/>
                <w:szCs w:val="16"/>
                <w:lang w:eastAsia="en-US"/>
              </w:rPr>
              <w:t>Cv</w:t>
            </w:r>
          </w:p>
        </w:tc>
        <w:tc>
          <w:tcPr>
            <w:tcW w:w="37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0.59</w:t>
            </w:r>
          </w:p>
        </w:tc>
        <w:tc>
          <w:tcPr>
            <w:tcW w:w="37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0.61</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0.68</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0.47</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0.44</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0.39</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1.01</w:t>
            </w:r>
          </w:p>
        </w:tc>
        <w:tc>
          <w:tcPr>
            <w:tcW w:w="349"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0.55</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0.68</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0.52</w:t>
            </w:r>
          </w:p>
        </w:tc>
        <w:tc>
          <w:tcPr>
            <w:tcW w:w="38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0.62</w:t>
            </w:r>
          </w:p>
        </w:tc>
        <w:tc>
          <w:tcPr>
            <w:tcW w:w="373"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0.72</w:t>
            </w:r>
          </w:p>
        </w:tc>
        <w:tc>
          <w:tcPr>
            <w:tcW w:w="425"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0.21</w:t>
            </w:r>
          </w:p>
        </w:tc>
      </w:tr>
      <w:tr w:rsidR="009B71E0" w:rsidRPr="007B7149" w:rsidTr="00526E88">
        <w:trPr>
          <w:trHeight w:val="269"/>
          <w:jc w:val="center"/>
        </w:trPr>
        <w:tc>
          <w:tcPr>
            <w:tcW w:w="348" w:type="pct"/>
            <w:shd w:val="clear" w:color="auto" w:fill="C6D9F1" w:themeFill="text2" w:themeFillTint="33"/>
          </w:tcPr>
          <w:p w:rsidR="007B7149" w:rsidRPr="007B7149" w:rsidRDefault="007B7149" w:rsidP="007B7149">
            <w:pPr>
              <w:spacing w:after="0" w:line="240" w:lineRule="auto"/>
              <w:jc w:val="center"/>
              <w:rPr>
                <w:rFonts w:eastAsia="Calibri" w:cs="Times New Roman"/>
                <w:b/>
                <w:bCs/>
                <w:sz w:val="16"/>
                <w:szCs w:val="16"/>
                <w:lang w:eastAsia="en-US"/>
              </w:rPr>
            </w:pPr>
            <w:r w:rsidRPr="007B7149">
              <w:rPr>
                <w:rFonts w:eastAsia="Calibri" w:cs="Times New Roman"/>
                <w:b/>
                <w:bCs/>
                <w:sz w:val="16"/>
                <w:szCs w:val="16"/>
                <w:lang w:eastAsia="en-US"/>
              </w:rPr>
              <w:t>Maks</w:t>
            </w:r>
          </w:p>
        </w:tc>
        <w:tc>
          <w:tcPr>
            <w:tcW w:w="37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234.6</w:t>
            </w:r>
          </w:p>
        </w:tc>
        <w:tc>
          <w:tcPr>
            <w:tcW w:w="37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283.3</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239.5</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152.5</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202.7</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126.2</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264.1</w:t>
            </w:r>
          </w:p>
        </w:tc>
        <w:tc>
          <w:tcPr>
            <w:tcW w:w="349"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84.0</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434.2</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350.1</w:t>
            </w:r>
          </w:p>
        </w:tc>
        <w:tc>
          <w:tcPr>
            <w:tcW w:w="38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419.5</w:t>
            </w:r>
          </w:p>
        </w:tc>
        <w:tc>
          <w:tcPr>
            <w:tcW w:w="373"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270.2</w:t>
            </w:r>
          </w:p>
        </w:tc>
        <w:tc>
          <w:tcPr>
            <w:tcW w:w="425"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1866.3</w:t>
            </w:r>
          </w:p>
        </w:tc>
      </w:tr>
      <w:tr w:rsidR="009B71E0" w:rsidRPr="007B7149" w:rsidTr="00526E88">
        <w:trPr>
          <w:trHeight w:val="227"/>
          <w:jc w:val="center"/>
        </w:trPr>
        <w:tc>
          <w:tcPr>
            <w:tcW w:w="348" w:type="pct"/>
            <w:shd w:val="clear" w:color="auto" w:fill="C6D9F1" w:themeFill="text2" w:themeFillTint="33"/>
          </w:tcPr>
          <w:p w:rsidR="007B7149" w:rsidRPr="007B7149" w:rsidRDefault="007B7149" w:rsidP="007B7149">
            <w:pPr>
              <w:spacing w:after="0" w:line="240" w:lineRule="auto"/>
              <w:jc w:val="center"/>
              <w:rPr>
                <w:rFonts w:eastAsia="Calibri" w:cs="Times New Roman"/>
                <w:b/>
                <w:bCs/>
                <w:sz w:val="16"/>
                <w:szCs w:val="16"/>
                <w:lang w:eastAsia="en-US"/>
              </w:rPr>
            </w:pPr>
            <w:r w:rsidRPr="007B7149">
              <w:rPr>
                <w:rFonts w:eastAsia="Calibri" w:cs="Times New Roman"/>
                <w:b/>
                <w:bCs/>
                <w:sz w:val="16"/>
                <w:szCs w:val="16"/>
                <w:lang w:eastAsia="en-US"/>
              </w:rPr>
              <w:t>God</w:t>
            </w:r>
          </w:p>
        </w:tc>
        <w:tc>
          <w:tcPr>
            <w:tcW w:w="37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2013</w:t>
            </w:r>
          </w:p>
        </w:tc>
        <w:tc>
          <w:tcPr>
            <w:tcW w:w="37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2016</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2018</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2014</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2016</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2016</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2014</w:t>
            </w:r>
          </w:p>
        </w:tc>
        <w:tc>
          <w:tcPr>
            <w:tcW w:w="349"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2015</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2017</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2015</w:t>
            </w:r>
          </w:p>
        </w:tc>
        <w:tc>
          <w:tcPr>
            <w:tcW w:w="38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2019</w:t>
            </w:r>
          </w:p>
        </w:tc>
        <w:tc>
          <w:tcPr>
            <w:tcW w:w="373"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2020</w:t>
            </w:r>
          </w:p>
        </w:tc>
        <w:tc>
          <w:tcPr>
            <w:tcW w:w="425"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2014</w:t>
            </w:r>
          </w:p>
        </w:tc>
      </w:tr>
      <w:tr w:rsidR="007B7149" w:rsidRPr="007B7149" w:rsidTr="00526E88">
        <w:trPr>
          <w:trHeight w:val="170"/>
          <w:jc w:val="center"/>
        </w:trPr>
        <w:tc>
          <w:tcPr>
            <w:tcW w:w="5000" w:type="pct"/>
            <w:gridSpan w:val="14"/>
            <w:shd w:val="clear" w:color="auto" w:fill="C6D9F1" w:themeFill="text2" w:themeFillTint="33"/>
          </w:tcPr>
          <w:p w:rsidR="007B7149" w:rsidRPr="007B7149" w:rsidRDefault="007B7149" w:rsidP="007B7149">
            <w:pPr>
              <w:spacing w:after="0" w:line="240" w:lineRule="auto"/>
              <w:jc w:val="center"/>
              <w:rPr>
                <w:rFonts w:eastAsia="Calibri" w:cs="Times New Roman"/>
                <w:sz w:val="16"/>
                <w:szCs w:val="16"/>
                <w:lang w:eastAsia="en-US"/>
              </w:rPr>
            </w:pPr>
          </w:p>
        </w:tc>
      </w:tr>
      <w:tr w:rsidR="009B71E0" w:rsidRPr="007B7149" w:rsidTr="00526E88">
        <w:trPr>
          <w:trHeight w:val="227"/>
          <w:jc w:val="center"/>
        </w:trPr>
        <w:tc>
          <w:tcPr>
            <w:tcW w:w="348" w:type="pct"/>
            <w:shd w:val="clear" w:color="auto" w:fill="C6D9F1" w:themeFill="text2" w:themeFillTint="33"/>
          </w:tcPr>
          <w:p w:rsidR="007B7149" w:rsidRPr="007B7149" w:rsidRDefault="007B7149" w:rsidP="007B7149">
            <w:pPr>
              <w:spacing w:after="0" w:line="240" w:lineRule="auto"/>
              <w:jc w:val="center"/>
              <w:rPr>
                <w:rFonts w:eastAsia="Calibri" w:cs="Times New Roman"/>
                <w:b/>
                <w:bCs/>
                <w:sz w:val="16"/>
                <w:szCs w:val="16"/>
                <w:lang w:eastAsia="en-US"/>
              </w:rPr>
            </w:pPr>
            <w:r w:rsidRPr="007B7149">
              <w:rPr>
                <w:rFonts w:eastAsia="Calibri" w:cs="Times New Roman"/>
                <w:b/>
                <w:bCs/>
                <w:sz w:val="16"/>
                <w:szCs w:val="16"/>
                <w:lang w:eastAsia="en-US"/>
              </w:rPr>
              <w:t>Min</w:t>
            </w:r>
          </w:p>
        </w:tc>
        <w:tc>
          <w:tcPr>
            <w:tcW w:w="37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24.0</w:t>
            </w:r>
          </w:p>
        </w:tc>
        <w:tc>
          <w:tcPr>
            <w:tcW w:w="374" w:type="pct"/>
            <w:shd w:val="clear" w:color="auto" w:fill="auto"/>
          </w:tcPr>
          <w:p w:rsidR="007B7149" w:rsidRPr="007B7149" w:rsidRDefault="007B7149" w:rsidP="007B7149">
            <w:pPr>
              <w:spacing w:after="0" w:line="240" w:lineRule="auto"/>
              <w:jc w:val="left"/>
              <w:rPr>
                <w:rFonts w:eastAsia="Calibri" w:cs="Times New Roman"/>
                <w:sz w:val="16"/>
                <w:szCs w:val="16"/>
                <w:lang w:eastAsia="en-US"/>
              </w:rPr>
            </w:pPr>
            <w:r w:rsidRPr="007B7149">
              <w:rPr>
                <w:rFonts w:eastAsia="Calibri" w:cs="Times New Roman"/>
                <w:sz w:val="16"/>
                <w:szCs w:val="16"/>
                <w:lang w:eastAsia="en-US"/>
              </w:rPr>
              <w:t>18.0</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0.9</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20.9</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48.9</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17.9</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5.6</w:t>
            </w:r>
          </w:p>
        </w:tc>
        <w:tc>
          <w:tcPr>
            <w:tcW w:w="349"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8.0</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25.4</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49.2</w:t>
            </w:r>
          </w:p>
        </w:tc>
        <w:tc>
          <w:tcPr>
            <w:tcW w:w="38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13.9</w:t>
            </w:r>
          </w:p>
        </w:tc>
        <w:tc>
          <w:tcPr>
            <w:tcW w:w="373"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0.1</w:t>
            </w:r>
          </w:p>
        </w:tc>
        <w:tc>
          <w:tcPr>
            <w:tcW w:w="425"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683.3</w:t>
            </w:r>
          </w:p>
        </w:tc>
      </w:tr>
      <w:tr w:rsidR="009B71E0" w:rsidRPr="007B7149" w:rsidTr="00526E88">
        <w:trPr>
          <w:trHeight w:val="227"/>
          <w:jc w:val="center"/>
        </w:trPr>
        <w:tc>
          <w:tcPr>
            <w:tcW w:w="348" w:type="pct"/>
            <w:shd w:val="clear" w:color="auto" w:fill="C6D9F1" w:themeFill="text2" w:themeFillTint="33"/>
          </w:tcPr>
          <w:p w:rsidR="007B7149" w:rsidRPr="007B7149" w:rsidRDefault="007B7149" w:rsidP="007B7149">
            <w:pPr>
              <w:spacing w:after="0" w:line="240" w:lineRule="auto"/>
              <w:jc w:val="center"/>
              <w:rPr>
                <w:rFonts w:eastAsia="Calibri" w:cs="Times New Roman"/>
                <w:b/>
                <w:bCs/>
                <w:sz w:val="16"/>
                <w:szCs w:val="16"/>
                <w:lang w:eastAsia="en-US"/>
              </w:rPr>
            </w:pPr>
            <w:r w:rsidRPr="007B7149">
              <w:rPr>
                <w:rFonts w:eastAsia="Calibri" w:cs="Times New Roman"/>
                <w:b/>
                <w:bCs/>
                <w:sz w:val="16"/>
                <w:szCs w:val="16"/>
                <w:lang w:eastAsia="en-US"/>
              </w:rPr>
              <w:t>God</w:t>
            </w:r>
          </w:p>
        </w:tc>
        <w:tc>
          <w:tcPr>
            <w:tcW w:w="37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2020</w:t>
            </w:r>
          </w:p>
        </w:tc>
        <w:tc>
          <w:tcPr>
            <w:tcW w:w="37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2011</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2012</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2020</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2011</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2017</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2013</w:t>
            </w:r>
          </w:p>
        </w:tc>
        <w:tc>
          <w:tcPr>
            <w:tcW w:w="349"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2012</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2011</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2017</w:t>
            </w:r>
          </w:p>
        </w:tc>
        <w:tc>
          <w:tcPr>
            <w:tcW w:w="38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2011</w:t>
            </w:r>
          </w:p>
        </w:tc>
        <w:tc>
          <w:tcPr>
            <w:tcW w:w="373"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2015</w:t>
            </w:r>
          </w:p>
        </w:tc>
        <w:tc>
          <w:tcPr>
            <w:tcW w:w="425"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2011</w:t>
            </w:r>
          </w:p>
        </w:tc>
      </w:tr>
      <w:tr w:rsidR="007B7149" w:rsidRPr="007B7149" w:rsidTr="00526E88">
        <w:trPr>
          <w:trHeight w:val="209"/>
          <w:jc w:val="center"/>
        </w:trPr>
        <w:tc>
          <w:tcPr>
            <w:tcW w:w="5000" w:type="pct"/>
            <w:gridSpan w:val="14"/>
            <w:shd w:val="clear" w:color="auto" w:fill="C6D9F1" w:themeFill="text2" w:themeFillTint="33"/>
          </w:tcPr>
          <w:p w:rsidR="007B7149" w:rsidRPr="007B7149" w:rsidRDefault="007B7149" w:rsidP="007B7149">
            <w:pPr>
              <w:spacing w:after="0" w:line="240" w:lineRule="auto"/>
              <w:rPr>
                <w:rFonts w:eastAsia="Calibri" w:cs="Times New Roman"/>
                <w:sz w:val="16"/>
                <w:szCs w:val="16"/>
                <w:lang w:eastAsia="en-US"/>
              </w:rPr>
            </w:pPr>
          </w:p>
        </w:tc>
      </w:tr>
      <w:tr w:rsidR="009B71E0" w:rsidRPr="007B7149" w:rsidTr="00526E88">
        <w:trPr>
          <w:trHeight w:val="212"/>
          <w:jc w:val="center"/>
        </w:trPr>
        <w:tc>
          <w:tcPr>
            <w:tcW w:w="348" w:type="pct"/>
            <w:shd w:val="clear" w:color="auto" w:fill="C6D9F1" w:themeFill="text2" w:themeFillTint="33"/>
          </w:tcPr>
          <w:p w:rsidR="007B7149" w:rsidRPr="007B7149" w:rsidRDefault="007B7149" w:rsidP="007B7149">
            <w:pPr>
              <w:spacing w:after="0" w:line="240" w:lineRule="auto"/>
              <w:jc w:val="center"/>
              <w:rPr>
                <w:rFonts w:eastAsia="Calibri" w:cs="Times New Roman"/>
                <w:b/>
                <w:bCs/>
                <w:sz w:val="16"/>
                <w:szCs w:val="16"/>
                <w:lang w:eastAsia="en-US"/>
              </w:rPr>
            </w:pPr>
            <w:r w:rsidRPr="007B7149">
              <w:rPr>
                <w:rFonts w:eastAsia="Calibri" w:cs="Times New Roman"/>
                <w:b/>
                <w:bCs/>
                <w:sz w:val="16"/>
                <w:szCs w:val="16"/>
                <w:lang w:eastAsia="en-US"/>
              </w:rPr>
              <w:t>Ampl</w:t>
            </w:r>
          </w:p>
        </w:tc>
        <w:tc>
          <w:tcPr>
            <w:tcW w:w="374" w:type="pct"/>
            <w:shd w:val="clear" w:color="auto" w:fill="auto"/>
          </w:tcPr>
          <w:p w:rsidR="007B7149" w:rsidRPr="007B7149" w:rsidRDefault="007B7149" w:rsidP="007B7149">
            <w:pPr>
              <w:spacing w:after="0" w:line="240" w:lineRule="auto"/>
              <w:rPr>
                <w:rFonts w:eastAsia="Calibri" w:cs="Times New Roman"/>
                <w:sz w:val="16"/>
                <w:szCs w:val="16"/>
                <w:lang w:eastAsia="en-US"/>
              </w:rPr>
            </w:pPr>
            <w:r w:rsidRPr="007B7149">
              <w:rPr>
                <w:rFonts w:eastAsia="Calibri" w:cs="Times New Roman"/>
                <w:sz w:val="16"/>
                <w:szCs w:val="16"/>
                <w:lang w:eastAsia="en-US"/>
              </w:rPr>
              <w:t>210.6</w:t>
            </w:r>
          </w:p>
        </w:tc>
        <w:tc>
          <w:tcPr>
            <w:tcW w:w="37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265.3</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238.6</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131.6</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153.8</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108.3</w:t>
            </w:r>
          </w:p>
        </w:tc>
        <w:tc>
          <w:tcPr>
            <w:tcW w:w="33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258.5</w:t>
            </w:r>
          </w:p>
        </w:tc>
        <w:tc>
          <w:tcPr>
            <w:tcW w:w="349"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76.0</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408.8</w:t>
            </w:r>
          </w:p>
        </w:tc>
        <w:tc>
          <w:tcPr>
            <w:tcW w:w="346"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300.9</w:t>
            </w:r>
          </w:p>
        </w:tc>
        <w:tc>
          <w:tcPr>
            <w:tcW w:w="384"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405.6</w:t>
            </w:r>
          </w:p>
        </w:tc>
        <w:tc>
          <w:tcPr>
            <w:tcW w:w="373"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270.1</w:t>
            </w:r>
          </w:p>
        </w:tc>
        <w:tc>
          <w:tcPr>
            <w:tcW w:w="425" w:type="pct"/>
            <w:shd w:val="clear" w:color="auto" w:fill="auto"/>
          </w:tcPr>
          <w:p w:rsidR="007B7149" w:rsidRPr="007B7149" w:rsidRDefault="007B7149" w:rsidP="007B7149">
            <w:pPr>
              <w:spacing w:after="0" w:line="240" w:lineRule="auto"/>
              <w:jc w:val="center"/>
              <w:rPr>
                <w:rFonts w:eastAsia="Calibri" w:cs="Times New Roman"/>
                <w:sz w:val="16"/>
                <w:szCs w:val="16"/>
                <w:lang w:eastAsia="en-US"/>
              </w:rPr>
            </w:pPr>
            <w:r w:rsidRPr="007B7149">
              <w:rPr>
                <w:rFonts w:eastAsia="Calibri" w:cs="Times New Roman"/>
                <w:sz w:val="16"/>
                <w:szCs w:val="16"/>
                <w:lang w:eastAsia="en-US"/>
              </w:rPr>
              <w:t>1183.0</w:t>
            </w:r>
          </w:p>
        </w:tc>
      </w:tr>
    </w:tbl>
    <w:p w:rsidR="007B7149" w:rsidRPr="007B7149" w:rsidRDefault="007B7149" w:rsidP="007B7149">
      <w:pPr>
        <w:spacing w:after="0" w:line="240" w:lineRule="auto"/>
        <w:jc w:val="center"/>
        <w:rPr>
          <w:rFonts w:eastAsia="Times New Roman" w:cs="Times New Roman"/>
          <w:i/>
          <w:iCs/>
          <w:sz w:val="20"/>
          <w:szCs w:val="20"/>
        </w:rPr>
      </w:pPr>
      <w:r w:rsidRPr="007B7149">
        <w:rPr>
          <w:rFonts w:eastAsia="Times New Roman" w:cs="Times New Roman"/>
          <w:i/>
          <w:iCs/>
          <w:sz w:val="20"/>
          <w:szCs w:val="20"/>
        </w:rPr>
        <w:t>Izvor: DHMZ</w:t>
      </w:r>
    </w:p>
    <w:p w:rsidR="00FE190D" w:rsidRPr="002E7CDF" w:rsidRDefault="009147D1" w:rsidP="00EF4E46">
      <w:pPr>
        <w:rPr>
          <w:rFonts w:cs="Times New Roman"/>
          <w:szCs w:val="24"/>
        </w:rPr>
      </w:pPr>
      <w:r w:rsidRPr="002E7CDF">
        <w:rPr>
          <w:rFonts w:cs="Times New Roman"/>
          <w:szCs w:val="24"/>
        </w:rPr>
        <w:br/>
      </w:r>
      <w:r w:rsidR="00A97223" w:rsidRPr="002E7CDF">
        <w:rPr>
          <w:rFonts w:cs="Times New Roman"/>
          <w:szCs w:val="24"/>
        </w:rPr>
        <w:t>O</w:t>
      </w:r>
      <w:r w:rsidR="00FE190D" w:rsidRPr="002E7CDF">
        <w:rPr>
          <w:rFonts w:cs="Times New Roman"/>
          <w:szCs w:val="24"/>
        </w:rPr>
        <w:t>bzirom na klimatske promjene koje su nastupile posljednjih godina, a koje karakteriziraju dugi ljetni sušni periodi, kao i zbog promjene vodnog režima</w:t>
      </w:r>
      <w:r w:rsidR="00005EAC" w:rsidRPr="002E7CDF">
        <w:rPr>
          <w:rFonts w:cs="Times New Roman"/>
          <w:szCs w:val="24"/>
        </w:rPr>
        <w:t>,</w:t>
      </w:r>
      <w:r w:rsidR="00FE190D" w:rsidRPr="002E7CDF">
        <w:rPr>
          <w:rFonts w:cs="Times New Roman"/>
          <w:szCs w:val="24"/>
        </w:rPr>
        <w:t xml:space="preserve"> u budućnosti se mogu očekivati veće i češće suše.</w:t>
      </w:r>
    </w:p>
    <w:p w:rsidR="009147D1" w:rsidRPr="002E7CDF" w:rsidRDefault="009147D1" w:rsidP="009147D1">
      <w:pPr>
        <w:shd w:val="clear" w:color="auto" w:fill="FFFFFF"/>
        <w:spacing w:after="150"/>
        <w:rPr>
          <w:rFonts w:eastAsia="Times New Roman" w:cs="Times New Roman"/>
          <w:szCs w:val="24"/>
        </w:rPr>
      </w:pPr>
      <w:r w:rsidRPr="002E7CDF">
        <w:rPr>
          <w:rFonts w:eastAsia="Times New Roman" w:cs="Times New Roman"/>
          <w:szCs w:val="24"/>
        </w:rPr>
        <w:t>Za otklanjanje posljedica hidrološke suše operativne snage civilne zaštite se mogu koristiti za snabdijevanje vodom onog dijela stanovništva koji nisu priključeni na zajed</w:t>
      </w:r>
      <w:r w:rsidR="002C4944" w:rsidRPr="002E7CDF">
        <w:rPr>
          <w:rFonts w:eastAsia="Times New Roman" w:cs="Times New Roman"/>
          <w:szCs w:val="24"/>
        </w:rPr>
        <w:t>n</w:t>
      </w:r>
      <w:r w:rsidRPr="002E7CDF">
        <w:rPr>
          <w:rFonts w:eastAsia="Times New Roman" w:cs="Times New Roman"/>
          <w:szCs w:val="24"/>
        </w:rPr>
        <w:t xml:space="preserve">ički vodoopskrbni sustav i kojima nije dostupna higijenski ispravna voda ili im je dostupna na velikoj udaljenosti u odnosu na mjesto stanovanja. </w:t>
      </w:r>
    </w:p>
    <w:p w:rsidR="002C4944" w:rsidRPr="00303646" w:rsidRDefault="002C4944" w:rsidP="00EF4E46">
      <w:pPr>
        <w:pStyle w:val="Naslov3"/>
        <w:rPr>
          <w:rFonts w:cs="Times New Roman"/>
          <w:b/>
          <w:i w:val="0"/>
          <w:highlight w:val="yellow"/>
        </w:rPr>
        <w:sectPr w:rsidR="002C4944" w:rsidRPr="00303646" w:rsidSect="0038088F">
          <w:pgSz w:w="11906" w:h="16838"/>
          <w:pgMar w:top="1418" w:right="1418" w:bottom="1418" w:left="1418" w:header="709" w:footer="709" w:gutter="0"/>
          <w:cols w:space="708"/>
          <w:docGrid w:linePitch="360"/>
        </w:sectPr>
      </w:pPr>
    </w:p>
    <w:p w:rsidR="00351664" w:rsidRPr="002E7CDF" w:rsidRDefault="002E7CDF" w:rsidP="002E7CDF">
      <w:pPr>
        <w:pStyle w:val="Naslov3"/>
      </w:pPr>
      <w:bookmarkStart w:id="41" w:name="_Toc150332658"/>
      <w:r w:rsidRPr="002E7CDF">
        <w:lastRenderedPageBreak/>
        <w:t xml:space="preserve">7.2.1. </w:t>
      </w:r>
      <w:r w:rsidR="00DF3467" w:rsidRPr="002E7CDF">
        <w:t>Popis mjera i nositelja mjera u slučaju suše</w:t>
      </w:r>
      <w:bookmarkEnd w:id="41"/>
    </w:p>
    <w:p w:rsidR="00DF3467" w:rsidRPr="002E7CDF" w:rsidRDefault="00DF3467" w:rsidP="00EF4E46">
      <w:pPr>
        <w:rPr>
          <w:rFonts w:cs="Times New Roman"/>
          <w:szCs w:val="24"/>
          <w:lang w:eastAsia="en-US"/>
        </w:rPr>
      </w:pPr>
      <w:r w:rsidRPr="002E7CDF">
        <w:rPr>
          <w:rFonts w:cs="Times New Roman"/>
          <w:szCs w:val="24"/>
          <w:lang w:eastAsia="en-US"/>
        </w:rPr>
        <w:t xml:space="preserve">Mjere civilne zaštite u slučaju </w:t>
      </w:r>
      <w:r w:rsidR="00185993" w:rsidRPr="002E7CDF">
        <w:rPr>
          <w:rFonts w:cs="Times New Roman"/>
          <w:szCs w:val="24"/>
          <w:lang w:eastAsia="en-US"/>
        </w:rPr>
        <w:t>suše</w:t>
      </w:r>
      <w:r w:rsidR="0093449E" w:rsidRPr="002E7CDF">
        <w:rPr>
          <w:rFonts w:cs="Times New Roman"/>
          <w:szCs w:val="24"/>
          <w:lang w:eastAsia="en-US"/>
        </w:rPr>
        <w:t>uključuju:</w:t>
      </w:r>
    </w:p>
    <w:p w:rsidR="00682196" w:rsidRPr="002E7CDF" w:rsidRDefault="0093449E" w:rsidP="00CD1B50">
      <w:pPr>
        <w:pStyle w:val="Odlomakpopisa"/>
        <w:numPr>
          <w:ilvl w:val="0"/>
          <w:numId w:val="8"/>
        </w:numPr>
        <w:rPr>
          <w:rFonts w:cs="Times New Roman"/>
          <w:szCs w:val="24"/>
        </w:rPr>
      </w:pPr>
      <w:r w:rsidRPr="002E7CDF">
        <w:rPr>
          <w:rFonts w:cs="Times New Roman"/>
          <w:szCs w:val="24"/>
          <w:lang w:eastAsia="en-US"/>
        </w:rPr>
        <w:t>Organizaciju</w:t>
      </w:r>
      <w:r w:rsidR="00682196" w:rsidRPr="002E7CDF">
        <w:rPr>
          <w:rFonts w:cs="Times New Roman"/>
          <w:szCs w:val="24"/>
          <w:lang w:eastAsia="en-US"/>
        </w:rPr>
        <w:t xml:space="preserve"> obavještavanja o pojavi opasnosti (standardni operativni postupak u suradnji sa komunikacijskim centrom 112)</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tblPr>
      <w:tblGrid>
        <w:gridCol w:w="4928"/>
        <w:gridCol w:w="2126"/>
        <w:gridCol w:w="2232"/>
      </w:tblGrid>
      <w:tr w:rsidR="00682196" w:rsidRPr="002E7CDF" w:rsidTr="002E7CDF">
        <w:trPr>
          <w:trHeight w:val="504"/>
          <w:tblHeader/>
          <w:jc w:val="center"/>
        </w:trPr>
        <w:tc>
          <w:tcPr>
            <w:tcW w:w="2653" w:type="pct"/>
            <w:shd w:val="clear" w:color="auto" w:fill="C6D9F1" w:themeFill="text2" w:themeFillTint="33"/>
            <w:vAlign w:val="center"/>
          </w:tcPr>
          <w:p w:rsidR="00682196" w:rsidRPr="002E7CDF" w:rsidRDefault="00682196" w:rsidP="002E7CDF">
            <w:pPr>
              <w:spacing w:after="0" w:line="240" w:lineRule="auto"/>
              <w:jc w:val="center"/>
              <w:rPr>
                <w:rFonts w:cs="Times New Roman"/>
                <w:b/>
              </w:rPr>
            </w:pPr>
            <w:r w:rsidRPr="002E7CDF">
              <w:rPr>
                <w:rFonts w:cs="Times New Roman"/>
                <w:b/>
                <w:sz w:val="22"/>
              </w:rPr>
              <w:t>Radnje i postupci</w:t>
            </w:r>
          </w:p>
        </w:tc>
        <w:tc>
          <w:tcPr>
            <w:tcW w:w="1145" w:type="pct"/>
            <w:shd w:val="clear" w:color="auto" w:fill="C6D9F1" w:themeFill="text2" w:themeFillTint="33"/>
            <w:vAlign w:val="center"/>
          </w:tcPr>
          <w:p w:rsidR="00682196" w:rsidRPr="002E7CDF" w:rsidRDefault="00682196" w:rsidP="002E7CDF">
            <w:pPr>
              <w:spacing w:after="0" w:line="240" w:lineRule="auto"/>
              <w:jc w:val="center"/>
              <w:rPr>
                <w:rFonts w:cs="Times New Roman"/>
                <w:b/>
              </w:rPr>
            </w:pPr>
            <w:r w:rsidRPr="002E7CDF">
              <w:rPr>
                <w:rFonts w:cs="Times New Roman"/>
                <w:b/>
                <w:sz w:val="22"/>
              </w:rPr>
              <w:t>Rukovođenje</w:t>
            </w:r>
          </w:p>
        </w:tc>
        <w:tc>
          <w:tcPr>
            <w:tcW w:w="1202" w:type="pct"/>
            <w:shd w:val="clear" w:color="auto" w:fill="C6D9F1" w:themeFill="text2" w:themeFillTint="33"/>
            <w:vAlign w:val="center"/>
          </w:tcPr>
          <w:p w:rsidR="00682196" w:rsidRPr="002E7CDF" w:rsidRDefault="00682196" w:rsidP="002E7CDF">
            <w:pPr>
              <w:spacing w:after="0" w:line="240" w:lineRule="auto"/>
              <w:jc w:val="center"/>
              <w:rPr>
                <w:rFonts w:cs="Times New Roman"/>
                <w:b/>
              </w:rPr>
            </w:pPr>
            <w:r w:rsidRPr="002E7CDF">
              <w:rPr>
                <w:rFonts w:cs="Times New Roman"/>
                <w:b/>
                <w:sz w:val="22"/>
              </w:rPr>
              <w:t>Izvršenje/Suradnja</w:t>
            </w:r>
          </w:p>
        </w:tc>
      </w:tr>
      <w:tr w:rsidR="00F60708" w:rsidRPr="002E7CDF" w:rsidTr="006D368C">
        <w:trPr>
          <w:trHeight w:val="368"/>
          <w:jc w:val="center"/>
        </w:trPr>
        <w:tc>
          <w:tcPr>
            <w:tcW w:w="2653" w:type="pct"/>
            <w:shd w:val="clear" w:color="auto" w:fill="auto"/>
            <w:vAlign w:val="center"/>
          </w:tcPr>
          <w:p w:rsidR="00F60708" w:rsidRPr="002E7CDF" w:rsidRDefault="00F60708" w:rsidP="00CE1CED">
            <w:pPr>
              <w:spacing w:beforeLines="40" w:afterLines="40" w:line="240" w:lineRule="auto"/>
              <w:rPr>
                <w:rFonts w:cs="Times New Roman"/>
                <w:b/>
              </w:rPr>
            </w:pPr>
            <w:r w:rsidRPr="002E7CDF">
              <w:rPr>
                <w:rFonts w:cs="Times New Roman"/>
                <w:sz w:val="22"/>
              </w:rPr>
              <w:t>Prijem obavijesti o nadolazećoj opasnosti od i/ili kad se proglasi stanje velike nesreće</w:t>
            </w:r>
          </w:p>
        </w:tc>
        <w:tc>
          <w:tcPr>
            <w:tcW w:w="1145" w:type="pct"/>
            <w:shd w:val="clear" w:color="auto" w:fill="auto"/>
            <w:vAlign w:val="center"/>
          </w:tcPr>
          <w:p w:rsidR="00F60708" w:rsidRPr="002E7CDF" w:rsidRDefault="00F60708" w:rsidP="00CE1CED">
            <w:pPr>
              <w:spacing w:beforeLines="40" w:afterLines="40" w:line="240" w:lineRule="auto"/>
              <w:jc w:val="center"/>
              <w:rPr>
                <w:rFonts w:cs="Times New Roman"/>
                <w:b/>
              </w:rPr>
            </w:pPr>
            <w:r w:rsidRPr="002E7CDF">
              <w:rPr>
                <w:rFonts w:cs="Times New Roman"/>
                <w:sz w:val="22"/>
              </w:rPr>
              <w:t>Služba CZ Gospić</w:t>
            </w:r>
          </w:p>
        </w:tc>
        <w:tc>
          <w:tcPr>
            <w:tcW w:w="1202" w:type="pct"/>
            <w:shd w:val="clear" w:color="auto" w:fill="auto"/>
            <w:vAlign w:val="center"/>
          </w:tcPr>
          <w:p w:rsidR="00F60708" w:rsidRPr="002E7CDF" w:rsidRDefault="0075055D" w:rsidP="00CE1CED">
            <w:pPr>
              <w:spacing w:beforeLines="40" w:afterLines="40" w:line="240" w:lineRule="auto"/>
              <w:jc w:val="center"/>
              <w:rPr>
                <w:rFonts w:cs="Times New Roman"/>
                <w:b/>
              </w:rPr>
            </w:pPr>
            <w:r w:rsidRPr="002E7CDF">
              <w:rPr>
                <w:rFonts w:cs="Times New Roman"/>
                <w:sz w:val="22"/>
              </w:rPr>
              <w:t>Gradon</w:t>
            </w:r>
            <w:r w:rsidR="00F60708" w:rsidRPr="002E7CDF">
              <w:rPr>
                <w:rFonts w:cs="Times New Roman"/>
                <w:sz w:val="22"/>
              </w:rPr>
              <w:t>ačelnik</w:t>
            </w:r>
          </w:p>
        </w:tc>
      </w:tr>
      <w:tr w:rsidR="00F60708" w:rsidRPr="002E7CDF" w:rsidTr="00C16CBC">
        <w:trPr>
          <w:trHeight w:val="138"/>
          <w:jc w:val="center"/>
        </w:trPr>
        <w:tc>
          <w:tcPr>
            <w:tcW w:w="2653" w:type="pct"/>
            <w:shd w:val="clear" w:color="auto" w:fill="FFFFFF" w:themeFill="background1"/>
            <w:vAlign w:val="center"/>
          </w:tcPr>
          <w:p w:rsidR="00F60708" w:rsidRPr="002E7CDF" w:rsidRDefault="00F60708" w:rsidP="00CE1CED">
            <w:pPr>
              <w:spacing w:beforeLines="40" w:afterLines="40" w:line="240" w:lineRule="auto"/>
              <w:rPr>
                <w:rFonts w:cs="Times New Roman"/>
                <w:b/>
              </w:rPr>
            </w:pPr>
            <w:r w:rsidRPr="002E7CDF">
              <w:rPr>
                <w:rFonts w:cs="Times New Roman"/>
                <w:sz w:val="22"/>
              </w:rPr>
              <w:t xml:space="preserve">Pozivanje Stožera CZ </w:t>
            </w:r>
            <w:r w:rsidR="0075055D" w:rsidRPr="002E7CDF">
              <w:rPr>
                <w:rFonts w:cs="Times New Roman"/>
                <w:sz w:val="22"/>
              </w:rPr>
              <w:t>Grada Gospića</w:t>
            </w:r>
          </w:p>
        </w:tc>
        <w:tc>
          <w:tcPr>
            <w:tcW w:w="1145" w:type="pct"/>
            <w:shd w:val="clear" w:color="auto" w:fill="FFFFFF" w:themeFill="background1"/>
            <w:vAlign w:val="center"/>
          </w:tcPr>
          <w:p w:rsidR="00F60708" w:rsidRPr="002E7CDF" w:rsidRDefault="0075055D" w:rsidP="00CE1CED">
            <w:pPr>
              <w:spacing w:beforeLines="40" w:afterLines="40" w:line="240" w:lineRule="auto"/>
              <w:jc w:val="center"/>
              <w:rPr>
                <w:rFonts w:cs="Times New Roman"/>
              </w:rPr>
            </w:pPr>
            <w:r w:rsidRPr="002E7CDF">
              <w:rPr>
                <w:rFonts w:cs="Times New Roman"/>
                <w:sz w:val="22"/>
              </w:rPr>
              <w:t xml:space="preserve">Gradonačelnik </w:t>
            </w:r>
            <w:r w:rsidR="00F60708" w:rsidRPr="002E7CDF">
              <w:rPr>
                <w:rFonts w:cs="Times New Roman"/>
                <w:sz w:val="22"/>
              </w:rPr>
              <w:t>/ načelnik Stožera CZ</w:t>
            </w:r>
          </w:p>
        </w:tc>
        <w:tc>
          <w:tcPr>
            <w:tcW w:w="1202" w:type="pct"/>
            <w:shd w:val="clear" w:color="auto" w:fill="FFFFFF" w:themeFill="background1"/>
            <w:vAlign w:val="center"/>
          </w:tcPr>
          <w:p w:rsidR="00F60708" w:rsidRPr="002E7CDF" w:rsidRDefault="00F60708" w:rsidP="00CE1CED">
            <w:pPr>
              <w:spacing w:beforeLines="40" w:afterLines="40" w:line="240" w:lineRule="auto"/>
              <w:jc w:val="center"/>
              <w:rPr>
                <w:rFonts w:cs="Times New Roman"/>
              </w:rPr>
            </w:pPr>
            <w:r w:rsidRPr="002E7CDF">
              <w:rPr>
                <w:rFonts w:cs="Times New Roman"/>
                <w:sz w:val="22"/>
              </w:rPr>
              <w:t>članovi Stožera CZ</w:t>
            </w:r>
          </w:p>
        </w:tc>
      </w:tr>
      <w:tr w:rsidR="00F60708" w:rsidRPr="002E7CDF" w:rsidTr="00C16CBC">
        <w:trPr>
          <w:trHeight w:val="276"/>
          <w:jc w:val="center"/>
        </w:trPr>
        <w:tc>
          <w:tcPr>
            <w:tcW w:w="2653" w:type="pct"/>
            <w:shd w:val="clear" w:color="auto" w:fill="FFFFFF" w:themeFill="background1"/>
            <w:vAlign w:val="center"/>
          </w:tcPr>
          <w:p w:rsidR="00F60708" w:rsidRPr="002E7CDF" w:rsidRDefault="00F60708" w:rsidP="00CE1CED">
            <w:pPr>
              <w:spacing w:beforeLines="40" w:afterLines="40" w:line="240" w:lineRule="auto"/>
              <w:rPr>
                <w:rFonts w:cs="Times New Roman"/>
              </w:rPr>
            </w:pPr>
            <w:r w:rsidRPr="002E7CDF">
              <w:rPr>
                <w:rFonts w:cs="Times New Roman"/>
                <w:sz w:val="22"/>
              </w:rPr>
              <w:t>Prikupljanje informacija o lokacijama pogođenih sušom</w:t>
            </w:r>
          </w:p>
        </w:tc>
        <w:tc>
          <w:tcPr>
            <w:tcW w:w="1145" w:type="pct"/>
            <w:shd w:val="clear" w:color="auto" w:fill="FFFFFF" w:themeFill="background1"/>
            <w:vAlign w:val="center"/>
          </w:tcPr>
          <w:p w:rsidR="00F60708" w:rsidRPr="002E7CDF" w:rsidRDefault="00F60708" w:rsidP="00CE1CED">
            <w:pPr>
              <w:spacing w:beforeLines="40" w:afterLines="40" w:line="240" w:lineRule="auto"/>
              <w:jc w:val="center"/>
              <w:rPr>
                <w:rFonts w:cs="Times New Roman"/>
              </w:rPr>
            </w:pPr>
            <w:r w:rsidRPr="002E7CDF">
              <w:rPr>
                <w:rFonts w:cs="Times New Roman"/>
                <w:sz w:val="22"/>
              </w:rPr>
              <w:t>načelnik Stožera CZ</w:t>
            </w:r>
          </w:p>
        </w:tc>
        <w:tc>
          <w:tcPr>
            <w:tcW w:w="1202" w:type="pct"/>
            <w:shd w:val="clear" w:color="auto" w:fill="FFFFFF" w:themeFill="background1"/>
            <w:vAlign w:val="center"/>
          </w:tcPr>
          <w:p w:rsidR="00F60708" w:rsidRPr="002E7CDF" w:rsidRDefault="00F60708" w:rsidP="00CE1CED">
            <w:pPr>
              <w:spacing w:beforeLines="40" w:afterLines="40" w:line="240" w:lineRule="auto"/>
              <w:jc w:val="center"/>
              <w:rPr>
                <w:rFonts w:cs="Times New Roman"/>
              </w:rPr>
            </w:pPr>
            <w:r w:rsidRPr="002E7CDF">
              <w:rPr>
                <w:rFonts w:cs="Times New Roman"/>
                <w:sz w:val="22"/>
              </w:rPr>
              <w:t>povjerenici CZ</w:t>
            </w:r>
          </w:p>
        </w:tc>
      </w:tr>
      <w:tr w:rsidR="00F60708" w:rsidRPr="002E7CDF" w:rsidTr="00C16CBC">
        <w:trPr>
          <w:trHeight w:val="130"/>
          <w:jc w:val="center"/>
        </w:trPr>
        <w:tc>
          <w:tcPr>
            <w:tcW w:w="2653" w:type="pct"/>
            <w:shd w:val="clear" w:color="auto" w:fill="FFFFFF" w:themeFill="background1"/>
            <w:vAlign w:val="center"/>
          </w:tcPr>
          <w:p w:rsidR="00F60708" w:rsidRPr="002E7CDF" w:rsidRDefault="00F60708" w:rsidP="00CE1CED">
            <w:pPr>
              <w:spacing w:beforeLines="40" w:afterLines="40" w:line="240" w:lineRule="auto"/>
              <w:rPr>
                <w:rFonts w:cs="Times New Roman"/>
              </w:rPr>
            </w:pPr>
            <w:r w:rsidRPr="002E7CDF">
              <w:rPr>
                <w:rFonts w:cs="Times New Roman"/>
                <w:sz w:val="22"/>
              </w:rPr>
              <w:t>Prikupljanje  informacija o funkcioniranju sustava za vodoopskrbu</w:t>
            </w:r>
          </w:p>
        </w:tc>
        <w:tc>
          <w:tcPr>
            <w:tcW w:w="1145" w:type="pct"/>
            <w:shd w:val="clear" w:color="auto" w:fill="FFFFFF" w:themeFill="background1"/>
            <w:vAlign w:val="center"/>
          </w:tcPr>
          <w:p w:rsidR="00F60708" w:rsidRPr="002E7CDF" w:rsidRDefault="00F60708" w:rsidP="00CE1CED">
            <w:pPr>
              <w:spacing w:beforeLines="40" w:afterLines="40" w:line="240" w:lineRule="auto"/>
              <w:jc w:val="center"/>
              <w:rPr>
                <w:rFonts w:cs="Times New Roman"/>
              </w:rPr>
            </w:pPr>
            <w:r w:rsidRPr="002E7CDF">
              <w:rPr>
                <w:rFonts w:cs="Times New Roman"/>
                <w:sz w:val="22"/>
              </w:rPr>
              <w:t xml:space="preserve">član Stožera CZ </w:t>
            </w:r>
          </w:p>
        </w:tc>
        <w:tc>
          <w:tcPr>
            <w:tcW w:w="1202" w:type="pct"/>
            <w:shd w:val="clear" w:color="auto" w:fill="FFFFFF" w:themeFill="background1"/>
            <w:vAlign w:val="center"/>
          </w:tcPr>
          <w:p w:rsidR="00F60708" w:rsidRPr="002E7CDF" w:rsidRDefault="00F60708" w:rsidP="002E7CDF">
            <w:pPr>
              <w:spacing w:after="0" w:line="240" w:lineRule="auto"/>
              <w:jc w:val="center"/>
              <w:rPr>
                <w:rFonts w:cs="Times New Roman"/>
              </w:rPr>
            </w:pPr>
            <w:r w:rsidRPr="002E7CDF">
              <w:rPr>
                <w:rFonts w:cs="Times New Roman"/>
                <w:sz w:val="22"/>
              </w:rPr>
              <w:t>vlasnik KI,    povjerenici CZ</w:t>
            </w:r>
          </w:p>
        </w:tc>
      </w:tr>
      <w:tr w:rsidR="00F60708" w:rsidRPr="002E7CDF" w:rsidTr="009147D1">
        <w:trPr>
          <w:trHeight w:val="564"/>
          <w:jc w:val="center"/>
        </w:trPr>
        <w:tc>
          <w:tcPr>
            <w:tcW w:w="2653" w:type="pct"/>
            <w:shd w:val="clear" w:color="auto" w:fill="FFFFFF" w:themeFill="background1"/>
            <w:vAlign w:val="center"/>
          </w:tcPr>
          <w:p w:rsidR="00F60708" w:rsidRPr="002E7CDF" w:rsidRDefault="00F60708" w:rsidP="00CE1CED">
            <w:pPr>
              <w:spacing w:beforeLines="40" w:afterLines="40" w:line="240" w:lineRule="auto"/>
              <w:rPr>
                <w:rFonts w:cs="Times New Roman"/>
              </w:rPr>
            </w:pPr>
            <w:r w:rsidRPr="002E7CDF">
              <w:rPr>
                <w:rFonts w:cs="Times New Roman"/>
                <w:sz w:val="22"/>
              </w:rPr>
              <w:t>Aktiviranje  vatrogasnih snaga</w:t>
            </w:r>
          </w:p>
        </w:tc>
        <w:tc>
          <w:tcPr>
            <w:tcW w:w="1145" w:type="pct"/>
            <w:shd w:val="clear" w:color="auto" w:fill="FFFFFF" w:themeFill="background1"/>
            <w:vAlign w:val="center"/>
          </w:tcPr>
          <w:p w:rsidR="00F60708" w:rsidRPr="002E7CDF" w:rsidRDefault="00E17AD6" w:rsidP="00CE1CED">
            <w:pPr>
              <w:spacing w:beforeLines="40" w:afterLines="40" w:line="240" w:lineRule="auto"/>
              <w:jc w:val="center"/>
              <w:rPr>
                <w:rFonts w:cs="Times New Roman"/>
              </w:rPr>
            </w:pPr>
            <w:r w:rsidRPr="002E7CDF">
              <w:rPr>
                <w:rFonts w:cs="Times New Roman"/>
                <w:sz w:val="22"/>
              </w:rPr>
              <w:t xml:space="preserve">Gradonačelnik </w:t>
            </w:r>
            <w:r w:rsidR="00F60708" w:rsidRPr="002E7CDF">
              <w:rPr>
                <w:rFonts w:cs="Times New Roman"/>
                <w:sz w:val="22"/>
              </w:rPr>
              <w:t>/ načelnik Stožera CZ</w:t>
            </w:r>
          </w:p>
        </w:tc>
        <w:tc>
          <w:tcPr>
            <w:tcW w:w="1202" w:type="pct"/>
            <w:shd w:val="clear" w:color="auto" w:fill="FFFFFF" w:themeFill="background1"/>
            <w:vAlign w:val="center"/>
          </w:tcPr>
          <w:p w:rsidR="00F60708" w:rsidRPr="002E7CDF" w:rsidRDefault="00F60708" w:rsidP="00CE1CED">
            <w:pPr>
              <w:spacing w:beforeLines="40" w:afterLines="40" w:line="240" w:lineRule="auto"/>
              <w:jc w:val="center"/>
              <w:rPr>
                <w:rFonts w:cs="Times New Roman"/>
              </w:rPr>
            </w:pPr>
            <w:r w:rsidRPr="002E7CDF">
              <w:rPr>
                <w:rFonts w:cs="Times New Roman"/>
                <w:sz w:val="22"/>
              </w:rPr>
              <w:t>zapovjednici vatrogasnih snaga</w:t>
            </w:r>
          </w:p>
        </w:tc>
      </w:tr>
      <w:tr w:rsidR="00F60708" w:rsidRPr="002E7CDF" w:rsidTr="009147D1">
        <w:trPr>
          <w:trHeight w:val="564"/>
          <w:jc w:val="center"/>
        </w:trPr>
        <w:tc>
          <w:tcPr>
            <w:tcW w:w="2653" w:type="pct"/>
            <w:shd w:val="clear" w:color="auto" w:fill="FFFFFF" w:themeFill="background1"/>
            <w:vAlign w:val="center"/>
          </w:tcPr>
          <w:p w:rsidR="00F60708" w:rsidRPr="002E7CDF" w:rsidRDefault="00F60708" w:rsidP="00CE1CED">
            <w:pPr>
              <w:spacing w:beforeLines="40" w:afterLines="40" w:line="240" w:lineRule="auto"/>
              <w:rPr>
                <w:rFonts w:cs="Times New Roman"/>
              </w:rPr>
            </w:pPr>
            <w:r w:rsidRPr="002E7CDF">
              <w:rPr>
                <w:rFonts w:cs="Times New Roman"/>
                <w:sz w:val="22"/>
              </w:rPr>
              <w:t>Utvrđivanje minimalne dnevne količine vode po stanovniku</w:t>
            </w:r>
          </w:p>
        </w:tc>
        <w:tc>
          <w:tcPr>
            <w:tcW w:w="1145" w:type="pct"/>
            <w:shd w:val="clear" w:color="auto" w:fill="FFFFFF" w:themeFill="background1"/>
            <w:vAlign w:val="center"/>
          </w:tcPr>
          <w:p w:rsidR="00F60708" w:rsidRPr="002E7CDF" w:rsidRDefault="00F60708" w:rsidP="00CE1CED">
            <w:pPr>
              <w:spacing w:beforeLines="40" w:afterLines="40" w:line="240" w:lineRule="auto"/>
              <w:jc w:val="center"/>
              <w:rPr>
                <w:rFonts w:cs="Times New Roman"/>
              </w:rPr>
            </w:pPr>
            <w:r w:rsidRPr="002E7CDF">
              <w:rPr>
                <w:rFonts w:cs="Times New Roman"/>
                <w:sz w:val="22"/>
              </w:rPr>
              <w:t>član Stožera CZ</w:t>
            </w:r>
          </w:p>
        </w:tc>
        <w:tc>
          <w:tcPr>
            <w:tcW w:w="1202" w:type="pct"/>
            <w:shd w:val="clear" w:color="auto" w:fill="FFFFFF" w:themeFill="background1"/>
            <w:vAlign w:val="center"/>
          </w:tcPr>
          <w:p w:rsidR="00F60708" w:rsidRPr="002E7CDF" w:rsidRDefault="00F60708" w:rsidP="00CE1CED">
            <w:pPr>
              <w:spacing w:beforeLines="30" w:afterLines="30" w:line="240" w:lineRule="auto"/>
              <w:jc w:val="center"/>
              <w:rPr>
                <w:rFonts w:cs="Times New Roman"/>
              </w:rPr>
            </w:pPr>
            <w:r w:rsidRPr="002E7CDF">
              <w:rPr>
                <w:rFonts w:cs="Times New Roman"/>
                <w:sz w:val="22"/>
              </w:rPr>
              <w:t>povjerenici CZ,</w:t>
            </w:r>
          </w:p>
          <w:p w:rsidR="00F60708" w:rsidRPr="002E7CDF" w:rsidRDefault="00F60708" w:rsidP="002E7CDF">
            <w:pPr>
              <w:spacing w:after="0" w:line="240" w:lineRule="auto"/>
              <w:jc w:val="center"/>
              <w:rPr>
                <w:rFonts w:cs="Times New Roman"/>
              </w:rPr>
            </w:pPr>
            <w:r w:rsidRPr="002E7CDF">
              <w:rPr>
                <w:rFonts w:cs="Times New Roman"/>
                <w:sz w:val="22"/>
              </w:rPr>
              <w:t xml:space="preserve">djelatnici </w:t>
            </w:r>
            <w:r w:rsidR="00E17AD6" w:rsidRPr="002E7CDF">
              <w:rPr>
                <w:rFonts w:cs="Times New Roman"/>
                <w:sz w:val="22"/>
              </w:rPr>
              <w:t>Grada</w:t>
            </w:r>
          </w:p>
        </w:tc>
      </w:tr>
      <w:tr w:rsidR="00F60708" w:rsidRPr="002E7CDF" w:rsidTr="009147D1">
        <w:trPr>
          <w:trHeight w:val="564"/>
          <w:jc w:val="center"/>
        </w:trPr>
        <w:tc>
          <w:tcPr>
            <w:tcW w:w="2653" w:type="pct"/>
            <w:shd w:val="clear" w:color="auto" w:fill="FFFFFF" w:themeFill="background1"/>
            <w:vAlign w:val="center"/>
          </w:tcPr>
          <w:p w:rsidR="00F60708" w:rsidRPr="002E7CDF" w:rsidRDefault="00F60708" w:rsidP="002E7CDF">
            <w:pPr>
              <w:spacing w:after="0" w:line="240" w:lineRule="auto"/>
              <w:rPr>
                <w:rFonts w:cs="Times New Roman"/>
              </w:rPr>
            </w:pPr>
            <w:r w:rsidRPr="002E7CDF">
              <w:rPr>
                <w:rFonts w:cs="Times New Roman"/>
                <w:sz w:val="22"/>
              </w:rPr>
              <w:t>Utvrđivanje punktova na koje će se vršiti dovoz vode za piće i na taj način osigurati snabdijevanje  stanovništva vodom za piće i tehnološkom vodom</w:t>
            </w:r>
          </w:p>
        </w:tc>
        <w:tc>
          <w:tcPr>
            <w:tcW w:w="1145" w:type="pct"/>
            <w:shd w:val="clear" w:color="auto" w:fill="FFFFFF" w:themeFill="background1"/>
            <w:vAlign w:val="center"/>
          </w:tcPr>
          <w:p w:rsidR="00F60708" w:rsidRPr="002E7CDF" w:rsidRDefault="00F60708" w:rsidP="00CE1CED">
            <w:pPr>
              <w:spacing w:beforeLines="40" w:afterLines="40" w:line="240" w:lineRule="auto"/>
              <w:jc w:val="center"/>
              <w:rPr>
                <w:rFonts w:cs="Times New Roman"/>
              </w:rPr>
            </w:pPr>
            <w:r w:rsidRPr="002E7CDF">
              <w:rPr>
                <w:rFonts w:cs="Times New Roman"/>
                <w:sz w:val="22"/>
              </w:rPr>
              <w:t>načelnik Stožera CZ</w:t>
            </w:r>
          </w:p>
        </w:tc>
        <w:tc>
          <w:tcPr>
            <w:tcW w:w="1202" w:type="pct"/>
            <w:shd w:val="clear" w:color="auto" w:fill="FFFFFF" w:themeFill="background1"/>
            <w:vAlign w:val="center"/>
          </w:tcPr>
          <w:p w:rsidR="00F60708" w:rsidRPr="002E7CDF" w:rsidRDefault="00F60708" w:rsidP="00CE1CED">
            <w:pPr>
              <w:spacing w:beforeLines="30" w:afterLines="30" w:line="240" w:lineRule="auto"/>
              <w:jc w:val="center"/>
              <w:rPr>
                <w:rFonts w:cs="Times New Roman"/>
              </w:rPr>
            </w:pPr>
            <w:r w:rsidRPr="002E7CDF">
              <w:rPr>
                <w:rFonts w:cs="Times New Roman"/>
                <w:sz w:val="22"/>
              </w:rPr>
              <w:t>povjerenici CZ,</w:t>
            </w:r>
          </w:p>
          <w:p w:rsidR="00F60708" w:rsidRPr="002E7CDF" w:rsidRDefault="00F60708" w:rsidP="00CE1CED">
            <w:pPr>
              <w:spacing w:beforeLines="30" w:afterLines="30" w:line="240" w:lineRule="auto"/>
              <w:jc w:val="center"/>
              <w:rPr>
                <w:rFonts w:cs="Times New Roman"/>
              </w:rPr>
            </w:pPr>
            <w:r w:rsidRPr="002E7CDF">
              <w:rPr>
                <w:rFonts w:cs="Times New Roman"/>
                <w:sz w:val="22"/>
              </w:rPr>
              <w:t>koordinatori na lokaciji</w:t>
            </w:r>
          </w:p>
        </w:tc>
      </w:tr>
      <w:tr w:rsidR="00F60708" w:rsidRPr="002E7CDF" w:rsidTr="009147D1">
        <w:trPr>
          <w:trHeight w:val="564"/>
          <w:jc w:val="center"/>
        </w:trPr>
        <w:tc>
          <w:tcPr>
            <w:tcW w:w="2653" w:type="pct"/>
            <w:shd w:val="clear" w:color="auto" w:fill="FFFFFF" w:themeFill="background1"/>
            <w:vAlign w:val="center"/>
          </w:tcPr>
          <w:p w:rsidR="00F60708" w:rsidRPr="002E7CDF" w:rsidRDefault="00F60708" w:rsidP="00CE1CED">
            <w:pPr>
              <w:spacing w:beforeLines="40" w:afterLines="40" w:line="240" w:lineRule="auto"/>
              <w:rPr>
                <w:rFonts w:cs="Times New Roman"/>
              </w:rPr>
            </w:pPr>
            <w:r w:rsidRPr="002E7CDF">
              <w:rPr>
                <w:rFonts w:cs="Times New Roman"/>
                <w:sz w:val="22"/>
              </w:rPr>
              <w:t>Informiranje stanovništvu koristeći megafon na vozilu prolazeći kroz naselja</w:t>
            </w:r>
          </w:p>
        </w:tc>
        <w:tc>
          <w:tcPr>
            <w:tcW w:w="1145" w:type="pct"/>
            <w:shd w:val="clear" w:color="auto" w:fill="FFFFFF" w:themeFill="background1"/>
            <w:vAlign w:val="center"/>
          </w:tcPr>
          <w:p w:rsidR="00F60708" w:rsidRPr="002E7CDF" w:rsidRDefault="00F60708" w:rsidP="00CE1CED">
            <w:pPr>
              <w:spacing w:beforeLines="40" w:afterLines="40" w:line="240" w:lineRule="auto"/>
              <w:jc w:val="center"/>
              <w:rPr>
                <w:rFonts w:cs="Times New Roman"/>
              </w:rPr>
            </w:pPr>
            <w:r w:rsidRPr="002E7CDF">
              <w:rPr>
                <w:rFonts w:cs="Times New Roman"/>
                <w:sz w:val="22"/>
              </w:rPr>
              <w:t>načelnik Stožera CZ</w:t>
            </w:r>
          </w:p>
        </w:tc>
        <w:tc>
          <w:tcPr>
            <w:tcW w:w="1202" w:type="pct"/>
            <w:shd w:val="clear" w:color="auto" w:fill="FFFFFF" w:themeFill="background1"/>
            <w:vAlign w:val="center"/>
          </w:tcPr>
          <w:p w:rsidR="00F60708" w:rsidRPr="002E7CDF" w:rsidRDefault="00F60708" w:rsidP="00CE1CED">
            <w:pPr>
              <w:spacing w:beforeLines="30" w:afterLines="30" w:line="240" w:lineRule="auto"/>
              <w:jc w:val="center"/>
              <w:rPr>
                <w:rFonts w:cs="Times New Roman"/>
              </w:rPr>
            </w:pPr>
            <w:r w:rsidRPr="002E7CDF">
              <w:rPr>
                <w:rFonts w:cs="Times New Roman"/>
                <w:sz w:val="22"/>
              </w:rPr>
              <w:t>povjerenici CZ,</w:t>
            </w:r>
          </w:p>
          <w:p w:rsidR="00F60708" w:rsidRPr="002E7CDF" w:rsidRDefault="00F60708" w:rsidP="002E7CDF">
            <w:pPr>
              <w:spacing w:after="0" w:line="240" w:lineRule="auto"/>
              <w:jc w:val="center"/>
              <w:rPr>
                <w:rFonts w:cs="Times New Roman"/>
              </w:rPr>
            </w:pPr>
            <w:r w:rsidRPr="002E7CDF">
              <w:rPr>
                <w:rFonts w:cs="Times New Roman"/>
                <w:sz w:val="22"/>
              </w:rPr>
              <w:t xml:space="preserve">djelatnici </w:t>
            </w:r>
            <w:r w:rsidR="00E17AD6" w:rsidRPr="002E7CDF">
              <w:rPr>
                <w:rFonts w:cs="Times New Roman"/>
                <w:sz w:val="22"/>
              </w:rPr>
              <w:t>Grada</w:t>
            </w:r>
          </w:p>
        </w:tc>
      </w:tr>
      <w:tr w:rsidR="00F60708" w:rsidRPr="002E7CDF" w:rsidTr="009147D1">
        <w:trPr>
          <w:trHeight w:val="564"/>
          <w:jc w:val="center"/>
        </w:trPr>
        <w:tc>
          <w:tcPr>
            <w:tcW w:w="2653" w:type="pct"/>
            <w:shd w:val="clear" w:color="auto" w:fill="FFFFFF" w:themeFill="background1"/>
            <w:vAlign w:val="center"/>
          </w:tcPr>
          <w:p w:rsidR="00F60708" w:rsidRPr="002E7CDF" w:rsidRDefault="00F60708" w:rsidP="00CE1CED">
            <w:pPr>
              <w:spacing w:beforeLines="40" w:afterLines="40" w:line="240" w:lineRule="auto"/>
              <w:rPr>
                <w:rFonts w:cs="Times New Roman"/>
              </w:rPr>
            </w:pPr>
            <w:r w:rsidRPr="002E7CDF">
              <w:rPr>
                <w:rFonts w:cs="Times New Roman"/>
                <w:sz w:val="22"/>
              </w:rPr>
              <w:t>Utvrđivanje redoslijeda u smislu stavljanja u potpunu funkciju vodoopskrbe sljedećim prioritetom:</w:t>
            </w:r>
          </w:p>
          <w:p w:rsidR="00F60708" w:rsidRPr="002E7CDF" w:rsidRDefault="00F60708" w:rsidP="002E7CDF">
            <w:pPr>
              <w:spacing w:after="0" w:line="240" w:lineRule="auto"/>
              <w:ind w:left="357"/>
              <w:rPr>
                <w:rFonts w:cs="Times New Roman"/>
              </w:rPr>
            </w:pPr>
            <w:r w:rsidRPr="002E7CDF">
              <w:rPr>
                <w:rFonts w:cs="Times New Roman"/>
                <w:sz w:val="22"/>
              </w:rPr>
              <w:t>1. zdravstveni objekti</w:t>
            </w:r>
          </w:p>
          <w:p w:rsidR="00F60708" w:rsidRPr="002E7CDF" w:rsidRDefault="00F60708" w:rsidP="002E7CDF">
            <w:pPr>
              <w:spacing w:after="0" w:line="240" w:lineRule="auto"/>
              <w:ind w:left="357"/>
              <w:rPr>
                <w:rFonts w:cs="Times New Roman"/>
              </w:rPr>
            </w:pPr>
            <w:r w:rsidRPr="002E7CDF">
              <w:rPr>
                <w:rFonts w:cs="Times New Roman"/>
                <w:sz w:val="22"/>
              </w:rPr>
              <w:t xml:space="preserve">2. zgrada </w:t>
            </w:r>
            <w:r w:rsidR="00E17AD6" w:rsidRPr="002E7CDF">
              <w:rPr>
                <w:rFonts w:cs="Times New Roman"/>
                <w:sz w:val="22"/>
              </w:rPr>
              <w:t>gradske</w:t>
            </w:r>
            <w:r w:rsidRPr="002E7CDF">
              <w:rPr>
                <w:rFonts w:cs="Times New Roman"/>
                <w:sz w:val="22"/>
              </w:rPr>
              <w:t xml:space="preserve"> uprave</w:t>
            </w:r>
          </w:p>
          <w:p w:rsidR="00F60708" w:rsidRPr="002E7CDF" w:rsidRDefault="00F60708" w:rsidP="002E7CDF">
            <w:pPr>
              <w:spacing w:after="0" w:line="240" w:lineRule="auto"/>
              <w:ind w:left="357"/>
              <w:rPr>
                <w:rFonts w:cs="Times New Roman"/>
              </w:rPr>
            </w:pPr>
            <w:r w:rsidRPr="002E7CDF">
              <w:rPr>
                <w:rFonts w:cs="Times New Roman"/>
                <w:sz w:val="22"/>
              </w:rPr>
              <w:t>3. škole</w:t>
            </w:r>
          </w:p>
          <w:p w:rsidR="00F60708" w:rsidRPr="002E7CDF" w:rsidRDefault="00F60708" w:rsidP="002E7CDF">
            <w:pPr>
              <w:spacing w:after="0" w:line="240" w:lineRule="auto"/>
              <w:ind w:left="357"/>
              <w:rPr>
                <w:rFonts w:cs="Times New Roman"/>
              </w:rPr>
            </w:pPr>
            <w:r w:rsidRPr="002E7CDF">
              <w:rPr>
                <w:rFonts w:cs="Times New Roman"/>
                <w:sz w:val="22"/>
              </w:rPr>
              <w:t>4. pekare</w:t>
            </w:r>
          </w:p>
          <w:p w:rsidR="00F60708" w:rsidRPr="002E7CDF" w:rsidRDefault="00F60708" w:rsidP="002E7CDF">
            <w:pPr>
              <w:spacing w:after="0" w:line="240" w:lineRule="auto"/>
              <w:ind w:left="357"/>
              <w:rPr>
                <w:rFonts w:cs="Times New Roman"/>
              </w:rPr>
            </w:pPr>
            <w:r w:rsidRPr="002E7CDF">
              <w:rPr>
                <w:rFonts w:cs="Times New Roman"/>
                <w:sz w:val="22"/>
              </w:rPr>
              <w:t>5. objekti za pripremu hrane</w:t>
            </w:r>
          </w:p>
          <w:p w:rsidR="00F60708" w:rsidRPr="002E7CDF" w:rsidRDefault="00F60708" w:rsidP="002E7CDF">
            <w:pPr>
              <w:spacing w:after="0" w:line="240" w:lineRule="auto"/>
              <w:ind w:left="357"/>
              <w:rPr>
                <w:rFonts w:cs="Times New Roman"/>
              </w:rPr>
            </w:pPr>
            <w:r w:rsidRPr="002E7CDF">
              <w:rPr>
                <w:rFonts w:cs="Times New Roman"/>
                <w:sz w:val="22"/>
              </w:rPr>
              <w:t>6. vatrogasni dom</w:t>
            </w:r>
          </w:p>
          <w:p w:rsidR="00F60708" w:rsidRPr="002E7CDF" w:rsidRDefault="00F60708" w:rsidP="002E7CDF">
            <w:pPr>
              <w:spacing w:after="0" w:line="240" w:lineRule="auto"/>
              <w:ind w:left="357"/>
              <w:rPr>
                <w:rFonts w:cs="Times New Roman"/>
              </w:rPr>
            </w:pPr>
            <w:r w:rsidRPr="002E7CDF">
              <w:rPr>
                <w:rFonts w:cs="Times New Roman"/>
                <w:sz w:val="22"/>
              </w:rPr>
              <w:t>7. društveni domovi</w:t>
            </w:r>
          </w:p>
          <w:p w:rsidR="00F60708" w:rsidRPr="002E7CDF" w:rsidRDefault="00F60708" w:rsidP="002E7CDF">
            <w:pPr>
              <w:spacing w:after="0" w:line="240" w:lineRule="auto"/>
              <w:ind w:left="357"/>
              <w:rPr>
                <w:rFonts w:cs="Times New Roman"/>
              </w:rPr>
            </w:pPr>
            <w:r w:rsidRPr="002E7CDF">
              <w:rPr>
                <w:rFonts w:cs="Times New Roman"/>
                <w:sz w:val="22"/>
              </w:rPr>
              <w:t>8. ostali korisnici</w:t>
            </w:r>
          </w:p>
        </w:tc>
        <w:tc>
          <w:tcPr>
            <w:tcW w:w="1145" w:type="pct"/>
            <w:shd w:val="clear" w:color="auto" w:fill="FFFFFF" w:themeFill="background1"/>
            <w:vAlign w:val="center"/>
          </w:tcPr>
          <w:p w:rsidR="00F60708" w:rsidRPr="002E7CDF" w:rsidRDefault="00F60708" w:rsidP="00CE1CED">
            <w:pPr>
              <w:spacing w:beforeLines="40" w:afterLines="40" w:line="240" w:lineRule="auto"/>
              <w:jc w:val="center"/>
              <w:rPr>
                <w:rFonts w:cs="Times New Roman"/>
              </w:rPr>
            </w:pPr>
            <w:r w:rsidRPr="002E7CDF">
              <w:rPr>
                <w:rFonts w:cs="Times New Roman"/>
                <w:sz w:val="22"/>
              </w:rPr>
              <w:t>načelnik Stožera CZ</w:t>
            </w:r>
          </w:p>
        </w:tc>
        <w:tc>
          <w:tcPr>
            <w:tcW w:w="1202" w:type="pct"/>
            <w:shd w:val="clear" w:color="auto" w:fill="FFFFFF" w:themeFill="background1"/>
            <w:vAlign w:val="center"/>
          </w:tcPr>
          <w:p w:rsidR="00F60708" w:rsidRPr="002E7CDF" w:rsidRDefault="00F60708" w:rsidP="00CE1CED">
            <w:pPr>
              <w:spacing w:beforeLines="40" w:afterLines="40" w:line="240" w:lineRule="auto"/>
              <w:jc w:val="center"/>
              <w:rPr>
                <w:rFonts w:cs="Times New Roman"/>
              </w:rPr>
            </w:pPr>
            <w:r w:rsidRPr="002E7CDF">
              <w:rPr>
                <w:rFonts w:cs="Times New Roman"/>
                <w:sz w:val="22"/>
              </w:rPr>
              <w:t xml:space="preserve">član Stožera CZ  </w:t>
            </w:r>
          </w:p>
        </w:tc>
      </w:tr>
      <w:tr w:rsidR="00F60708" w:rsidRPr="002E7CDF" w:rsidTr="00C16CBC">
        <w:trPr>
          <w:trHeight w:val="242"/>
          <w:jc w:val="center"/>
        </w:trPr>
        <w:tc>
          <w:tcPr>
            <w:tcW w:w="2653" w:type="pct"/>
            <w:shd w:val="clear" w:color="auto" w:fill="FFFFFF" w:themeFill="background1"/>
            <w:vAlign w:val="center"/>
          </w:tcPr>
          <w:p w:rsidR="00F60708" w:rsidRPr="002E7CDF" w:rsidRDefault="00F60708" w:rsidP="00CE1CED">
            <w:pPr>
              <w:spacing w:beforeLines="40" w:afterLines="40" w:line="240" w:lineRule="auto"/>
              <w:rPr>
                <w:rFonts w:cs="Times New Roman"/>
              </w:rPr>
            </w:pPr>
            <w:r w:rsidRPr="002E7CDF">
              <w:rPr>
                <w:rFonts w:cs="Times New Roman"/>
                <w:sz w:val="22"/>
              </w:rPr>
              <w:t xml:space="preserve">Upućivanje zahtjeva za popravak i stavljanje u funkciju sustava za vodoopskrbu </w:t>
            </w:r>
          </w:p>
        </w:tc>
        <w:tc>
          <w:tcPr>
            <w:tcW w:w="1145" w:type="pct"/>
            <w:shd w:val="clear" w:color="auto" w:fill="FFFFFF" w:themeFill="background1"/>
            <w:vAlign w:val="center"/>
          </w:tcPr>
          <w:p w:rsidR="00F60708" w:rsidRPr="002E7CDF" w:rsidRDefault="00E17AD6" w:rsidP="00CE1CED">
            <w:pPr>
              <w:spacing w:beforeLines="40" w:afterLines="40" w:line="240" w:lineRule="auto"/>
              <w:jc w:val="center"/>
              <w:rPr>
                <w:rFonts w:cs="Times New Roman"/>
              </w:rPr>
            </w:pPr>
            <w:r w:rsidRPr="002E7CDF">
              <w:rPr>
                <w:rFonts w:cs="Times New Roman"/>
                <w:sz w:val="22"/>
              </w:rPr>
              <w:t>Gradonačelnik</w:t>
            </w:r>
          </w:p>
        </w:tc>
        <w:tc>
          <w:tcPr>
            <w:tcW w:w="1202" w:type="pct"/>
            <w:shd w:val="clear" w:color="auto" w:fill="FFFFFF" w:themeFill="background1"/>
            <w:vAlign w:val="center"/>
          </w:tcPr>
          <w:p w:rsidR="00F60708" w:rsidRPr="002E7CDF" w:rsidRDefault="00F60708" w:rsidP="00CE1CED">
            <w:pPr>
              <w:spacing w:beforeLines="40" w:afterLines="40" w:line="240" w:lineRule="auto"/>
              <w:jc w:val="center"/>
              <w:rPr>
                <w:rFonts w:cs="Times New Roman"/>
              </w:rPr>
            </w:pPr>
            <w:r w:rsidRPr="002E7CDF">
              <w:rPr>
                <w:rFonts w:cs="Times New Roman"/>
                <w:sz w:val="22"/>
              </w:rPr>
              <w:t>načelnik Stožera CZ, vlasnici objekata KI</w:t>
            </w:r>
          </w:p>
        </w:tc>
      </w:tr>
      <w:tr w:rsidR="00F60708" w:rsidRPr="002E7CDF" w:rsidTr="009147D1">
        <w:trPr>
          <w:trHeight w:val="564"/>
          <w:jc w:val="center"/>
        </w:trPr>
        <w:tc>
          <w:tcPr>
            <w:tcW w:w="2653" w:type="pct"/>
            <w:shd w:val="clear" w:color="auto" w:fill="FFFFFF" w:themeFill="background1"/>
            <w:vAlign w:val="center"/>
          </w:tcPr>
          <w:p w:rsidR="00F60708" w:rsidRPr="002E7CDF" w:rsidRDefault="00F60708" w:rsidP="00CE1CED">
            <w:pPr>
              <w:spacing w:beforeLines="40" w:afterLines="40" w:line="240" w:lineRule="auto"/>
              <w:rPr>
                <w:rFonts w:cs="Times New Roman"/>
              </w:rPr>
            </w:pPr>
            <w:r w:rsidRPr="002E7CDF">
              <w:rPr>
                <w:rFonts w:cs="Times New Roman"/>
                <w:sz w:val="22"/>
              </w:rPr>
              <w:t>Analiziranje trenutnog stanja s obzirom na razmjere štete i donošenje odluke o opsegu mjera CZ</w:t>
            </w:r>
          </w:p>
        </w:tc>
        <w:tc>
          <w:tcPr>
            <w:tcW w:w="1145" w:type="pct"/>
            <w:shd w:val="clear" w:color="auto" w:fill="FFFFFF" w:themeFill="background1"/>
            <w:vAlign w:val="center"/>
          </w:tcPr>
          <w:p w:rsidR="00F60708" w:rsidRPr="002E7CDF" w:rsidRDefault="00E17AD6" w:rsidP="00CE1CED">
            <w:pPr>
              <w:spacing w:beforeLines="40" w:afterLines="40" w:line="240" w:lineRule="auto"/>
              <w:jc w:val="center"/>
              <w:rPr>
                <w:rFonts w:cs="Times New Roman"/>
              </w:rPr>
            </w:pPr>
            <w:r w:rsidRPr="002E7CDF">
              <w:rPr>
                <w:rFonts w:cs="Times New Roman"/>
                <w:sz w:val="22"/>
              </w:rPr>
              <w:t>Gradonačelnik</w:t>
            </w:r>
          </w:p>
        </w:tc>
        <w:tc>
          <w:tcPr>
            <w:tcW w:w="1202" w:type="pct"/>
            <w:shd w:val="clear" w:color="auto" w:fill="FFFFFF" w:themeFill="background1"/>
            <w:vAlign w:val="center"/>
          </w:tcPr>
          <w:p w:rsidR="00F60708" w:rsidRPr="002E7CDF" w:rsidRDefault="00F60708" w:rsidP="00CE1CED">
            <w:pPr>
              <w:spacing w:beforeLines="40" w:afterLines="40" w:line="240" w:lineRule="auto"/>
              <w:jc w:val="center"/>
              <w:rPr>
                <w:rFonts w:cs="Times New Roman"/>
              </w:rPr>
            </w:pPr>
            <w:r w:rsidRPr="002E7CDF">
              <w:rPr>
                <w:rFonts w:cs="Times New Roman"/>
                <w:sz w:val="22"/>
              </w:rPr>
              <w:t>Stožer CZ</w:t>
            </w:r>
          </w:p>
        </w:tc>
      </w:tr>
      <w:tr w:rsidR="00F60708" w:rsidRPr="002E7CDF" w:rsidTr="009147D1">
        <w:trPr>
          <w:trHeight w:val="564"/>
          <w:jc w:val="center"/>
        </w:trPr>
        <w:tc>
          <w:tcPr>
            <w:tcW w:w="2653" w:type="pct"/>
            <w:shd w:val="clear" w:color="auto" w:fill="FFFFFF" w:themeFill="background1"/>
            <w:vAlign w:val="center"/>
          </w:tcPr>
          <w:p w:rsidR="00F60708" w:rsidRPr="002E7CDF" w:rsidRDefault="00F60708" w:rsidP="00CE1CED">
            <w:pPr>
              <w:spacing w:beforeLines="40" w:afterLines="40" w:line="240" w:lineRule="auto"/>
              <w:rPr>
                <w:rFonts w:cs="Times New Roman"/>
              </w:rPr>
            </w:pPr>
            <w:r w:rsidRPr="002E7CDF">
              <w:rPr>
                <w:rFonts w:cs="Times New Roman"/>
                <w:sz w:val="22"/>
              </w:rPr>
              <w:t>Pozivanje povjerenika i zamjenika povjerenika CZ</w:t>
            </w:r>
          </w:p>
        </w:tc>
        <w:tc>
          <w:tcPr>
            <w:tcW w:w="1145" w:type="pct"/>
            <w:shd w:val="clear" w:color="auto" w:fill="FFFFFF" w:themeFill="background1"/>
            <w:vAlign w:val="center"/>
          </w:tcPr>
          <w:p w:rsidR="00F60708" w:rsidRPr="002E7CDF" w:rsidRDefault="00E17AD6" w:rsidP="00CE1CED">
            <w:pPr>
              <w:spacing w:beforeLines="40" w:afterLines="40" w:line="240" w:lineRule="auto"/>
              <w:jc w:val="center"/>
              <w:rPr>
                <w:rFonts w:cs="Times New Roman"/>
              </w:rPr>
            </w:pPr>
            <w:r w:rsidRPr="002E7CDF">
              <w:rPr>
                <w:rFonts w:cs="Times New Roman"/>
                <w:sz w:val="22"/>
              </w:rPr>
              <w:t>Gradonačelnik</w:t>
            </w:r>
          </w:p>
        </w:tc>
        <w:tc>
          <w:tcPr>
            <w:tcW w:w="1202" w:type="pct"/>
            <w:shd w:val="clear" w:color="auto" w:fill="FFFFFF" w:themeFill="background1"/>
            <w:vAlign w:val="center"/>
          </w:tcPr>
          <w:p w:rsidR="00F60708" w:rsidRPr="002E7CDF" w:rsidRDefault="00F60708" w:rsidP="00CE1CED">
            <w:pPr>
              <w:spacing w:beforeLines="40" w:afterLines="40" w:line="240" w:lineRule="auto"/>
              <w:jc w:val="center"/>
              <w:rPr>
                <w:rFonts w:cs="Times New Roman"/>
              </w:rPr>
            </w:pPr>
            <w:r w:rsidRPr="002E7CDF">
              <w:rPr>
                <w:rFonts w:cs="Times New Roman"/>
                <w:sz w:val="22"/>
              </w:rPr>
              <w:t xml:space="preserve">članovi Stožera CZ </w:t>
            </w:r>
          </w:p>
        </w:tc>
      </w:tr>
      <w:tr w:rsidR="00F60708" w:rsidRPr="002E7CDF" w:rsidTr="0046023F">
        <w:trPr>
          <w:trHeight w:val="806"/>
          <w:jc w:val="center"/>
        </w:trPr>
        <w:tc>
          <w:tcPr>
            <w:tcW w:w="2653" w:type="pct"/>
            <w:shd w:val="clear" w:color="auto" w:fill="FFFFFF" w:themeFill="background1"/>
            <w:vAlign w:val="center"/>
          </w:tcPr>
          <w:p w:rsidR="00F60708" w:rsidRPr="002E7CDF" w:rsidRDefault="00F60708" w:rsidP="00CE1CED">
            <w:pPr>
              <w:spacing w:beforeLines="40" w:afterLines="40" w:line="240" w:lineRule="auto"/>
              <w:rPr>
                <w:rFonts w:cs="Times New Roman"/>
              </w:rPr>
            </w:pPr>
            <w:r w:rsidRPr="002E7CDF">
              <w:rPr>
                <w:rFonts w:cs="Times New Roman"/>
                <w:sz w:val="22"/>
              </w:rPr>
              <w:lastRenderedPageBreak/>
              <w:t>Pozivanje vlasnika poduzeća i obrta koji se bave takvom vrstom djelatnosti koja može izvršiti privremenu sanaciju štete</w:t>
            </w:r>
          </w:p>
        </w:tc>
        <w:tc>
          <w:tcPr>
            <w:tcW w:w="1145" w:type="pct"/>
            <w:shd w:val="clear" w:color="auto" w:fill="FFFFFF" w:themeFill="background1"/>
            <w:vAlign w:val="center"/>
          </w:tcPr>
          <w:p w:rsidR="00F60708" w:rsidRPr="002E7CDF" w:rsidRDefault="00E17AD6" w:rsidP="00CE1CED">
            <w:pPr>
              <w:spacing w:beforeLines="40" w:afterLines="40" w:line="240" w:lineRule="auto"/>
              <w:jc w:val="center"/>
              <w:rPr>
                <w:rFonts w:cs="Times New Roman"/>
              </w:rPr>
            </w:pPr>
            <w:r w:rsidRPr="002E7CDF">
              <w:rPr>
                <w:rFonts w:cs="Times New Roman"/>
                <w:sz w:val="22"/>
              </w:rPr>
              <w:t>Gradonačelnik</w:t>
            </w:r>
          </w:p>
        </w:tc>
        <w:tc>
          <w:tcPr>
            <w:tcW w:w="1202" w:type="pct"/>
            <w:shd w:val="clear" w:color="auto" w:fill="FFFFFF" w:themeFill="background1"/>
            <w:vAlign w:val="center"/>
          </w:tcPr>
          <w:p w:rsidR="00F60708" w:rsidRPr="002E7CDF" w:rsidRDefault="00F60708" w:rsidP="002E7CDF">
            <w:pPr>
              <w:spacing w:after="0" w:line="240" w:lineRule="auto"/>
              <w:jc w:val="center"/>
              <w:rPr>
                <w:rFonts w:cs="Times New Roman"/>
              </w:rPr>
            </w:pPr>
            <w:r w:rsidRPr="002E7CDF">
              <w:rPr>
                <w:rFonts w:cs="Times New Roman"/>
                <w:sz w:val="22"/>
              </w:rPr>
              <w:t>načelnik Stožera CZ</w:t>
            </w:r>
          </w:p>
        </w:tc>
      </w:tr>
      <w:tr w:rsidR="00F60708" w:rsidRPr="002E7CDF" w:rsidTr="009147D1">
        <w:trPr>
          <w:trHeight w:val="564"/>
          <w:jc w:val="center"/>
        </w:trPr>
        <w:tc>
          <w:tcPr>
            <w:tcW w:w="2653" w:type="pct"/>
            <w:shd w:val="clear" w:color="auto" w:fill="FFFFFF" w:themeFill="background1"/>
            <w:vAlign w:val="center"/>
          </w:tcPr>
          <w:p w:rsidR="00F60708" w:rsidRPr="002E7CDF" w:rsidRDefault="00F60708" w:rsidP="002E7CDF">
            <w:pPr>
              <w:spacing w:after="0" w:line="240" w:lineRule="auto"/>
              <w:rPr>
                <w:rFonts w:cs="Times New Roman"/>
              </w:rPr>
            </w:pPr>
            <w:r w:rsidRPr="002E7CDF">
              <w:rPr>
                <w:rFonts w:cs="Times New Roman"/>
                <w:sz w:val="22"/>
              </w:rPr>
              <w:t>Izvještavanje župana i predlaganje aktiviranja Povjerenstava za procjenu šteta od prirodnih nepogoda na ugroženim područjima</w:t>
            </w:r>
          </w:p>
        </w:tc>
        <w:tc>
          <w:tcPr>
            <w:tcW w:w="1145" w:type="pct"/>
            <w:shd w:val="clear" w:color="auto" w:fill="FFFFFF" w:themeFill="background1"/>
            <w:vAlign w:val="center"/>
          </w:tcPr>
          <w:p w:rsidR="00F60708" w:rsidRPr="002E7CDF" w:rsidRDefault="00E17AD6" w:rsidP="00CE1CED">
            <w:pPr>
              <w:spacing w:beforeLines="40" w:afterLines="40" w:line="240" w:lineRule="auto"/>
              <w:jc w:val="center"/>
              <w:rPr>
                <w:rFonts w:cs="Times New Roman"/>
              </w:rPr>
            </w:pPr>
            <w:r w:rsidRPr="002E7CDF">
              <w:rPr>
                <w:rFonts w:cs="Times New Roman"/>
                <w:sz w:val="22"/>
              </w:rPr>
              <w:t>Gradonačelnik</w:t>
            </w:r>
          </w:p>
        </w:tc>
        <w:tc>
          <w:tcPr>
            <w:tcW w:w="1202" w:type="pct"/>
            <w:shd w:val="clear" w:color="auto" w:fill="FFFFFF" w:themeFill="background1"/>
            <w:vAlign w:val="center"/>
          </w:tcPr>
          <w:p w:rsidR="00F60708" w:rsidRPr="002E7CDF" w:rsidRDefault="00F60708" w:rsidP="00CE1CED">
            <w:pPr>
              <w:spacing w:beforeLines="40" w:afterLines="40" w:line="240" w:lineRule="auto"/>
              <w:jc w:val="center"/>
              <w:rPr>
                <w:rFonts w:cs="Times New Roman"/>
              </w:rPr>
            </w:pPr>
            <w:r w:rsidRPr="002E7CDF">
              <w:rPr>
                <w:rFonts w:cs="Times New Roman"/>
                <w:sz w:val="22"/>
              </w:rPr>
              <w:t xml:space="preserve">djelatnici </w:t>
            </w:r>
            <w:r w:rsidR="003B46AC" w:rsidRPr="002E7CDF">
              <w:rPr>
                <w:rFonts w:cs="Times New Roman"/>
                <w:sz w:val="22"/>
              </w:rPr>
              <w:t>Grada Gospića</w:t>
            </w:r>
          </w:p>
        </w:tc>
      </w:tr>
      <w:tr w:rsidR="00F60708" w:rsidRPr="002E7CDF" w:rsidTr="009147D1">
        <w:trPr>
          <w:trHeight w:val="564"/>
          <w:jc w:val="center"/>
        </w:trPr>
        <w:tc>
          <w:tcPr>
            <w:tcW w:w="2653" w:type="pct"/>
            <w:shd w:val="clear" w:color="auto" w:fill="FFFFFF" w:themeFill="background1"/>
            <w:vAlign w:val="center"/>
          </w:tcPr>
          <w:p w:rsidR="00F60708" w:rsidRPr="002E7CDF" w:rsidRDefault="00F60708" w:rsidP="00CE1CED">
            <w:pPr>
              <w:spacing w:beforeLines="40" w:afterLines="40" w:line="240" w:lineRule="auto"/>
              <w:rPr>
                <w:rFonts w:cs="Times New Roman"/>
              </w:rPr>
            </w:pPr>
            <w:r w:rsidRPr="002E7CDF">
              <w:rPr>
                <w:rFonts w:cs="Times New Roman"/>
                <w:sz w:val="22"/>
              </w:rPr>
              <w:t>Upućivanje zahtjeva za žurnom objavom potrebnih informacija, ukoliko se na radijskim postajama nije objavio najavu vremenske nepogode i upute stanovništvu za postupanje u takvim situacijama</w:t>
            </w:r>
          </w:p>
        </w:tc>
        <w:tc>
          <w:tcPr>
            <w:tcW w:w="1145" w:type="pct"/>
            <w:shd w:val="clear" w:color="auto" w:fill="FFFFFF" w:themeFill="background1"/>
            <w:vAlign w:val="center"/>
          </w:tcPr>
          <w:p w:rsidR="00F60708" w:rsidRPr="002E7CDF" w:rsidRDefault="00F60708" w:rsidP="00CE1CED">
            <w:pPr>
              <w:spacing w:beforeLines="40" w:afterLines="40" w:line="240" w:lineRule="auto"/>
              <w:jc w:val="center"/>
              <w:rPr>
                <w:rFonts w:cs="Times New Roman"/>
              </w:rPr>
            </w:pPr>
            <w:r w:rsidRPr="002E7CDF">
              <w:rPr>
                <w:rFonts w:cs="Times New Roman"/>
                <w:sz w:val="22"/>
              </w:rPr>
              <w:t>načelnik Stožera CZ</w:t>
            </w:r>
          </w:p>
        </w:tc>
        <w:tc>
          <w:tcPr>
            <w:tcW w:w="1202" w:type="pct"/>
            <w:shd w:val="clear" w:color="auto" w:fill="FFFFFF" w:themeFill="background1"/>
            <w:vAlign w:val="center"/>
          </w:tcPr>
          <w:p w:rsidR="00F60708" w:rsidRPr="002E7CDF" w:rsidRDefault="00F60708" w:rsidP="002E7CDF">
            <w:pPr>
              <w:spacing w:after="0" w:line="240" w:lineRule="auto"/>
              <w:jc w:val="center"/>
              <w:rPr>
                <w:rFonts w:cs="Times New Roman"/>
              </w:rPr>
            </w:pPr>
            <w:r w:rsidRPr="002E7CDF">
              <w:rPr>
                <w:rFonts w:cs="Times New Roman"/>
                <w:sz w:val="22"/>
              </w:rPr>
              <w:t>sredstva javnog priopćavanja</w:t>
            </w:r>
          </w:p>
        </w:tc>
      </w:tr>
      <w:tr w:rsidR="00F60708" w:rsidRPr="002E7CDF" w:rsidTr="009147D1">
        <w:trPr>
          <w:trHeight w:val="564"/>
          <w:jc w:val="center"/>
        </w:trPr>
        <w:tc>
          <w:tcPr>
            <w:tcW w:w="2653" w:type="pct"/>
            <w:shd w:val="clear" w:color="auto" w:fill="FFFFFF" w:themeFill="background1"/>
            <w:vAlign w:val="center"/>
          </w:tcPr>
          <w:p w:rsidR="00F60708" w:rsidRPr="002E7CDF" w:rsidRDefault="00F60708" w:rsidP="00CE1CED">
            <w:pPr>
              <w:spacing w:beforeLines="40" w:afterLines="40" w:line="240" w:lineRule="auto"/>
              <w:rPr>
                <w:rFonts w:cs="Times New Roman"/>
              </w:rPr>
            </w:pPr>
            <w:r w:rsidRPr="002E7CDF">
              <w:rPr>
                <w:rFonts w:cs="Times New Roman"/>
                <w:sz w:val="22"/>
              </w:rPr>
              <w:t xml:space="preserve">Kada su prethodno upotrjebljene sve sposobnosti operativnih snaga sustava civilne zaštite i iskorišteni svi kapaciteti ili ako su nedostatni za učinkovitost spašavanja na razini </w:t>
            </w:r>
            <w:r w:rsidR="005246B1" w:rsidRPr="002E7CDF">
              <w:rPr>
                <w:rFonts w:cs="Times New Roman"/>
                <w:sz w:val="22"/>
              </w:rPr>
              <w:t>Grada Gospića</w:t>
            </w:r>
            <w:r w:rsidRPr="002E7CDF">
              <w:rPr>
                <w:rFonts w:cs="Times New Roman"/>
                <w:sz w:val="22"/>
              </w:rPr>
              <w:t xml:space="preserve">, načelnik Stožera upućuje </w:t>
            </w:r>
            <w:r w:rsidR="005246B1" w:rsidRPr="002E7CDF">
              <w:rPr>
                <w:rFonts w:cs="Times New Roman"/>
                <w:sz w:val="22"/>
              </w:rPr>
              <w:t>Gradon</w:t>
            </w:r>
            <w:r w:rsidRPr="002E7CDF">
              <w:rPr>
                <w:rFonts w:cs="Times New Roman"/>
                <w:sz w:val="22"/>
              </w:rPr>
              <w:t xml:space="preserve">ačelniku Zahtjev kojim traži pomoć od više hijerarhijske razine </w:t>
            </w:r>
          </w:p>
        </w:tc>
        <w:tc>
          <w:tcPr>
            <w:tcW w:w="1145" w:type="pct"/>
            <w:shd w:val="clear" w:color="auto" w:fill="FFFFFF" w:themeFill="background1"/>
            <w:vAlign w:val="center"/>
          </w:tcPr>
          <w:p w:rsidR="00F60708" w:rsidRPr="002E7CDF" w:rsidRDefault="00E17AD6" w:rsidP="00CE1CED">
            <w:pPr>
              <w:spacing w:beforeLines="40" w:afterLines="40" w:line="240" w:lineRule="auto"/>
              <w:jc w:val="center"/>
              <w:rPr>
                <w:rFonts w:cs="Times New Roman"/>
              </w:rPr>
            </w:pPr>
            <w:r w:rsidRPr="002E7CDF">
              <w:rPr>
                <w:rFonts w:cs="Times New Roman"/>
                <w:sz w:val="22"/>
              </w:rPr>
              <w:t>Gradonačelnik</w:t>
            </w:r>
          </w:p>
        </w:tc>
        <w:tc>
          <w:tcPr>
            <w:tcW w:w="1202" w:type="pct"/>
            <w:shd w:val="clear" w:color="auto" w:fill="FFFFFF" w:themeFill="background1"/>
            <w:vAlign w:val="center"/>
          </w:tcPr>
          <w:p w:rsidR="00F60708" w:rsidRPr="002E7CDF" w:rsidRDefault="00F60708" w:rsidP="002E7CDF">
            <w:pPr>
              <w:spacing w:after="0" w:line="240" w:lineRule="auto"/>
              <w:jc w:val="center"/>
              <w:rPr>
                <w:rFonts w:cs="Times New Roman"/>
              </w:rPr>
            </w:pPr>
            <w:r w:rsidRPr="002E7CDF">
              <w:rPr>
                <w:rFonts w:cs="Times New Roman"/>
                <w:sz w:val="22"/>
              </w:rPr>
              <w:t>Načelnik Stožera CZ</w:t>
            </w:r>
          </w:p>
        </w:tc>
      </w:tr>
      <w:tr w:rsidR="00F60708" w:rsidRPr="002E7CDF" w:rsidTr="009147D1">
        <w:trPr>
          <w:trHeight w:val="564"/>
          <w:jc w:val="center"/>
        </w:trPr>
        <w:tc>
          <w:tcPr>
            <w:tcW w:w="2653" w:type="pct"/>
            <w:shd w:val="clear" w:color="auto" w:fill="FFFFFF" w:themeFill="background1"/>
            <w:vAlign w:val="center"/>
          </w:tcPr>
          <w:p w:rsidR="00F60708" w:rsidRPr="002E7CDF" w:rsidRDefault="00F60708" w:rsidP="002E7CDF">
            <w:pPr>
              <w:spacing w:after="0" w:line="240" w:lineRule="auto"/>
              <w:rPr>
                <w:rFonts w:cs="Times New Roman"/>
              </w:rPr>
            </w:pPr>
            <w:r w:rsidRPr="002E7CDF">
              <w:rPr>
                <w:rFonts w:cs="Times New Roman"/>
                <w:sz w:val="22"/>
              </w:rPr>
              <w:t>Uspostavljanje 24-satnog dežurstva zbog  informiranja stanovništva o trenutnoj situaciji, u cilju smanjenja osjećaja nesigurnosti i suzbijanja panike</w:t>
            </w:r>
          </w:p>
        </w:tc>
        <w:tc>
          <w:tcPr>
            <w:tcW w:w="1145" w:type="pct"/>
            <w:shd w:val="clear" w:color="auto" w:fill="FFFFFF" w:themeFill="background1"/>
            <w:vAlign w:val="center"/>
          </w:tcPr>
          <w:p w:rsidR="00F60708" w:rsidRPr="002E7CDF" w:rsidRDefault="00F60708" w:rsidP="00CE1CED">
            <w:pPr>
              <w:spacing w:beforeLines="40" w:afterLines="40" w:line="240" w:lineRule="auto"/>
              <w:jc w:val="center"/>
              <w:rPr>
                <w:rFonts w:cs="Times New Roman"/>
              </w:rPr>
            </w:pPr>
            <w:r w:rsidRPr="002E7CDF">
              <w:rPr>
                <w:rFonts w:cs="Times New Roman"/>
                <w:sz w:val="22"/>
              </w:rPr>
              <w:t>načelnik Stožera CZ</w:t>
            </w:r>
          </w:p>
        </w:tc>
        <w:tc>
          <w:tcPr>
            <w:tcW w:w="1202" w:type="pct"/>
            <w:shd w:val="clear" w:color="auto" w:fill="FFFFFF" w:themeFill="background1"/>
            <w:vAlign w:val="center"/>
          </w:tcPr>
          <w:p w:rsidR="00F60708" w:rsidRPr="002E7CDF" w:rsidRDefault="00F60708" w:rsidP="00CE1CED">
            <w:pPr>
              <w:spacing w:beforeLines="40" w:afterLines="40" w:line="240" w:lineRule="auto"/>
              <w:jc w:val="center"/>
              <w:rPr>
                <w:rFonts w:cs="Times New Roman"/>
              </w:rPr>
            </w:pPr>
            <w:r w:rsidRPr="002E7CDF">
              <w:rPr>
                <w:rFonts w:cs="Times New Roman"/>
                <w:sz w:val="22"/>
              </w:rPr>
              <w:t xml:space="preserve">djelatnici </w:t>
            </w:r>
            <w:r w:rsidR="005246B1" w:rsidRPr="002E7CDF">
              <w:rPr>
                <w:rFonts w:cs="Times New Roman"/>
                <w:sz w:val="22"/>
              </w:rPr>
              <w:t>Grada Gospića</w:t>
            </w:r>
          </w:p>
        </w:tc>
      </w:tr>
      <w:tr w:rsidR="00F60708" w:rsidRPr="002E7CDF" w:rsidTr="00C16CBC">
        <w:trPr>
          <w:trHeight w:val="65"/>
          <w:jc w:val="center"/>
        </w:trPr>
        <w:tc>
          <w:tcPr>
            <w:tcW w:w="2653" w:type="pct"/>
            <w:shd w:val="clear" w:color="auto" w:fill="FFFFFF" w:themeFill="background1"/>
            <w:vAlign w:val="center"/>
          </w:tcPr>
          <w:p w:rsidR="00F60708" w:rsidRPr="002E7CDF" w:rsidRDefault="00F60708" w:rsidP="002E7CDF">
            <w:pPr>
              <w:spacing w:after="0" w:line="240" w:lineRule="auto"/>
              <w:rPr>
                <w:rFonts w:cs="Times New Roman"/>
              </w:rPr>
            </w:pPr>
            <w:r w:rsidRPr="002E7CDF">
              <w:rPr>
                <w:rFonts w:cs="Times New Roman"/>
                <w:sz w:val="22"/>
              </w:rPr>
              <w:t>Prijem obavijesti o nadolazećoj opasnosti od i/ili kad se proglasi stanje velike nesreće</w:t>
            </w:r>
          </w:p>
        </w:tc>
        <w:tc>
          <w:tcPr>
            <w:tcW w:w="1145" w:type="pct"/>
            <w:shd w:val="clear" w:color="auto" w:fill="FFFFFF" w:themeFill="background1"/>
            <w:vAlign w:val="center"/>
          </w:tcPr>
          <w:p w:rsidR="00F60708" w:rsidRPr="002E7CDF" w:rsidRDefault="00F60708" w:rsidP="00CE1CED">
            <w:pPr>
              <w:spacing w:beforeLines="40" w:afterLines="40" w:line="240" w:lineRule="auto"/>
              <w:jc w:val="center"/>
              <w:rPr>
                <w:rFonts w:cs="Times New Roman"/>
              </w:rPr>
            </w:pPr>
            <w:r w:rsidRPr="002E7CDF">
              <w:rPr>
                <w:rFonts w:cs="Times New Roman"/>
                <w:sz w:val="22"/>
              </w:rPr>
              <w:t>Služba CZ Gospić</w:t>
            </w:r>
          </w:p>
        </w:tc>
        <w:tc>
          <w:tcPr>
            <w:tcW w:w="1202" w:type="pct"/>
            <w:shd w:val="clear" w:color="auto" w:fill="FFFFFF" w:themeFill="background1"/>
            <w:vAlign w:val="center"/>
          </w:tcPr>
          <w:p w:rsidR="00F60708" w:rsidRPr="002E7CDF" w:rsidRDefault="005246B1" w:rsidP="00CE1CED">
            <w:pPr>
              <w:spacing w:beforeLines="40" w:afterLines="40" w:line="240" w:lineRule="auto"/>
              <w:jc w:val="center"/>
              <w:rPr>
                <w:rFonts w:cs="Times New Roman"/>
              </w:rPr>
            </w:pPr>
            <w:r w:rsidRPr="002E7CDF">
              <w:rPr>
                <w:rFonts w:cs="Times New Roman"/>
                <w:sz w:val="22"/>
              </w:rPr>
              <w:t>Gradonačelnik</w:t>
            </w:r>
          </w:p>
        </w:tc>
      </w:tr>
      <w:tr w:rsidR="00F60708" w:rsidRPr="002E7CDF" w:rsidTr="009147D1">
        <w:trPr>
          <w:trHeight w:val="564"/>
          <w:jc w:val="center"/>
        </w:trPr>
        <w:tc>
          <w:tcPr>
            <w:tcW w:w="2653" w:type="pct"/>
            <w:shd w:val="clear" w:color="auto" w:fill="FFFFFF" w:themeFill="background1"/>
            <w:vAlign w:val="center"/>
          </w:tcPr>
          <w:p w:rsidR="00F60708" w:rsidRPr="002E7CDF" w:rsidRDefault="00F60708" w:rsidP="002E7CDF">
            <w:pPr>
              <w:spacing w:after="0" w:line="240" w:lineRule="auto"/>
              <w:rPr>
                <w:rFonts w:cs="Times New Roman"/>
              </w:rPr>
            </w:pPr>
            <w:r w:rsidRPr="002E7CDF">
              <w:rPr>
                <w:rFonts w:cs="Times New Roman"/>
                <w:sz w:val="22"/>
              </w:rPr>
              <w:t xml:space="preserve">Pozivanje Stožera CZ </w:t>
            </w:r>
            <w:r w:rsidR="005246B1" w:rsidRPr="002E7CDF">
              <w:rPr>
                <w:rFonts w:cs="Times New Roman"/>
                <w:sz w:val="22"/>
              </w:rPr>
              <w:t>Grada Gospića</w:t>
            </w:r>
          </w:p>
        </w:tc>
        <w:tc>
          <w:tcPr>
            <w:tcW w:w="1145" w:type="pct"/>
            <w:shd w:val="clear" w:color="auto" w:fill="FFFFFF" w:themeFill="background1"/>
            <w:vAlign w:val="center"/>
          </w:tcPr>
          <w:p w:rsidR="00F60708" w:rsidRPr="002E7CDF" w:rsidRDefault="005246B1" w:rsidP="00CE1CED">
            <w:pPr>
              <w:spacing w:beforeLines="40" w:afterLines="40" w:line="240" w:lineRule="auto"/>
              <w:jc w:val="center"/>
              <w:rPr>
                <w:rFonts w:cs="Times New Roman"/>
              </w:rPr>
            </w:pPr>
            <w:r w:rsidRPr="002E7CDF">
              <w:rPr>
                <w:rFonts w:cs="Times New Roman"/>
                <w:sz w:val="22"/>
              </w:rPr>
              <w:t xml:space="preserve">Gradonačelnik </w:t>
            </w:r>
            <w:r w:rsidR="00F60708" w:rsidRPr="002E7CDF">
              <w:rPr>
                <w:rFonts w:cs="Times New Roman"/>
                <w:sz w:val="22"/>
              </w:rPr>
              <w:t>/ načelnik Stožera CZ</w:t>
            </w:r>
          </w:p>
        </w:tc>
        <w:tc>
          <w:tcPr>
            <w:tcW w:w="1202" w:type="pct"/>
            <w:shd w:val="clear" w:color="auto" w:fill="FFFFFF" w:themeFill="background1"/>
            <w:vAlign w:val="center"/>
          </w:tcPr>
          <w:p w:rsidR="00F60708" w:rsidRPr="002E7CDF" w:rsidRDefault="00F60708" w:rsidP="00CE1CED">
            <w:pPr>
              <w:spacing w:beforeLines="40" w:afterLines="40" w:line="240" w:lineRule="auto"/>
              <w:jc w:val="center"/>
              <w:rPr>
                <w:rFonts w:cs="Times New Roman"/>
              </w:rPr>
            </w:pPr>
            <w:r w:rsidRPr="002E7CDF">
              <w:rPr>
                <w:rFonts w:cs="Times New Roman"/>
                <w:sz w:val="22"/>
              </w:rPr>
              <w:t>članovi Stožera CZ</w:t>
            </w:r>
          </w:p>
        </w:tc>
      </w:tr>
      <w:tr w:rsidR="00F60708" w:rsidRPr="002E7CDF" w:rsidTr="00C16CBC">
        <w:trPr>
          <w:trHeight w:val="65"/>
          <w:jc w:val="center"/>
        </w:trPr>
        <w:tc>
          <w:tcPr>
            <w:tcW w:w="2653" w:type="pct"/>
            <w:shd w:val="clear" w:color="auto" w:fill="FFFFFF" w:themeFill="background1"/>
            <w:vAlign w:val="center"/>
          </w:tcPr>
          <w:p w:rsidR="00F60708" w:rsidRPr="002E7CDF" w:rsidRDefault="00F60708" w:rsidP="002E7CDF">
            <w:pPr>
              <w:spacing w:after="0" w:line="240" w:lineRule="auto"/>
              <w:rPr>
                <w:rFonts w:cs="Times New Roman"/>
              </w:rPr>
            </w:pPr>
            <w:r w:rsidRPr="002E7CDF">
              <w:rPr>
                <w:rFonts w:cs="Times New Roman"/>
                <w:sz w:val="22"/>
              </w:rPr>
              <w:t>Prikupljanje informacija o lokacijama pogođenih sušom</w:t>
            </w:r>
          </w:p>
        </w:tc>
        <w:tc>
          <w:tcPr>
            <w:tcW w:w="1145" w:type="pct"/>
            <w:shd w:val="clear" w:color="auto" w:fill="FFFFFF" w:themeFill="background1"/>
            <w:vAlign w:val="center"/>
          </w:tcPr>
          <w:p w:rsidR="00F60708" w:rsidRPr="002E7CDF" w:rsidRDefault="00F60708" w:rsidP="00CE1CED">
            <w:pPr>
              <w:spacing w:beforeLines="40" w:afterLines="40" w:line="240" w:lineRule="auto"/>
              <w:jc w:val="center"/>
              <w:rPr>
                <w:rFonts w:cs="Times New Roman"/>
              </w:rPr>
            </w:pPr>
            <w:r w:rsidRPr="002E7CDF">
              <w:rPr>
                <w:rFonts w:cs="Times New Roman"/>
                <w:sz w:val="22"/>
              </w:rPr>
              <w:t>načelnik Stožera CZ</w:t>
            </w:r>
          </w:p>
        </w:tc>
        <w:tc>
          <w:tcPr>
            <w:tcW w:w="1202" w:type="pct"/>
            <w:shd w:val="clear" w:color="auto" w:fill="FFFFFF" w:themeFill="background1"/>
            <w:vAlign w:val="center"/>
          </w:tcPr>
          <w:p w:rsidR="00F60708" w:rsidRPr="002E7CDF" w:rsidRDefault="00F60708" w:rsidP="00CE1CED">
            <w:pPr>
              <w:spacing w:beforeLines="40" w:afterLines="40" w:line="240" w:lineRule="auto"/>
              <w:jc w:val="center"/>
              <w:rPr>
                <w:rFonts w:cs="Times New Roman"/>
              </w:rPr>
            </w:pPr>
            <w:r w:rsidRPr="002E7CDF">
              <w:rPr>
                <w:rFonts w:cs="Times New Roman"/>
                <w:sz w:val="22"/>
              </w:rPr>
              <w:t>povjerenici CZ</w:t>
            </w:r>
          </w:p>
        </w:tc>
      </w:tr>
      <w:tr w:rsidR="00682196" w:rsidRPr="002E7CDF" w:rsidTr="003F1707">
        <w:trPr>
          <w:trHeight w:val="391"/>
          <w:jc w:val="center"/>
        </w:trPr>
        <w:tc>
          <w:tcPr>
            <w:tcW w:w="5000" w:type="pct"/>
            <w:gridSpan w:val="3"/>
            <w:shd w:val="clear" w:color="auto" w:fill="FFFFFF" w:themeFill="background1"/>
            <w:vAlign w:val="center"/>
          </w:tcPr>
          <w:p w:rsidR="00682196" w:rsidRPr="002E7CDF" w:rsidRDefault="00682196" w:rsidP="00CE1CED">
            <w:pPr>
              <w:spacing w:beforeLines="40" w:afterLines="40" w:line="240" w:lineRule="auto"/>
              <w:jc w:val="center"/>
              <w:rPr>
                <w:rFonts w:cs="Times New Roman"/>
              </w:rPr>
            </w:pPr>
            <w:r w:rsidRPr="002E7CDF">
              <w:rPr>
                <w:rFonts w:cs="Times New Roman"/>
                <w:sz w:val="22"/>
              </w:rPr>
              <w:t xml:space="preserve">Povjerenstva nastavljaju aktivnosti na popisu i procjeni šteta sukladno Zakonu o </w:t>
            </w:r>
            <w:r w:rsidR="00232273" w:rsidRPr="002E7CDF">
              <w:rPr>
                <w:rFonts w:cs="Times New Roman"/>
                <w:sz w:val="22"/>
              </w:rPr>
              <w:t>ublažavanju i uklanjanju posljedica prirodnih nepogoda</w:t>
            </w:r>
            <w:r w:rsidR="006E58BE" w:rsidRPr="002E7CDF">
              <w:rPr>
                <w:rFonts w:cs="Times New Roman"/>
                <w:sz w:val="22"/>
              </w:rPr>
              <w:t xml:space="preserve"> (NN</w:t>
            </w:r>
            <w:r w:rsidR="00232273" w:rsidRPr="002E7CDF">
              <w:rPr>
                <w:rFonts w:cs="Times New Roman"/>
                <w:sz w:val="22"/>
              </w:rPr>
              <w:t>16</w:t>
            </w:r>
            <w:r w:rsidRPr="002E7CDF">
              <w:rPr>
                <w:rFonts w:cs="Times New Roman"/>
                <w:sz w:val="22"/>
              </w:rPr>
              <w:t>/</w:t>
            </w:r>
            <w:r w:rsidR="00232273" w:rsidRPr="002E7CDF">
              <w:rPr>
                <w:rFonts w:cs="Times New Roman"/>
                <w:sz w:val="22"/>
              </w:rPr>
              <w:t>19</w:t>
            </w:r>
            <w:r w:rsidRPr="002E7CDF">
              <w:rPr>
                <w:rFonts w:cs="Times New Roman"/>
                <w:sz w:val="22"/>
              </w:rPr>
              <w:t>)</w:t>
            </w:r>
          </w:p>
        </w:tc>
      </w:tr>
    </w:tbl>
    <w:p w:rsidR="00875DE7" w:rsidRPr="00303646" w:rsidRDefault="00875DE7" w:rsidP="00EF4E46">
      <w:pPr>
        <w:spacing w:after="0"/>
        <w:rPr>
          <w:rFonts w:cs="Times New Roman"/>
          <w:szCs w:val="24"/>
          <w:highlight w:val="yellow"/>
          <w:lang w:eastAsia="en-US"/>
        </w:rPr>
      </w:pPr>
    </w:p>
    <w:p w:rsidR="00DF3467" w:rsidRPr="002E7CDF" w:rsidRDefault="0093449E" w:rsidP="00CD1B50">
      <w:pPr>
        <w:pStyle w:val="Odlomakpopisa"/>
        <w:numPr>
          <w:ilvl w:val="0"/>
          <w:numId w:val="8"/>
        </w:numPr>
        <w:rPr>
          <w:rFonts w:cs="Times New Roman"/>
          <w:szCs w:val="24"/>
          <w:lang w:eastAsia="en-US"/>
        </w:rPr>
      </w:pPr>
      <w:r w:rsidRPr="002E7CDF">
        <w:rPr>
          <w:rFonts w:cs="Times New Roman"/>
          <w:szCs w:val="24"/>
          <w:lang w:eastAsia="en-US"/>
        </w:rPr>
        <w:t>Organizaciju</w:t>
      </w:r>
      <w:r w:rsidR="00A37146" w:rsidRPr="002E7CDF">
        <w:rPr>
          <w:rFonts w:cs="Times New Roman"/>
          <w:szCs w:val="24"/>
          <w:lang w:eastAsia="en-US"/>
        </w:rPr>
        <w:t xml:space="preserve"> provođenja mjera i aktivnosti sudionika i operativnih snaga sustava civilne zaštite za preventivnu zaštitu i otklanjanje posljedica </w:t>
      </w:r>
      <w:r w:rsidR="0074214C" w:rsidRPr="002E7CDF">
        <w:rPr>
          <w:rFonts w:cs="Times New Roman"/>
          <w:szCs w:val="24"/>
          <w:lang w:eastAsia="en-US"/>
        </w:rPr>
        <w:t>suše</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tblPr>
      <w:tblGrid>
        <w:gridCol w:w="4929"/>
        <w:gridCol w:w="1870"/>
        <w:gridCol w:w="2487"/>
      </w:tblGrid>
      <w:tr w:rsidR="001310F6" w:rsidRPr="002E7CDF" w:rsidTr="002E7CDF">
        <w:trPr>
          <w:trHeight w:val="547"/>
          <w:tblHeader/>
          <w:jc w:val="center"/>
        </w:trPr>
        <w:tc>
          <w:tcPr>
            <w:tcW w:w="2654" w:type="pct"/>
            <w:shd w:val="clear" w:color="auto" w:fill="C6D9F1" w:themeFill="text2" w:themeFillTint="33"/>
            <w:vAlign w:val="center"/>
          </w:tcPr>
          <w:p w:rsidR="001310F6" w:rsidRPr="002E7CDF" w:rsidRDefault="001310F6" w:rsidP="002E7CDF">
            <w:pPr>
              <w:spacing w:after="0" w:line="240" w:lineRule="auto"/>
              <w:jc w:val="center"/>
              <w:rPr>
                <w:rFonts w:cs="Times New Roman"/>
                <w:b/>
              </w:rPr>
            </w:pPr>
            <w:r w:rsidRPr="002E7CDF">
              <w:rPr>
                <w:rFonts w:cs="Times New Roman"/>
                <w:b/>
                <w:sz w:val="22"/>
              </w:rPr>
              <w:t>Radnje i postupci</w:t>
            </w:r>
          </w:p>
        </w:tc>
        <w:tc>
          <w:tcPr>
            <w:tcW w:w="1007" w:type="pct"/>
            <w:shd w:val="clear" w:color="auto" w:fill="C6D9F1" w:themeFill="text2" w:themeFillTint="33"/>
            <w:vAlign w:val="center"/>
          </w:tcPr>
          <w:p w:rsidR="001310F6" w:rsidRPr="002E7CDF" w:rsidRDefault="001310F6" w:rsidP="002E7CDF">
            <w:pPr>
              <w:spacing w:after="0" w:line="240" w:lineRule="auto"/>
              <w:jc w:val="center"/>
              <w:rPr>
                <w:rFonts w:cs="Times New Roman"/>
                <w:b/>
              </w:rPr>
            </w:pPr>
            <w:r w:rsidRPr="002E7CDF">
              <w:rPr>
                <w:rFonts w:cs="Times New Roman"/>
                <w:b/>
                <w:sz w:val="22"/>
              </w:rPr>
              <w:t>Rukovođenje</w:t>
            </w:r>
          </w:p>
        </w:tc>
        <w:tc>
          <w:tcPr>
            <w:tcW w:w="1339" w:type="pct"/>
            <w:shd w:val="clear" w:color="auto" w:fill="C6D9F1" w:themeFill="text2" w:themeFillTint="33"/>
            <w:vAlign w:val="center"/>
          </w:tcPr>
          <w:p w:rsidR="001310F6" w:rsidRPr="002E7CDF" w:rsidRDefault="001310F6" w:rsidP="002E7CDF">
            <w:pPr>
              <w:spacing w:after="0" w:line="240" w:lineRule="auto"/>
              <w:jc w:val="center"/>
              <w:rPr>
                <w:rFonts w:cs="Times New Roman"/>
                <w:b/>
              </w:rPr>
            </w:pPr>
            <w:r w:rsidRPr="002E7CDF">
              <w:rPr>
                <w:rFonts w:cs="Times New Roman"/>
                <w:b/>
                <w:sz w:val="22"/>
              </w:rPr>
              <w:t>Izvršenje/Suradnja</w:t>
            </w:r>
          </w:p>
        </w:tc>
      </w:tr>
      <w:tr w:rsidR="00F60708" w:rsidRPr="002E7CDF" w:rsidTr="009147D1">
        <w:trPr>
          <w:trHeight w:val="850"/>
          <w:jc w:val="center"/>
        </w:trPr>
        <w:tc>
          <w:tcPr>
            <w:tcW w:w="2654" w:type="pct"/>
            <w:shd w:val="clear" w:color="auto" w:fill="FFFFFF" w:themeFill="background1"/>
            <w:vAlign w:val="center"/>
          </w:tcPr>
          <w:p w:rsidR="00F60708" w:rsidRPr="002E7CDF" w:rsidRDefault="00F60708" w:rsidP="002E7CDF">
            <w:pPr>
              <w:spacing w:after="0" w:line="240" w:lineRule="auto"/>
              <w:rPr>
                <w:rFonts w:cs="Times New Roman"/>
              </w:rPr>
            </w:pPr>
            <w:r w:rsidRPr="002E7CDF">
              <w:rPr>
                <w:rFonts w:cs="Times New Roman"/>
                <w:sz w:val="22"/>
              </w:rPr>
              <w:t>Prikupljanje informacija o naseljima u kojima je moguća pojava suše i procjena stanja što bi bilo ugroženo na zahvaćenom području</w:t>
            </w:r>
          </w:p>
        </w:tc>
        <w:tc>
          <w:tcPr>
            <w:tcW w:w="1007" w:type="pct"/>
            <w:shd w:val="clear" w:color="auto" w:fill="FFFFFF" w:themeFill="background1"/>
            <w:vAlign w:val="center"/>
          </w:tcPr>
          <w:p w:rsidR="00F60708" w:rsidRPr="002E7CDF" w:rsidRDefault="00F60708" w:rsidP="002E7CDF">
            <w:pPr>
              <w:spacing w:after="0" w:line="240" w:lineRule="auto"/>
              <w:jc w:val="center"/>
              <w:rPr>
                <w:rFonts w:cs="Times New Roman"/>
                <w:color w:val="31849B"/>
              </w:rPr>
            </w:pPr>
            <w:r w:rsidRPr="002E7CDF">
              <w:rPr>
                <w:rFonts w:cs="Times New Roman"/>
                <w:sz w:val="22"/>
              </w:rPr>
              <w:t>načelnik Stožera CZ</w:t>
            </w:r>
          </w:p>
        </w:tc>
        <w:tc>
          <w:tcPr>
            <w:tcW w:w="1339" w:type="pct"/>
            <w:shd w:val="clear" w:color="auto" w:fill="FFFFFF" w:themeFill="background1"/>
            <w:vAlign w:val="center"/>
          </w:tcPr>
          <w:p w:rsidR="00F60708" w:rsidRPr="002E7CDF" w:rsidRDefault="00F60708" w:rsidP="002E7CDF">
            <w:pPr>
              <w:spacing w:after="0" w:line="240" w:lineRule="auto"/>
              <w:jc w:val="center"/>
              <w:rPr>
                <w:rFonts w:cs="Times New Roman"/>
              </w:rPr>
            </w:pPr>
            <w:r w:rsidRPr="002E7CDF">
              <w:rPr>
                <w:rFonts w:cs="Times New Roman"/>
                <w:sz w:val="22"/>
              </w:rPr>
              <w:t>član Stožera CZ,</w:t>
            </w:r>
          </w:p>
          <w:p w:rsidR="00F60708" w:rsidRPr="002E7CDF" w:rsidRDefault="00F60708" w:rsidP="002E7CDF">
            <w:pPr>
              <w:spacing w:after="0" w:line="240" w:lineRule="auto"/>
              <w:jc w:val="center"/>
              <w:rPr>
                <w:rFonts w:cs="Times New Roman"/>
              </w:rPr>
            </w:pPr>
            <w:r w:rsidRPr="002E7CDF">
              <w:rPr>
                <w:rFonts w:cs="Times New Roman"/>
                <w:sz w:val="22"/>
              </w:rPr>
              <w:t>vodovodno poduzeće,</w:t>
            </w:r>
          </w:p>
          <w:p w:rsidR="00F60708" w:rsidRPr="002E7CDF" w:rsidRDefault="00F60708" w:rsidP="002E7CDF">
            <w:pPr>
              <w:spacing w:after="0" w:line="240" w:lineRule="auto"/>
              <w:jc w:val="center"/>
              <w:rPr>
                <w:rFonts w:cs="Times New Roman"/>
              </w:rPr>
            </w:pPr>
            <w:r w:rsidRPr="002E7CDF">
              <w:rPr>
                <w:rFonts w:cs="Times New Roman"/>
                <w:sz w:val="22"/>
              </w:rPr>
              <w:t>povjerenici CZ</w:t>
            </w:r>
          </w:p>
        </w:tc>
      </w:tr>
      <w:tr w:rsidR="00F60708" w:rsidRPr="002E7CDF" w:rsidTr="002E7CDF">
        <w:trPr>
          <w:trHeight w:val="483"/>
          <w:jc w:val="center"/>
        </w:trPr>
        <w:tc>
          <w:tcPr>
            <w:tcW w:w="2654" w:type="pct"/>
            <w:shd w:val="clear" w:color="auto" w:fill="FFFFFF" w:themeFill="background1"/>
            <w:vAlign w:val="center"/>
          </w:tcPr>
          <w:p w:rsidR="00F60708" w:rsidRPr="002E7CDF" w:rsidRDefault="00F60708" w:rsidP="002E7CDF">
            <w:pPr>
              <w:spacing w:after="0" w:line="240" w:lineRule="auto"/>
              <w:rPr>
                <w:rFonts w:cs="Times New Roman"/>
              </w:rPr>
            </w:pPr>
            <w:r w:rsidRPr="002E7CDF">
              <w:rPr>
                <w:rFonts w:cs="Times New Roman"/>
                <w:sz w:val="22"/>
              </w:rPr>
              <w:t>Upućivanje zahtjeva za popravak i stavljanje u funkciju sustava kritične infrastrukture</w:t>
            </w:r>
          </w:p>
        </w:tc>
        <w:tc>
          <w:tcPr>
            <w:tcW w:w="1007" w:type="pct"/>
            <w:shd w:val="clear" w:color="auto" w:fill="FFFFFF" w:themeFill="background1"/>
            <w:vAlign w:val="center"/>
          </w:tcPr>
          <w:p w:rsidR="00F60708" w:rsidRPr="002E7CDF" w:rsidRDefault="005246B1" w:rsidP="002E7CDF">
            <w:pPr>
              <w:spacing w:after="0" w:line="240" w:lineRule="auto"/>
              <w:jc w:val="center"/>
              <w:rPr>
                <w:rFonts w:cs="Times New Roman"/>
              </w:rPr>
            </w:pPr>
            <w:r w:rsidRPr="002E7CDF">
              <w:rPr>
                <w:rFonts w:cs="Times New Roman"/>
                <w:sz w:val="22"/>
              </w:rPr>
              <w:t>Gradonačelnik</w:t>
            </w:r>
          </w:p>
        </w:tc>
        <w:tc>
          <w:tcPr>
            <w:tcW w:w="1339" w:type="pct"/>
            <w:shd w:val="clear" w:color="auto" w:fill="FFFFFF" w:themeFill="background1"/>
            <w:vAlign w:val="center"/>
          </w:tcPr>
          <w:p w:rsidR="00F60708" w:rsidRPr="002E7CDF" w:rsidRDefault="00F60708" w:rsidP="002E7CDF">
            <w:pPr>
              <w:spacing w:after="0" w:line="240" w:lineRule="auto"/>
              <w:jc w:val="center"/>
              <w:rPr>
                <w:rFonts w:cs="Times New Roman"/>
              </w:rPr>
            </w:pPr>
            <w:r w:rsidRPr="002E7CDF">
              <w:rPr>
                <w:rFonts w:cs="Times New Roman"/>
                <w:sz w:val="22"/>
              </w:rPr>
              <w:t>Načelnik Stožera CZ,</w:t>
            </w:r>
          </w:p>
          <w:p w:rsidR="00F60708" w:rsidRPr="002E7CDF" w:rsidRDefault="00F60708" w:rsidP="002E7CDF">
            <w:pPr>
              <w:spacing w:after="0" w:line="240" w:lineRule="auto"/>
              <w:jc w:val="center"/>
              <w:rPr>
                <w:rFonts w:cs="Times New Roman"/>
              </w:rPr>
            </w:pPr>
            <w:r w:rsidRPr="002E7CDF">
              <w:rPr>
                <w:rFonts w:cs="Times New Roman"/>
                <w:sz w:val="22"/>
              </w:rPr>
              <w:t xml:space="preserve">vlasnici objekata KI </w:t>
            </w:r>
          </w:p>
        </w:tc>
      </w:tr>
    </w:tbl>
    <w:p w:rsidR="00C24B98" w:rsidRPr="00303646" w:rsidRDefault="00C24B98" w:rsidP="00EB6354">
      <w:pPr>
        <w:spacing w:after="0"/>
        <w:rPr>
          <w:rFonts w:cs="Times New Roman"/>
          <w:szCs w:val="24"/>
          <w:highlight w:val="yellow"/>
          <w:lang w:eastAsia="en-US"/>
        </w:rPr>
      </w:pPr>
    </w:p>
    <w:p w:rsidR="002E7CDF" w:rsidRPr="002E7CDF" w:rsidRDefault="002E7CDF" w:rsidP="002E7CDF">
      <w:pPr>
        <w:rPr>
          <w:rFonts w:cs="Times New Roman"/>
          <w:szCs w:val="24"/>
          <w:highlight w:val="yellow"/>
          <w:lang w:eastAsia="en-US"/>
        </w:rPr>
      </w:pPr>
    </w:p>
    <w:p w:rsidR="002E7CDF" w:rsidRPr="002E7CDF" w:rsidRDefault="002E7CDF" w:rsidP="002E7CDF">
      <w:pPr>
        <w:ind w:left="360"/>
        <w:rPr>
          <w:rFonts w:cs="Times New Roman"/>
          <w:szCs w:val="24"/>
          <w:highlight w:val="yellow"/>
          <w:lang w:eastAsia="en-US"/>
        </w:rPr>
      </w:pPr>
    </w:p>
    <w:p w:rsidR="00AC4AC1" w:rsidRPr="003E42F3" w:rsidRDefault="006E58BE" w:rsidP="00CD1B50">
      <w:pPr>
        <w:pStyle w:val="Odlomakpopisa"/>
        <w:numPr>
          <w:ilvl w:val="0"/>
          <w:numId w:val="8"/>
        </w:numPr>
        <w:rPr>
          <w:rFonts w:cs="Times New Roman"/>
          <w:szCs w:val="24"/>
          <w:lang w:eastAsia="en-US"/>
        </w:rPr>
      </w:pPr>
      <w:r w:rsidRPr="003E42F3">
        <w:rPr>
          <w:rFonts w:cs="Times New Roman"/>
          <w:szCs w:val="24"/>
          <w:lang w:eastAsia="en-US"/>
        </w:rPr>
        <w:t>Procedure</w:t>
      </w:r>
      <w:r w:rsidR="00AC4AC1" w:rsidRPr="003E42F3">
        <w:rPr>
          <w:rFonts w:cs="Times New Roman"/>
          <w:szCs w:val="24"/>
          <w:lang w:eastAsia="en-US"/>
        </w:rPr>
        <w:t xml:space="preserve"> kojima se utvrđuju mogućnosti pružanja prve medicinske pomoći i medicins</w:t>
      </w:r>
      <w:r w:rsidRPr="003E42F3">
        <w:rPr>
          <w:rFonts w:cs="Times New Roman"/>
          <w:szCs w:val="24"/>
          <w:lang w:eastAsia="en-US"/>
        </w:rPr>
        <w:t>kog zbrinjavanja te organizacija</w:t>
      </w:r>
      <w:r w:rsidR="00AC4AC1" w:rsidRPr="003E42F3">
        <w:rPr>
          <w:rFonts w:cs="Times New Roman"/>
          <w:szCs w:val="24"/>
          <w:lang w:eastAsia="en-US"/>
        </w:rPr>
        <w:t xml:space="preserve"> djelovanja drugih nositelja reagiranja</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tblPr>
      <w:tblGrid>
        <w:gridCol w:w="4929"/>
        <w:gridCol w:w="1866"/>
        <w:gridCol w:w="2491"/>
      </w:tblGrid>
      <w:tr w:rsidR="00AC4AC1" w:rsidRPr="003E42F3" w:rsidTr="003E42F3">
        <w:trPr>
          <w:trHeight w:val="501"/>
          <w:tblHeader/>
        </w:trPr>
        <w:tc>
          <w:tcPr>
            <w:tcW w:w="2654" w:type="pct"/>
            <w:shd w:val="clear" w:color="auto" w:fill="C6D9F1" w:themeFill="text2" w:themeFillTint="33"/>
            <w:vAlign w:val="center"/>
          </w:tcPr>
          <w:p w:rsidR="00AC4AC1" w:rsidRPr="003E42F3" w:rsidRDefault="00AC4AC1" w:rsidP="003E42F3">
            <w:pPr>
              <w:spacing w:after="0" w:line="240" w:lineRule="auto"/>
              <w:jc w:val="center"/>
              <w:rPr>
                <w:rFonts w:cs="Times New Roman"/>
                <w:b/>
              </w:rPr>
            </w:pPr>
            <w:r w:rsidRPr="003E42F3">
              <w:rPr>
                <w:rFonts w:cs="Times New Roman"/>
                <w:b/>
                <w:sz w:val="22"/>
              </w:rPr>
              <w:lastRenderedPageBreak/>
              <w:t>Radnje i postupci</w:t>
            </w:r>
          </w:p>
        </w:tc>
        <w:tc>
          <w:tcPr>
            <w:tcW w:w="1005" w:type="pct"/>
            <w:shd w:val="clear" w:color="auto" w:fill="C6D9F1" w:themeFill="text2" w:themeFillTint="33"/>
            <w:vAlign w:val="center"/>
          </w:tcPr>
          <w:p w:rsidR="00AC4AC1" w:rsidRPr="003E42F3" w:rsidRDefault="00AC4AC1" w:rsidP="003E42F3">
            <w:pPr>
              <w:spacing w:after="0" w:line="240" w:lineRule="auto"/>
              <w:jc w:val="center"/>
              <w:rPr>
                <w:rFonts w:cs="Times New Roman"/>
                <w:b/>
              </w:rPr>
            </w:pPr>
            <w:r w:rsidRPr="003E42F3">
              <w:rPr>
                <w:rFonts w:cs="Times New Roman"/>
                <w:b/>
                <w:sz w:val="22"/>
              </w:rPr>
              <w:t>Rukovođenje</w:t>
            </w:r>
          </w:p>
        </w:tc>
        <w:tc>
          <w:tcPr>
            <w:tcW w:w="1341" w:type="pct"/>
            <w:shd w:val="clear" w:color="auto" w:fill="C6D9F1" w:themeFill="text2" w:themeFillTint="33"/>
            <w:vAlign w:val="center"/>
          </w:tcPr>
          <w:p w:rsidR="00AC4AC1" w:rsidRPr="003E42F3" w:rsidRDefault="00AC4AC1" w:rsidP="003E42F3">
            <w:pPr>
              <w:spacing w:after="0" w:line="240" w:lineRule="auto"/>
              <w:jc w:val="center"/>
              <w:rPr>
                <w:rFonts w:cs="Times New Roman"/>
                <w:b/>
              </w:rPr>
            </w:pPr>
            <w:r w:rsidRPr="003E42F3">
              <w:rPr>
                <w:rFonts w:cs="Times New Roman"/>
                <w:b/>
                <w:sz w:val="22"/>
              </w:rPr>
              <w:t>Izvršenje/Suradnja</w:t>
            </w:r>
          </w:p>
        </w:tc>
      </w:tr>
      <w:tr w:rsidR="00F60708" w:rsidRPr="003E42F3" w:rsidTr="00F60708">
        <w:trPr>
          <w:trHeight w:val="603"/>
        </w:trPr>
        <w:tc>
          <w:tcPr>
            <w:tcW w:w="2654" w:type="pct"/>
            <w:shd w:val="clear" w:color="auto" w:fill="FFFFFF" w:themeFill="background1"/>
            <w:vAlign w:val="center"/>
          </w:tcPr>
          <w:p w:rsidR="00F60708" w:rsidRPr="003E42F3" w:rsidRDefault="00F60708" w:rsidP="003E42F3">
            <w:pPr>
              <w:spacing w:after="0" w:line="240" w:lineRule="auto"/>
              <w:rPr>
                <w:rFonts w:cs="Times New Roman"/>
                <w:i/>
              </w:rPr>
            </w:pPr>
            <w:r w:rsidRPr="003E42F3">
              <w:rPr>
                <w:rFonts w:cs="Times New Roman"/>
                <w:sz w:val="22"/>
              </w:rPr>
              <w:t>Prikupljanje  informacija o stanju objekata za pružanje zdravstvene zaštite</w:t>
            </w:r>
          </w:p>
        </w:tc>
        <w:tc>
          <w:tcPr>
            <w:tcW w:w="1005" w:type="pct"/>
            <w:shd w:val="clear" w:color="auto" w:fill="FFFFFF" w:themeFill="background1"/>
            <w:vAlign w:val="center"/>
          </w:tcPr>
          <w:p w:rsidR="00F60708" w:rsidRPr="003E42F3" w:rsidRDefault="00F60708" w:rsidP="003E42F3">
            <w:pPr>
              <w:spacing w:after="0" w:line="240" w:lineRule="auto"/>
              <w:jc w:val="center"/>
              <w:rPr>
                <w:rFonts w:cs="Times New Roman"/>
              </w:rPr>
            </w:pPr>
            <w:r w:rsidRPr="003E42F3">
              <w:rPr>
                <w:rFonts w:cs="Times New Roman"/>
                <w:sz w:val="22"/>
              </w:rPr>
              <w:t>član Stožera CZ</w:t>
            </w:r>
          </w:p>
        </w:tc>
        <w:tc>
          <w:tcPr>
            <w:tcW w:w="1341" w:type="pct"/>
            <w:shd w:val="clear" w:color="auto" w:fill="FFFFFF" w:themeFill="background1"/>
            <w:vAlign w:val="center"/>
          </w:tcPr>
          <w:p w:rsidR="00F60708" w:rsidRPr="003E42F3" w:rsidRDefault="00F60708" w:rsidP="003E42F3">
            <w:pPr>
              <w:spacing w:after="0" w:line="240" w:lineRule="auto"/>
              <w:jc w:val="center"/>
              <w:rPr>
                <w:rStyle w:val="Hiperveza"/>
                <w:rFonts w:cs="Times New Roman"/>
              </w:rPr>
            </w:pPr>
            <w:r w:rsidRPr="003E42F3">
              <w:rPr>
                <w:rFonts w:cs="Times New Roman"/>
                <w:sz w:val="22"/>
              </w:rPr>
              <w:t>liječnici u ambulantama</w:t>
            </w:r>
          </w:p>
        </w:tc>
      </w:tr>
      <w:tr w:rsidR="00F60708" w:rsidRPr="003E42F3" w:rsidTr="00F60708">
        <w:trPr>
          <w:trHeight w:val="454"/>
        </w:trPr>
        <w:tc>
          <w:tcPr>
            <w:tcW w:w="2654" w:type="pct"/>
            <w:shd w:val="clear" w:color="auto" w:fill="FFFFFF" w:themeFill="background1"/>
            <w:vAlign w:val="center"/>
          </w:tcPr>
          <w:p w:rsidR="00F60708" w:rsidRPr="003E42F3" w:rsidRDefault="00F60708" w:rsidP="003E42F3">
            <w:pPr>
              <w:spacing w:after="0" w:line="240" w:lineRule="auto"/>
              <w:rPr>
                <w:rFonts w:cs="Times New Roman"/>
              </w:rPr>
            </w:pPr>
            <w:r w:rsidRPr="003E42F3">
              <w:rPr>
                <w:rFonts w:cs="Times New Roman"/>
                <w:sz w:val="22"/>
              </w:rPr>
              <w:t>Prikupljanje informacija o stanju medicinske opreme, zaliha lijekova i sanitetskog materijala</w:t>
            </w:r>
          </w:p>
        </w:tc>
        <w:tc>
          <w:tcPr>
            <w:tcW w:w="1005" w:type="pct"/>
            <w:shd w:val="clear" w:color="auto" w:fill="FFFFFF" w:themeFill="background1"/>
            <w:vAlign w:val="center"/>
          </w:tcPr>
          <w:p w:rsidR="00F60708" w:rsidRPr="003E42F3" w:rsidRDefault="00F60708" w:rsidP="003E42F3">
            <w:pPr>
              <w:spacing w:after="0" w:line="240" w:lineRule="auto"/>
              <w:jc w:val="center"/>
              <w:rPr>
                <w:rFonts w:cs="Times New Roman"/>
              </w:rPr>
            </w:pPr>
            <w:r w:rsidRPr="003E42F3">
              <w:rPr>
                <w:rFonts w:cs="Times New Roman"/>
                <w:sz w:val="22"/>
              </w:rPr>
              <w:t>član Stožera CZ</w:t>
            </w:r>
          </w:p>
        </w:tc>
        <w:tc>
          <w:tcPr>
            <w:tcW w:w="1341" w:type="pct"/>
            <w:shd w:val="clear" w:color="auto" w:fill="FFFFFF" w:themeFill="background1"/>
            <w:vAlign w:val="center"/>
          </w:tcPr>
          <w:p w:rsidR="00F60708" w:rsidRPr="003E42F3" w:rsidRDefault="00F60708" w:rsidP="003E42F3">
            <w:pPr>
              <w:spacing w:after="0" w:line="240" w:lineRule="auto"/>
              <w:jc w:val="center"/>
              <w:rPr>
                <w:rStyle w:val="Hiperveza"/>
                <w:rFonts w:cs="Times New Roman"/>
                <w:color w:val="auto"/>
                <w:u w:val="none"/>
              </w:rPr>
            </w:pPr>
            <w:r w:rsidRPr="003E42F3">
              <w:rPr>
                <w:rFonts w:cs="Times New Roman"/>
                <w:sz w:val="22"/>
              </w:rPr>
              <w:t>liječnici u ambulantama</w:t>
            </w:r>
          </w:p>
        </w:tc>
      </w:tr>
      <w:tr w:rsidR="00F60708" w:rsidRPr="003E42F3" w:rsidTr="00F60708">
        <w:trPr>
          <w:trHeight w:val="618"/>
        </w:trPr>
        <w:tc>
          <w:tcPr>
            <w:tcW w:w="2654" w:type="pct"/>
            <w:shd w:val="clear" w:color="auto" w:fill="FFFFFF" w:themeFill="background1"/>
            <w:vAlign w:val="center"/>
          </w:tcPr>
          <w:p w:rsidR="00F60708" w:rsidRPr="003E42F3" w:rsidRDefault="00F60708" w:rsidP="003E42F3">
            <w:pPr>
              <w:spacing w:after="0" w:line="240" w:lineRule="auto"/>
              <w:rPr>
                <w:rFonts w:cs="Times New Roman"/>
              </w:rPr>
            </w:pPr>
            <w:r w:rsidRPr="003E42F3">
              <w:rPr>
                <w:rFonts w:cs="Times New Roman"/>
                <w:sz w:val="22"/>
              </w:rPr>
              <w:t>Analiziranje mogućnosti pružanja zdravstvene zaštite</w:t>
            </w:r>
          </w:p>
        </w:tc>
        <w:tc>
          <w:tcPr>
            <w:tcW w:w="1005" w:type="pct"/>
            <w:shd w:val="clear" w:color="auto" w:fill="FFFFFF" w:themeFill="background1"/>
            <w:vAlign w:val="center"/>
          </w:tcPr>
          <w:p w:rsidR="00F60708" w:rsidRPr="003E42F3" w:rsidRDefault="00F60708" w:rsidP="003E42F3">
            <w:pPr>
              <w:spacing w:after="0" w:line="240" w:lineRule="auto"/>
              <w:jc w:val="center"/>
              <w:rPr>
                <w:rFonts w:cs="Times New Roman"/>
              </w:rPr>
            </w:pPr>
            <w:r w:rsidRPr="003E42F3">
              <w:rPr>
                <w:rFonts w:cs="Times New Roman"/>
                <w:sz w:val="22"/>
              </w:rPr>
              <w:t>načelnik Stožera CZ</w:t>
            </w:r>
          </w:p>
        </w:tc>
        <w:tc>
          <w:tcPr>
            <w:tcW w:w="1341" w:type="pct"/>
            <w:shd w:val="clear" w:color="auto" w:fill="FFFFFF" w:themeFill="background1"/>
            <w:vAlign w:val="center"/>
          </w:tcPr>
          <w:p w:rsidR="00F60708" w:rsidRPr="003E42F3" w:rsidRDefault="00F60708" w:rsidP="003E42F3">
            <w:pPr>
              <w:spacing w:after="0" w:line="240" w:lineRule="auto"/>
              <w:jc w:val="center"/>
              <w:rPr>
                <w:rFonts w:cs="Times New Roman"/>
              </w:rPr>
            </w:pPr>
            <w:r w:rsidRPr="003E42F3">
              <w:rPr>
                <w:rFonts w:cs="Times New Roman"/>
                <w:sz w:val="22"/>
              </w:rPr>
              <w:t>član Stožera CZ,</w:t>
            </w:r>
          </w:p>
          <w:p w:rsidR="00F60708" w:rsidRPr="003E42F3" w:rsidRDefault="00F60708" w:rsidP="003E42F3">
            <w:pPr>
              <w:spacing w:after="0" w:line="240" w:lineRule="auto"/>
              <w:jc w:val="center"/>
              <w:rPr>
                <w:rFonts w:cs="Times New Roman"/>
              </w:rPr>
            </w:pPr>
            <w:r w:rsidRPr="003E42F3">
              <w:rPr>
                <w:rFonts w:cs="Times New Roman"/>
                <w:sz w:val="22"/>
              </w:rPr>
              <w:t>voditelj Doma zdravlja</w:t>
            </w:r>
          </w:p>
        </w:tc>
      </w:tr>
      <w:tr w:rsidR="00F60708" w:rsidRPr="003E42F3" w:rsidTr="00F60708">
        <w:trPr>
          <w:trHeight w:val="760"/>
        </w:trPr>
        <w:tc>
          <w:tcPr>
            <w:tcW w:w="2654" w:type="pct"/>
            <w:shd w:val="clear" w:color="auto" w:fill="FFFFFF" w:themeFill="background1"/>
            <w:vAlign w:val="center"/>
          </w:tcPr>
          <w:p w:rsidR="00F60708" w:rsidRPr="003E42F3" w:rsidRDefault="00F60708" w:rsidP="003E42F3">
            <w:pPr>
              <w:spacing w:after="0" w:line="240" w:lineRule="auto"/>
              <w:rPr>
                <w:rFonts w:cs="Times New Roman"/>
              </w:rPr>
            </w:pPr>
            <w:r w:rsidRPr="003E42F3">
              <w:rPr>
                <w:rFonts w:cs="Times New Roman"/>
                <w:sz w:val="22"/>
              </w:rPr>
              <w:t>Organizacija prijevoza povrijeđenih do mjesta za trijažu</w:t>
            </w:r>
          </w:p>
        </w:tc>
        <w:tc>
          <w:tcPr>
            <w:tcW w:w="1005" w:type="pct"/>
            <w:shd w:val="clear" w:color="auto" w:fill="FFFFFF" w:themeFill="background1"/>
            <w:vAlign w:val="center"/>
          </w:tcPr>
          <w:p w:rsidR="00F60708" w:rsidRPr="003E42F3" w:rsidRDefault="00F60708" w:rsidP="003E42F3">
            <w:pPr>
              <w:spacing w:after="0" w:line="240" w:lineRule="auto"/>
              <w:jc w:val="center"/>
              <w:rPr>
                <w:rFonts w:cs="Times New Roman"/>
              </w:rPr>
            </w:pPr>
            <w:r w:rsidRPr="003E42F3">
              <w:rPr>
                <w:rFonts w:cs="Times New Roman"/>
                <w:sz w:val="22"/>
              </w:rPr>
              <w:t>voditelj liječničkog tima</w:t>
            </w:r>
          </w:p>
        </w:tc>
        <w:tc>
          <w:tcPr>
            <w:tcW w:w="1341" w:type="pct"/>
            <w:shd w:val="clear" w:color="auto" w:fill="FFFFFF" w:themeFill="background1"/>
            <w:vAlign w:val="center"/>
          </w:tcPr>
          <w:p w:rsidR="00F60708" w:rsidRPr="003E42F3" w:rsidRDefault="00F60708" w:rsidP="003E42F3">
            <w:pPr>
              <w:spacing w:after="0" w:line="240" w:lineRule="auto"/>
              <w:jc w:val="center"/>
              <w:rPr>
                <w:rFonts w:cs="Times New Roman"/>
              </w:rPr>
            </w:pPr>
            <w:r w:rsidRPr="003E42F3">
              <w:rPr>
                <w:rFonts w:cs="Times New Roman"/>
                <w:sz w:val="22"/>
              </w:rPr>
              <w:t>liječnici zdravstvenih službi, članovi GDCK</w:t>
            </w:r>
          </w:p>
        </w:tc>
      </w:tr>
      <w:tr w:rsidR="00F60708" w:rsidRPr="003E42F3" w:rsidTr="00F60708">
        <w:trPr>
          <w:trHeight w:val="702"/>
        </w:trPr>
        <w:tc>
          <w:tcPr>
            <w:tcW w:w="2654" w:type="pct"/>
            <w:shd w:val="clear" w:color="auto" w:fill="FFFFFF" w:themeFill="background1"/>
            <w:vAlign w:val="center"/>
          </w:tcPr>
          <w:p w:rsidR="00F60708" w:rsidRPr="003E42F3" w:rsidRDefault="00F60708" w:rsidP="003E42F3">
            <w:pPr>
              <w:spacing w:after="0" w:line="240" w:lineRule="auto"/>
              <w:rPr>
                <w:rFonts w:cs="Times New Roman"/>
              </w:rPr>
            </w:pPr>
            <w:r w:rsidRPr="003E42F3">
              <w:rPr>
                <w:rFonts w:cs="Times New Roman"/>
                <w:sz w:val="22"/>
              </w:rPr>
              <w:t>Organizacija prijevoza povrijeđenih do bolnice</w:t>
            </w:r>
          </w:p>
        </w:tc>
        <w:tc>
          <w:tcPr>
            <w:tcW w:w="1005" w:type="pct"/>
            <w:shd w:val="clear" w:color="auto" w:fill="FFFFFF" w:themeFill="background1"/>
            <w:vAlign w:val="center"/>
          </w:tcPr>
          <w:p w:rsidR="00F60708" w:rsidRPr="003E42F3" w:rsidRDefault="00F60708" w:rsidP="003E42F3">
            <w:pPr>
              <w:spacing w:after="0" w:line="240" w:lineRule="auto"/>
              <w:jc w:val="center"/>
              <w:rPr>
                <w:rFonts w:cs="Times New Roman"/>
              </w:rPr>
            </w:pPr>
            <w:r w:rsidRPr="003E42F3">
              <w:rPr>
                <w:rFonts w:cs="Times New Roman"/>
                <w:sz w:val="22"/>
              </w:rPr>
              <w:t>voditelj liječničkog tima</w:t>
            </w:r>
          </w:p>
        </w:tc>
        <w:tc>
          <w:tcPr>
            <w:tcW w:w="1341" w:type="pct"/>
            <w:shd w:val="clear" w:color="auto" w:fill="FFFFFF" w:themeFill="background1"/>
            <w:vAlign w:val="center"/>
          </w:tcPr>
          <w:p w:rsidR="00F60708" w:rsidRPr="003E42F3" w:rsidRDefault="00F60708" w:rsidP="003E42F3">
            <w:pPr>
              <w:spacing w:after="0" w:line="240" w:lineRule="auto"/>
              <w:jc w:val="center"/>
              <w:rPr>
                <w:rFonts w:cs="Times New Roman"/>
              </w:rPr>
            </w:pPr>
            <w:r w:rsidRPr="003E42F3">
              <w:rPr>
                <w:rFonts w:cs="Times New Roman"/>
                <w:sz w:val="22"/>
              </w:rPr>
              <w:t>liječnici zdravstvenih službi, članovi GDCK</w:t>
            </w:r>
          </w:p>
        </w:tc>
      </w:tr>
      <w:tr w:rsidR="00F60708" w:rsidRPr="003E42F3" w:rsidTr="00F60708">
        <w:trPr>
          <w:trHeight w:val="657"/>
        </w:trPr>
        <w:tc>
          <w:tcPr>
            <w:tcW w:w="2654" w:type="pct"/>
            <w:shd w:val="clear" w:color="auto" w:fill="FFFFFF" w:themeFill="background1"/>
            <w:vAlign w:val="center"/>
          </w:tcPr>
          <w:p w:rsidR="00F60708" w:rsidRPr="003E42F3" w:rsidRDefault="00F60708" w:rsidP="003E42F3">
            <w:pPr>
              <w:spacing w:after="0" w:line="240" w:lineRule="auto"/>
              <w:rPr>
                <w:rFonts w:cs="Times New Roman"/>
              </w:rPr>
            </w:pPr>
            <w:r w:rsidRPr="003E42F3">
              <w:rPr>
                <w:rFonts w:cs="Times New Roman"/>
                <w:sz w:val="22"/>
              </w:rPr>
              <w:t xml:space="preserve">Pozivanje ovlaštenih mrtvozornika u cilju identifikacije i proglašenja smrti  </w:t>
            </w:r>
          </w:p>
        </w:tc>
        <w:tc>
          <w:tcPr>
            <w:tcW w:w="1005" w:type="pct"/>
            <w:shd w:val="clear" w:color="auto" w:fill="FFFFFF" w:themeFill="background1"/>
            <w:vAlign w:val="center"/>
          </w:tcPr>
          <w:p w:rsidR="00F60708" w:rsidRPr="003E42F3" w:rsidRDefault="00F60708" w:rsidP="003E42F3">
            <w:pPr>
              <w:spacing w:after="0" w:line="240" w:lineRule="auto"/>
              <w:jc w:val="center"/>
              <w:rPr>
                <w:rFonts w:cs="Times New Roman"/>
              </w:rPr>
            </w:pPr>
            <w:r w:rsidRPr="003E42F3">
              <w:rPr>
                <w:rFonts w:cs="Times New Roman"/>
                <w:sz w:val="22"/>
              </w:rPr>
              <w:t>član Stožera CZ</w:t>
            </w:r>
          </w:p>
        </w:tc>
        <w:tc>
          <w:tcPr>
            <w:tcW w:w="1341" w:type="pct"/>
            <w:shd w:val="clear" w:color="auto" w:fill="FFFFFF" w:themeFill="background1"/>
            <w:vAlign w:val="center"/>
          </w:tcPr>
          <w:p w:rsidR="00F60708" w:rsidRPr="003E42F3" w:rsidRDefault="00F60708" w:rsidP="003E42F3">
            <w:pPr>
              <w:spacing w:after="0" w:line="240" w:lineRule="auto"/>
              <w:jc w:val="center"/>
              <w:rPr>
                <w:rFonts w:cs="Times New Roman"/>
              </w:rPr>
            </w:pPr>
            <w:r w:rsidRPr="003E42F3">
              <w:rPr>
                <w:rFonts w:cs="Times New Roman"/>
                <w:sz w:val="22"/>
              </w:rPr>
              <w:t>ovlašteni mrtvozornici</w:t>
            </w:r>
          </w:p>
        </w:tc>
      </w:tr>
      <w:tr w:rsidR="00F60708" w:rsidRPr="003E42F3" w:rsidTr="00F60708">
        <w:trPr>
          <w:trHeight w:val="657"/>
        </w:trPr>
        <w:tc>
          <w:tcPr>
            <w:tcW w:w="2654" w:type="pct"/>
            <w:shd w:val="clear" w:color="auto" w:fill="FFFFFF" w:themeFill="background1"/>
            <w:vAlign w:val="center"/>
          </w:tcPr>
          <w:p w:rsidR="00F60708" w:rsidRPr="003E42F3" w:rsidRDefault="00F60708" w:rsidP="003E42F3">
            <w:pPr>
              <w:spacing w:after="0" w:line="240" w:lineRule="auto"/>
              <w:rPr>
                <w:rFonts w:cs="Times New Roman"/>
              </w:rPr>
            </w:pPr>
            <w:r w:rsidRPr="003E42F3">
              <w:rPr>
                <w:rFonts w:cs="Times New Roman"/>
                <w:sz w:val="22"/>
              </w:rPr>
              <w:t>Organizacija pružanje vete</w:t>
            </w:r>
            <w:r w:rsidR="003E42F3" w:rsidRPr="003E42F3">
              <w:rPr>
                <w:rFonts w:cs="Times New Roman"/>
                <w:sz w:val="22"/>
              </w:rPr>
              <w:t>r</w:t>
            </w:r>
            <w:r w:rsidRPr="003E42F3">
              <w:rPr>
                <w:rFonts w:cs="Times New Roman"/>
                <w:sz w:val="22"/>
              </w:rPr>
              <w:t>inarske pomoći</w:t>
            </w:r>
          </w:p>
        </w:tc>
        <w:tc>
          <w:tcPr>
            <w:tcW w:w="1005" w:type="pct"/>
            <w:shd w:val="clear" w:color="auto" w:fill="FFFFFF" w:themeFill="background1"/>
            <w:vAlign w:val="center"/>
          </w:tcPr>
          <w:p w:rsidR="00F60708" w:rsidRPr="003E42F3" w:rsidRDefault="00F60708" w:rsidP="003E42F3">
            <w:pPr>
              <w:spacing w:after="0" w:line="240" w:lineRule="auto"/>
              <w:jc w:val="center"/>
              <w:rPr>
                <w:rFonts w:cs="Times New Roman"/>
              </w:rPr>
            </w:pPr>
            <w:r w:rsidRPr="003E42F3">
              <w:rPr>
                <w:rFonts w:cs="Times New Roman"/>
                <w:sz w:val="22"/>
              </w:rPr>
              <w:t>Stožer CZ</w:t>
            </w:r>
          </w:p>
        </w:tc>
        <w:tc>
          <w:tcPr>
            <w:tcW w:w="1341" w:type="pct"/>
            <w:shd w:val="clear" w:color="auto" w:fill="FFFFFF" w:themeFill="background1"/>
            <w:vAlign w:val="center"/>
          </w:tcPr>
          <w:p w:rsidR="00F60708" w:rsidRPr="003E42F3" w:rsidRDefault="00F60708" w:rsidP="003E42F3">
            <w:pPr>
              <w:spacing w:after="0" w:line="240" w:lineRule="auto"/>
              <w:jc w:val="center"/>
              <w:rPr>
                <w:rFonts w:cs="Times New Roman"/>
              </w:rPr>
            </w:pPr>
            <w:r w:rsidRPr="003E42F3">
              <w:rPr>
                <w:rFonts w:cs="Times New Roman"/>
                <w:sz w:val="22"/>
              </w:rPr>
              <w:t>djelatnici veterinarskih ustanova</w:t>
            </w:r>
          </w:p>
        </w:tc>
      </w:tr>
    </w:tbl>
    <w:p w:rsidR="00C24B98" w:rsidRPr="00303646" w:rsidRDefault="00C24B98" w:rsidP="00EF4E46">
      <w:pPr>
        <w:pStyle w:val="Bezproreda1"/>
        <w:spacing w:line="276" w:lineRule="auto"/>
        <w:rPr>
          <w:rFonts w:ascii="Times New Roman" w:hAnsi="Times New Roman"/>
          <w:sz w:val="24"/>
          <w:szCs w:val="24"/>
          <w:highlight w:val="yellow"/>
        </w:rPr>
      </w:pPr>
      <w:bookmarkStart w:id="42" w:name="_Toc528757807"/>
    </w:p>
    <w:p w:rsidR="00856618" w:rsidRPr="003E42F3" w:rsidRDefault="00856618" w:rsidP="00CD1B50">
      <w:pPr>
        <w:pStyle w:val="Odlomakpopisa"/>
        <w:numPr>
          <w:ilvl w:val="0"/>
          <w:numId w:val="8"/>
        </w:numPr>
        <w:rPr>
          <w:rFonts w:cs="Times New Roman"/>
          <w:szCs w:val="24"/>
        </w:rPr>
      </w:pPr>
      <w:bookmarkStart w:id="43" w:name="_Toc54175580"/>
      <w:r w:rsidRPr="003E42F3">
        <w:rPr>
          <w:rFonts w:cs="Times New Roman"/>
          <w:szCs w:val="24"/>
        </w:rPr>
        <w:t>Zadaće operativnih kapaciteta za otklanjanje posljedica od suš</w:t>
      </w:r>
      <w:bookmarkEnd w:id="42"/>
      <w:r w:rsidRPr="003E42F3">
        <w:rPr>
          <w:rFonts w:cs="Times New Roman"/>
          <w:szCs w:val="24"/>
        </w:rPr>
        <w:t>e</w:t>
      </w:r>
      <w:bookmarkEnd w:id="43"/>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tblPr>
      <w:tblGrid>
        <w:gridCol w:w="4220"/>
        <w:gridCol w:w="5066"/>
      </w:tblGrid>
      <w:tr w:rsidR="00856618" w:rsidRPr="003E42F3" w:rsidTr="003E42F3">
        <w:trPr>
          <w:trHeight w:val="532"/>
          <w:tblHeader/>
          <w:jc w:val="center"/>
        </w:trPr>
        <w:tc>
          <w:tcPr>
            <w:tcW w:w="2272" w:type="pct"/>
            <w:shd w:val="clear" w:color="auto" w:fill="C6D9F1" w:themeFill="text2" w:themeFillTint="33"/>
            <w:vAlign w:val="center"/>
          </w:tcPr>
          <w:p w:rsidR="003E42F3" w:rsidRDefault="00856618" w:rsidP="003E42F3">
            <w:pPr>
              <w:spacing w:after="0" w:line="240" w:lineRule="auto"/>
              <w:jc w:val="center"/>
              <w:rPr>
                <w:rFonts w:cs="Times New Roman"/>
                <w:b/>
              </w:rPr>
            </w:pPr>
            <w:r w:rsidRPr="003E42F3">
              <w:rPr>
                <w:rFonts w:cs="Times New Roman"/>
                <w:b/>
                <w:sz w:val="22"/>
              </w:rPr>
              <w:t xml:space="preserve">Sudionici / </w:t>
            </w:r>
          </w:p>
          <w:p w:rsidR="00856618" w:rsidRPr="003E42F3" w:rsidRDefault="00856618" w:rsidP="003E42F3">
            <w:pPr>
              <w:spacing w:after="0" w:line="240" w:lineRule="auto"/>
              <w:jc w:val="center"/>
              <w:rPr>
                <w:rFonts w:cs="Times New Roman"/>
                <w:b/>
              </w:rPr>
            </w:pPr>
            <w:r w:rsidRPr="003E42F3">
              <w:rPr>
                <w:rFonts w:cs="Times New Roman"/>
                <w:b/>
                <w:sz w:val="22"/>
              </w:rPr>
              <w:t>Operativna snaga civilne zaštite</w:t>
            </w:r>
          </w:p>
        </w:tc>
        <w:tc>
          <w:tcPr>
            <w:tcW w:w="2728" w:type="pct"/>
            <w:shd w:val="clear" w:color="auto" w:fill="C6D9F1" w:themeFill="text2" w:themeFillTint="33"/>
            <w:vAlign w:val="center"/>
          </w:tcPr>
          <w:p w:rsidR="00856618" w:rsidRPr="003E42F3" w:rsidRDefault="00856618" w:rsidP="003E42F3">
            <w:pPr>
              <w:spacing w:after="0" w:line="240" w:lineRule="auto"/>
              <w:jc w:val="center"/>
              <w:rPr>
                <w:rFonts w:cs="Times New Roman"/>
                <w:b/>
              </w:rPr>
            </w:pPr>
            <w:r w:rsidRPr="003E42F3">
              <w:rPr>
                <w:rFonts w:cs="Times New Roman"/>
                <w:b/>
                <w:sz w:val="22"/>
              </w:rPr>
              <w:t>Zadaće</w:t>
            </w:r>
          </w:p>
        </w:tc>
      </w:tr>
      <w:tr w:rsidR="003C2027" w:rsidRPr="003E42F3" w:rsidTr="00FA2E86">
        <w:trPr>
          <w:trHeight w:val="58"/>
          <w:jc w:val="center"/>
        </w:trPr>
        <w:tc>
          <w:tcPr>
            <w:tcW w:w="2272" w:type="pct"/>
            <w:shd w:val="clear" w:color="auto" w:fill="auto"/>
            <w:vAlign w:val="center"/>
          </w:tcPr>
          <w:p w:rsidR="003C2027" w:rsidRPr="003E42F3" w:rsidRDefault="003C2027" w:rsidP="00CE1CED">
            <w:pPr>
              <w:spacing w:afterLines="40" w:line="240" w:lineRule="auto"/>
              <w:jc w:val="center"/>
              <w:rPr>
                <w:rFonts w:cs="Times New Roman"/>
              </w:rPr>
            </w:pPr>
            <w:r w:rsidRPr="003E42F3">
              <w:rPr>
                <w:rFonts w:cs="Times New Roman"/>
                <w:sz w:val="22"/>
              </w:rPr>
              <w:t xml:space="preserve">Stožer CZ </w:t>
            </w:r>
            <w:r w:rsidR="007A497C" w:rsidRPr="003E42F3">
              <w:rPr>
                <w:rFonts w:cs="Times New Roman"/>
                <w:sz w:val="22"/>
              </w:rPr>
              <w:t>Grada Gospića</w:t>
            </w:r>
          </w:p>
        </w:tc>
        <w:tc>
          <w:tcPr>
            <w:tcW w:w="2728" w:type="pct"/>
            <w:vAlign w:val="center"/>
          </w:tcPr>
          <w:p w:rsidR="003C2027" w:rsidRPr="003E42F3" w:rsidRDefault="003C2027" w:rsidP="00CE1CED">
            <w:pPr>
              <w:pStyle w:val="Default"/>
              <w:spacing w:afterLines="10"/>
              <w:ind w:left="34"/>
              <w:rPr>
                <w:sz w:val="22"/>
                <w:szCs w:val="22"/>
              </w:rPr>
            </w:pPr>
            <w:r w:rsidRPr="003E42F3">
              <w:rPr>
                <w:sz w:val="22"/>
                <w:szCs w:val="22"/>
              </w:rPr>
              <w:t>- prikupljanje informacija o zahvaćenom području</w:t>
            </w:r>
          </w:p>
          <w:p w:rsidR="003C2027" w:rsidRPr="003E42F3" w:rsidRDefault="003C2027" w:rsidP="00CE1CED">
            <w:pPr>
              <w:pStyle w:val="Default"/>
              <w:spacing w:afterLines="10"/>
              <w:ind w:left="175" w:hanging="141"/>
              <w:rPr>
                <w:sz w:val="22"/>
                <w:szCs w:val="22"/>
              </w:rPr>
            </w:pPr>
            <w:r w:rsidRPr="003E42F3">
              <w:rPr>
                <w:sz w:val="22"/>
                <w:szCs w:val="22"/>
              </w:rPr>
              <w:t xml:space="preserve">- upućivanje zahtjeva za popravak i stavljanje u funkciju sustava za opskrbu vodom </w:t>
            </w:r>
          </w:p>
          <w:p w:rsidR="003C2027" w:rsidRPr="003E42F3" w:rsidRDefault="003C2027" w:rsidP="00CD1B50">
            <w:pPr>
              <w:pStyle w:val="Odlomakpopisa"/>
              <w:numPr>
                <w:ilvl w:val="0"/>
                <w:numId w:val="27"/>
              </w:numPr>
              <w:spacing w:after="0" w:line="240" w:lineRule="auto"/>
              <w:ind w:left="175" w:hanging="175"/>
              <w:rPr>
                <w:rFonts w:cs="Times New Roman"/>
              </w:rPr>
            </w:pPr>
            <w:r w:rsidRPr="003E42F3">
              <w:rPr>
                <w:rFonts w:cs="Times New Roman"/>
                <w:sz w:val="22"/>
              </w:rPr>
              <w:t xml:space="preserve">stavljanje u stanje pripravnosti kapaciteta za zdravstveno zbrinjavanje </w:t>
            </w:r>
          </w:p>
          <w:p w:rsidR="003C2027" w:rsidRPr="003E42F3" w:rsidRDefault="003C2027" w:rsidP="00CD1B50">
            <w:pPr>
              <w:pStyle w:val="Odlomakpopisa"/>
              <w:numPr>
                <w:ilvl w:val="0"/>
                <w:numId w:val="27"/>
              </w:numPr>
              <w:spacing w:after="0" w:line="240" w:lineRule="auto"/>
              <w:ind w:left="175" w:hanging="175"/>
              <w:rPr>
                <w:rFonts w:cs="Times New Roman"/>
              </w:rPr>
            </w:pPr>
            <w:r w:rsidRPr="003E42F3">
              <w:rPr>
                <w:rFonts w:cs="Times New Roman"/>
                <w:sz w:val="22"/>
              </w:rPr>
              <w:t>analiza stanja DDD mjera zaštite na ugroženom području</w:t>
            </w:r>
          </w:p>
          <w:p w:rsidR="003C2027" w:rsidRPr="003E42F3" w:rsidRDefault="003C2027" w:rsidP="00CD1B50">
            <w:pPr>
              <w:pStyle w:val="Odlomakpopisa"/>
              <w:numPr>
                <w:ilvl w:val="0"/>
                <w:numId w:val="27"/>
              </w:numPr>
              <w:spacing w:after="0" w:line="240" w:lineRule="auto"/>
              <w:ind w:left="175" w:hanging="175"/>
              <w:rPr>
                <w:rFonts w:cs="Times New Roman"/>
              </w:rPr>
            </w:pPr>
            <w:r w:rsidRPr="003E42F3">
              <w:rPr>
                <w:rFonts w:cs="Times New Roman"/>
                <w:sz w:val="22"/>
              </w:rPr>
              <w:t>traženje dodatne pomoći od više hijerarhijske razine</w:t>
            </w:r>
          </w:p>
          <w:p w:rsidR="003C2027" w:rsidRPr="003E42F3" w:rsidRDefault="003C2027" w:rsidP="00CD1B50">
            <w:pPr>
              <w:pStyle w:val="Odlomakpopisa"/>
              <w:numPr>
                <w:ilvl w:val="1"/>
                <w:numId w:val="27"/>
              </w:numPr>
              <w:spacing w:after="0" w:line="240" w:lineRule="auto"/>
              <w:ind w:left="175" w:hanging="175"/>
              <w:rPr>
                <w:rFonts w:cs="Times New Roman"/>
              </w:rPr>
            </w:pPr>
            <w:r w:rsidRPr="003E42F3">
              <w:rPr>
                <w:rFonts w:cs="Times New Roman"/>
                <w:sz w:val="22"/>
              </w:rPr>
              <w:t>informiranje stanovništva</w:t>
            </w:r>
          </w:p>
        </w:tc>
      </w:tr>
      <w:tr w:rsidR="003C2027" w:rsidRPr="003E42F3" w:rsidTr="00FA2E86">
        <w:trPr>
          <w:trHeight w:val="65"/>
          <w:jc w:val="center"/>
        </w:trPr>
        <w:tc>
          <w:tcPr>
            <w:tcW w:w="2272" w:type="pct"/>
            <w:shd w:val="clear" w:color="auto" w:fill="auto"/>
            <w:vAlign w:val="center"/>
          </w:tcPr>
          <w:p w:rsidR="003C2027" w:rsidRPr="003E42F3" w:rsidRDefault="003C2027" w:rsidP="00CE1CED">
            <w:pPr>
              <w:spacing w:afterLines="40" w:line="240" w:lineRule="auto"/>
              <w:jc w:val="center"/>
              <w:rPr>
                <w:rFonts w:cs="Times New Roman"/>
              </w:rPr>
            </w:pPr>
            <w:r w:rsidRPr="003E42F3">
              <w:rPr>
                <w:rFonts w:cs="Times New Roman"/>
                <w:sz w:val="22"/>
              </w:rPr>
              <w:t>Vatrogasne snage</w:t>
            </w:r>
          </w:p>
        </w:tc>
        <w:tc>
          <w:tcPr>
            <w:tcW w:w="2728" w:type="pct"/>
            <w:vAlign w:val="center"/>
          </w:tcPr>
          <w:p w:rsidR="003C2027" w:rsidRPr="003E42F3" w:rsidRDefault="003C2027" w:rsidP="00CE1CED">
            <w:pPr>
              <w:pStyle w:val="Default"/>
              <w:spacing w:afterLines="10"/>
              <w:ind w:left="34" w:hanging="34"/>
              <w:rPr>
                <w:sz w:val="22"/>
                <w:szCs w:val="22"/>
              </w:rPr>
            </w:pPr>
            <w:r w:rsidRPr="003E42F3">
              <w:rPr>
                <w:sz w:val="22"/>
                <w:szCs w:val="22"/>
              </w:rPr>
              <w:t>- provesti/potvrditi početnu procjenu</w:t>
            </w:r>
          </w:p>
          <w:p w:rsidR="003C2027" w:rsidRPr="003E42F3" w:rsidRDefault="003C2027" w:rsidP="00CD1B50">
            <w:pPr>
              <w:pStyle w:val="Default"/>
              <w:numPr>
                <w:ilvl w:val="0"/>
                <w:numId w:val="9"/>
              </w:numPr>
              <w:spacing w:afterLines="10"/>
              <w:ind w:left="175" w:hanging="141"/>
              <w:rPr>
                <w:sz w:val="22"/>
                <w:szCs w:val="22"/>
              </w:rPr>
            </w:pPr>
            <w:r w:rsidRPr="003E42F3">
              <w:rPr>
                <w:sz w:val="22"/>
                <w:szCs w:val="22"/>
              </w:rPr>
              <w:t>organizacija dobave pitke vode</w:t>
            </w:r>
          </w:p>
          <w:p w:rsidR="003C2027" w:rsidRPr="003E42F3" w:rsidRDefault="003C2027" w:rsidP="00CD1B50">
            <w:pPr>
              <w:pStyle w:val="Default"/>
              <w:numPr>
                <w:ilvl w:val="0"/>
                <w:numId w:val="9"/>
              </w:numPr>
              <w:spacing w:afterLines="10"/>
              <w:ind w:left="175" w:hanging="141"/>
              <w:rPr>
                <w:sz w:val="22"/>
                <w:szCs w:val="22"/>
              </w:rPr>
            </w:pPr>
            <w:r w:rsidRPr="003E42F3">
              <w:rPr>
                <w:sz w:val="22"/>
                <w:szCs w:val="22"/>
              </w:rPr>
              <w:t>evakuacija stanovništva, životinja i kulturnih dobara</w:t>
            </w:r>
          </w:p>
          <w:p w:rsidR="003C2027" w:rsidRPr="003E42F3" w:rsidRDefault="003C2027" w:rsidP="00CD1B50">
            <w:pPr>
              <w:pStyle w:val="Default"/>
              <w:numPr>
                <w:ilvl w:val="0"/>
                <w:numId w:val="9"/>
              </w:numPr>
              <w:spacing w:afterLines="10"/>
              <w:ind w:left="175" w:hanging="141"/>
              <w:rPr>
                <w:sz w:val="22"/>
                <w:szCs w:val="22"/>
              </w:rPr>
            </w:pPr>
            <w:r w:rsidRPr="003E42F3">
              <w:rPr>
                <w:sz w:val="22"/>
                <w:szCs w:val="22"/>
              </w:rPr>
              <w:t>osiguravanje pristupa objektima kritične infrastrukture</w:t>
            </w:r>
          </w:p>
        </w:tc>
      </w:tr>
      <w:tr w:rsidR="003C2027" w:rsidRPr="003E42F3" w:rsidTr="00FA2E86">
        <w:trPr>
          <w:trHeight w:val="563"/>
          <w:jc w:val="center"/>
        </w:trPr>
        <w:tc>
          <w:tcPr>
            <w:tcW w:w="2272" w:type="pct"/>
            <w:shd w:val="clear" w:color="auto" w:fill="auto"/>
            <w:vAlign w:val="center"/>
          </w:tcPr>
          <w:p w:rsidR="003C2027" w:rsidRPr="003E42F3" w:rsidRDefault="003C2027" w:rsidP="00CE1CED">
            <w:pPr>
              <w:spacing w:afterLines="40" w:line="240" w:lineRule="auto"/>
              <w:jc w:val="center"/>
              <w:rPr>
                <w:rFonts w:cs="Times New Roman"/>
                <w:lang w:val="pl-PL"/>
              </w:rPr>
            </w:pPr>
            <w:r w:rsidRPr="003E42F3">
              <w:rPr>
                <w:rFonts w:cs="Times New Roman"/>
                <w:sz w:val="22"/>
                <w:lang w:val="pl-PL"/>
              </w:rPr>
              <w:t>Vodovodno poduzeće</w:t>
            </w:r>
          </w:p>
        </w:tc>
        <w:tc>
          <w:tcPr>
            <w:tcW w:w="2728" w:type="pct"/>
            <w:vAlign w:val="center"/>
          </w:tcPr>
          <w:p w:rsidR="003C2027" w:rsidRPr="003E42F3" w:rsidRDefault="003C2027" w:rsidP="00CD1B50">
            <w:pPr>
              <w:numPr>
                <w:ilvl w:val="0"/>
                <w:numId w:val="7"/>
              </w:numPr>
              <w:spacing w:afterLines="10" w:line="240" w:lineRule="auto"/>
              <w:ind w:left="175" w:hanging="141"/>
              <w:rPr>
                <w:rFonts w:cs="Times New Roman"/>
              </w:rPr>
            </w:pPr>
            <w:r w:rsidRPr="003E42F3">
              <w:rPr>
                <w:rFonts w:cs="Times New Roman"/>
                <w:sz w:val="22"/>
              </w:rPr>
              <w:t>briga o osiguranju vode za piće</w:t>
            </w:r>
          </w:p>
        </w:tc>
      </w:tr>
      <w:tr w:rsidR="003C2027" w:rsidRPr="003E42F3" w:rsidTr="00FA2E86">
        <w:trPr>
          <w:trHeight w:val="564"/>
          <w:jc w:val="center"/>
        </w:trPr>
        <w:tc>
          <w:tcPr>
            <w:tcW w:w="2272" w:type="pct"/>
            <w:shd w:val="clear" w:color="auto" w:fill="auto"/>
            <w:vAlign w:val="center"/>
          </w:tcPr>
          <w:p w:rsidR="003C2027" w:rsidRPr="003E42F3" w:rsidRDefault="003C2027" w:rsidP="00CE1CED">
            <w:pPr>
              <w:spacing w:afterLines="40" w:line="240" w:lineRule="auto"/>
              <w:jc w:val="center"/>
              <w:rPr>
                <w:rFonts w:cs="Times New Roman"/>
                <w:color w:val="C00000"/>
              </w:rPr>
            </w:pPr>
            <w:r w:rsidRPr="003E42F3">
              <w:rPr>
                <w:rFonts w:cs="Times New Roman"/>
                <w:sz w:val="22"/>
              </w:rPr>
              <w:t xml:space="preserve">Vlasnici i operateri kritične infrastrukture </w:t>
            </w:r>
          </w:p>
        </w:tc>
        <w:tc>
          <w:tcPr>
            <w:tcW w:w="2728" w:type="pct"/>
            <w:vAlign w:val="center"/>
          </w:tcPr>
          <w:p w:rsidR="003C2027" w:rsidRPr="003E42F3" w:rsidRDefault="003C2027" w:rsidP="00CD1B50">
            <w:pPr>
              <w:numPr>
                <w:ilvl w:val="0"/>
                <w:numId w:val="8"/>
              </w:numPr>
              <w:spacing w:afterLines="10" w:line="240" w:lineRule="auto"/>
              <w:ind w:left="175" w:hanging="141"/>
              <w:rPr>
                <w:rFonts w:cs="Times New Roman"/>
              </w:rPr>
            </w:pPr>
            <w:r w:rsidRPr="003E42F3">
              <w:rPr>
                <w:rFonts w:cs="Times New Roman"/>
                <w:sz w:val="22"/>
              </w:rPr>
              <w:t>stavljanje u funkciju objekata kritične infrastrukture</w:t>
            </w:r>
          </w:p>
        </w:tc>
      </w:tr>
      <w:tr w:rsidR="003C2027" w:rsidRPr="003E42F3" w:rsidTr="00FA2E86">
        <w:trPr>
          <w:trHeight w:val="410"/>
          <w:jc w:val="center"/>
        </w:trPr>
        <w:tc>
          <w:tcPr>
            <w:tcW w:w="2272" w:type="pct"/>
            <w:shd w:val="clear" w:color="auto" w:fill="auto"/>
            <w:vAlign w:val="center"/>
          </w:tcPr>
          <w:p w:rsidR="003C2027" w:rsidRPr="003E42F3" w:rsidRDefault="003C2027" w:rsidP="00CE1CED">
            <w:pPr>
              <w:spacing w:afterLines="40" w:line="240" w:lineRule="auto"/>
              <w:jc w:val="center"/>
              <w:rPr>
                <w:rFonts w:cs="Times New Roman"/>
              </w:rPr>
            </w:pPr>
            <w:r w:rsidRPr="003E42F3">
              <w:rPr>
                <w:rFonts w:cs="Times New Roman"/>
                <w:sz w:val="22"/>
              </w:rPr>
              <w:t>Povjerenici / zamjenici povjerenika CZ</w:t>
            </w:r>
          </w:p>
        </w:tc>
        <w:tc>
          <w:tcPr>
            <w:tcW w:w="2728" w:type="pct"/>
            <w:vAlign w:val="center"/>
          </w:tcPr>
          <w:p w:rsidR="003C2027" w:rsidRPr="003E42F3" w:rsidRDefault="003C2027" w:rsidP="00CD1B50">
            <w:pPr>
              <w:pStyle w:val="Odlomakpopisa"/>
              <w:numPr>
                <w:ilvl w:val="0"/>
                <w:numId w:val="8"/>
              </w:numPr>
              <w:spacing w:afterLines="10" w:line="240" w:lineRule="auto"/>
              <w:ind w:left="175" w:hanging="175"/>
              <w:rPr>
                <w:rFonts w:cs="Times New Roman"/>
              </w:rPr>
            </w:pPr>
            <w:r w:rsidRPr="003E42F3">
              <w:rPr>
                <w:rFonts w:cs="Times New Roman"/>
                <w:sz w:val="22"/>
              </w:rPr>
              <w:t>pomoć pri distribuciji vode ugroženom stanovništvu</w:t>
            </w:r>
          </w:p>
          <w:p w:rsidR="003C2027" w:rsidRPr="003E42F3" w:rsidRDefault="003C2027" w:rsidP="00CD1B50">
            <w:pPr>
              <w:numPr>
                <w:ilvl w:val="0"/>
                <w:numId w:val="8"/>
              </w:numPr>
              <w:spacing w:afterLines="10" w:line="240" w:lineRule="auto"/>
              <w:ind w:left="175" w:hanging="175"/>
              <w:rPr>
                <w:rFonts w:cs="Times New Roman"/>
              </w:rPr>
            </w:pPr>
            <w:r w:rsidRPr="003E42F3">
              <w:rPr>
                <w:rFonts w:cs="Times New Roman"/>
                <w:sz w:val="22"/>
              </w:rPr>
              <w:t>informiranje stanovništva</w:t>
            </w:r>
          </w:p>
        </w:tc>
      </w:tr>
    </w:tbl>
    <w:p w:rsidR="0074214C" w:rsidRPr="003E42F3" w:rsidRDefault="0074214C" w:rsidP="009147D1">
      <w:pPr>
        <w:pStyle w:val="StandardWeb"/>
        <w:shd w:val="clear" w:color="auto" w:fill="FFFFFF"/>
        <w:spacing w:line="276" w:lineRule="auto"/>
        <w:textAlignment w:val="baseline"/>
        <w:rPr>
          <w:color w:val="000000"/>
        </w:rPr>
      </w:pPr>
      <w:r w:rsidRPr="003E42F3">
        <w:rPr>
          <w:color w:val="000000"/>
        </w:rPr>
        <w:t>Nositelji mjera</w:t>
      </w:r>
      <w:r w:rsidR="00FC016D" w:rsidRPr="003E42F3">
        <w:rPr>
          <w:color w:val="000000"/>
        </w:rPr>
        <w:t xml:space="preserve"> su </w:t>
      </w:r>
      <w:r w:rsidR="007A497C" w:rsidRPr="003E42F3">
        <w:rPr>
          <w:color w:val="000000"/>
        </w:rPr>
        <w:t>Gradon</w:t>
      </w:r>
      <w:r w:rsidR="00012202" w:rsidRPr="003E42F3">
        <w:rPr>
          <w:color w:val="000000"/>
        </w:rPr>
        <w:t>ačelnik</w:t>
      </w:r>
      <w:r w:rsidR="00FC016D" w:rsidRPr="003E42F3">
        <w:rPr>
          <w:color w:val="000000"/>
        </w:rPr>
        <w:t xml:space="preserve">, operativne snage sustava civilne zaštite, zdravstveni djelatnici te </w:t>
      </w:r>
      <w:r w:rsidR="003E42F3" w:rsidRPr="003E42F3">
        <w:rPr>
          <w:color w:val="000000"/>
        </w:rPr>
        <w:t>Služba civilne zaštite Gospić.</w:t>
      </w:r>
    </w:p>
    <w:p w:rsidR="009147D1" w:rsidRPr="003E42F3" w:rsidRDefault="00DF3467" w:rsidP="00EF4E46">
      <w:pPr>
        <w:pStyle w:val="StandardWeb"/>
        <w:shd w:val="clear" w:color="auto" w:fill="FFFFFF"/>
        <w:spacing w:line="276" w:lineRule="auto"/>
        <w:textAlignment w:val="baseline"/>
        <w:rPr>
          <w:color w:val="000000"/>
        </w:rPr>
      </w:pPr>
      <w:r w:rsidRPr="003E42F3">
        <w:rPr>
          <w:color w:val="000000"/>
        </w:rPr>
        <w:lastRenderedPageBreak/>
        <w:t>Nakon proglašenja prirodne nepogode, u cilju dodjele novčanih sredstava za djelomičnu sanaciju šteta od prirodnih nepogoda, nadležna tijela iz članka 5. Zakona provode odgovarajuće radnje.</w:t>
      </w:r>
    </w:p>
    <w:p w:rsidR="00471D69" w:rsidRPr="003E42F3" w:rsidRDefault="003E42F3" w:rsidP="003E42F3">
      <w:pPr>
        <w:pStyle w:val="Naslov3"/>
      </w:pPr>
      <w:bookmarkStart w:id="44" w:name="_Toc150332659"/>
      <w:r w:rsidRPr="003E42F3">
        <w:t xml:space="preserve">7.2.2. </w:t>
      </w:r>
      <w:r w:rsidR="00463407" w:rsidRPr="003E42F3">
        <w:t>Druge mjere koje uključuju suradnju u slučaju suše s nadležnim tijelima i raznim institucijama</w:t>
      </w:r>
      <w:bookmarkEnd w:id="44"/>
    </w:p>
    <w:p w:rsidR="00A46094" w:rsidRPr="003E42F3" w:rsidRDefault="00A46094" w:rsidP="00EF4E46">
      <w:pPr>
        <w:rPr>
          <w:rStyle w:val="fontstyle01"/>
          <w:rFonts w:ascii="Times New Roman" w:hAnsi="Times New Roman" w:cs="Times New Roman"/>
          <w:sz w:val="24"/>
          <w:szCs w:val="24"/>
        </w:rPr>
      </w:pPr>
      <w:r w:rsidRPr="003E42F3">
        <w:rPr>
          <w:rStyle w:val="fontstyle01"/>
          <w:rFonts w:ascii="Times New Roman" w:hAnsi="Times New Roman" w:cs="Times New Roman"/>
          <w:sz w:val="24"/>
          <w:szCs w:val="24"/>
        </w:rPr>
        <w:t>Prateći i analizirajući brojne meteorološke, hidrološke i hidrogeološke parametre</w:t>
      </w:r>
      <w:r w:rsidR="00163A8C" w:rsidRPr="003E42F3">
        <w:rPr>
          <w:rStyle w:val="fontstyle01"/>
          <w:rFonts w:ascii="Times New Roman" w:hAnsi="Times New Roman" w:cs="Times New Roman"/>
          <w:sz w:val="24"/>
          <w:szCs w:val="24"/>
        </w:rPr>
        <w:t>,</w:t>
      </w:r>
      <w:r w:rsidRPr="003E42F3">
        <w:rPr>
          <w:rStyle w:val="fontstyle01"/>
          <w:rFonts w:ascii="Times New Roman" w:hAnsi="Times New Roman" w:cs="Times New Roman"/>
          <w:sz w:val="24"/>
          <w:szCs w:val="24"/>
        </w:rPr>
        <w:t xml:space="preserve"> sušu je ipak moguće predvidjeti. Prema podacima Državnog povjerenstva za procjenu šteta od </w:t>
      </w:r>
      <w:r w:rsidR="00CA2DB4" w:rsidRPr="003E42F3">
        <w:rPr>
          <w:rStyle w:val="fontstyle01"/>
          <w:rFonts w:ascii="Times New Roman" w:hAnsi="Times New Roman" w:cs="Times New Roman"/>
          <w:sz w:val="24"/>
          <w:szCs w:val="24"/>
        </w:rPr>
        <w:t>prirodnih</w:t>
      </w:r>
      <w:r w:rsidRPr="003E42F3">
        <w:rPr>
          <w:rStyle w:val="fontstyle01"/>
          <w:rFonts w:ascii="Times New Roman" w:hAnsi="Times New Roman" w:cs="Times New Roman"/>
          <w:sz w:val="24"/>
          <w:szCs w:val="24"/>
        </w:rPr>
        <w:t xml:space="preserve"> nepogoda u razdoblju  u Hrvatskoj suša uzrokuje najveće ekonomske gubitke od svih </w:t>
      </w:r>
      <w:r w:rsidR="00CA2DB4" w:rsidRPr="003E42F3">
        <w:rPr>
          <w:rStyle w:val="fontstyle01"/>
          <w:rFonts w:ascii="Times New Roman" w:hAnsi="Times New Roman" w:cs="Times New Roman"/>
          <w:sz w:val="24"/>
          <w:szCs w:val="24"/>
        </w:rPr>
        <w:t>prirodnih</w:t>
      </w:r>
      <w:r w:rsidRPr="003E42F3">
        <w:rPr>
          <w:rStyle w:val="fontstyle01"/>
          <w:rFonts w:ascii="Times New Roman" w:hAnsi="Times New Roman" w:cs="Times New Roman"/>
          <w:sz w:val="24"/>
          <w:szCs w:val="24"/>
        </w:rPr>
        <w:t xml:space="preserve"> nepogoda (44%). Osobito je ugrožen poljoprivredni sektor u kojemu se smanjenje uroda uzrokovano sušom, ovisno o intenzitetu i duljini trajanja, kreće od 20% do 90% te se kao jedna od mjera predlaže osiguranje usjeva od suše.</w:t>
      </w:r>
    </w:p>
    <w:p w:rsidR="00481FB4" w:rsidRPr="003E42F3" w:rsidRDefault="00481FB4" w:rsidP="00EF4E46">
      <w:pPr>
        <w:rPr>
          <w:rFonts w:cs="Times New Roman"/>
          <w:szCs w:val="24"/>
        </w:rPr>
      </w:pPr>
      <w:r w:rsidRPr="003E42F3">
        <w:rPr>
          <w:rStyle w:val="fontstyle01"/>
          <w:rFonts w:ascii="Times New Roman" w:hAnsi="Times New Roman" w:cs="Times New Roman"/>
          <w:sz w:val="24"/>
          <w:szCs w:val="24"/>
        </w:rPr>
        <w:t>Navodnjavanje poljoprivrednih površina na kojima su zasijane poljoprivredne kulture ključna je stvar za poljoprivrednu proizvodnju u vrijeme opaženih klimatskih promjena. Jedno od važnih polazišta za planiranje navodnjavanja jest utvrđivanje raspoloživosti i kvalitete vodnih resursa. Kada se radi o racionalnom gospodarenju vodnim resursima za potrebe navodnjavanja tada se to prvenstveno odnosi na stvaranje uvjeta za osiguranje zaliha vode za navodnjavanje.</w:t>
      </w:r>
      <w:r w:rsidRPr="003E42F3">
        <w:rPr>
          <w:rFonts w:cs="Times New Roman"/>
          <w:szCs w:val="24"/>
        </w:rPr>
        <w:t>Kao mjere za ublažavanje posljedica potrebno je mjerama i instrumentima agrarne politike poticati proizvođače na u</w:t>
      </w:r>
      <w:r w:rsidR="00A46094" w:rsidRPr="003E42F3">
        <w:rPr>
          <w:rFonts w:cs="Times New Roman"/>
          <w:szCs w:val="24"/>
        </w:rPr>
        <w:t xml:space="preserve">laganje u sustav navodnjavanja </w:t>
      </w:r>
      <w:r w:rsidRPr="003E42F3">
        <w:rPr>
          <w:rFonts w:cs="Times New Roman"/>
          <w:szCs w:val="24"/>
        </w:rPr>
        <w:t xml:space="preserve">za što danas stoje na raspolaganju i </w:t>
      </w:r>
      <w:r w:rsidR="00A46094" w:rsidRPr="003E42F3">
        <w:rPr>
          <w:rFonts w:cs="Times New Roman"/>
          <w:szCs w:val="24"/>
        </w:rPr>
        <w:t>sredstva fondova EU</w:t>
      </w:r>
      <w:r w:rsidRPr="003E42F3">
        <w:rPr>
          <w:rFonts w:cs="Times New Roman"/>
          <w:szCs w:val="24"/>
        </w:rPr>
        <w:t>.</w:t>
      </w:r>
    </w:p>
    <w:p w:rsidR="00481FB4" w:rsidRPr="003E42F3" w:rsidRDefault="00A46094" w:rsidP="00EF4E46">
      <w:pPr>
        <w:rPr>
          <w:rFonts w:cs="Times New Roman"/>
          <w:szCs w:val="24"/>
        </w:rPr>
      </w:pPr>
      <w:r w:rsidRPr="003E42F3">
        <w:rPr>
          <w:rFonts w:cs="Times New Roman"/>
          <w:szCs w:val="24"/>
        </w:rPr>
        <w:t>Jedna od mjera je i</w:t>
      </w:r>
      <w:r w:rsidR="00481FB4" w:rsidRPr="003E42F3">
        <w:rPr>
          <w:rFonts w:cs="Times New Roman"/>
          <w:szCs w:val="24"/>
        </w:rPr>
        <w:t xml:space="preserve"> uzgoj poljoprivrednih kultura, odnosno</w:t>
      </w:r>
      <w:r w:rsidRPr="003E42F3">
        <w:rPr>
          <w:rFonts w:cs="Times New Roman"/>
          <w:szCs w:val="24"/>
        </w:rPr>
        <w:t>,</w:t>
      </w:r>
      <w:r w:rsidR="00481FB4" w:rsidRPr="003E42F3">
        <w:rPr>
          <w:rFonts w:cs="Times New Roman"/>
          <w:szCs w:val="24"/>
        </w:rPr>
        <w:t xml:space="preserve"> sorti </w:t>
      </w:r>
      <w:r w:rsidRPr="003E42F3">
        <w:rPr>
          <w:rFonts w:cs="Times New Roman"/>
          <w:szCs w:val="24"/>
        </w:rPr>
        <w:t>otpornijih na sušna razdoblja.</w:t>
      </w:r>
    </w:p>
    <w:p w:rsidR="00B945A8" w:rsidRPr="003E42F3" w:rsidRDefault="00B945A8" w:rsidP="00EF4E46">
      <w:pPr>
        <w:ind w:right="-1"/>
        <w:rPr>
          <w:rFonts w:cs="Times New Roman"/>
          <w:szCs w:val="24"/>
        </w:rPr>
      </w:pPr>
      <w:r w:rsidRPr="003E42F3">
        <w:rPr>
          <w:rFonts w:cs="Times New Roman"/>
          <w:szCs w:val="24"/>
        </w:rPr>
        <w:t>Tijekom obrade tla, cilj je povećanje njegove sposobnosti da akumulira što veću količinu oborina te da je zadrži u tlu i spriječi isparavanje kako bi u zadanom trenutku bila biljkama na raspolaganju. Na zadržavanje vlage u tlu utječu struktura tla, organska tvar u tlu i biljni ostaci na tlu koji pospješuju upijanje oborina, a ujedno štite tlo od erozije i utječu na mikrobiološku aktivnost tla. Prilikom obrade tla zahtijeva se primjereno korištenje mehanizacije na način da se mehanizacija ne koristi na poljoprivrednim površinama ako je tlo zasićeno vodom, poplavljeno (osim prilikom berbe/žetve uroda</w:t>
      </w:r>
      <w:r w:rsidR="00F04813" w:rsidRPr="003E42F3">
        <w:rPr>
          <w:rFonts w:cs="Times New Roman"/>
          <w:szCs w:val="24"/>
        </w:rPr>
        <w:t xml:space="preserve">). </w:t>
      </w:r>
      <w:r w:rsidRPr="003E42F3">
        <w:rPr>
          <w:rFonts w:cs="Times New Roman"/>
          <w:szCs w:val="24"/>
        </w:rPr>
        <w:t>Nakon žetve žitarice, najpoželjnije je odmah obaviti plitko oranje kako bi se zaustavio kapilarni uspon vode, spriječilo isparavanje i sačuvala voda u tlu. Osim same obrade tla, veoma je bitna i gnojidba tla. U periodu suše, način gnojidbe treba prilagoditi vremenskom periodu trajanja sušnih uvjeta. Ako biljke pokazuju teže posljedice suše, uvenuće/žućenje listova, gnojidba im ne može pomoći. Tijekom visokih temperatura i nedostatka vlage, treba izbjegavati gnojidbu dušičnim gnojivima (KAN, UREA), prije svega na travnjacima jer u nedostatku vlage gnojiva ne mogu djelovati kako treba.</w:t>
      </w:r>
    </w:p>
    <w:p w:rsidR="003E42F3" w:rsidRDefault="003E42F3" w:rsidP="00EF4E46">
      <w:pPr>
        <w:ind w:right="-1"/>
        <w:rPr>
          <w:rFonts w:cs="Times New Roman"/>
          <w:szCs w:val="24"/>
          <w:highlight w:val="yellow"/>
        </w:rPr>
      </w:pPr>
    </w:p>
    <w:p w:rsidR="003E42F3" w:rsidRDefault="003E42F3" w:rsidP="00EF4E46">
      <w:pPr>
        <w:ind w:right="-1"/>
        <w:rPr>
          <w:rFonts w:cs="Times New Roman"/>
          <w:szCs w:val="24"/>
          <w:highlight w:val="yellow"/>
        </w:rPr>
      </w:pPr>
    </w:p>
    <w:p w:rsidR="003E42F3" w:rsidRPr="000A7872" w:rsidRDefault="003E42F3" w:rsidP="003E42F3">
      <w:pPr>
        <w:spacing w:after="0"/>
        <w:rPr>
          <w:rFonts w:eastAsia="Calibri" w:cs="Times New Roman"/>
          <w:szCs w:val="24"/>
          <w:lang w:eastAsia="en-US"/>
        </w:rPr>
      </w:pPr>
      <w:r w:rsidRPr="000A7872">
        <w:rPr>
          <w:rFonts w:eastAsia="Calibri" w:cs="Times New Roman"/>
          <w:szCs w:val="24"/>
          <w:lang w:eastAsia="en-US"/>
        </w:rPr>
        <w:lastRenderedPageBreak/>
        <w:t>Za ublažavanje posljedica suše moguće je provoditi preventivne mjere i to:</w:t>
      </w:r>
    </w:p>
    <w:p w:rsidR="003E42F3" w:rsidRPr="000A7872" w:rsidRDefault="003E42F3" w:rsidP="00CD1B50">
      <w:pPr>
        <w:numPr>
          <w:ilvl w:val="0"/>
          <w:numId w:val="59"/>
        </w:numPr>
        <w:spacing w:after="0"/>
        <w:rPr>
          <w:rFonts w:eastAsia="Calibri" w:cs="Times New Roman"/>
          <w:szCs w:val="24"/>
          <w:lang w:eastAsia="en-US"/>
        </w:rPr>
      </w:pPr>
      <w:r w:rsidRPr="000A7872">
        <w:rPr>
          <w:rFonts w:eastAsia="Calibri" w:cs="Times New Roman"/>
          <w:szCs w:val="24"/>
          <w:lang w:eastAsia="en-US"/>
        </w:rPr>
        <w:t>selekcijsko-genetičku metodu:stvaranje sorti biljka otpornih na sušu ili onih koji se brzo obnavljaju od njenih posljedica,</w:t>
      </w:r>
    </w:p>
    <w:p w:rsidR="003E42F3" w:rsidRPr="000A7872" w:rsidRDefault="003E42F3" w:rsidP="00CD1B50">
      <w:pPr>
        <w:numPr>
          <w:ilvl w:val="0"/>
          <w:numId w:val="59"/>
        </w:numPr>
        <w:spacing w:after="0"/>
        <w:rPr>
          <w:rFonts w:eastAsia="Calibri" w:cs="Times New Roman"/>
          <w:szCs w:val="24"/>
          <w:lang w:eastAsia="en-US"/>
        </w:rPr>
      </w:pPr>
      <w:r w:rsidRPr="000A7872">
        <w:rPr>
          <w:rFonts w:eastAsia="Calibri" w:cs="Times New Roman"/>
          <w:szCs w:val="24"/>
          <w:lang w:eastAsia="en-US"/>
        </w:rPr>
        <w:t xml:space="preserve">zemljopisna podjela:odabir područja povoljnih za uzgoj različitih biljaka obzirom na trajanje, učestalost i vjerojatnost pojave suše, </w:t>
      </w:r>
    </w:p>
    <w:p w:rsidR="003E42F3" w:rsidRPr="000A7872" w:rsidRDefault="003E42F3" w:rsidP="00CD1B50">
      <w:pPr>
        <w:numPr>
          <w:ilvl w:val="0"/>
          <w:numId w:val="59"/>
        </w:numPr>
        <w:spacing w:after="0"/>
        <w:jc w:val="left"/>
        <w:rPr>
          <w:rFonts w:eastAsia="Calibri" w:cs="Times New Roman"/>
          <w:szCs w:val="24"/>
          <w:lang w:eastAsia="en-US"/>
        </w:rPr>
        <w:sectPr w:rsidR="003E42F3" w:rsidRPr="000A7872" w:rsidSect="0038088F">
          <w:pgSz w:w="11906" w:h="16838"/>
          <w:pgMar w:top="1418" w:right="1418" w:bottom="1418" w:left="1418" w:header="709" w:footer="709" w:gutter="0"/>
          <w:cols w:space="708"/>
          <w:docGrid w:linePitch="360"/>
        </w:sectPr>
      </w:pPr>
      <w:r w:rsidRPr="000A7872">
        <w:rPr>
          <w:rFonts w:eastAsia="Calibri" w:cs="Times New Roman"/>
          <w:szCs w:val="24"/>
          <w:lang w:eastAsia="en-US"/>
        </w:rPr>
        <w:t>agrotehničke mjere:podrazumijeva povećanu opskrbu biljaka vlagom (navodnjavanje, ispravna obrada zemlje, vjetro-zaštitni šumski pojasevi</w:t>
      </w:r>
      <w:r w:rsidR="00021E22">
        <w:rPr>
          <w:rFonts w:eastAsia="Calibri" w:cs="Times New Roman"/>
          <w:szCs w:val="24"/>
          <w:lang w:eastAsia="en-US"/>
        </w:rPr>
        <w:t>)</w:t>
      </w:r>
      <w:r>
        <w:rPr>
          <w:rFonts w:eastAsia="Calibri" w:cs="Times New Roman"/>
          <w:szCs w:val="24"/>
          <w:lang w:eastAsia="en-US"/>
        </w:rPr>
        <w:t>.</w:t>
      </w:r>
    </w:p>
    <w:p w:rsidR="00A46094" w:rsidRPr="003E42F3" w:rsidRDefault="003E42F3" w:rsidP="00EF4E46">
      <w:pPr>
        <w:pStyle w:val="Naslov2"/>
        <w:rPr>
          <w:rFonts w:cs="Times New Roman"/>
          <w:b w:val="0"/>
          <w:i/>
          <w:szCs w:val="24"/>
        </w:rPr>
      </w:pPr>
      <w:bookmarkStart w:id="45" w:name="_Toc150332660"/>
      <w:r w:rsidRPr="003E42F3">
        <w:rPr>
          <w:rFonts w:cs="Times New Roman"/>
          <w:szCs w:val="24"/>
        </w:rPr>
        <w:lastRenderedPageBreak/>
        <w:t xml:space="preserve">7.3. </w:t>
      </w:r>
      <w:r w:rsidR="005F72A4" w:rsidRPr="003E42F3">
        <w:rPr>
          <w:rFonts w:cs="Times New Roman"/>
          <w:szCs w:val="24"/>
        </w:rPr>
        <w:t>Ekstremne tem</w:t>
      </w:r>
      <w:r w:rsidR="00047DF2" w:rsidRPr="003E42F3">
        <w:rPr>
          <w:rFonts w:cs="Times New Roman"/>
          <w:szCs w:val="24"/>
        </w:rPr>
        <w:t>perature – t</w:t>
      </w:r>
      <w:r w:rsidR="005F72A4" w:rsidRPr="003E42F3">
        <w:rPr>
          <w:rFonts w:cs="Times New Roman"/>
          <w:szCs w:val="24"/>
        </w:rPr>
        <w:t>oplinski val</w:t>
      </w:r>
      <w:bookmarkEnd w:id="45"/>
    </w:p>
    <w:p w:rsidR="003E42F3" w:rsidRPr="000A7872" w:rsidRDefault="003E42F3" w:rsidP="003E42F3">
      <w:pPr>
        <w:rPr>
          <w:rFonts w:cs="Times New Roman"/>
          <w:szCs w:val="24"/>
        </w:rPr>
      </w:pPr>
      <w:r w:rsidRPr="000A7872">
        <w:rPr>
          <w:rFonts w:cs="Times New Roman"/>
          <w:szCs w:val="24"/>
        </w:rPr>
        <w:t xml:space="preserve">Ekstremne temperature zraka mogu uzrokovati zdravstvene probleme i povećani broj smrtnih slučajeva i stoga predstavljaju javnozdravstveni problem. Očekuje se da bi zatopljenje uzrokovano klimatskim promjenama moglo povećati učestalost toplinskih valova. Osobito ugrožene skupine ljudi su mala djeca, kronični bolesnici, starije osobe te ljudi koji rade na otvorenom prostoru. Toplinski val, kao prirodna pojava uzrokovana klimatskim promjenama, nastaje naglo bez prethodnih najava, neočekivano. Ekstremni događaji poput vrućih dana i tropskih noći postaju učestaliji i vjerojatno će se pojavljivati čak i češće u budućnosti. </w:t>
      </w:r>
      <w:r w:rsidRPr="000A7872">
        <w:rPr>
          <w:rFonts w:eastAsia="Times New Roman" w:cs="Times New Roman"/>
          <w:szCs w:val="24"/>
          <w:lang w:eastAsia="zh-CN"/>
        </w:rPr>
        <w:t>Temperature veće od 35</w:t>
      </w:r>
      <w:r w:rsidRPr="000A7872">
        <w:rPr>
          <w:rFonts w:eastAsia="Times New Roman" w:cs="Times New Roman"/>
          <w:szCs w:val="24"/>
          <w:vertAlign w:val="superscript"/>
          <w:lang w:eastAsia="zh-CN"/>
        </w:rPr>
        <w:t>o</w:t>
      </w:r>
      <w:r w:rsidRPr="000A7872">
        <w:rPr>
          <w:rFonts w:eastAsia="Times New Roman" w:cs="Times New Roman"/>
          <w:szCs w:val="24"/>
          <w:lang w:eastAsia="zh-CN"/>
        </w:rPr>
        <w:t xml:space="preserve">C s velikim postotkom vlažnosti zraka mogu kod građana izazvati zdravstvene smetnje, a kod osjetljivih osoba i teže zdravstvene posljedica pa čak i smrt. </w:t>
      </w:r>
      <w:r w:rsidRPr="000A7872">
        <w:rPr>
          <w:rFonts w:cs="Times New Roman"/>
          <w:szCs w:val="24"/>
        </w:rPr>
        <w:t xml:space="preserve">Veoma je važno pravovremeno prepoznati simptome toplotnog udara te što prije započeti s hlađenjem tijela: hladni oblozi, prskanje vodom, hlađenje klima uređajem/ventilatorom. </w:t>
      </w:r>
    </w:p>
    <w:p w:rsidR="003E42F3" w:rsidRDefault="003E42F3" w:rsidP="00860263">
      <w:pPr>
        <w:spacing w:after="0"/>
        <w:rPr>
          <w:rFonts w:eastAsia="Times New Roman" w:cs="Times New Roman"/>
          <w:szCs w:val="24"/>
          <w:highlight w:val="yellow"/>
          <w:lang w:eastAsia="en-US"/>
        </w:rPr>
      </w:pPr>
    </w:p>
    <w:p w:rsidR="008C1F9D" w:rsidRPr="002867E9" w:rsidRDefault="008C1F9D" w:rsidP="00860263">
      <w:pPr>
        <w:spacing w:after="0"/>
        <w:rPr>
          <w:rFonts w:eastAsia="Times New Roman" w:cs="Times New Roman"/>
          <w:szCs w:val="24"/>
          <w:lang w:eastAsia="en-US"/>
        </w:rPr>
      </w:pPr>
      <w:r w:rsidRPr="002867E9">
        <w:rPr>
          <w:rFonts w:eastAsia="Times New Roman" w:cs="Times New Roman"/>
          <w:szCs w:val="24"/>
          <w:lang w:eastAsia="en-US"/>
        </w:rPr>
        <w:t>Ekstremne temperature, odnosno toplinski val su dugotrajnija razdoblja izrazito visoke temperature u odnosu na uobičajeno vrijeme određenoga područja te u odnosu na uobičajene temperature pojedina razdoblja ili sezone. Toplinski val nerijetko je praćen i visokim postotkom vlage u zraku</w:t>
      </w:r>
      <w:r w:rsidR="00735700" w:rsidRPr="002867E9">
        <w:rPr>
          <w:rFonts w:eastAsia="Times New Roman" w:cs="Times New Roman"/>
          <w:szCs w:val="24"/>
          <w:lang w:eastAsia="en-US"/>
        </w:rPr>
        <w:t xml:space="preserve">koji kod građana </w:t>
      </w:r>
      <w:r w:rsidR="00E752E0" w:rsidRPr="002867E9">
        <w:rPr>
          <w:rFonts w:eastAsia="Times New Roman" w:cs="Times New Roman"/>
          <w:szCs w:val="24"/>
          <w:lang w:eastAsia="zh-CN"/>
        </w:rPr>
        <w:t>mogu izazvati zdravstvene smetnje, a kod osjetljivih osoba i teže zdravstvene posljedica pa čak i smrt.</w:t>
      </w:r>
    </w:p>
    <w:p w:rsidR="00860263" w:rsidRPr="002867E9" w:rsidRDefault="00860263" w:rsidP="00860263">
      <w:pPr>
        <w:shd w:val="clear" w:color="auto" w:fill="FFFFFF"/>
        <w:spacing w:before="180" w:after="0"/>
        <w:rPr>
          <w:rFonts w:eastAsia="Times New Roman" w:cs="Times New Roman"/>
          <w:szCs w:val="24"/>
          <w:lang w:eastAsia="en-US"/>
        </w:rPr>
      </w:pPr>
      <w:r w:rsidRPr="002867E9">
        <w:rPr>
          <w:rFonts w:eastAsia="Times New Roman" w:cs="Times New Roman"/>
          <w:szCs w:val="24"/>
          <w:lang w:eastAsia="en-US"/>
        </w:rPr>
        <w:t xml:space="preserve">Toplinski je val meteorološki fenomen koji može uzrokovati poljoprivredne gubitke, požare, bolesti bilja i životinja, gubitak bioraznolikosti, prestanke opskrbe električnom energijom, zdravstvene probleme i povećanu smrtnost ljudi. Izlaganje visokim temperaturama može uzrokovati sunčanicu, crvenilo, edeme, sinkopu, grčeve, iscrpljenost, infarkt te toplinski udar. </w:t>
      </w:r>
    </w:p>
    <w:p w:rsidR="00860263" w:rsidRDefault="00860263" w:rsidP="00860263">
      <w:pPr>
        <w:shd w:val="clear" w:color="auto" w:fill="FFFFFF"/>
        <w:spacing w:before="180" w:after="0"/>
        <w:rPr>
          <w:rFonts w:eastAsia="Times New Roman" w:cs="Times New Roman"/>
          <w:szCs w:val="24"/>
          <w:lang w:eastAsia="en-US"/>
        </w:rPr>
      </w:pPr>
      <w:r w:rsidRPr="002867E9">
        <w:rPr>
          <w:rFonts w:eastAsia="Times New Roman" w:cs="Times New Roman"/>
          <w:szCs w:val="24"/>
          <w:lang w:eastAsia="en-US"/>
        </w:rPr>
        <w:t>Toplinski je udar iznenadni kolaps organizma koji nastaje zbog prekomjernog povišenja tjelesne temperature i nemogućnosti organizma da se hladi znojenjem i temperaturu održi u normalnim granicama.</w:t>
      </w:r>
    </w:p>
    <w:p w:rsidR="00451DE6" w:rsidRPr="002867E9" w:rsidRDefault="00451DE6" w:rsidP="00860263">
      <w:pPr>
        <w:shd w:val="clear" w:color="auto" w:fill="FFFFFF"/>
        <w:spacing w:before="180" w:after="0"/>
        <w:rPr>
          <w:rFonts w:eastAsia="Times New Roman" w:cs="Times New Roman"/>
          <w:szCs w:val="24"/>
          <w:lang w:eastAsia="en-US"/>
        </w:rPr>
      </w:pPr>
    </w:p>
    <w:p w:rsidR="00163A8C" w:rsidRPr="002867E9" w:rsidRDefault="005F72A4" w:rsidP="00163A8C">
      <w:pPr>
        <w:autoSpaceDE w:val="0"/>
        <w:autoSpaceDN w:val="0"/>
        <w:adjustRightInd w:val="0"/>
        <w:spacing w:after="0"/>
        <w:rPr>
          <w:rFonts w:cs="Times New Roman"/>
          <w:szCs w:val="24"/>
        </w:rPr>
      </w:pPr>
      <w:bookmarkStart w:id="46" w:name="_Hlk509231723"/>
      <w:r w:rsidRPr="002867E9">
        <w:rPr>
          <w:rFonts w:cs="Times New Roman"/>
          <w:szCs w:val="24"/>
        </w:rPr>
        <w:t>Zbog gubitka tekućine i soli iz organizma, daljnjim izlaganjem povišenim temperaturama dolazi do toplinske iscrpljenosti: hladna, vlažna koža, žeđ, nervoza, glavobolja, mučnina, povraćanje, ubrzanje pulsa i disanja te nesvjestica. Simptomi sunčanice su suha koža uz osjetno povišenu tjelesnu temperature. Osoba se žali na glavobolju, vrtoglavicu, nemir, smušenost. Vidljivo je crvenilo lica. Blagi ili umjereni simptomi su crvenilo, edemi, sinkopa, grčevi, iscrpljenost</w:t>
      </w:r>
      <w:r w:rsidR="00163A8C" w:rsidRPr="002867E9">
        <w:rPr>
          <w:rFonts w:cs="Times New Roman"/>
          <w:szCs w:val="24"/>
        </w:rPr>
        <w:t xml:space="preserve">. </w:t>
      </w:r>
      <w:r w:rsidRPr="002867E9">
        <w:rPr>
          <w:rFonts w:cs="Times New Roman"/>
          <w:szCs w:val="24"/>
        </w:rPr>
        <w:t xml:space="preserve">Najopasnije stanje je toplinski udar koji zahtjeva hitnu medicinsku intervenciju. Manifestira se povišenom tjelesnom temperaturom iznad 40 °C, crvena i topla suha koža, jaka glavobolja, mučnina, smetenost, gubitak svijesti, smanjenje količine urina. </w:t>
      </w:r>
      <w:r w:rsidR="001760E5" w:rsidRPr="002867E9">
        <w:rPr>
          <w:rFonts w:cs="Times New Roman"/>
          <w:szCs w:val="24"/>
        </w:rPr>
        <w:t>Neprovođenje pravovremenih mjera zaštite rezultira simptomima toplotnog udara koji može imati i smrtonosne posljedice.</w:t>
      </w:r>
    </w:p>
    <w:p w:rsidR="00D0777F" w:rsidRPr="002867E9" w:rsidRDefault="00D0777F" w:rsidP="00C74F2A">
      <w:pPr>
        <w:autoSpaceDE w:val="0"/>
        <w:autoSpaceDN w:val="0"/>
        <w:adjustRightInd w:val="0"/>
        <w:spacing w:before="180" w:after="0"/>
        <w:rPr>
          <w:rFonts w:cs="Times New Roman"/>
          <w:szCs w:val="24"/>
          <w:shd w:val="clear" w:color="auto" w:fill="FFFFFF"/>
        </w:rPr>
      </w:pPr>
      <w:r w:rsidRPr="002867E9">
        <w:rPr>
          <w:rFonts w:cs="Times New Roman"/>
          <w:szCs w:val="24"/>
          <w:shd w:val="clear" w:color="auto" w:fill="FFFFFF"/>
        </w:rPr>
        <w:t>Ekstremne vrućine i suše utjecat će i na druge prirodne nepogode poput požara, većeg isparavanja</w:t>
      </w:r>
      <w:r w:rsidR="00481659" w:rsidRPr="002867E9">
        <w:rPr>
          <w:rFonts w:cs="Times New Roman"/>
          <w:szCs w:val="24"/>
          <w:shd w:val="clear" w:color="auto" w:fill="FFFFFF"/>
        </w:rPr>
        <w:t xml:space="preserve">, više oborina i intenzivnijih poplava. </w:t>
      </w:r>
    </w:p>
    <w:p w:rsidR="002867E9" w:rsidRDefault="002867E9" w:rsidP="00C74F2A">
      <w:pPr>
        <w:autoSpaceDE w:val="0"/>
        <w:autoSpaceDN w:val="0"/>
        <w:adjustRightInd w:val="0"/>
        <w:spacing w:before="180" w:after="0"/>
        <w:rPr>
          <w:rFonts w:cs="Times New Roman"/>
          <w:szCs w:val="24"/>
          <w:highlight w:val="yellow"/>
          <w:shd w:val="clear" w:color="auto" w:fill="FFFFFF"/>
        </w:rPr>
      </w:pPr>
    </w:p>
    <w:p w:rsidR="002867E9" w:rsidRPr="000A7872" w:rsidRDefault="002867E9" w:rsidP="002867E9">
      <w:pPr>
        <w:tabs>
          <w:tab w:val="left" w:pos="5954"/>
        </w:tabs>
        <w:autoSpaceDE w:val="0"/>
        <w:autoSpaceDN w:val="0"/>
        <w:adjustRightInd w:val="0"/>
        <w:spacing w:after="0"/>
        <w:rPr>
          <w:rFonts w:cs="Times New Roman"/>
          <w:szCs w:val="24"/>
        </w:rPr>
      </w:pPr>
      <w:r w:rsidRPr="000A7872">
        <w:rPr>
          <w:rFonts w:eastAsia="Times New Roman" w:cs="Times New Roman"/>
          <w:b/>
          <w:bCs/>
          <w:szCs w:val="24"/>
          <w:u w:val="single"/>
        </w:rPr>
        <w:lastRenderedPageBreak/>
        <w:t>Odstupanje srednje mjesečne temperature zraka za srpanj 2023.</w:t>
      </w:r>
    </w:p>
    <w:p w:rsidR="002867E9" w:rsidRPr="000A7872" w:rsidRDefault="002867E9" w:rsidP="002867E9">
      <w:pPr>
        <w:spacing w:before="100" w:beforeAutospacing="1" w:after="100" w:afterAutospacing="1"/>
        <w:rPr>
          <w:rFonts w:eastAsia="Times New Roman" w:cs="Times New Roman"/>
          <w:szCs w:val="24"/>
        </w:rPr>
      </w:pPr>
      <w:r w:rsidRPr="000A7872">
        <w:rPr>
          <w:rFonts w:eastAsia="Times New Roman" w:cs="Times New Roman"/>
          <w:szCs w:val="24"/>
        </w:rPr>
        <w:t>Odstupanja srednje temperature zraka u srpnju 2023. u odnosu na normalu 1991. – 2020. nalaze se u rasponu od 1,0 °C (Varaždin) do 2,1 °C (Zavižan). Temperatura zraka bila je viša od prosjeka na svim postajama.</w:t>
      </w:r>
    </w:p>
    <w:p w:rsidR="002867E9" w:rsidRPr="002867E9" w:rsidRDefault="002867E9" w:rsidP="002867E9">
      <w:pPr>
        <w:spacing w:before="100" w:beforeAutospacing="1" w:after="100" w:afterAutospacing="1"/>
        <w:rPr>
          <w:rFonts w:eastAsia="Times New Roman" w:cs="Times New Roman"/>
          <w:szCs w:val="24"/>
        </w:rPr>
      </w:pPr>
      <w:r w:rsidRPr="000A7872">
        <w:rPr>
          <w:rFonts w:eastAsia="Times New Roman" w:cs="Times New Roman"/>
          <w:szCs w:val="24"/>
        </w:rPr>
        <w:t xml:space="preserve">Prema raspodjeli percentila, temperaturne prilike u Hrvatskoj za srpanj 2023. godine opisane su sljedećim kategorijama: </w:t>
      </w:r>
      <w:r w:rsidRPr="000A7872">
        <w:rPr>
          <w:rFonts w:eastAsia="Times New Roman" w:cs="Times New Roman"/>
          <w:b/>
          <w:bCs/>
          <w:szCs w:val="24"/>
        </w:rPr>
        <w:t>toplo</w:t>
      </w:r>
      <w:r w:rsidRPr="000A7872">
        <w:rPr>
          <w:rFonts w:eastAsia="Times New Roman" w:cs="Times New Roman"/>
          <w:szCs w:val="24"/>
        </w:rPr>
        <w:t xml:space="preserve"> (veći dio središnje Hrvatske izuzev okolice Puntijarke, dio gorske Hrvatske, Istra, sjeverno Hrvatsko primorje, šire makarsko područje) i </w:t>
      </w:r>
      <w:r w:rsidRPr="000A7872">
        <w:rPr>
          <w:rFonts w:eastAsia="Times New Roman" w:cs="Times New Roman"/>
          <w:b/>
          <w:bCs/>
          <w:szCs w:val="24"/>
        </w:rPr>
        <w:t>vrlo toplo</w:t>
      </w:r>
      <w:r w:rsidRPr="000A7872">
        <w:rPr>
          <w:rFonts w:eastAsia="Times New Roman" w:cs="Times New Roman"/>
          <w:szCs w:val="24"/>
        </w:rPr>
        <w:t xml:space="preserve"> (istočna Hrvatska, dio središnje Hrvatske, veći dio gorske Hrvatske, južno Hrvatsko primorje izuzev okolice Makarske).</w:t>
      </w:r>
    </w:p>
    <w:p w:rsidR="002867E9" w:rsidRPr="000A7872" w:rsidRDefault="002867E9" w:rsidP="002867E9">
      <w:pPr>
        <w:spacing w:after="0"/>
        <w:jc w:val="center"/>
        <w:rPr>
          <w:rFonts w:eastAsia="Times New Roman" w:cs="Times New Roman"/>
          <w:szCs w:val="24"/>
        </w:rPr>
      </w:pPr>
      <w:r w:rsidRPr="000A7872">
        <w:rPr>
          <w:rFonts w:eastAsia="Calibri" w:cs="Times New Roman"/>
          <w:noProof/>
        </w:rPr>
        <w:drawing>
          <wp:inline distT="0" distB="0" distL="0" distR="0">
            <wp:extent cx="4838700" cy="4838700"/>
            <wp:effectExtent l="0" t="0" r="0" b="0"/>
            <wp:docPr id="1110371152" name="Slika 1110371152" descr="Slika na kojoj se prikazuje tekst, karta, atlas&#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371152" name="Slika 1110371152" descr="Slika na kojoj se prikazuje tekst, karta, atlas&#10;&#10;Opis je automatski generiran"/>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38700" cy="4838700"/>
                    </a:xfrm>
                    <a:prstGeom prst="rect">
                      <a:avLst/>
                    </a:prstGeom>
                    <a:noFill/>
                    <a:ln>
                      <a:noFill/>
                    </a:ln>
                  </pic:spPr>
                </pic:pic>
              </a:graphicData>
            </a:graphic>
          </wp:inline>
        </w:drawing>
      </w:r>
    </w:p>
    <w:p w:rsidR="002867E9" w:rsidRPr="002867E9" w:rsidRDefault="002867E9" w:rsidP="002867E9">
      <w:pPr>
        <w:pStyle w:val="Slika"/>
        <w:rPr>
          <w:sz w:val="22"/>
          <w:szCs w:val="22"/>
        </w:rPr>
      </w:pPr>
      <w:r w:rsidRPr="002867E9">
        <w:rPr>
          <w:b/>
          <w:sz w:val="22"/>
          <w:szCs w:val="22"/>
        </w:rPr>
        <w:t xml:space="preserve">Slika 1. </w:t>
      </w:r>
      <w:r w:rsidRPr="002867E9">
        <w:rPr>
          <w:sz w:val="22"/>
          <w:szCs w:val="22"/>
        </w:rPr>
        <w:t>Odstupanje srednje mjesečne temperature zraka za srpanj 2023. godine</w:t>
      </w:r>
    </w:p>
    <w:p w:rsidR="002867E9" w:rsidRPr="002867E9" w:rsidRDefault="002867E9" w:rsidP="002867E9">
      <w:pPr>
        <w:spacing w:after="0"/>
        <w:jc w:val="center"/>
        <w:rPr>
          <w:rFonts w:eastAsia="Times New Roman" w:cs="Times New Roman"/>
          <w:i/>
          <w:iCs/>
          <w:sz w:val="20"/>
          <w:szCs w:val="20"/>
        </w:rPr>
      </w:pPr>
      <w:r w:rsidRPr="002867E9">
        <w:rPr>
          <w:rFonts w:eastAsia="Times New Roman" w:cs="Times New Roman"/>
          <w:i/>
          <w:iCs/>
          <w:sz w:val="20"/>
          <w:szCs w:val="20"/>
        </w:rPr>
        <w:t>Izvor: DHMZ</w:t>
      </w:r>
    </w:p>
    <w:p w:rsidR="002867E9" w:rsidRPr="000A7872" w:rsidRDefault="002867E9" w:rsidP="002867E9">
      <w:pPr>
        <w:tabs>
          <w:tab w:val="left" w:pos="4065"/>
        </w:tabs>
        <w:spacing w:after="0"/>
        <w:rPr>
          <w:rFonts w:eastAsia="Calibri" w:cs="Times New Roman"/>
          <w:noProof/>
          <w:szCs w:val="24"/>
        </w:rPr>
      </w:pPr>
    </w:p>
    <w:p w:rsidR="002867E9" w:rsidRPr="002867E9" w:rsidRDefault="002867E9" w:rsidP="002867E9">
      <w:pPr>
        <w:rPr>
          <w:rFonts w:eastAsia="Calibri" w:cs="Times New Roman"/>
          <w:szCs w:val="24"/>
          <w:lang w:eastAsia="en-US"/>
        </w:rPr>
      </w:pPr>
      <w:r w:rsidRPr="002867E9">
        <w:rPr>
          <w:rFonts w:cs="Times New Roman"/>
          <w:szCs w:val="24"/>
        </w:rPr>
        <w:t>Prema prikazu odstupanja srednje mjesečne temperature zraka zaključuje se da je područje Grada Gospića bilo vrlo toplo.</w:t>
      </w:r>
      <w:r w:rsidRPr="002867E9">
        <w:rPr>
          <w:rFonts w:eastAsia="Calibri" w:cs="Times New Roman"/>
          <w:szCs w:val="24"/>
          <w:lang w:eastAsia="en-US"/>
        </w:rPr>
        <w:t xml:space="preserve">Toplinski valovi predstavljaju temperaturne ekstreme koji se pojavljuju na nekom području u određenom vremenu. Karakteristike toplinskih valova su </w:t>
      </w:r>
      <w:r w:rsidRPr="002867E9">
        <w:rPr>
          <w:rFonts w:eastAsia="Calibri" w:cs="Times New Roman"/>
          <w:szCs w:val="24"/>
          <w:lang w:eastAsia="en-US"/>
        </w:rPr>
        <w:lastRenderedPageBreak/>
        <w:t xml:space="preserve">temperature više od 35 </w:t>
      </w:r>
      <w:r w:rsidRPr="002867E9">
        <w:rPr>
          <w:rFonts w:eastAsia="Calibri" w:cs="Times New Roman"/>
          <w:szCs w:val="24"/>
          <w:vertAlign w:val="superscript"/>
          <w:lang w:eastAsia="en-US"/>
        </w:rPr>
        <w:t>o</w:t>
      </w:r>
      <w:r w:rsidRPr="002867E9">
        <w:rPr>
          <w:rFonts w:eastAsia="Calibri" w:cs="Times New Roman"/>
          <w:szCs w:val="24"/>
          <w:lang w:eastAsia="en-US"/>
        </w:rPr>
        <w:t>C. Tijekom srpnja i kolovoza moguće su pojave toplinskih valova na području Grada Gospića.</w:t>
      </w:r>
    </w:p>
    <w:p w:rsidR="002867E9" w:rsidRPr="002867E9" w:rsidRDefault="002867E9" w:rsidP="00EA12C0">
      <w:pPr>
        <w:pStyle w:val="Opisslike"/>
        <w:rPr>
          <w:rFonts w:eastAsia="Calibri"/>
          <w:lang w:eastAsia="zh-CN"/>
        </w:rPr>
      </w:pPr>
      <w:r w:rsidRPr="002867E9">
        <w:rPr>
          <w:rFonts w:eastAsia="Calibri"/>
          <w:lang w:eastAsia="zh-CN"/>
        </w:rPr>
        <w:t>Tablica</w:t>
      </w:r>
      <w:r w:rsidR="00EA12C0">
        <w:rPr>
          <w:rFonts w:eastAsia="Calibri"/>
          <w:lang w:eastAsia="zh-CN"/>
        </w:rPr>
        <w:t xml:space="preserve"> 7. </w:t>
      </w:r>
      <w:r w:rsidRPr="002867E9">
        <w:rPr>
          <w:rFonts w:eastAsia="Calibri"/>
          <w:lang w:eastAsia="zh-CN"/>
        </w:rPr>
        <w:t>Pregled srednjih mjesečnih  i godišnjih temperatura zraka na meteorološloj postaji Gospić za razdoblje od 2011. – 2020. godine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1"/>
        <w:gridCol w:w="616"/>
        <w:gridCol w:w="617"/>
        <w:gridCol w:w="667"/>
        <w:gridCol w:w="667"/>
        <w:gridCol w:w="667"/>
        <w:gridCol w:w="667"/>
        <w:gridCol w:w="667"/>
        <w:gridCol w:w="667"/>
        <w:gridCol w:w="667"/>
        <w:gridCol w:w="667"/>
        <w:gridCol w:w="620"/>
        <w:gridCol w:w="633"/>
        <w:gridCol w:w="743"/>
      </w:tblGrid>
      <w:tr w:rsidR="002867E9" w:rsidRPr="002867E9" w:rsidTr="00A1456A">
        <w:trPr>
          <w:trHeight w:val="282"/>
        </w:trPr>
        <w:tc>
          <w:tcPr>
            <w:tcW w:w="5000" w:type="pct"/>
            <w:gridSpan w:val="14"/>
            <w:shd w:val="clear" w:color="auto" w:fill="C6D9F1" w:themeFill="text2" w:themeFillTint="33"/>
          </w:tcPr>
          <w:p w:rsidR="002867E9" w:rsidRPr="002867E9" w:rsidRDefault="002867E9" w:rsidP="002867E9">
            <w:pPr>
              <w:spacing w:after="0" w:line="240" w:lineRule="auto"/>
              <w:jc w:val="center"/>
              <w:rPr>
                <w:rFonts w:ascii="Arial" w:eastAsia="Calibri" w:hAnsi="Arial" w:cs="Arial"/>
                <w:b/>
                <w:bCs/>
                <w:sz w:val="16"/>
                <w:szCs w:val="16"/>
                <w:lang w:eastAsia="zh-CN"/>
              </w:rPr>
            </w:pPr>
            <w:r w:rsidRPr="002867E9">
              <w:rPr>
                <w:rFonts w:ascii="Arial" w:eastAsia="Calibri" w:hAnsi="Arial" w:cs="Arial"/>
                <w:b/>
                <w:bCs/>
                <w:sz w:val="16"/>
                <w:szCs w:val="16"/>
                <w:lang w:eastAsia="zh-CN"/>
              </w:rPr>
              <w:t>Srednje mjesečne i godišnje temperature zraka</w:t>
            </w:r>
          </w:p>
        </w:tc>
      </w:tr>
      <w:tr w:rsidR="00A1456A" w:rsidRPr="002867E9" w:rsidTr="00A1456A">
        <w:trPr>
          <w:trHeight w:val="121"/>
        </w:trPr>
        <w:tc>
          <w:tcPr>
            <w:tcW w:w="389" w:type="pct"/>
            <w:shd w:val="clear" w:color="auto" w:fill="C6D9F1" w:themeFill="text2" w:themeFillTint="33"/>
          </w:tcPr>
          <w:p w:rsidR="002867E9" w:rsidRPr="002867E9" w:rsidRDefault="002867E9" w:rsidP="002867E9">
            <w:pPr>
              <w:spacing w:after="0" w:line="240" w:lineRule="auto"/>
              <w:jc w:val="center"/>
              <w:rPr>
                <w:rFonts w:ascii="Arial" w:eastAsia="Calibri" w:hAnsi="Arial" w:cs="Arial"/>
                <w:b/>
                <w:bCs/>
                <w:sz w:val="16"/>
                <w:szCs w:val="16"/>
                <w:lang w:eastAsia="zh-CN"/>
              </w:rPr>
            </w:pPr>
            <w:r w:rsidRPr="002867E9">
              <w:rPr>
                <w:rFonts w:ascii="Arial" w:eastAsia="Calibri" w:hAnsi="Arial" w:cs="Arial"/>
                <w:b/>
                <w:bCs/>
                <w:sz w:val="16"/>
                <w:szCs w:val="16"/>
                <w:lang w:eastAsia="zh-CN"/>
              </w:rPr>
              <w:t>GOD.</w:t>
            </w:r>
          </w:p>
        </w:tc>
        <w:tc>
          <w:tcPr>
            <w:tcW w:w="332" w:type="pct"/>
            <w:shd w:val="clear" w:color="auto" w:fill="C6D9F1" w:themeFill="text2" w:themeFillTint="33"/>
          </w:tcPr>
          <w:p w:rsidR="002867E9" w:rsidRPr="002867E9" w:rsidRDefault="002867E9" w:rsidP="002867E9">
            <w:pPr>
              <w:spacing w:after="0" w:line="240" w:lineRule="auto"/>
              <w:jc w:val="center"/>
              <w:rPr>
                <w:rFonts w:ascii="Arial" w:eastAsia="Calibri" w:hAnsi="Arial" w:cs="Arial"/>
                <w:b/>
                <w:bCs/>
                <w:sz w:val="16"/>
                <w:szCs w:val="16"/>
                <w:lang w:eastAsia="zh-CN"/>
              </w:rPr>
            </w:pPr>
            <w:r w:rsidRPr="002867E9">
              <w:rPr>
                <w:rFonts w:ascii="Arial" w:eastAsia="Calibri" w:hAnsi="Arial" w:cs="Arial"/>
                <w:b/>
                <w:bCs/>
                <w:sz w:val="16"/>
                <w:szCs w:val="16"/>
                <w:lang w:eastAsia="zh-CN"/>
              </w:rPr>
              <w:t>1.</w:t>
            </w:r>
          </w:p>
        </w:tc>
        <w:tc>
          <w:tcPr>
            <w:tcW w:w="332" w:type="pct"/>
            <w:shd w:val="clear" w:color="auto" w:fill="C6D9F1" w:themeFill="text2" w:themeFillTint="33"/>
          </w:tcPr>
          <w:p w:rsidR="002867E9" w:rsidRPr="002867E9" w:rsidRDefault="002867E9" w:rsidP="002867E9">
            <w:pPr>
              <w:spacing w:after="0" w:line="240" w:lineRule="auto"/>
              <w:jc w:val="center"/>
              <w:rPr>
                <w:rFonts w:ascii="Arial" w:eastAsia="Calibri" w:hAnsi="Arial" w:cs="Arial"/>
                <w:b/>
                <w:bCs/>
                <w:sz w:val="16"/>
                <w:szCs w:val="16"/>
                <w:lang w:eastAsia="zh-CN"/>
              </w:rPr>
            </w:pPr>
            <w:r w:rsidRPr="002867E9">
              <w:rPr>
                <w:rFonts w:ascii="Arial" w:eastAsia="Calibri" w:hAnsi="Arial" w:cs="Arial"/>
                <w:b/>
                <w:bCs/>
                <w:sz w:val="16"/>
                <w:szCs w:val="16"/>
                <w:lang w:eastAsia="zh-CN"/>
              </w:rPr>
              <w:t>2.</w:t>
            </w:r>
          </w:p>
        </w:tc>
        <w:tc>
          <w:tcPr>
            <w:tcW w:w="359" w:type="pct"/>
            <w:shd w:val="clear" w:color="auto" w:fill="C6D9F1" w:themeFill="text2" w:themeFillTint="33"/>
          </w:tcPr>
          <w:p w:rsidR="002867E9" w:rsidRPr="002867E9" w:rsidRDefault="002867E9" w:rsidP="002867E9">
            <w:pPr>
              <w:spacing w:after="0" w:line="240" w:lineRule="auto"/>
              <w:jc w:val="center"/>
              <w:rPr>
                <w:rFonts w:ascii="Arial" w:eastAsia="Calibri" w:hAnsi="Arial" w:cs="Arial"/>
                <w:b/>
                <w:bCs/>
                <w:sz w:val="16"/>
                <w:szCs w:val="16"/>
                <w:lang w:eastAsia="zh-CN"/>
              </w:rPr>
            </w:pPr>
            <w:r w:rsidRPr="002867E9">
              <w:rPr>
                <w:rFonts w:ascii="Arial" w:eastAsia="Calibri" w:hAnsi="Arial" w:cs="Arial"/>
                <w:b/>
                <w:bCs/>
                <w:sz w:val="16"/>
                <w:szCs w:val="16"/>
                <w:lang w:eastAsia="zh-CN"/>
              </w:rPr>
              <w:t>3.</w:t>
            </w:r>
          </w:p>
        </w:tc>
        <w:tc>
          <w:tcPr>
            <w:tcW w:w="359" w:type="pct"/>
            <w:shd w:val="clear" w:color="auto" w:fill="C6D9F1" w:themeFill="text2" w:themeFillTint="33"/>
          </w:tcPr>
          <w:p w:rsidR="002867E9" w:rsidRPr="002867E9" w:rsidRDefault="002867E9" w:rsidP="002867E9">
            <w:pPr>
              <w:spacing w:after="0" w:line="240" w:lineRule="auto"/>
              <w:jc w:val="center"/>
              <w:rPr>
                <w:rFonts w:ascii="Arial" w:eastAsia="Calibri" w:hAnsi="Arial" w:cs="Arial"/>
                <w:b/>
                <w:bCs/>
                <w:sz w:val="16"/>
                <w:szCs w:val="16"/>
                <w:lang w:eastAsia="zh-CN"/>
              </w:rPr>
            </w:pPr>
            <w:r w:rsidRPr="002867E9">
              <w:rPr>
                <w:rFonts w:ascii="Arial" w:eastAsia="Calibri" w:hAnsi="Arial" w:cs="Arial"/>
                <w:b/>
                <w:bCs/>
                <w:sz w:val="16"/>
                <w:szCs w:val="16"/>
                <w:lang w:eastAsia="zh-CN"/>
              </w:rPr>
              <w:t>4.</w:t>
            </w:r>
          </w:p>
        </w:tc>
        <w:tc>
          <w:tcPr>
            <w:tcW w:w="359" w:type="pct"/>
            <w:shd w:val="clear" w:color="auto" w:fill="C6D9F1" w:themeFill="text2" w:themeFillTint="33"/>
          </w:tcPr>
          <w:p w:rsidR="002867E9" w:rsidRPr="002867E9" w:rsidRDefault="002867E9" w:rsidP="002867E9">
            <w:pPr>
              <w:spacing w:after="0" w:line="240" w:lineRule="auto"/>
              <w:jc w:val="center"/>
              <w:rPr>
                <w:rFonts w:ascii="Arial" w:eastAsia="Calibri" w:hAnsi="Arial" w:cs="Arial"/>
                <w:b/>
                <w:bCs/>
                <w:sz w:val="16"/>
                <w:szCs w:val="16"/>
                <w:lang w:eastAsia="zh-CN"/>
              </w:rPr>
            </w:pPr>
            <w:r w:rsidRPr="002867E9">
              <w:rPr>
                <w:rFonts w:ascii="Arial" w:eastAsia="Calibri" w:hAnsi="Arial" w:cs="Arial"/>
                <w:b/>
                <w:bCs/>
                <w:sz w:val="16"/>
                <w:szCs w:val="16"/>
                <w:lang w:eastAsia="zh-CN"/>
              </w:rPr>
              <w:t>5.</w:t>
            </w:r>
          </w:p>
        </w:tc>
        <w:tc>
          <w:tcPr>
            <w:tcW w:w="359" w:type="pct"/>
            <w:shd w:val="clear" w:color="auto" w:fill="C6D9F1" w:themeFill="text2" w:themeFillTint="33"/>
          </w:tcPr>
          <w:p w:rsidR="002867E9" w:rsidRPr="002867E9" w:rsidRDefault="002867E9" w:rsidP="002867E9">
            <w:pPr>
              <w:spacing w:after="0" w:line="240" w:lineRule="auto"/>
              <w:jc w:val="center"/>
              <w:rPr>
                <w:rFonts w:ascii="Arial" w:eastAsia="Calibri" w:hAnsi="Arial" w:cs="Arial"/>
                <w:b/>
                <w:bCs/>
                <w:sz w:val="16"/>
                <w:szCs w:val="16"/>
                <w:lang w:eastAsia="zh-CN"/>
              </w:rPr>
            </w:pPr>
            <w:r w:rsidRPr="002867E9">
              <w:rPr>
                <w:rFonts w:ascii="Arial" w:eastAsia="Calibri" w:hAnsi="Arial" w:cs="Arial"/>
                <w:b/>
                <w:bCs/>
                <w:sz w:val="16"/>
                <w:szCs w:val="16"/>
                <w:lang w:eastAsia="zh-CN"/>
              </w:rPr>
              <w:t>6.</w:t>
            </w:r>
          </w:p>
        </w:tc>
        <w:tc>
          <w:tcPr>
            <w:tcW w:w="359" w:type="pct"/>
            <w:shd w:val="clear" w:color="auto" w:fill="C6D9F1" w:themeFill="text2" w:themeFillTint="33"/>
          </w:tcPr>
          <w:p w:rsidR="002867E9" w:rsidRPr="002867E9" w:rsidRDefault="002867E9" w:rsidP="002867E9">
            <w:pPr>
              <w:spacing w:after="0" w:line="240" w:lineRule="auto"/>
              <w:jc w:val="center"/>
              <w:rPr>
                <w:rFonts w:ascii="Arial" w:eastAsia="Calibri" w:hAnsi="Arial" w:cs="Arial"/>
                <w:b/>
                <w:bCs/>
                <w:sz w:val="16"/>
                <w:szCs w:val="16"/>
                <w:lang w:eastAsia="zh-CN"/>
              </w:rPr>
            </w:pPr>
            <w:r w:rsidRPr="002867E9">
              <w:rPr>
                <w:rFonts w:ascii="Arial" w:eastAsia="Calibri" w:hAnsi="Arial" w:cs="Arial"/>
                <w:b/>
                <w:bCs/>
                <w:sz w:val="16"/>
                <w:szCs w:val="16"/>
                <w:lang w:eastAsia="zh-CN"/>
              </w:rPr>
              <w:t>7.</w:t>
            </w:r>
          </w:p>
        </w:tc>
        <w:tc>
          <w:tcPr>
            <w:tcW w:w="359" w:type="pct"/>
            <w:shd w:val="clear" w:color="auto" w:fill="C6D9F1" w:themeFill="text2" w:themeFillTint="33"/>
          </w:tcPr>
          <w:p w:rsidR="002867E9" w:rsidRPr="002867E9" w:rsidRDefault="002867E9" w:rsidP="002867E9">
            <w:pPr>
              <w:spacing w:after="0" w:line="240" w:lineRule="auto"/>
              <w:jc w:val="center"/>
              <w:rPr>
                <w:rFonts w:ascii="Arial" w:eastAsia="Calibri" w:hAnsi="Arial" w:cs="Arial"/>
                <w:b/>
                <w:bCs/>
                <w:sz w:val="16"/>
                <w:szCs w:val="16"/>
                <w:lang w:eastAsia="zh-CN"/>
              </w:rPr>
            </w:pPr>
            <w:r w:rsidRPr="002867E9">
              <w:rPr>
                <w:rFonts w:ascii="Arial" w:eastAsia="Calibri" w:hAnsi="Arial" w:cs="Arial"/>
                <w:b/>
                <w:bCs/>
                <w:sz w:val="16"/>
                <w:szCs w:val="16"/>
                <w:lang w:eastAsia="zh-CN"/>
              </w:rPr>
              <w:t>8.</w:t>
            </w:r>
          </w:p>
        </w:tc>
        <w:tc>
          <w:tcPr>
            <w:tcW w:w="359" w:type="pct"/>
            <w:shd w:val="clear" w:color="auto" w:fill="C6D9F1" w:themeFill="text2" w:themeFillTint="33"/>
          </w:tcPr>
          <w:p w:rsidR="002867E9" w:rsidRPr="002867E9" w:rsidRDefault="002867E9" w:rsidP="002867E9">
            <w:pPr>
              <w:spacing w:after="0" w:line="240" w:lineRule="auto"/>
              <w:jc w:val="center"/>
              <w:rPr>
                <w:rFonts w:ascii="Arial" w:eastAsia="Calibri" w:hAnsi="Arial" w:cs="Arial"/>
                <w:b/>
                <w:bCs/>
                <w:sz w:val="16"/>
                <w:szCs w:val="16"/>
                <w:lang w:eastAsia="zh-CN"/>
              </w:rPr>
            </w:pPr>
            <w:r w:rsidRPr="002867E9">
              <w:rPr>
                <w:rFonts w:ascii="Arial" w:eastAsia="Calibri" w:hAnsi="Arial" w:cs="Arial"/>
                <w:b/>
                <w:bCs/>
                <w:sz w:val="16"/>
                <w:szCs w:val="16"/>
                <w:lang w:eastAsia="zh-CN"/>
              </w:rPr>
              <w:t>9.</w:t>
            </w:r>
          </w:p>
        </w:tc>
        <w:tc>
          <w:tcPr>
            <w:tcW w:w="359" w:type="pct"/>
            <w:shd w:val="clear" w:color="auto" w:fill="C6D9F1" w:themeFill="text2" w:themeFillTint="33"/>
          </w:tcPr>
          <w:p w:rsidR="002867E9" w:rsidRPr="002867E9" w:rsidRDefault="002867E9" w:rsidP="002867E9">
            <w:pPr>
              <w:spacing w:after="0" w:line="240" w:lineRule="auto"/>
              <w:jc w:val="center"/>
              <w:rPr>
                <w:rFonts w:ascii="Arial" w:eastAsia="Calibri" w:hAnsi="Arial" w:cs="Arial"/>
                <w:b/>
                <w:bCs/>
                <w:sz w:val="16"/>
                <w:szCs w:val="16"/>
                <w:lang w:eastAsia="zh-CN"/>
              </w:rPr>
            </w:pPr>
            <w:r w:rsidRPr="002867E9">
              <w:rPr>
                <w:rFonts w:ascii="Arial" w:eastAsia="Calibri" w:hAnsi="Arial" w:cs="Arial"/>
                <w:b/>
                <w:bCs/>
                <w:sz w:val="16"/>
                <w:szCs w:val="16"/>
                <w:lang w:eastAsia="zh-CN"/>
              </w:rPr>
              <w:t>10.</w:t>
            </w:r>
          </w:p>
        </w:tc>
        <w:tc>
          <w:tcPr>
            <w:tcW w:w="334" w:type="pct"/>
            <w:shd w:val="clear" w:color="auto" w:fill="C6D9F1" w:themeFill="text2" w:themeFillTint="33"/>
          </w:tcPr>
          <w:p w:rsidR="002867E9" w:rsidRPr="002867E9" w:rsidRDefault="002867E9" w:rsidP="002867E9">
            <w:pPr>
              <w:spacing w:after="0" w:line="240" w:lineRule="auto"/>
              <w:jc w:val="center"/>
              <w:rPr>
                <w:rFonts w:ascii="Arial" w:eastAsia="Calibri" w:hAnsi="Arial" w:cs="Arial"/>
                <w:b/>
                <w:bCs/>
                <w:sz w:val="16"/>
                <w:szCs w:val="16"/>
                <w:lang w:eastAsia="zh-CN"/>
              </w:rPr>
            </w:pPr>
            <w:r w:rsidRPr="002867E9">
              <w:rPr>
                <w:rFonts w:ascii="Arial" w:eastAsia="Calibri" w:hAnsi="Arial" w:cs="Arial"/>
                <w:b/>
                <w:bCs/>
                <w:sz w:val="16"/>
                <w:szCs w:val="16"/>
                <w:lang w:eastAsia="zh-CN"/>
              </w:rPr>
              <w:t>11.</w:t>
            </w:r>
          </w:p>
        </w:tc>
        <w:tc>
          <w:tcPr>
            <w:tcW w:w="341" w:type="pct"/>
            <w:shd w:val="clear" w:color="auto" w:fill="C6D9F1" w:themeFill="text2" w:themeFillTint="33"/>
          </w:tcPr>
          <w:p w:rsidR="002867E9" w:rsidRPr="002867E9" w:rsidRDefault="002867E9" w:rsidP="002867E9">
            <w:pPr>
              <w:spacing w:after="0" w:line="240" w:lineRule="auto"/>
              <w:jc w:val="center"/>
              <w:rPr>
                <w:rFonts w:ascii="Arial" w:eastAsia="Calibri" w:hAnsi="Arial" w:cs="Arial"/>
                <w:b/>
                <w:bCs/>
                <w:sz w:val="16"/>
                <w:szCs w:val="16"/>
                <w:lang w:eastAsia="zh-CN"/>
              </w:rPr>
            </w:pPr>
            <w:r w:rsidRPr="002867E9">
              <w:rPr>
                <w:rFonts w:ascii="Arial" w:eastAsia="Calibri" w:hAnsi="Arial" w:cs="Arial"/>
                <w:b/>
                <w:bCs/>
                <w:sz w:val="16"/>
                <w:szCs w:val="16"/>
                <w:lang w:eastAsia="zh-CN"/>
              </w:rPr>
              <w:t>12.</w:t>
            </w:r>
          </w:p>
        </w:tc>
        <w:tc>
          <w:tcPr>
            <w:tcW w:w="400" w:type="pct"/>
            <w:shd w:val="clear" w:color="auto" w:fill="C6D9F1" w:themeFill="text2" w:themeFillTint="33"/>
          </w:tcPr>
          <w:p w:rsidR="002867E9" w:rsidRPr="002867E9" w:rsidRDefault="002867E9" w:rsidP="002867E9">
            <w:pPr>
              <w:spacing w:after="0" w:line="240" w:lineRule="auto"/>
              <w:jc w:val="center"/>
              <w:rPr>
                <w:rFonts w:ascii="Arial" w:eastAsia="Calibri" w:hAnsi="Arial" w:cs="Arial"/>
                <w:b/>
                <w:bCs/>
                <w:sz w:val="16"/>
                <w:szCs w:val="16"/>
                <w:lang w:eastAsia="zh-CN"/>
              </w:rPr>
            </w:pPr>
            <w:r w:rsidRPr="002867E9">
              <w:rPr>
                <w:rFonts w:ascii="Arial" w:eastAsia="Calibri" w:hAnsi="Arial" w:cs="Arial"/>
                <w:b/>
                <w:bCs/>
                <w:sz w:val="16"/>
                <w:szCs w:val="16"/>
                <w:lang w:eastAsia="zh-CN"/>
              </w:rPr>
              <w:t>SRED</w:t>
            </w:r>
          </w:p>
        </w:tc>
      </w:tr>
      <w:tr w:rsidR="002867E9" w:rsidRPr="002867E9" w:rsidTr="00A1456A">
        <w:trPr>
          <w:trHeight w:val="209"/>
        </w:trPr>
        <w:tc>
          <w:tcPr>
            <w:tcW w:w="389" w:type="pct"/>
            <w:shd w:val="clear" w:color="auto" w:fill="C6D9F1" w:themeFill="text2" w:themeFillTint="33"/>
          </w:tcPr>
          <w:p w:rsidR="002867E9" w:rsidRPr="002867E9" w:rsidRDefault="002867E9" w:rsidP="002867E9">
            <w:pPr>
              <w:spacing w:after="0" w:line="240" w:lineRule="auto"/>
              <w:jc w:val="center"/>
              <w:rPr>
                <w:rFonts w:ascii="Arial" w:eastAsia="Calibri" w:hAnsi="Arial" w:cs="Arial"/>
                <w:b/>
                <w:bCs/>
                <w:sz w:val="16"/>
                <w:szCs w:val="16"/>
                <w:lang w:eastAsia="zh-CN"/>
              </w:rPr>
            </w:pPr>
            <w:r w:rsidRPr="002867E9">
              <w:rPr>
                <w:rFonts w:ascii="Arial" w:eastAsia="Calibri" w:hAnsi="Arial" w:cs="Arial"/>
                <w:b/>
                <w:bCs/>
                <w:sz w:val="16"/>
                <w:szCs w:val="16"/>
                <w:lang w:eastAsia="zh-CN"/>
              </w:rPr>
              <w:t>2011.</w:t>
            </w:r>
          </w:p>
        </w:tc>
        <w:tc>
          <w:tcPr>
            <w:tcW w:w="332"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-0.1</w:t>
            </w:r>
          </w:p>
        </w:tc>
        <w:tc>
          <w:tcPr>
            <w:tcW w:w="332"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0.2</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4.4</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10.6</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14.2</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18.4</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19.7</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20.7</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17.6</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8.9</w:t>
            </w:r>
          </w:p>
        </w:tc>
        <w:tc>
          <w:tcPr>
            <w:tcW w:w="334"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2.5</w:t>
            </w:r>
          </w:p>
        </w:tc>
        <w:tc>
          <w:tcPr>
            <w:tcW w:w="341"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2.4</w:t>
            </w:r>
          </w:p>
        </w:tc>
        <w:tc>
          <w:tcPr>
            <w:tcW w:w="400"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10.0</w:t>
            </w:r>
          </w:p>
        </w:tc>
      </w:tr>
      <w:tr w:rsidR="002867E9" w:rsidRPr="002867E9" w:rsidTr="00A1456A">
        <w:trPr>
          <w:trHeight w:val="127"/>
        </w:trPr>
        <w:tc>
          <w:tcPr>
            <w:tcW w:w="389" w:type="pct"/>
            <w:shd w:val="clear" w:color="auto" w:fill="C6D9F1" w:themeFill="text2" w:themeFillTint="33"/>
          </w:tcPr>
          <w:p w:rsidR="002867E9" w:rsidRPr="002867E9" w:rsidRDefault="002867E9" w:rsidP="002867E9">
            <w:pPr>
              <w:spacing w:after="0" w:line="240" w:lineRule="auto"/>
              <w:jc w:val="center"/>
              <w:rPr>
                <w:rFonts w:ascii="Arial" w:eastAsia="Calibri" w:hAnsi="Arial" w:cs="Arial"/>
                <w:b/>
                <w:bCs/>
                <w:sz w:val="16"/>
                <w:szCs w:val="16"/>
                <w:lang w:eastAsia="zh-CN"/>
              </w:rPr>
            </w:pPr>
            <w:r w:rsidRPr="002867E9">
              <w:rPr>
                <w:rFonts w:ascii="Arial" w:eastAsia="Calibri" w:hAnsi="Arial" w:cs="Arial"/>
                <w:b/>
                <w:bCs/>
                <w:sz w:val="16"/>
                <w:szCs w:val="16"/>
                <w:lang w:eastAsia="zh-CN"/>
              </w:rPr>
              <w:t>2012.</w:t>
            </w:r>
          </w:p>
        </w:tc>
        <w:tc>
          <w:tcPr>
            <w:tcW w:w="332"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-0.1</w:t>
            </w:r>
          </w:p>
        </w:tc>
        <w:tc>
          <w:tcPr>
            <w:tcW w:w="332"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-5.0</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7.3</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9.8</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13.4</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20.2</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21.9</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21.4</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15.6</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10.2</w:t>
            </w:r>
          </w:p>
        </w:tc>
        <w:tc>
          <w:tcPr>
            <w:tcW w:w="334"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8.6</w:t>
            </w:r>
          </w:p>
        </w:tc>
        <w:tc>
          <w:tcPr>
            <w:tcW w:w="341"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0.4</w:t>
            </w:r>
          </w:p>
        </w:tc>
        <w:tc>
          <w:tcPr>
            <w:tcW w:w="400"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10.3</w:t>
            </w:r>
          </w:p>
        </w:tc>
      </w:tr>
      <w:tr w:rsidR="002867E9" w:rsidRPr="002867E9" w:rsidTr="00A1456A">
        <w:trPr>
          <w:trHeight w:val="214"/>
        </w:trPr>
        <w:tc>
          <w:tcPr>
            <w:tcW w:w="389" w:type="pct"/>
            <w:shd w:val="clear" w:color="auto" w:fill="C6D9F1" w:themeFill="text2" w:themeFillTint="33"/>
          </w:tcPr>
          <w:p w:rsidR="002867E9" w:rsidRPr="002867E9" w:rsidRDefault="002867E9" w:rsidP="002867E9">
            <w:pPr>
              <w:spacing w:after="0" w:line="240" w:lineRule="auto"/>
              <w:jc w:val="center"/>
              <w:rPr>
                <w:rFonts w:ascii="Arial" w:eastAsia="Calibri" w:hAnsi="Arial" w:cs="Arial"/>
                <w:b/>
                <w:bCs/>
                <w:sz w:val="16"/>
                <w:szCs w:val="16"/>
                <w:lang w:eastAsia="zh-CN"/>
              </w:rPr>
            </w:pPr>
            <w:r w:rsidRPr="002867E9">
              <w:rPr>
                <w:rFonts w:ascii="Arial" w:eastAsia="Calibri" w:hAnsi="Arial" w:cs="Arial"/>
                <w:b/>
                <w:bCs/>
                <w:sz w:val="16"/>
                <w:szCs w:val="16"/>
                <w:lang w:eastAsia="zh-CN"/>
              </w:rPr>
              <w:t>2013.</w:t>
            </w:r>
          </w:p>
        </w:tc>
        <w:tc>
          <w:tcPr>
            <w:tcW w:w="332"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1.2</w:t>
            </w:r>
          </w:p>
        </w:tc>
        <w:tc>
          <w:tcPr>
            <w:tcW w:w="332"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-0.1</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3.6</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10.6</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13.0</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17.4</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20.6</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20.6</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14.0</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11.4</w:t>
            </w:r>
          </w:p>
        </w:tc>
        <w:tc>
          <w:tcPr>
            <w:tcW w:w="334"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5.8</w:t>
            </w:r>
          </w:p>
        </w:tc>
        <w:tc>
          <w:tcPr>
            <w:tcW w:w="341"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2.0</w:t>
            </w:r>
          </w:p>
        </w:tc>
        <w:tc>
          <w:tcPr>
            <w:tcW w:w="400"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10.0</w:t>
            </w:r>
          </w:p>
        </w:tc>
      </w:tr>
      <w:tr w:rsidR="002867E9" w:rsidRPr="002867E9" w:rsidTr="00A1456A">
        <w:trPr>
          <w:trHeight w:val="118"/>
        </w:trPr>
        <w:tc>
          <w:tcPr>
            <w:tcW w:w="389" w:type="pct"/>
            <w:shd w:val="clear" w:color="auto" w:fill="C6D9F1" w:themeFill="text2" w:themeFillTint="33"/>
          </w:tcPr>
          <w:p w:rsidR="002867E9" w:rsidRPr="002867E9" w:rsidRDefault="002867E9" w:rsidP="002867E9">
            <w:pPr>
              <w:spacing w:after="0" w:line="240" w:lineRule="auto"/>
              <w:jc w:val="center"/>
              <w:rPr>
                <w:rFonts w:ascii="Arial" w:eastAsia="Calibri" w:hAnsi="Arial" w:cs="Arial"/>
                <w:b/>
                <w:bCs/>
                <w:sz w:val="16"/>
                <w:szCs w:val="16"/>
                <w:lang w:eastAsia="zh-CN"/>
              </w:rPr>
            </w:pPr>
            <w:r w:rsidRPr="002867E9">
              <w:rPr>
                <w:rFonts w:ascii="Arial" w:eastAsia="Calibri" w:hAnsi="Arial" w:cs="Arial"/>
                <w:b/>
                <w:bCs/>
                <w:sz w:val="16"/>
                <w:szCs w:val="16"/>
                <w:lang w:eastAsia="zh-CN"/>
              </w:rPr>
              <w:t>2014.</w:t>
            </w:r>
          </w:p>
        </w:tc>
        <w:tc>
          <w:tcPr>
            <w:tcW w:w="332"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4.9</w:t>
            </w:r>
          </w:p>
        </w:tc>
        <w:tc>
          <w:tcPr>
            <w:tcW w:w="332"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5.3</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7.0</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10.5</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12.9</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17.7</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18.6</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18.3</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13.7</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11.3</w:t>
            </w:r>
          </w:p>
        </w:tc>
        <w:tc>
          <w:tcPr>
            <w:tcW w:w="334"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8.5</w:t>
            </w:r>
          </w:p>
        </w:tc>
        <w:tc>
          <w:tcPr>
            <w:tcW w:w="341"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2.6</w:t>
            </w:r>
          </w:p>
        </w:tc>
        <w:tc>
          <w:tcPr>
            <w:tcW w:w="400"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10.9</w:t>
            </w:r>
          </w:p>
        </w:tc>
      </w:tr>
      <w:tr w:rsidR="002867E9" w:rsidRPr="002867E9" w:rsidTr="00A1456A">
        <w:trPr>
          <w:trHeight w:val="207"/>
        </w:trPr>
        <w:tc>
          <w:tcPr>
            <w:tcW w:w="389" w:type="pct"/>
            <w:shd w:val="clear" w:color="auto" w:fill="C6D9F1" w:themeFill="text2" w:themeFillTint="33"/>
          </w:tcPr>
          <w:p w:rsidR="002867E9" w:rsidRPr="002867E9" w:rsidRDefault="002867E9" w:rsidP="002867E9">
            <w:pPr>
              <w:spacing w:after="0" w:line="240" w:lineRule="auto"/>
              <w:jc w:val="center"/>
              <w:rPr>
                <w:rFonts w:ascii="Arial" w:eastAsia="Calibri" w:hAnsi="Arial" w:cs="Arial"/>
                <w:b/>
                <w:bCs/>
                <w:sz w:val="16"/>
                <w:szCs w:val="16"/>
                <w:lang w:eastAsia="zh-CN"/>
              </w:rPr>
            </w:pPr>
            <w:r w:rsidRPr="002867E9">
              <w:rPr>
                <w:rFonts w:ascii="Arial" w:eastAsia="Calibri" w:hAnsi="Arial" w:cs="Arial"/>
                <w:b/>
                <w:bCs/>
                <w:sz w:val="16"/>
                <w:szCs w:val="16"/>
                <w:lang w:eastAsia="zh-CN"/>
              </w:rPr>
              <w:t>2015.</w:t>
            </w:r>
          </w:p>
        </w:tc>
        <w:tc>
          <w:tcPr>
            <w:tcW w:w="332"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2.3</w:t>
            </w:r>
          </w:p>
        </w:tc>
        <w:tc>
          <w:tcPr>
            <w:tcW w:w="332"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-0.1</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5.2</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9.0</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15.1</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18.0</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22.4</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20.4</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15.0</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9.7</w:t>
            </w:r>
          </w:p>
        </w:tc>
        <w:tc>
          <w:tcPr>
            <w:tcW w:w="334"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5.0</w:t>
            </w:r>
          </w:p>
        </w:tc>
        <w:tc>
          <w:tcPr>
            <w:tcW w:w="341"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0.0</w:t>
            </w:r>
          </w:p>
        </w:tc>
        <w:tc>
          <w:tcPr>
            <w:tcW w:w="400"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10.2</w:t>
            </w:r>
          </w:p>
        </w:tc>
      </w:tr>
      <w:tr w:rsidR="002867E9" w:rsidRPr="002867E9" w:rsidTr="00A1456A">
        <w:trPr>
          <w:trHeight w:val="124"/>
        </w:trPr>
        <w:tc>
          <w:tcPr>
            <w:tcW w:w="389" w:type="pct"/>
            <w:shd w:val="clear" w:color="auto" w:fill="C6D9F1" w:themeFill="text2" w:themeFillTint="33"/>
          </w:tcPr>
          <w:p w:rsidR="002867E9" w:rsidRPr="002867E9" w:rsidRDefault="002867E9" w:rsidP="002867E9">
            <w:pPr>
              <w:spacing w:after="0" w:line="240" w:lineRule="auto"/>
              <w:jc w:val="center"/>
              <w:rPr>
                <w:rFonts w:ascii="Arial" w:eastAsia="Calibri" w:hAnsi="Arial" w:cs="Arial"/>
                <w:b/>
                <w:bCs/>
                <w:sz w:val="16"/>
                <w:szCs w:val="16"/>
                <w:lang w:eastAsia="zh-CN"/>
              </w:rPr>
            </w:pPr>
            <w:r w:rsidRPr="002867E9">
              <w:rPr>
                <w:rFonts w:ascii="Arial" w:eastAsia="Calibri" w:hAnsi="Arial" w:cs="Arial"/>
                <w:b/>
                <w:bCs/>
                <w:sz w:val="16"/>
                <w:szCs w:val="16"/>
                <w:lang w:eastAsia="zh-CN"/>
              </w:rPr>
              <w:t>2016.</w:t>
            </w:r>
          </w:p>
        </w:tc>
        <w:tc>
          <w:tcPr>
            <w:tcW w:w="332"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1.6</w:t>
            </w:r>
          </w:p>
        </w:tc>
        <w:tc>
          <w:tcPr>
            <w:tcW w:w="332"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5.6</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5.2</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10.7</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13.2</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18.2</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21.1</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18.6</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14.9</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9.2</w:t>
            </w:r>
          </w:p>
        </w:tc>
        <w:tc>
          <w:tcPr>
            <w:tcW w:w="334"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6.4</w:t>
            </w:r>
          </w:p>
        </w:tc>
        <w:tc>
          <w:tcPr>
            <w:tcW w:w="341"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-0.9</w:t>
            </w:r>
          </w:p>
        </w:tc>
        <w:tc>
          <w:tcPr>
            <w:tcW w:w="400"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10.3</w:t>
            </w:r>
          </w:p>
        </w:tc>
      </w:tr>
      <w:tr w:rsidR="002867E9" w:rsidRPr="002867E9" w:rsidTr="00A1456A">
        <w:trPr>
          <w:trHeight w:val="212"/>
        </w:trPr>
        <w:tc>
          <w:tcPr>
            <w:tcW w:w="389" w:type="pct"/>
            <w:shd w:val="clear" w:color="auto" w:fill="C6D9F1" w:themeFill="text2" w:themeFillTint="33"/>
          </w:tcPr>
          <w:p w:rsidR="002867E9" w:rsidRPr="002867E9" w:rsidRDefault="002867E9" w:rsidP="002867E9">
            <w:pPr>
              <w:spacing w:after="0" w:line="240" w:lineRule="auto"/>
              <w:jc w:val="center"/>
              <w:rPr>
                <w:rFonts w:ascii="Arial" w:eastAsia="Calibri" w:hAnsi="Arial" w:cs="Arial"/>
                <w:b/>
                <w:bCs/>
                <w:sz w:val="16"/>
                <w:szCs w:val="16"/>
                <w:lang w:eastAsia="zh-CN"/>
              </w:rPr>
            </w:pPr>
            <w:r w:rsidRPr="002867E9">
              <w:rPr>
                <w:rFonts w:ascii="Arial" w:eastAsia="Calibri" w:hAnsi="Arial" w:cs="Arial"/>
                <w:b/>
                <w:bCs/>
                <w:sz w:val="16"/>
                <w:szCs w:val="16"/>
                <w:lang w:eastAsia="zh-CN"/>
              </w:rPr>
              <w:t>2017.</w:t>
            </w:r>
          </w:p>
        </w:tc>
        <w:tc>
          <w:tcPr>
            <w:tcW w:w="332"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-5.0</w:t>
            </w:r>
          </w:p>
        </w:tc>
        <w:tc>
          <w:tcPr>
            <w:tcW w:w="332"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3.8</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7.5</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9.3</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14.5</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20.2</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21.4</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21.6</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13.1</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9.3</w:t>
            </w:r>
          </w:p>
        </w:tc>
        <w:tc>
          <w:tcPr>
            <w:tcW w:w="334"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5.1</w:t>
            </w:r>
          </w:p>
        </w:tc>
        <w:tc>
          <w:tcPr>
            <w:tcW w:w="341"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1.5</w:t>
            </w:r>
          </w:p>
        </w:tc>
        <w:tc>
          <w:tcPr>
            <w:tcW w:w="400"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10.2</w:t>
            </w:r>
          </w:p>
        </w:tc>
      </w:tr>
      <w:tr w:rsidR="002867E9" w:rsidRPr="002867E9" w:rsidTr="00A1456A">
        <w:trPr>
          <w:trHeight w:val="130"/>
        </w:trPr>
        <w:tc>
          <w:tcPr>
            <w:tcW w:w="389" w:type="pct"/>
            <w:shd w:val="clear" w:color="auto" w:fill="C6D9F1" w:themeFill="text2" w:themeFillTint="33"/>
          </w:tcPr>
          <w:p w:rsidR="002867E9" w:rsidRPr="002867E9" w:rsidRDefault="002867E9" w:rsidP="002867E9">
            <w:pPr>
              <w:spacing w:after="0" w:line="240" w:lineRule="auto"/>
              <w:jc w:val="center"/>
              <w:rPr>
                <w:rFonts w:ascii="Arial" w:eastAsia="Calibri" w:hAnsi="Arial" w:cs="Arial"/>
                <w:b/>
                <w:bCs/>
                <w:sz w:val="16"/>
                <w:szCs w:val="16"/>
                <w:lang w:eastAsia="zh-CN"/>
              </w:rPr>
            </w:pPr>
            <w:r w:rsidRPr="002867E9">
              <w:rPr>
                <w:rFonts w:ascii="Arial" w:eastAsia="Calibri" w:hAnsi="Arial" w:cs="Arial"/>
                <w:b/>
                <w:bCs/>
                <w:sz w:val="16"/>
                <w:szCs w:val="16"/>
                <w:lang w:eastAsia="zh-CN"/>
              </w:rPr>
              <w:t>2018.</w:t>
            </w:r>
          </w:p>
        </w:tc>
        <w:tc>
          <w:tcPr>
            <w:tcW w:w="332"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4.2</w:t>
            </w:r>
          </w:p>
        </w:tc>
        <w:tc>
          <w:tcPr>
            <w:tcW w:w="332"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-2.5</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3.3</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13.2</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15.5</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18.0</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20.6</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20.5</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15.2</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11.9</w:t>
            </w:r>
          </w:p>
        </w:tc>
        <w:tc>
          <w:tcPr>
            <w:tcW w:w="334"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5.9</w:t>
            </w:r>
          </w:p>
        </w:tc>
        <w:tc>
          <w:tcPr>
            <w:tcW w:w="341"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1.0</w:t>
            </w:r>
          </w:p>
        </w:tc>
        <w:tc>
          <w:tcPr>
            <w:tcW w:w="400"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10.6</w:t>
            </w:r>
          </w:p>
        </w:tc>
      </w:tr>
      <w:tr w:rsidR="002867E9" w:rsidRPr="002867E9" w:rsidTr="00A1456A">
        <w:trPr>
          <w:trHeight w:val="218"/>
        </w:trPr>
        <w:tc>
          <w:tcPr>
            <w:tcW w:w="389" w:type="pct"/>
            <w:shd w:val="clear" w:color="auto" w:fill="C6D9F1" w:themeFill="text2" w:themeFillTint="33"/>
          </w:tcPr>
          <w:p w:rsidR="002867E9" w:rsidRPr="002867E9" w:rsidRDefault="002867E9" w:rsidP="002867E9">
            <w:pPr>
              <w:spacing w:after="0" w:line="240" w:lineRule="auto"/>
              <w:jc w:val="center"/>
              <w:rPr>
                <w:rFonts w:ascii="Arial" w:eastAsia="Calibri" w:hAnsi="Arial" w:cs="Arial"/>
                <w:b/>
                <w:bCs/>
                <w:sz w:val="16"/>
                <w:szCs w:val="16"/>
                <w:lang w:eastAsia="zh-CN"/>
              </w:rPr>
            </w:pPr>
            <w:r w:rsidRPr="002867E9">
              <w:rPr>
                <w:rFonts w:ascii="Arial" w:eastAsia="Calibri" w:hAnsi="Arial" w:cs="Arial"/>
                <w:b/>
                <w:bCs/>
                <w:sz w:val="16"/>
                <w:szCs w:val="16"/>
                <w:lang w:eastAsia="zh-CN"/>
              </w:rPr>
              <w:t>2019.</w:t>
            </w:r>
          </w:p>
        </w:tc>
        <w:tc>
          <w:tcPr>
            <w:tcW w:w="332"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-0.9</w:t>
            </w:r>
          </w:p>
        </w:tc>
        <w:tc>
          <w:tcPr>
            <w:tcW w:w="332"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3.5</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7.3</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10.0</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10.9</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21.1</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20.9</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20.5</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15.0</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10.9</w:t>
            </w:r>
          </w:p>
        </w:tc>
        <w:tc>
          <w:tcPr>
            <w:tcW w:w="334"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9.2</w:t>
            </w:r>
          </w:p>
        </w:tc>
        <w:tc>
          <w:tcPr>
            <w:tcW w:w="341"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3.7</w:t>
            </w:r>
          </w:p>
        </w:tc>
        <w:tc>
          <w:tcPr>
            <w:tcW w:w="400"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11.0</w:t>
            </w:r>
          </w:p>
        </w:tc>
      </w:tr>
      <w:tr w:rsidR="002867E9" w:rsidRPr="002867E9" w:rsidTr="00A1456A">
        <w:trPr>
          <w:trHeight w:val="123"/>
        </w:trPr>
        <w:tc>
          <w:tcPr>
            <w:tcW w:w="389" w:type="pct"/>
            <w:shd w:val="clear" w:color="auto" w:fill="C6D9F1" w:themeFill="text2" w:themeFillTint="33"/>
          </w:tcPr>
          <w:p w:rsidR="002867E9" w:rsidRPr="002867E9" w:rsidRDefault="002867E9" w:rsidP="002867E9">
            <w:pPr>
              <w:spacing w:after="0" w:line="240" w:lineRule="auto"/>
              <w:jc w:val="center"/>
              <w:rPr>
                <w:rFonts w:ascii="Arial" w:eastAsia="Calibri" w:hAnsi="Arial" w:cs="Arial"/>
                <w:b/>
                <w:bCs/>
                <w:sz w:val="16"/>
                <w:szCs w:val="16"/>
                <w:lang w:eastAsia="zh-CN"/>
              </w:rPr>
            </w:pPr>
            <w:r w:rsidRPr="002867E9">
              <w:rPr>
                <w:rFonts w:ascii="Arial" w:eastAsia="Calibri" w:hAnsi="Arial" w:cs="Arial"/>
                <w:b/>
                <w:bCs/>
                <w:sz w:val="16"/>
                <w:szCs w:val="16"/>
                <w:lang w:eastAsia="zh-CN"/>
              </w:rPr>
              <w:t>2020.</w:t>
            </w:r>
          </w:p>
        </w:tc>
        <w:tc>
          <w:tcPr>
            <w:tcW w:w="332"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0.9</w:t>
            </w:r>
          </w:p>
        </w:tc>
        <w:tc>
          <w:tcPr>
            <w:tcW w:w="332"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5.4</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5.2</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10.5</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13.6</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17.7</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19.8</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20.8</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15.5</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10.3</w:t>
            </w:r>
          </w:p>
        </w:tc>
        <w:tc>
          <w:tcPr>
            <w:tcW w:w="334"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4.2</w:t>
            </w:r>
          </w:p>
        </w:tc>
        <w:tc>
          <w:tcPr>
            <w:tcW w:w="341"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2.9</w:t>
            </w:r>
          </w:p>
        </w:tc>
        <w:tc>
          <w:tcPr>
            <w:tcW w:w="400"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10.6</w:t>
            </w:r>
          </w:p>
        </w:tc>
      </w:tr>
      <w:tr w:rsidR="002867E9" w:rsidRPr="002867E9" w:rsidTr="00A1456A">
        <w:trPr>
          <w:trHeight w:val="194"/>
        </w:trPr>
        <w:tc>
          <w:tcPr>
            <w:tcW w:w="5000" w:type="pct"/>
            <w:gridSpan w:val="14"/>
            <w:shd w:val="clear" w:color="auto" w:fill="C6D9F1" w:themeFill="text2" w:themeFillTint="33"/>
          </w:tcPr>
          <w:p w:rsidR="002867E9" w:rsidRPr="002867E9" w:rsidRDefault="002867E9" w:rsidP="002867E9">
            <w:pPr>
              <w:spacing w:after="0" w:line="240" w:lineRule="auto"/>
              <w:jc w:val="center"/>
              <w:rPr>
                <w:rFonts w:ascii="Arial" w:eastAsia="Calibri" w:hAnsi="Arial" w:cs="Arial"/>
                <w:sz w:val="16"/>
                <w:szCs w:val="16"/>
                <w:lang w:eastAsia="zh-CN"/>
              </w:rPr>
            </w:pPr>
          </w:p>
        </w:tc>
      </w:tr>
      <w:tr w:rsidR="002867E9" w:rsidRPr="002867E9" w:rsidTr="00A1456A">
        <w:trPr>
          <w:trHeight w:val="142"/>
        </w:trPr>
        <w:tc>
          <w:tcPr>
            <w:tcW w:w="389" w:type="pct"/>
            <w:shd w:val="clear" w:color="auto" w:fill="C6D9F1" w:themeFill="text2" w:themeFillTint="33"/>
          </w:tcPr>
          <w:p w:rsidR="002867E9" w:rsidRPr="002867E9" w:rsidRDefault="002867E9" w:rsidP="002867E9">
            <w:pPr>
              <w:spacing w:after="0" w:line="240" w:lineRule="auto"/>
              <w:jc w:val="center"/>
              <w:rPr>
                <w:rFonts w:ascii="Arial" w:eastAsia="Calibri" w:hAnsi="Arial" w:cs="Arial"/>
                <w:b/>
                <w:bCs/>
                <w:sz w:val="16"/>
                <w:szCs w:val="16"/>
                <w:lang w:eastAsia="zh-CN"/>
              </w:rPr>
            </w:pPr>
            <w:r w:rsidRPr="002867E9">
              <w:rPr>
                <w:rFonts w:ascii="Arial" w:eastAsia="Calibri" w:hAnsi="Arial" w:cs="Arial"/>
                <w:b/>
                <w:bCs/>
                <w:sz w:val="16"/>
                <w:szCs w:val="16"/>
                <w:lang w:eastAsia="zh-CN"/>
              </w:rPr>
              <w:t>zbroj</w:t>
            </w:r>
          </w:p>
        </w:tc>
        <w:tc>
          <w:tcPr>
            <w:tcW w:w="332"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8.9</w:t>
            </w:r>
          </w:p>
        </w:tc>
        <w:tc>
          <w:tcPr>
            <w:tcW w:w="332"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16.0</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56.0</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104.1</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136.3</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186.7</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207.0</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203.3</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149.6</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103.0</w:t>
            </w:r>
          </w:p>
        </w:tc>
        <w:tc>
          <w:tcPr>
            <w:tcW w:w="334"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61.1</w:t>
            </w:r>
          </w:p>
        </w:tc>
        <w:tc>
          <w:tcPr>
            <w:tcW w:w="341"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15.4</w:t>
            </w:r>
          </w:p>
        </w:tc>
        <w:tc>
          <w:tcPr>
            <w:tcW w:w="400"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104.0</w:t>
            </w:r>
          </w:p>
        </w:tc>
      </w:tr>
      <w:tr w:rsidR="002867E9" w:rsidRPr="002867E9" w:rsidTr="00A1456A">
        <w:trPr>
          <w:trHeight w:val="89"/>
        </w:trPr>
        <w:tc>
          <w:tcPr>
            <w:tcW w:w="389" w:type="pct"/>
            <w:shd w:val="clear" w:color="auto" w:fill="C6D9F1" w:themeFill="text2" w:themeFillTint="33"/>
          </w:tcPr>
          <w:p w:rsidR="002867E9" w:rsidRPr="002867E9" w:rsidRDefault="002867E9" w:rsidP="002867E9">
            <w:pPr>
              <w:spacing w:after="0" w:line="240" w:lineRule="auto"/>
              <w:jc w:val="center"/>
              <w:rPr>
                <w:rFonts w:ascii="Arial" w:eastAsia="Calibri" w:hAnsi="Arial" w:cs="Arial"/>
                <w:b/>
                <w:bCs/>
                <w:sz w:val="16"/>
                <w:szCs w:val="16"/>
                <w:lang w:eastAsia="zh-CN"/>
              </w:rPr>
            </w:pPr>
            <w:r w:rsidRPr="002867E9">
              <w:rPr>
                <w:rFonts w:ascii="Arial" w:eastAsia="Calibri" w:hAnsi="Arial" w:cs="Arial"/>
                <w:b/>
                <w:bCs/>
                <w:sz w:val="16"/>
                <w:szCs w:val="16"/>
                <w:lang w:eastAsia="zh-CN"/>
              </w:rPr>
              <w:t>sred</w:t>
            </w:r>
          </w:p>
        </w:tc>
        <w:tc>
          <w:tcPr>
            <w:tcW w:w="332"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0.9</w:t>
            </w:r>
          </w:p>
        </w:tc>
        <w:tc>
          <w:tcPr>
            <w:tcW w:w="332"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1.6</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5.6</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10.4</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13.6</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18.7</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20.7</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20.3</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15.0</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10.3</w:t>
            </w:r>
          </w:p>
        </w:tc>
        <w:tc>
          <w:tcPr>
            <w:tcW w:w="334"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6.1</w:t>
            </w:r>
          </w:p>
        </w:tc>
        <w:tc>
          <w:tcPr>
            <w:tcW w:w="341"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1.5</w:t>
            </w:r>
          </w:p>
        </w:tc>
        <w:tc>
          <w:tcPr>
            <w:tcW w:w="400"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10.4</w:t>
            </w:r>
          </w:p>
        </w:tc>
      </w:tr>
      <w:tr w:rsidR="002867E9" w:rsidRPr="002867E9" w:rsidTr="00A1456A">
        <w:trPr>
          <w:trHeight w:val="236"/>
        </w:trPr>
        <w:tc>
          <w:tcPr>
            <w:tcW w:w="389" w:type="pct"/>
            <w:shd w:val="clear" w:color="auto" w:fill="C6D9F1" w:themeFill="text2" w:themeFillTint="33"/>
          </w:tcPr>
          <w:p w:rsidR="002867E9" w:rsidRPr="002867E9" w:rsidRDefault="002867E9" w:rsidP="002867E9">
            <w:pPr>
              <w:spacing w:after="0" w:line="240" w:lineRule="auto"/>
              <w:jc w:val="center"/>
              <w:rPr>
                <w:rFonts w:ascii="Arial" w:eastAsia="Calibri" w:hAnsi="Arial" w:cs="Arial"/>
                <w:b/>
                <w:bCs/>
                <w:sz w:val="16"/>
                <w:szCs w:val="16"/>
                <w:lang w:eastAsia="zh-CN"/>
              </w:rPr>
            </w:pPr>
            <w:r w:rsidRPr="002867E9">
              <w:rPr>
                <w:rFonts w:ascii="Arial" w:eastAsia="Calibri" w:hAnsi="Arial" w:cs="Arial"/>
                <w:b/>
                <w:bCs/>
                <w:sz w:val="16"/>
                <w:szCs w:val="16"/>
                <w:lang w:eastAsia="zh-CN"/>
              </w:rPr>
              <w:t>srd</w:t>
            </w:r>
          </w:p>
        </w:tc>
        <w:tc>
          <w:tcPr>
            <w:tcW w:w="332"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2.6</w:t>
            </w:r>
          </w:p>
        </w:tc>
        <w:tc>
          <w:tcPr>
            <w:tcW w:w="332"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3.5</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1.5</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1.1</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1.2</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1.2</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1.1</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1.0</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1.2</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1.0</w:t>
            </w:r>
          </w:p>
        </w:tc>
        <w:tc>
          <w:tcPr>
            <w:tcW w:w="334"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2.0</w:t>
            </w:r>
          </w:p>
        </w:tc>
        <w:tc>
          <w:tcPr>
            <w:tcW w:w="341"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1.3</w:t>
            </w:r>
          </w:p>
        </w:tc>
        <w:tc>
          <w:tcPr>
            <w:tcW w:w="400"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0.3</w:t>
            </w:r>
          </w:p>
        </w:tc>
      </w:tr>
      <w:tr w:rsidR="002867E9" w:rsidRPr="002867E9" w:rsidTr="00A1456A">
        <w:trPr>
          <w:trHeight w:val="208"/>
        </w:trPr>
        <w:tc>
          <w:tcPr>
            <w:tcW w:w="389" w:type="pct"/>
            <w:shd w:val="clear" w:color="auto" w:fill="C6D9F1" w:themeFill="text2" w:themeFillTint="33"/>
          </w:tcPr>
          <w:p w:rsidR="002867E9" w:rsidRPr="002867E9" w:rsidRDefault="002867E9" w:rsidP="002867E9">
            <w:pPr>
              <w:spacing w:after="0" w:line="240" w:lineRule="auto"/>
              <w:jc w:val="center"/>
              <w:rPr>
                <w:rFonts w:ascii="Arial" w:eastAsia="Calibri" w:hAnsi="Arial" w:cs="Arial"/>
                <w:b/>
                <w:bCs/>
                <w:sz w:val="16"/>
                <w:szCs w:val="16"/>
                <w:lang w:eastAsia="zh-CN"/>
              </w:rPr>
            </w:pPr>
            <w:r w:rsidRPr="002867E9">
              <w:rPr>
                <w:rFonts w:ascii="Arial" w:eastAsia="Calibri" w:hAnsi="Arial" w:cs="Arial"/>
                <w:b/>
                <w:bCs/>
                <w:sz w:val="16"/>
                <w:szCs w:val="16"/>
                <w:lang w:eastAsia="zh-CN"/>
              </w:rPr>
              <w:t>maks</w:t>
            </w:r>
          </w:p>
        </w:tc>
        <w:tc>
          <w:tcPr>
            <w:tcW w:w="332"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4.9</w:t>
            </w:r>
          </w:p>
        </w:tc>
        <w:tc>
          <w:tcPr>
            <w:tcW w:w="332"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5.6</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7.5</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13.2</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15.5</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21.1</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22.4</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21.6</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17.6</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11.9</w:t>
            </w:r>
          </w:p>
        </w:tc>
        <w:tc>
          <w:tcPr>
            <w:tcW w:w="334"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9.2</w:t>
            </w:r>
          </w:p>
        </w:tc>
        <w:tc>
          <w:tcPr>
            <w:tcW w:w="341"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3.7</w:t>
            </w:r>
          </w:p>
        </w:tc>
        <w:tc>
          <w:tcPr>
            <w:tcW w:w="400"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11.0</w:t>
            </w:r>
          </w:p>
        </w:tc>
      </w:tr>
      <w:tr w:rsidR="002867E9" w:rsidRPr="002867E9" w:rsidTr="00A1456A">
        <w:trPr>
          <w:trHeight w:val="112"/>
        </w:trPr>
        <w:tc>
          <w:tcPr>
            <w:tcW w:w="389" w:type="pct"/>
            <w:shd w:val="clear" w:color="auto" w:fill="C6D9F1" w:themeFill="text2" w:themeFillTint="33"/>
          </w:tcPr>
          <w:p w:rsidR="002867E9" w:rsidRPr="002867E9" w:rsidRDefault="002867E9" w:rsidP="002867E9">
            <w:pPr>
              <w:spacing w:after="0" w:line="240" w:lineRule="auto"/>
              <w:jc w:val="center"/>
              <w:rPr>
                <w:rFonts w:ascii="Arial" w:eastAsia="Calibri" w:hAnsi="Arial" w:cs="Arial"/>
                <w:b/>
                <w:bCs/>
                <w:sz w:val="16"/>
                <w:szCs w:val="16"/>
                <w:lang w:eastAsia="zh-CN"/>
              </w:rPr>
            </w:pPr>
            <w:r w:rsidRPr="002867E9">
              <w:rPr>
                <w:rFonts w:ascii="Arial" w:eastAsia="Calibri" w:hAnsi="Arial" w:cs="Arial"/>
                <w:b/>
                <w:bCs/>
                <w:sz w:val="16"/>
                <w:szCs w:val="16"/>
                <w:lang w:eastAsia="zh-CN"/>
              </w:rPr>
              <w:t>god</w:t>
            </w:r>
          </w:p>
        </w:tc>
        <w:tc>
          <w:tcPr>
            <w:tcW w:w="332"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2014</w:t>
            </w:r>
          </w:p>
        </w:tc>
        <w:tc>
          <w:tcPr>
            <w:tcW w:w="332"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2016</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2017</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2018</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2018</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2019</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2015</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2017</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2011</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2018</w:t>
            </w:r>
          </w:p>
        </w:tc>
        <w:tc>
          <w:tcPr>
            <w:tcW w:w="334"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2019</w:t>
            </w:r>
          </w:p>
        </w:tc>
        <w:tc>
          <w:tcPr>
            <w:tcW w:w="341"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2019</w:t>
            </w:r>
          </w:p>
        </w:tc>
        <w:tc>
          <w:tcPr>
            <w:tcW w:w="400"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2019</w:t>
            </w:r>
          </w:p>
        </w:tc>
      </w:tr>
      <w:tr w:rsidR="002867E9" w:rsidRPr="002867E9" w:rsidTr="00A1456A">
        <w:trPr>
          <w:trHeight w:val="146"/>
        </w:trPr>
        <w:tc>
          <w:tcPr>
            <w:tcW w:w="5000" w:type="pct"/>
            <w:gridSpan w:val="14"/>
            <w:shd w:val="clear" w:color="auto" w:fill="C6D9F1" w:themeFill="text2" w:themeFillTint="33"/>
          </w:tcPr>
          <w:p w:rsidR="002867E9" w:rsidRPr="002867E9" w:rsidRDefault="002867E9" w:rsidP="002867E9">
            <w:pPr>
              <w:spacing w:after="0" w:line="240" w:lineRule="auto"/>
              <w:jc w:val="center"/>
              <w:rPr>
                <w:rFonts w:ascii="Arial" w:eastAsia="Calibri" w:hAnsi="Arial" w:cs="Arial"/>
                <w:sz w:val="16"/>
                <w:szCs w:val="16"/>
                <w:lang w:eastAsia="zh-CN"/>
              </w:rPr>
            </w:pPr>
          </w:p>
        </w:tc>
      </w:tr>
      <w:tr w:rsidR="002867E9" w:rsidRPr="002867E9" w:rsidTr="00A1456A">
        <w:trPr>
          <w:trHeight w:val="252"/>
        </w:trPr>
        <w:tc>
          <w:tcPr>
            <w:tcW w:w="389" w:type="pct"/>
            <w:shd w:val="clear" w:color="auto" w:fill="C6D9F1" w:themeFill="text2" w:themeFillTint="33"/>
          </w:tcPr>
          <w:p w:rsidR="002867E9" w:rsidRPr="002867E9" w:rsidRDefault="002867E9" w:rsidP="002867E9">
            <w:pPr>
              <w:spacing w:after="0" w:line="240" w:lineRule="auto"/>
              <w:jc w:val="center"/>
              <w:rPr>
                <w:rFonts w:ascii="Arial" w:eastAsia="Calibri" w:hAnsi="Arial" w:cs="Arial"/>
                <w:b/>
                <w:bCs/>
                <w:sz w:val="16"/>
                <w:szCs w:val="16"/>
                <w:lang w:eastAsia="zh-CN"/>
              </w:rPr>
            </w:pPr>
            <w:r w:rsidRPr="002867E9">
              <w:rPr>
                <w:rFonts w:ascii="Arial" w:eastAsia="Calibri" w:hAnsi="Arial" w:cs="Arial"/>
                <w:b/>
                <w:bCs/>
                <w:sz w:val="16"/>
                <w:szCs w:val="16"/>
                <w:lang w:eastAsia="zh-CN"/>
              </w:rPr>
              <w:t>min</w:t>
            </w:r>
          </w:p>
        </w:tc>
        <w:tc>
          <w:tcPr>
            <w:tcW w:w="332"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-5.0</w:t>
            </w:r>
          </w:p>
        </w:tc>
        <w:tc>
          <w:tcPr>
            <w:tcW w:w="332"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-5.0</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3.3</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9.0</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10.9</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17.4</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18.6</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18.3</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13.1</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8.9</w:t>
            </w:r>
          </w:p>
        </w:tc>
        <w:tc>
          <w:tcPr>
            <w:tcW w:w="334"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2.5</w:t>
            </w:r>
          </w:p>
        </w:tc>
        <w:tc>
          <w:tcPr>
            <w:tcW w:w="341"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-0.9</w:t>
            </w:r>
          </w:p>
        </w:tc>
        <w:tc>
          <w:tcPr>
            <w:tcW w:w="400"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9.9</w:t>
            </w:r>
          </w:p>
        </w:tc>
      </w:tr>
      <w:tr w:rsidR="002867E9" w:rsidRPr="002867E9" w:rsidTr="00A1456A">
        <w:trPr>
          <w:trHeight w:val="164"/>
        </w:trPr>
        <w:tc>
          <w:tcPr>
            <w:tcW w:w="389" w:type="pct"/>
            <w:shd w:val="clear" w:color="auto" w:fill="C6D9F1" w:themeFill="text2" w:themeFillTint="33"/>
          </w:tcPr>
          <w:p w:rsidR="002867E9" w:rsidRPr="002867E9" w:rsidRDefault="002867E9" w:rsidP="002867E9">
            <w:pPr>
              <w:spacing w:after="0" w:line="240" w:lineRule="auto"/>
              <w:jc w:val="center"/>
              <w:rPr>
                <w:rFonts w:ascii="Arial" w:eastAsia="Calibri" w:hAnsi="Arial" w:cs="Arial"/>
                <w:b/>
                <w:bCs/>
                <w:sz w:val="16"/>
                <w:szCs w:val="16"/>
                <w:lang w:eastAsia="zh-CN"/>
              </w:rPr>
            </w:pPr>
            <w:r w:rsidRPr="002867E9">
              <w:rPr>
                <w:rFonts w:ascii="Arial" w:eastAsia="Calibri" w:hAnsi="Arial" w:cs="Arial"/>
                <w:b/>
                <w:bCs/>
                <w:sz w:val="16"/>
                <w:szCs w:val="16"/>
                <w:lang w:eastAsia="zh-CN"/>
              </w:rPr>
              <w:t xml:space="preserve">god </w:t>
            </w:r>
          </w:p>
        </w:tc>
        <w:tc>
          <w:tcPr>
            <w:tcW w:w="332"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2017</w:t>
            </w:r>
          </w:p>
        </w:tc>
        <w:tc>
          <w:tcPr>
            <w:tcW w:w="332"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2012</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2018</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2015</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2019</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2013</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2014</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2014</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2017</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2011</w:t>
            </w:r>
          </w:p>
        </w:tc>
        <w:tc>
          <w:tcPr>
            <w:tcW w:w="334"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2011</w:t>
            </w:r>
          </w:p>
        </w:tc>
        <w:tc>
          <w:tcPr>
            <w:tcW w:w="341"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2016</w:t>
            </w:r>
          </w:p>
        </w:tc>
        <w:tc>
          <w:tcPr>
            <w:tcW w:w="400"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2011!</w:t>
            </w:r>
          </w:p>
        </w:tc>
      </w:tr>
      <w:tr w:rsidR="002867E9" w:rsidRPr="002867E9" w:rsidTr="00A1456A">
        <w:trPr>
          <w:trHeight w:val="130"/>
        </w:trPr>
        <w:tc>
          <w:tcPr>
            <w:tcW w:w="5000" w:type="pct"/>
            <w:gridSpan w:val="14"/>
            <w:shd w:val="clear" w:color="auto" w:fill="C6D9F1" w:themeFill="text2" w:themeFillTint="33"/>
          </w:tcPr>
          <w:p w:rsidR="002867E9" w:rsidRPr="002867E9" w:rsidRDefault="002867E9" w:rsidP="002867E9">
            <w:pPr>
              <w:spacing w:after="0" w:line="240" w:lineRule="auto"/>
              <w:jc w:val="center"/>
              <w:rPr>
                <w:rFonts w:ascii="Arial" w:eastAsia="Calibri" w:hAnsi="Arial" w:cs="Arial"/>
                <w:sz w:val="16"/>
                <w:szCs w:val="16"/>
                <w:lang w:eastAsia="zh-CN"/>
              </w:rPr>
            </w:pPr>
          </w:p>
        </w:tc>
      </w:tr>
      <w:tr w:rsidR="002867E9" w:rsidRPr="002867E9" w:rsidTr="00A1456A">
        <w:trPr>
          <w:trHeight w:val="236"/>
        </w:trPr>
        <w:tc>
          <w:tcPr>
            <w:tcW w:w="389" w:type="pct"/>
            <w:shd w:val="clear" w:color="auto" w:fill="C6D9F1" w:themeFill="text2" w:themeFillTint="33"/>
          </w:tcPr>
          <w:p w:rsidR="002867E9" w:rsidRPr="002867E9" w:rsidRDefault="002867E9" w:rsidP="002867E9">
            <w:pPr>
              <w:spacing w:after="0" w:line="240" w:lineRule="auto"/>
              <w:jc w:val="center"/>
              <w:rPr>
                <w:rFonts w:ascii="Arial" w:eastAsia="Calibri" w:hAnsi="Arial" w:cs="Arial"/>
                <w:b/>
                <w:bCs/>
                <w:sz w:val="16"/>
                <w:szCs w:val="16"/>
                <w:lang w:eastAsia="zh-CN"/>
              </w:rPr>
            </w:pPr>
            <w:r w:rsidRPr="002867E9">
              <w:rPr>
                <w:rFonts w:ascii="Arial" w:eastAsia="Calibri" w:hAnsi="Arial" w:cs="Arial"/>
                <w:b/>
                <w:bCs/>
                <w:sz w:val="16"/>
                <w:szCs w:val="16"/>
                <w:lang w:eastAsia="zh-CN"/>
              </w:rPr>
              <w:t>ampl</w:t>
            </w:r>
          </w:p>
        </w:tc>
        <w:tc>
          <w:tcPr>
            <w:tcW w:w="332"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9.8</w:t>
            </w:r>
          </w:p>
        </w:tc>
        <w:tc>
          <w:tcPr>
            <w:tcW w:w="332"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10.5</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4.2</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4.2</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4.6</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3.7</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3.8</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3.3</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4.6</w:t>
            </w:r>
          </w:p>
        </w:tc>
        <w:tc>
          <w:tcPr>
            <w:tcW w:w="359"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3.0</w:t>
            </w:r>
          </w:p>
        </w:tc>
        <w:tc>
          <w:tcPr>
            <w:tcW w:w="334"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6.7</w:t>
            </w:r>
          </w:p>
        </w:tc>
        <w:tc>
          <w:tcPr>
            <w:tcW w:w="341"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4.5</w:t>
            </w:r>
          </w:p>
        </w:tc>
        <w:tc>
          <w:tcPr>
            <w:tcW w:w="400" w:type="pct"/>
            <w:shd w:val="clear" w:color="auto" w:fill="auto"/>
          </w:tcPr>
          <w:p w:rsidR="002867E9" w:rsidRPr="002867E9" w:rsidRDefault="002867E9" w:rsidP="002867E9">
            <w:pPr>
              <w:spacing w:after="0" w:line="240" w:lineRule="auto"/>
              <w:jc w:val="center"/>
              <w:rPr>
                <w:rFonts w:ascii="Arial" w:eastAsia="Calibri" w:hAnsi="Arial" w:cs="Arial"/>
                <w:sz w:val="16"/>
                <w:szCs w:val="16"/>
                <w:lang w:eastAsia="zh-CN"/>
              </w:rPr>
            </w:pPr>
            <w:r w:rsidRPr="002867E9">
              <w:rPr>
                <w:rFonts w:ascii="Arial" w:eastAsia="Calibri" w:hAnsi="Arial" w:cs="Arial"/>
                <w:sz w:val="16"/>
                <w:szCs w:val="16"/>
                <w:lang w:eastAsia="zh-CN"/>
              </w:rPr>
              <w:t>1.1</w:t>
            </w:r>
          </w:p>
        </w:tc>
      </w:tr>
    </w:tbl>
    <w:p w:rsidR="002867E9" w:rsidRPr="002867E9" w:rsidRDefault="002867E9" w:rsidP="002867E9">
      <w:pPr>
        <w:spacing w:after="0"/>
        <w:jc w:val="center"/>
        <w:rPr>
          <w:rFonts w:eastAsia="Calibri" w:cs="Times New Roman"/>
          <w:i/>
          <w:iCs/>
          <w:sz w:val="20"/>
          <w:szCs w:val="20"/>
          <w:highlight w:val="yellow"/>
          <w:lang w:eastAsia="en-US"/>
        </w:rPr>
      </w:pPr>
      <w:r w:rsidRPr="002867E9">
        <w:rPr>
          <w:rFonts w:eastAsia="Calibri" w:cs="Times New Roman"/>
          <w:i/>
          <w:iCs/>
          <w:sz w:val="20"/>
          <w:szCs w:val="20"/>
          <w:lang w:eastAsia="en-US"/>
        </w:rPr>
        <w:t>Izvor: DHMZ</w:t>
      </w:r>
    </w:p>
    <w:p w:rsidR="00E03BF7" w:rsidRDefault="00E03BF7" w:rsidP="002867E9">
      <w:pPr>
        <w:spacing w:after="0"/>
        <w:rPr>
          <w:rFonts w:ascii="Arial" w:eastAsia="Times New Roman" w:hAnsi="Arial" w:cs="Arial"/>
          <w:szCs w:val="24"/>
        </w:rPr>
      </w:pPr>
    </w:p>
    <w:p w:rsidR="002867E9" w:rsidRPr="002867E9" w:rsidRDefault="002867E9" w:rsidP="002867E9">
      <w:pPr>
        <w:spacing w:after="0"/>
        <w:rPr>
          <w:rFonts w:eastAsia="Times New Roman" w:cs="Times New Roman"/>
          <w:szCs w:val="24"/>
        </w:rPr>
      </w:pPr>
      <w:r w:rsidRPr="002867E9">
        <w:rPr>
          <w:rFonts w:eastAsia="Calibri" w:cs="Times New Roman"/>
          <w:szCs w:val="24"/>
          <w:lang w:eastAsia="en-US"/>
        </w:rPr>
        <w:t xml:space="preserve">Na meteorološkoj postaji Gospić srednja </w:t>
      </w:r>
      <w:r w:rsidRPr="002867E9">
        <w:rPr>
          <w:rFonts w:eastAsia="Times New Roman" w:cs="Times New Roman"/>
          <w:szCs w:val="24"/>
        </w:rPr>
        <w:t>godišnja temperatura</w:t>
      </w:r>
      <w:r w:rsidR="00E03BF7" w:rsidRPr="00E03BF7">
        <w:rPr>
          <w:rFonts w:eastAsia="Times New Roman" w:cs="Times New Roman"/>
          <w:szCs w:val="24"/>
        </w:rPr>
        <w:t xml:space="preserve"> zraka</w:t>
      </w:r>
      <w:r w:rsidRPr="002867E9">
        <w:rPr>
          <w:rFonts w:eastAsia="Times New Roman" w:cs="Times New Roman"/>
          <w:szCs w:val="24"/>
        </w:rPr>
        <w:t xml:space="preserve"> kreće se oko 10</w:t>
      </w:r>
      <w:r w:rsidR="00451DE6">
        <w:rPr>
          <w:rFonts w:eastAsia="Times New Roman" w:cs="Times New Roman"/>
          <w:szCs w:val="24"/>
        </w:rPr>
        <w:t>.4</w:t>
      </w:r>
      <w:r w:rsidRPr="002867E9">
        <w:rPr>
          <w:rFonts w:eastAsia="Times New Roman" w:cs="Times New Roman"/>
          <w:szCs w:val="24"/>
        </w:rPr>
        <w:t>°C.  Ljeti apsolutne maksimalne temperature sežu do 37.5°C i to u kolovozu 2017. godine (vidi sljedeću tablicu).</w:t>
      </w:r>
    </w:p>
    <w:p w:rsidR="002867E9" w:rsidRPr="002867E9" w:rsidRDefault="002867E9" w:rsidP="002867E9">
      <w:pPr>
        <w:spacing w:after="0"/>
        <w:rPr>
          <w:rFonts w:eastAsia="Times New Roman" w:cs="Times New Roman"/>
          <w:szCs w:val="24"/>
        </w:rPr>
      </w:pPr>
    </w:p>
    <w:p w:rsidR="002867E9" w:rsidRPr="002867E9" w:rsidRDefault="002867E9" w:rsidP="00EA12C0">
      <w:pPr>
        <w:pStyle w:val="Opisslike"/>
        <w:rPr>
          <w:rFonts w:eastAsia="Calibri"/>
          <w:noProof/>
          <w:lang w:eastAsia="zh-CN" w:bidi="hr-HR"/>
        </w:rPr>
      </w:pPr>
      <w:r w:rsidRPr="002867E9">
        <w:rPr>
          <w:rFonts w:eastAsia="Calibri"/>
          <w:noProof/>
          <w:lang w:eastAsia="zh-CN" w:bidi="hr-HR"/>
        </w:rPr>
        <w:t>Tablica</w:t>
      </w:r>
      <w:r w:rsidR="00EA12C0">
        <w:rPr>
          <w:rFonts w:eastAsia="Calibri"/>
          <w:noProof/>
          <w:lang w:eastAsia="zh-CN" w:bidi="hr-HR"/>
        </w:rPr>
        <w:t xml:space="preserve"> 8</w:t>
      </w:r>
      <w:r w:rsidRPr="002867E9">
        <w:rPr>
          <w:rFonts w:eastAsia="Calibri"/>
          <w:noProof/>
          <w:lang w:eastAsia="zh-CN" w:bidi="hr-HR"/>
        </w:rPr>
        <w:t>.Pregled apsolutnih maksimalnih temperatura zraka za meteorološku postaju Gospić za razdoblje 2011. – 2020. godine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8"/>
        <w:gridCol w:w="660"/>
        <w:gridCol w:w="660"/>
        <w:gridCol w:w="660"/>
        <w:gridCol w:w="659"/>
        <w:gridCol w:w="659"/>
        <w:gridCol w:w="659"/>
        <w:gridCol w:w="659"/>
        <w:gridCol w:w="659"/>
        <w:gridCol w:w="659"/>
        <w:gridCol w:w="659"/>
        <w:gridCol w:w="659"/>
        <w:gridCol w:w="659"/>
        <w:gridCol w:w="687"/>
      </w:tblGrid>
      <w:tr w:rsidR="002867E9" w:rsidRPr="002867E9" w:rsidTr="00E03BF7">
        <w:tc>
          <w:tcPr>
            <w:tcW w:w="5000" w:type="pct"/>
            <w:gridSpan w:val="14"/>
            <w:shd w:val="clear" w:color="auto" w:fill="C6D9F1" w:themeFill="text2" w:themeFillTint="33"/>
          </w:tcPr>
          <w:p w:rsidR="002867E9" w:rsidRPr="002867E9" w:rsidRDefault="002867E9" w:rsidP="002867E9">
            <w:pPr>
              <w:spacing w:after="0" w:line="240" w:lineRule="auto"/>
              <w:jc w:val="center"/>
              <w:rPr>
                <w:rFonts w:ascii="Arial" w:eastAsia="Times New Roman" w:hAnsi="Arial" w:cs="Arial"/>
                <w:b/>
                <w:bCs/>
                <w:sz w:val="16"/>
                <w:szCs w:val="16"/>
              </w:rPr>
            </w:pPr>
            <w:r w:rsidRPr="002867E9">
              <w:rPr>
                <w:rFonts w:ascii="Arial" w:eastAsia="Times New Roman" w:hAnsi="Arial" w:cs="Arial"/>
                <w:b/>
                <w:bCs/>
                <w:sz w:val="16"/>
                <w:szCs w:val="16"/>
              </w:rPr>
              <w:t>Apsolutne maksimalne temperature zraka</w:t>
            </w:r>
          </w:p>
        </w:tc>
      </w:tr>
      <w:tr w:rsidR="00E03BF7" w:rsidRPr="002867E9" w:rsidTr="00E03BF7">
        <w:tc>
          <w:tcPr>
            <w:tcW w:w="370" w:type="pct"/>
            <w:shd w:val="clear" w:color="auto" w:fill="C6D9F1" w:themeFill="text2" w:themeFillTint="33"/>
          </w:tcPr>
          <w:p w:rsidR="002867E9" w:rsidRPr="002867E9" w:rsidRDefault="002867E9" w:rsidP="002867E9">
            <w:pPr>
              <w:spacing w:after="0" w:line="240" w:lineRule="auto"/>
              <w:jc w:val="center"/>
              <w:rPr>
                <w:rFonts w:ascii="Arial" w:eastAsia="Times New Roman" w:hAnsi="Arial" w:cs="Arial"/>
                <w:b/>
                <w:bCs/>
                <w:sz w:val="16"/>
                <w:szCs w:val="16"/>
              </w:rPr>
            </w:pPr>
            <w:r w:rsidRPr="002867E9">
              <w:rPr>
                <w:rFonts w:ascii="Arial" w:eastAsia="Times New Roman" w:hAnsi="Arial" w:cs="Arial"/>
                <w:b/>
                <w:bCs/>
                <w:sz w:val="16"/>
                <w:szCs w:val="16"/>
              </w:rPr>
              <w:t>GOD</w:t>
            </w:r>
          </w:p>
        </w:tc>
        <w:tc>
          <w:tcPr>
            <w:tcW w:w="355" w:type="pct"/>
            <w:shd w:val="clear" w:color="auto" w:fill="C6D9F1" w:themeFill="text2" w:themeFillTint="33"/>
          </w:tcPr>
          <w:p w:rsidR="002867E9" w:rsidRPr="002867E9" w:rsidRDefault="002867E9" w:rsidP="002867E9">
            <w:pPr>
              <w:spacing w:after="0" w:line="240" w:lineRule="auto"/>
              <w:jc w:val="center"/>
              <w:rPr>
                <w:rFonts w:ascii="Arial" w:eastAsia="Times New Roman" w:hAnsi="Arial" w:cs="Arial"/>
                <w:b/>
                <w:bCs/>
                <w:sz w:val="16"/>
                <w:szCs w:val="16"/>
              </w:rPr>
            </w:pPr>
            <w:r w:rsidRPr="002867E9">
              <w:rPr>
                <w:rFonts w:ascii="Arial" w:eastAsia="Times New Roman" w:hAnsi="Arial" w:cs="Arial"/>
                <w:b/>
                <w:bCs/>
                <w:sz w:val="16"/>
                <w:szCs w:val="16"/>
              </w:rPr>
              <w:t>1.</w:t>
            </w:r>
          </w:p>
        </w:tc>
        <w:tc>
          <w:tcPr>
            <w:tcW w:w="355" w:type="pct"/>
            <w:shd w:val="clear" w:color="auto" w:fill="C6D9F1" w:themeFill="text2" w:themeFillTint="33"/>
          </w:tcPr>
          <w:p w:rsidR="002867E9" w:rsidRPr="002867E9" w:rsidRDefault="002867E9" w:rsidP="002867E9">
            <w:pPr>
              <w:spacing w:after="0" w:line="240" w:lineRule="auto"/>
              <w:jc w:val="center"/>
              <w:rPr>
                <w:rFonts w:ascii="Arial" w:eastAsia="Times New Roman" w:hAnsi="Arial" w:cs="Arial"/>
                <w:b/>
                <w:bCs/>
                <w:sz w:val="16"/>
                <w:szCs w:val="16"/>
              </w:rPr>
            </w:pPr>
            <w:r w:rsidRPr="002867E9">
              <w:rPr>
                <w:rFonts w:ascii="Arial" w:eastAsia="Times New Roman" w:hAnsi="Arial" w:cs="Arial"/>
                <w:b/>
                <w:bCs/>
                <w:sz w:val="16"/>
                <w:szCs w:val="16"/>
              </w:rPr>
              <w:t>2.</w:t>
            </w:r>
          </w:p>
        </w:tc>
        <w:tc>
          <w:tcPr>
            <w:tcW w:w="355" w:type="pct"/>
            <w:shd w:val="clear" w:color="auto" w:fill="C6D9F1" w:themeFill="text2" w:themeFillTint="33"/>
          </w:tcPr>
          <w:p w:rsidR="002867E9" w:rsidRPr="002867E9" w:rsidRDefault="002867E9" w:rsidP="002867E9">
            <w:pPr>
              <w:spacing w:after="0" w:line="240" w:lineRule="auto"/>
              <w:jc w:val="center"/>
              <w:rPr>
                <w:rFonts w:ascii="Arial" w:eastAsia="Times New Roman" w:hAnsi="Arial" w:cs="Arial"/>
                <w:b/>
                <w:bCs/>
                <w:sz w:val="16"/>
                <w:szCs w:val="16"/>
              </w:rPr>
            </w:pPr>
            <w:r w:rsidRPr="002867E9">
              <w:rPr>
                <w:rFonts w:ascii="Arial" w:eastAsia="Times New Roman" w:hAnsi="Arial" w:cs="Arial"/>
                <w:b/>
                <w:bCs/>
                <w:sz w:val="16"/>
                <w:szCs w:val="16"/>
              </w:rPr>
              <w:t>3.</w:t>
            </w:r>
          </w:p>
        </w:tc>
        <w:tc>
          <w:tcPr>
            <w:tcW w:w="355" w:type="pct"/>
            <w:shd w:val="clear" w:color="auto" w:fill="C6D9F1" w:themeFill="text2" w:themeFillTint="33"/>
          </w:tcPr>
          <w:p w:rsidR="002867E9" w:rsidRPr="002867E9" w:rsidRDefault="002867E9" w:rsidP="002867E9">
            <w:pPr>
              <w:spacing w:after="0" w:line="240" w:lineRule="auto"/>
              <w:jc w:val="center"/>
              <w:rPr>
                <w:rFonts w:ascii="Arial" w:eastAsia="Times New Roman" w:hAnsi="Arial" w:cs="Arial"/>
                <w:b/>
                <w:bCs/>
                <w:sz w:val="16"/>
                <w:szCs w:val="16"/>
              </w:rPr>
            </w:pPr>
            <w:r w:rsidRPr="002867E9">
              <w:rPr>
                <w:rFonts w:ascii="Arial" w:eastAsia="Times New Roman" w:hAnsi="Arial" w:cs="Arial"/>
                <w:b/>
                <w:bCs/>
                <w:sz w:val="16"/>
                <w:szCs w:val="16"/>
              </w:rPr>
              <w:t>4.</w:t>
            </w:r>
          </w:p>
        </w:tc>
        <w:tc>
          <w:tcPr>
            <w:tcW w:w="355" w:type="pct"/>
            <w:shd w:val="clear" w:color="auto" w:fill="C6D9F1" w:themeFill="text2" w:themeFillTint="33"/>
          </w:tcPr>
          <w:p w:rsidR="002867E9" w:rsidRPr="002867E9" w:rsidRDefault="002867E9" w:rsidP="002867E9">
            <w:pPr>
              <w:spacing w:after="0" w:line="240" w:lineRule="auto"/>
              <w:jc w:val="center"/>
              <w:rPr>
                <w:rFonts w:ascii="Arial" w:eastAsia="Times New Roman" w:hAnsi="Arial" w:cs="Arial"/>
                <w:b/>
                <w:bCs/>
                <w:sz w:val="16"/>
                <w:szCs w:val="16"/>
              </w:rPr>
            </w:pPr>
            <w:r w:rsidRPr="002867E9">
              <w:rPr>
                <w:rFonts w:ascii="Arial" w:eastAsia="Times New Roman" w:hAnsi="Arial" w:cs="Arial"/>
                <w:b/>
                <w:bCs/>
                <w:sz w:val="16"/>
                <w:szCs w:val="16"/>
              </w:rPr>
              <w:t>5.</w:t>
            </w:r>
          </w:p>
        </w:tc>
        <w:tc>
          <w:tcPr>
            <w:tcW w:w="355" w:type="pct"/>
            <w:shd w:val="clear" w:color="auto" w:fill="C6D9F1" w:themeFill="text2" w:themeFillTint="33"/>
          </w:tcPr>
          <w:p w:rsidR="002867E9" w:rsidRPr="002867E9" w:rsidRDefault="002867E9" w:rsidP="002867E9">
            <w:pPr>
              <w:spacing w:after="0" w:line="240" w:lineRule="auto"/>
              <w:jc w:val="center"/>
              <w:rPr>
                <w:rFonts w:ascii="Arial" w:eastAsia="Times New Roman" w:hAnsi="Arial" w:cs="Arial"/>
                <w:b/>
                <w:bCs/>
                <w:sz w:val="16"/>
                <w:szCs w:val="16"/>
              </w:rPr>
            </w:pPr>
            <w:r w:rsidRPr="002867E9">
              <w:rPr>
                <w:rFonts w:ascii="Arial" w:eastAsia="Times New Roman" w:hAnsi="Arial" w:cs="Arial"/>
                <w:b/>
                <w:bCs/>
                <w:sz w:val="16"/>
                <w:szCs w:val="16"/>
              </w:rPr>
              <w:t>6.</w:t>
            </w:r>
          </w:p>
        </w:tc>
        <w:tc>
          <w:tcPr>
            <w:tcW w:w="355" w:type="pct"/>
            <w:shd w:val="clear" w:color="auto" w:fill="C6D9F1" w:themeFill="text2" w:themeFillTint="33"/>
          </w:tcPr>
          <w:p w:rsidR="002867E9" w:rsidRPr="002867E9" w:rsidRDefault="002867E9" w:rsidP="002867E9">
            <w:pPr>
              <w:spacing w:after="0" w:line="240" w:lineRule="auto"/>
              <w:jc w:val="center"/>
              <w:rPr>
                <w:rFonts w:ascii="Arial" w:eastAsia="Times New Roman" w:hAnsi="Arial" w:cs="Arial"/>
                <w:b/>
                <w:bCs/>
                <w:sz w:val="16"/>
                <w:szCs w:val="16"/>
              </w:rPr>
            </w:pPr>
            <w:r w:rsidRPr="002867E9">
              <w:rPr>
                <w:rFonts w:ascii="Arial" w:eastAsia="Times New Roman" w:hAnsi="Arial" w:cs="Arial"/>
                <w:b/>
                <w:bCs/>
                <w:sz w:val="16"/>
                <w:szCs w:val="16"/>
              </w:rPr>
              <w:t>7.</w:t>
            </w:r>
          </w:p>
        </w:tc>
        <w:tc>
          <w:tcPr>
            <w:tcW w:w="355" w:type="pct"/>
            <w:shd w:val="clear" w:color="auto" w:fill="C6D9F1" w:themeFill="text2" w:themeFillTint="33"/>
          </w:tcPr>
          <w:p w:rsidR="002867E9" w:rsidRPr="002867E9" w:rsidRDefault="002867E9" w:rsidP="002867E9">
            <w:pPr>
              <w:spacing w:after="0" w:line="240" w:lineRule="auto"/>
              <w:jc w:val="center"/>
              <w:rPr>
                <w:rFonts w:ascii="Arial" w:eastAsia="Times New Roman" w:hAnsi="Arial" w:cs="Arial"/>
                <w:b/>
                <w:bCs/>
                <w:sz w:val="16"/>
                <w:szCs w:val="16"/>
              </w:rPr>
            </w:pPr>
            <w:r w:rsidRPr="002867E9">
              <w:rPr>
                <w:rFonts w:ascii="Arial" w:eastAsia="Times New Roman" w:hAnsi="Arial" w:cs="Arial"/>
                <w:b/>
                <w:bCs/>
                <w:sz w:val="16"/>
                <w:szCs w:val="16"/>
              </w:rPr>
              <w:t>8.</w:t>
            </w:r>
          </w:p>
        </w:tc>
        <w:tc>
          <w:tcPr>
            <w:tcW w:w="355" w:type="pct"/>
            <w:shd w:val="clear" w:color="auto" w:fill="C6D9F1" w:themeFill="text2" w:themeFillTint="33"/>
          </w:tcPr>
          <w:p w:rsidR="002867E9" w:rsidRPr="002867E9" w:rsidRDefault="002867E9" w:rsidP="002867E9">
            <w:pPr>
              <w:spacing w:after="0" w:line="240" w:lineRule="auto"/>
              <w:jc w:val="center"/>
              <w:rPr>
                <w:rFonts w:ascii="Arial" w:eastAsia="Times New Roman" w:hAnsi="Arial" w:cs="Arial"/>
                <w:b/>
                <w:bCs/>
                <w:sz w:val="16"/>
                <w:szCs w:val="16"/>
              </w:rPr>
            </w:pPr>
            <w:r w:rsidRPr="002867E9">
              <w:rPr>
                <w:rFonts w:ascii="Arial" w:eastAsia="Times New Roman" w:hAnsi="Arial" w:cs="Arial"/>
                <w:b/>
                <w:bCs/>
                <w:sz w:val="16"/>
                <w:szCs w:val="16"/>
              </w:rPr>
              <w:t>9.</w:t>
            </w:r>
          </w:p>
        </w:tc>
        <w:tc>
          <w:tcPr>
            <w:tcW w:w="355" w:type="pct"/>
            <w:shd w:val="clear" w:color="auto" w:fill="C6D9F1" w:themeFill="text2" w:themeFillTint="33"/>
          </w:tcPr>
          <w:p w:rsidR="002867E9" w:rsidRPr="002867E9" w:rsidRDefault="002867E9" w:rsidP="002867E9">
            <w:pPr>
              <w:spacing w:after="0" w:line="240" w:lineRule="auto"/>
              <w:jc w:val="center"/>
              <w:rPr>
                <w:rFonts w:ascii="Arial" w:eastAsia="Times New Roman" w:hAnsi="Arial" w:cs="Arial"/>
                <w:b/>
                <w:bCs/>
                <w:sz w:val="16"/>
                <w:szCs w:val="16"/>
              </w:rPr>
            </w:pPr>
            <w:r w:rsidRPr="002867E9">
              <w:rPr>
                <w:rFonts w:ascii="Arial" w:eastAsia="Times New Roman" w:hAnsi="Arial" w:cs="Arial"/>
                <w:b/>
                <w:bCs/>
                <w:sz w:val="16"/>
                <w:szCs w:val="16"/>
              </w:rPr>
              <w:t>10.</w:t>
            </w:r>
          </w:p>
        </w:tc>
        <w:tc>
          <w:tcPr>
            <w:tcW w:w="355" w:type="pct"/>
            <w:shd w:val="clear" w:color="auto" w:fill="C6D9F1" w:themeFill="text2" w:themeFillTint="33"/>
          </w:tcPr>
          <w:p w:rsidR="002867E9" w:rsidRPr="002867E9" w:rsidRDefault="002867E9" w:rsidP="002867E9">
            <w:pPr>
              <w:spacing w:after="0" w:line="240" w:lineRule="auto"/>
              <w:jc w:val="center"/>
              <w:rPr>
                <w:rFonts w:ascii="Arial" w:eastAsia="Times New Roman" w:hAnsi="Arial" w:cs="Arial"/>
                <w:b/>
                <w:bCs/>
                <w:sz w:val="16"/>
                <w:szCs w:val="16"/>
              </w:rPr>
            </w:pPr>
            <w:r w:rsidRPr="002867E9">
              <w:rPr>
                <w:rFonts w:ascii="Arial" w:eastAsia="Times New Roman" w:hAnsi="Arial" w:cs="Arial"/>
                <w:b/>
                <w:bCs/>
                <w:sz w:val="16"/>
                <w:szCs w:val="16"/>
              </w:rPr>
              <w:t>11.</w:t>
            </w:r>
          </w:p>
        </w:tc>
        <w:tc>
          <w:tcPr>
            <w:tcW w:w="355" w:type="pct"/>
            <w:shd w:val="clear" w:color="auto" w:fill="C6D9F1" w:themeFill="text2" w:themeFillTint="33"/>
          </w:tcPr>
          <w:p w:rsidR="002867E9" w:rsidRPr="002867E9" w:rsidRDefault="002867E9" w:rsidP="002867E9">
            <w:pPr>
              <w:spacing w:after="0" w:line="240" w:lineRule="auto"/>
              <w:jc w:val="center"/>
              <w:rPr>
                <w:rFonts w:ascii="Arial" w:eastAsia="Times New Roman" w:hAnsi="Arial" w:cs="Arial"/>
                <w:b/>
                <w:bCs/>
                <w:sz w:val="16"/>
                <w:szCs w:val="16"/>
              </w:rPr>
            </w:pPr>
            <w:r w:rsidRPr="002867E9">
              <w:rPr>
                <w:rFonts w:ascii="Arial" w:eastAsia="Times New Roman" w:hAnsi="Arial" w:cs="Arial"/>
                <w:b/>
                <w:bCs/>
                <w:sz w:val="16"/>
                <w:szCs w:val="16"/>
              </w:rPr>
              <w:t>12.</w:t>
            </w:r>
          </w:p>
        </w:tc>
        <w:tc>
          <w:tcPr>
            <w:tcW w:w="370" w:type="pct"/>
            <w:shd w:val="clear" w:color="auto" w:fill="C6D9F1" w:themeFill="text2" w:themeFillTint="33"/>
          </w:tcPr>
          <w:p w:rsidR="002867E9" w:rsidRPr="002867E9" w:rsidRDefault="002867E9" w:rsidP="002867E9">
            <w:pPr>
              <w:spacing w:after="0" w:line="240" w:lineRule="auto"/>
              <w:jc w:val="center"/>
              <w:rPr>
                <w:rFonts w:ascii="Arial" w:eastAsia="Times New Roman" w:hAnsi="Arial" w:cs="Arial"/>
                <w:b/>
                <w:bCs/>
                <w:sz w:val="16"/>
                <w:szCs w:val="16"/>
              </w:rPr>
            </w:pPr>
            <w:r w:rsidRPr="002867E9">
              <w:rPr>
                <w:rFonts w:ascii="Arial" w:eastAsia="Times New Roman" w:hAnsi="Arial" w:cs="Arial"/>
                <w:b/>
                <w:bCs/>
                <w:sz w:val="16"/>
                <w:szCs w:val="16"/>
              </w:rPr>
              <w:t>Maks</w:t>
            </w:r>
          </w:p>
        </w:tc>
      </w:tr>
      <w:tr w:rsidR="002867E9" w:rsidRPr="002867E9" w:rsidTr="00E03BF7">
        <w:tc>
          <w:tcPr>
            <w:tcW w:w="370" w:type="pct"/>
            <w:shd w:val="clear" w:color="auto" w:fill="C6D9F1" w:themeFill="text2" w:themeFillTint="33"/>
          </w:tcPr>
          <w:p w:rsidR="002867E9" w:rsidRPr="002867E9" w:rsidRDefault="002867E9" w:rsidP="002867E9">
            <w:pPr>
              <w:spacing w:after="0" w:line="240" w:lineRule="auto"/>
              <w:rPr>
                <w:rFonts w:ascii="Arial" w:eastAsia="Times New Roman" w:hAnsi="Arial" w:cs="Arial"/>
                <w:b/>
                <w:bCs/>
                <w:sz w:val="16"/>
                <w:szCs w:val="16"/>
              </w:rPr>
            </w:pPr>
            <w:r w:rsidRPr="002867E9">
              <w:rPr>
                <w:rFonts w:ascii="Arial" w:eastAsia="Times New Roman" w:hAnsi="Arial" w:cs="Arial"/>
                <w:b/>
                <w:bCs/>
                <w:sz w:val="16"/>
                <w:szCs w:val="16"/>
              </w:rPr>
              <w:t>2011.</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14.6</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17.0</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17.9</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24.5</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27.0</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29.8</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33.1</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35.4</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32.0</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26.0</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16.8</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13.1</w:t>
            </w:r>
          </w:p>
        </w:tc>
        <w:tc>
          <w:tcPr>
            <w:tcW w:w="370"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35.4</w:t>
            </w:r>
          </w:p>
        </w:tc>
      </w:tr>
      <w:tr w:rsidR="002867E9" w:rsidRPr="002867E9" w:rsidTr="00E03BF7">
        <w:tc>
          <w:tcPr>
            <w:tcW w:w="370" w:type="pct"/>
            <w:shd w:val="clear" w:color="auto" w:fill="C6D9F1" w:themeFill="text2" w:themeFillTint="33"/>
          </w:tcPr>
          <w:p w:rsidR="002867E9" w:rsidRPr="002867E9" w:rsidRDefault="002867E9" w:rsidP="002867E9">
            <w:pPr>
              <w:spacing w:after="0" w:line="240" w:lineRule="auto"/>
              <w:rPr>
                <w:rFonts w:ascii="Arial" w:eastAsia="Times New Roman" w:hAnsi="Arial" w:cs="Arial"/>
                <w:b/>
                <w:bCs/>
                <w:sz w:val="16"/>
                <w:szCs w:val="16"/>
              </w:rPr>
            </w:pPr>
            <w:r w:rsidRPr="002867E9">
              <w:rPr>
                <w:rFonts w:ascii="Arial" w:eastAsia="Times New Roman" w:hAnsi="Arial" w:cs="Arial"/>
                <w:b/>
                <w:bCs/>
                <w:sz w:val="16"/>
                <w:szCs w:val="16"/>
              </w:rPr>
              <w:t>2012.</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11.0</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17.5</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21.6</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27.9</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29.4</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32.2</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34.3</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35.5</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29.8</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24.2</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19.4</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12.7</w:t>
            </w:r>
          </w:p>
        </w:tc>
        <w:tc>
          <w:tcPr>
            <w:tcW w:w="370"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35.5</w:t>
            </w:r>
          </w:p>
        </w:tc>
      </w:tr>
      <w:tr w:rsidR="002867E9" w:rsidRPr="002867E9" w:rsidTr="00E03BF7">
        <w:tc>
          <w:tcPr>
            <w:tcW w:w="370" w:type="pct"/>
            <w:shd w:val="clear" w:color="auto" w:fill="C6D9F1" w:themeFill="text2" w:themeFillTint="33"/>
          </w:tcPr>
          <w:p w:rsidR="002867E9" w:rsidRPr="002867E9" w:rsidRDefault="002867E9" w:rsidP="002867E9">
            <w:pPr>
              <w:spacing w:after="0" w:line="240" w:lineRule="auto"/>
              <w:rPr>
                <w:rFonts w:ascii="Arial" w:eastAsia="Times New Roman" w:hAnsi="Arial" w:cs="Arial"/>
                <w:b/>
                <w:bCs/>
                <w:sz w:val="16"/>
                <w:szCs w:val="16"/>
              </w:rPr>
            </w:pPr>
            <w:r w:rsidRPr="002867E9">
              <w:rPr>
                <w:rFonts w:ascii="Arial" w:eastAsia="Times New Roman" w:hAnsi="Arial" w:cs="Arial"/>
                <w:b/>
                <w:bCs/>
                <w:sz w:val="16"/>
                <w:szCs w:val="16"/>
              </w:rPr>
              <w:t>2013.</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13.5</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12.4</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13.9</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26.0</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29.2</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31.8</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34.5</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37.2</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28.6</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25.1</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20.6</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12.1</w:t>
            </w:r>
          </w:p>
        </w:tc>
        <w:tc>
          <w:tcPr>
            <w:tcW w:w="370"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37.2</w:t>
            </w:r>
          </w:p>
        </w:tc>
      </w:tr>
      <w:tr w:rsidR="002867E9" w:rsidRPr="002867E9" w:rsidTr="00E03BF7">
        <w:tc>
          <w:tcPr>
            <w:tcW w:w="370" w:type="pct"/>
            <w:shd w:val="clear" w:color="auto" w:fill="C6D9F1" w:themeFill="text2" w:themeFillTint="33"/>
          </w:tcPr>
          <w:p w:rsidR="002867E9" w:rsidRPr="002867E9" w:rsidRDefault="002867E9" w:rsidP="002867E9">
            <w:pPr>
              <w:spacing w:after="0" w:line="240" w:lineRule="auto"/>
              <w:rPr>
                <w:rFonts w:ascii="Arial" w:eastAsia="Times New Roman" w:hAnsi="Arial" w:cs="Arial"/>
                <w:b/>
                <w:bCs/>
                <w:sz w:val="16"/>
                <w:szCs w:val="16"/>
              </w:rPr>
            </w:pPr>
            <w:r w:rsidRPr="002867E9">
              <w:rPr>
                <w:rFonts w:ascii="Arial" w:eastAsia="Times New Roman" w:hAnsi="Arial" w:cs="Arial"/>
                <w:b/>
                <w:bCs/>
                <w:sz w:val="16"/>
                <w:szCs w:val="16"/>
              </w:rPr>
              <w:t>2014.</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13.5</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17.5</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22.7</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21.0</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26.9</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31.7</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30.0</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30.0</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25.8</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25.8</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19.0</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15.7</w:t>
            </w:r>
          </w:p>
        </w:tc>
        <w:tc>
          <w:tcPr>
            <w:tcW w:w="370"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31.7</w:t>
            </w:r>
          </w:p>
        </w:tc>
      </w:tr>
      <w:tr w:rsidR="002867E9" w:rsidRPr="002867E9" w:rsidTr="00E03BF7">
        <w:tc>
          <w:tcPr>
            <w:tcW w:w="370" w:type="pct"/>
            <w:shd w:val="clear" w:color="auto" w:fill="C6D9F1" w:themeFill="text2" w:themeFillTint="33"/>
          </w:tcPr>
          <w:p w:rsidR="002867E9" w:rsidRPr="002867E9" w:rsidRDefault="002867E9" w:rsidP="002867E9">
            <w:pPr>
              <w:spacing w:after="0" w:line="240" w:lineRule="auto"/>
              <w:rPr>
                <w:rFonts w:ascii="Arial" w:eastAsia="Times New Roman" w:hAnsi="Arial" w:cs="Arial"/>
                <w:b/>
                <w:bCs/>
                <w:sz w:val="16"/>
                <w:szCs w:val="16"/>
              </w:rPr>
            </w:pPr>
            <w:r w:rsidRPr="002867E9">
              <w:rPr>
                <w:rFonts w:ascii="Arial" w:eastAsia="Times New Roman" w:hAnsi="Arial" w:cs="Arial"/>
                <w:b/>
                <w:bCs/>
                <w:sz w:val="16"/>
                <w:szCs w:val="16"/>
              </w:rPr>
              <w:t>2015.</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13.2</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10.2</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17.2</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21.8</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29.7</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28.6</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35.7</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33.6</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31.3</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20.4</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23.5</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14.4</w:t>
            </w:r>
          </w:p>
        </w:tc>
        <w:tc>
          <w:tcPr>
            <w:tcW w:w="370"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35.7</w:t>
            </w:r>
          </w:p>
        </w:tc>
      </w:tr>
      <w:tr w:rsidR="002867E9" w:rsidRPr="002867E9" w:rsidTr="00E03BF7">
        <w:tc>
          <w:tcPr>
            <w:tcW w:w="370" w:type="pct"/>
            <w:shd w:val="clear" w:color="auto" w:fill="C6D9F1" w:themeFill="text2" w:themeFillTint="33"/>
          </w:tcPr>
          <w:p w:rsidR="002867E9" w:rsidRPr="002867E9" w:rsidRDefault="002867E9" w:rsidP="002867E9">
            <w:pPr>
              <w:spacing w:after="0" w:line="240" w:lineRule="auto"/>
              <w:rPr>
                <w:rFonts w:ascii="Arial" w:eastAsia="Times New Roman" w:hAnsi="Arial" w:cs="Arial"/>
                <w:b/>
                <w:bCs/>
                <w:sz w:val="16"/>
                <w:szCs w:val="16"/>
              </w:rPr>
            </w:pPr>
            <w:r w:rsidRPr="002867E9">
              <w:rPr>
                <w:rFonts w:ascii="Arial" w:eastAsia="Times New Roman" w:hAnsi="Arial" w:cs="Arial"/>
                <w:b/>
                <w:bCs/>
                <w:sz w:val="16"/>
                <w:szCs w:val="16"/>
              </w:rPr>
              <w:t>2016.</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13.7</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14.6</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20.4</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25.6</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27.4</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30.5</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31.9</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31.2</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29.0</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22.0</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18.2</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12.3</w:t>
            </w:r>
          </w:p>
        </w:tc>
        <w:tc>
          <w:tcPr>
            <w:tcW w:w="370"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31.9</w:t>
            </w:r>
          </w:p>
        </w:tc>
      </w:tr>
      <w:tr w:rsidR="002867E9" w:rsidRPr="002867E9" w:rsidTr="00E03BF7">
        <w:tc>
          <w:tcPr>
            <w:tcW w:w="370" w:type="pct"/>
            <w:shd w:val="clear" w:color="auto" w:fill="C6D9F1" w:themeFill="text2" w:themeFillTint="33"/>
          </w:tcPr>
          <w:p w:rsidR="002867E9" w:rsidRPr="002867E9" w:rsidRDefault="002867E9" w:rsidP="002867E9">
            <w:pPr>
              <w:spacing w:after="0" w:line="240" w:lineRule="auto"/>
              <w:rPr>
                <w:rFonts w:ascii="Arial" w:eastAsia="Times New Roman" w:hAnsi="Arial" w:cs="Arial"/>
                <w:b/>
                <w:bCs/>
                <w:sz w:val="16"/>
                <w:szCs w:val="16"/>
              </w:rPr>
            </w:pPr>
            <w:r w:rsidRPr="002867E9">
              <w:rPr>
                <w:rFonts w:ascii="Arial" w:eastAsia="Times New Roman" w:hAnsi="Arial" w:cs="Arial"/>
                <w:b/>
                <w:bCs/>
                <w:sz w:val="16"/>
                <w:szCs w:val="16"/>
              </w:rPr>
              <w:t>2017.</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8.6</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14.7</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22.6</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21.9</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26.7</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32.0</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33.7</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37.5</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25.0</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24.7</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15.5</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13.0</w:t>
            </w:r>
          </w:p>
        </w:tc>
        <w:tc>
          <w:tcPr>
            <w:tcW w:w="370"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37.5</w:t>
            </w:r>
          </w:p>
        </w:tc>
      </w:tr>
      <w:tr w:rsidR="002867E9" w:rsidRPr="002867E9" w:rsidTr="00E03BF7">
        <w:tc>
          <w:tcPr>
            <w:tcW w:w="370" w:type="pct"/>
            <w:shd w:val="clear" w:color="auto" w:fill="C6D9F1" w:themeFill="text2" w:themeFillTint="33"/>
          </w:tcPr>
          <w:p w:rsidR="002867E9" w:rsidRPr="002867E9" w:rsidRDefault="002867E9" w:rsidP="002867E9">
            <w:pPr>
              <w:spacing w:after="0" w:line="240" w:lineRule="auto"/>
              <w:rPr>
                <w:rFonts w:ascii="Arial" w:eastAsia="Times New Roman" w:hAnsi="Arial" w:cs="Arial"/>
                <w:b/>
                <w:bCs/>
                <w:sz w:val="16"/>
                <w:szCs w:val="16"/>
              </w:rPr>
            </w:pPr>
            <w:r w:rsidRPr="002867E9">
              <w:rPr>
                <w:rFonts w:ascii="Arial" w:eastAsia="Times New Roman" w:hAnsi="Arial" w:cs="Arial"/>
                <w:b/>
                <w:bCs/>
                <w:sz w:val="16"/>
                <w:szCs w:val="16"/>
              </w:rPr>
              <w:t>2018.</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15.2</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10.1</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14.5</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25.9</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27.8</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29.6</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30.6</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34.3</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28.3</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21.7</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19.6</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13.6</w:t>
            </w:r>
          </w:p>
        </w:tc>
        <w:tc>
          <w:tcPr>
            <w:tcW w:w="370"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34.3</w:t>
            </w:r>
          </w:p>
        </w:tc>
      </w:tr>
      <w:tr w:rsidR="002867E9" w:rsidRPr="002867E9" w:rsidTr="00E03BF7">
        <w:tc>
          <w:tcPr>
            <w:tcW w:w="370" w:type="pct"/>
            <w:shd w:val="clear" w:color="auto" w:fill="C6D9F1" w:themeFill="text2" w:themeFillTint="33"/>
          </w:tcPr>
          <w:p w:rsidR="002867E9" w:rsidRPr="002867E9" w:rsidRDefault="002867E9" w:rsidP="002867E9">
            <w:pPr>
              <w:spacing w:after="0" w:line="240" w:lineRule="auto"/>
              <w:rPr>
                <w:rFonts w:ascii="Arial" w:eastAsia="Times New Roman" w:hAnsi="Arial" w:cs="Arial"/>
                <w:b/>
                <w:bCs/>
                <w:sz w:val="16"/>
                <w:szCs w:val="16"/>
              </w:rPr>
            </w:pPr>
            <w:r w:rsidRPr="002867E9">
              <w:rPr>
                <w:rFonts w:ascii="Arial" w:eastAsia="Times New Roman" w:hAnsi="Arial" w:cs="Arial"/>
                <w:b/>
                <w:bCs/>
                <w:sz w:val="16"/>
                <w:szCs w:val="16"/>
              </w:rPr>
              <w:t>2019.</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10.8</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17.8</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21.5</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22.7</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23.6</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32.9</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33.7</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34.6</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30.0</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25.2</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18.1</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15.8</w:t>
            </w:r>
          </w:p>
        </w:tc>
        <w:tc>
          <w:tcPr>
            <w:tcW w:w="370"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34.6</w:t>
            </w:r>
          </w:p>
        </w:tc>
      </w:tr>
      <w:tr w:rsidR="002867E9" w:rsidRPr="002867E9" w:rsidTr="00E03BF7">
        <w:tc>
          <w:tcPr>
            <w:tcW w:w="370" w:type="pct"/>
            <w:shd w:val="clear" w:color="auto" w:fill="C6D9F1" w:themeFill="text2" w:themeFillTint="33"/>
          </w:tcPr>
          <w:p w:rsidR="002867E9" w:rsidRPr="002867E9" w:rsidRDefault="002867E9" w:rsidP="002867E9">
            <w:pPr>
              <w:spacing w:after="0" w:line="240" w:lineRule="auto"/>
              <w:rPr>
                <w:rFonts w:ascii="Arial" w:eastAsia="Times New Roman" w:hAnsi="Arial" w:cs="Arial"/>
                <w:b/>
                <w:bCs/>
                <w:sz w:val="16"/>
                <w:szCs w:val="16"/>
              </w:rPr>
            </w:pPr>
            <w:r w:rsidRPr="002867E9">
              <w:rPr>
                <w:rFonts w:ascii="Arial" w:eastAsia="Times New Roman" w:hAnsi="Arial" w:cs="Arial"/>
                <w:b/>
                <w:bCs/>
                <w:sz w:val="16"/>
                <w:szCs w:val="16"/>
              </w:rPr>
              <w:t>2020.</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12.7</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13.7</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18.6</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22.0</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26.2</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30.1</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33.3</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31.7</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29.1</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24.5</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20.3</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13.0</w:t>
            </w:r>
          </w:p>
        </w:tc>
        <w:tc>
          <w:tcPr>
            <w:tcW w:w="370"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33.3</w:t>
            </w:r>
          </w:p>
        </w:tc>
      </w:tr>
      <w:tr w:rsidR="002867E9" w:rsidRPr="002867E9" w:rsidTr="00E03BF7">
        <w:tc>
          <w:tcPr>
            <w:tcW w:w="5000" w:type="pct"/>
            <w:gridSpan w:val="14"/>
            <w:shd w:val="clear" w:color="auto" w:fill="C6D9F1" w:themeFill="text2" w:themeFillTint="33"/>
          </w:tcPr>
          <w:p w:rsidR="002867E9" w:rsidRPr="002867E9" w:rsidRDefault="002867E9" w:rsidP="002867E9">
            <w:pPr>
              <w:spacing w:after="0" w:line="240" w:lineRule="auto"/>
              <w:jc w:val="center"/>
              <w:rPr>
                <w:rFonts w:ascii="Arial" w:eastAsia="Times New Roman" w:hAnsi="Arial" w:cs="Arial"/>
                <w:sz w:val="16"/>
                <w:szCs w:val="16"/>
              </w:rPr>
            </w:pPr>
          </w:p>
        </w:tc>
      </w:tr>
      <w:tr w:rsidR="002867E9" w:rsidRPr="002867E9" w:rsidTr="00E03BF7">
        <w:tc>
          <w:tcPr>
            <w:tcW w:w="370" w:type="pct"/>
            <w:shd w:val="clear" w:color="auto" w:fill="C6D9F1" w:themeFill="text2" w:themeFillTint="33"/>
          </w:tcPr>
          <w:p w:rsidR="002867E9" w:rsidRPr="002867E9" w:rsidRDefault="002867E9" w:rsidP="002867E9">
            <w:pPr>
              <w:spacing w:after="0" w:line="240" w:lineRule="auto"/>
              <w:jc w:val="center"/>
              <w:rPr>
                <w:rFonts w:ascii="Arial" w:eastAsia="Times New Roman" w:hAnsi="Arial" w:cs="Arial"/>
                <w:b/>
                <w:bCs/>
                <w:sz w:val="16"/>
                <w:szCs w:val="16"/>
              </w:rPr>
            </w:pPr>
            <w:r w:rsidRPr="002867E9">
              <w:rPr>
                <w:rFonts w:ascii="Arial" w:eastAsia="Times New Roman" w:hAnsi="Arial" w:cs="Arial"/>
                <w:b/>
                <w:bCs/>
                <w:sz w:val="16"/>
                <w:szCs w:val="16"/>
              </w:rPr>
              <w:t>Maks</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15.2</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17.8</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22.7</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27.9</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29.7</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32.9</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35.7</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37.5</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32.0</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26.0</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23.5</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15.8</w:t>
            </w:r>
          </w:p>
        </w:tc>
        <w:tc>
          <w:tcPr>
            <w:tcW w:w="370"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37.5</w:t>
            </w:r>
          </w:p>
        </w:tc>
      </w:tr>
      <w:tr w:rsidR="002867E9" w:rsidRPr="002867E9" w:rsidTr="00E03BF7">
        <w:tc>
          <w:tcPr>
            <w:tcW w:w="370" w:type="pct"/>
            <w:shd w:val="clear" w:color="auto" w:fill="C6D9F1" w:themeFill="text2" w:themeFillTint="33"/>
          </w:tcPr>
          <w:p w:rsidR="002867E9" w:rsidRPr="002867E9" w:rsidRDefault="002867E9" w:rsidP="002867E9">
            <w:pPr>
              <w:spacing w:after="0" w:line="240" w:lineRule="auto"/>
              <w:jc w:val="center"/>
              <w:rPr>
                <w:rFonts w:ascii="Arial" w:eastAsia="Times New Roman" w:hAnsi="Arial" w:cs="Arial"/>
                <w:b/>
                <w:bCs/>
                <w:sz w:val="16"/>
                <w:szCs w:val="16"/>
              </w:rPr>
            </w:pPr>
            <w:r w:rsidRPr="002867E9">
              <w:rPr>
                <w:rFonts w:ascii="Arial" w:eastAsia="Times New Roman" w:hAnsi="Arial" w:cs="Arial"/>
                <w:b/>
                <w:bCs/>
                <w:sz w:val="16"/>
                <w:szCs w:val="16"/>
              </w:rPr>
              <w:t>god</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2018</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2019</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2014</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2012</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2015</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2019</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2015</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2017</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2011</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2011</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2015</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2019</w:t>
            </w:r>
          </w:p>
        </w:tc>
        <w:tc>
          <w:tcPr>
            <w:tcW w:w="370"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2017</w:t>
            </w:r>
          </w:p>
        </w:tc>
      </w:tr>
      <w:tr w:rsidR="002867E9" w:rsidRPr="002867E9" w:rsidTr="00E03BF7">
        <w:tc>
          <w:tcPr>
            <w:tcW w:w="370" w:type="pct"/>
            <w:shd w:val="clear" w:color="auto" w:fill="C6D9F1" w:themeFill="text2" w:themeFillTint="33"/>
          </w:tcPr>
          <w:p w:rsidR="002867E9" w:rsidRPr="002867E9" w:rsidRDefault="002867E9" w:rsidP="002867E9">
            <w:pPr>
              <w:spacing w:after="0" w:line="240" w:lineRule="auto"/>
              <w:jc w:val="center"/>
              <w:rPr>
                <w:rFonts w:ascii="Arial" w:eastAsia="Times New Roman" w:hAnsi="Arial" w:cs="Arial"/>
                <w:b/>
                <w:bCs/>
                <w:sz w:val="16"/>
                <w:szCs w:val="16"/>
              </w:rPr>
            </w:pPr>
            <w:r w:rsidRPr="002867E9">
              <w:rPr>
                <w:rFonts w:ascii="Arial" w:eastAsia="Times New Roman" w:hAnsi="Arial" w:cs="Arial"/>
                <w:b/>
                <w:bCs/>
                <w:sz w:val="16"/>
                <w:szCs w:val="16"/>
              </w:rPr>
              <w:t>dan</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08.01</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18.02</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17.03</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28.04</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06.05</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27.06</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22.07</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05.08</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04.09</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04.10</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08.11</w:t>
            </w:r>
          </w:p>
        </w:tc>
        <w:tc>
          <w:tcPr>
            <w:tcW w:w="355"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17.12</w:t>
            </w:r>
          </w:p>
        </w:tc>
        <w:tc>
          <w:tcPr>
            <w:tcW w:w="370" w:type="pct"/>
            <w:shd w:val="clear" w:color="auto" w:fill="auto"/>
          </w:tcPr>
          <w:p w:rsidR="002867E9" w:rsidRPr="002867E9" w:rsidRDefault="002867E9" w:rsidP="002867E9">
            <w:pPr>
              <w:spacing w:after="0" w:line="240" w:lineRule="auto"/>
              <w:jc w:val="center"/>
              <w:rPr>
                <w:rFonts w:ascii="Arial" w:eastAsia="Times New Roman" w:hAnsi="Arial" w:cs="Arial"/>
                <w:sz w:val="16"/>
                <w:szCs w:val="16"/>
              </w:rPr>
            </w:pPr>
            <w:r w:rsidRPr="002867E9">
              <w:rPr>
                <w:rFonts w:ascii="Arial" w:eastAsia="Times New Roman" w:hAnsi="Arial" w:cs="Arial"/>
                <w:sz w:val="16"/>
                <w:szCs w:val="16"/>
              </w:rPr>
              <w:t>05.08</w:t>
            </w:r>
          </w:p>
        </w:tc>
      </w:tr>
    </w:tbl>
    <w:p w:rsidR="002867E9" w:rsidRPr="002867E9" w:rsidRDefault="002867E9" w:rsidP="002867E9">
      <w:pPr>
        <w:spacing w:after="0"/>
        <w:jc w:val="center"/>
        <w:rPr>
          <w:rFonts w:eastAsia="Calibri" w:cs="Times New Roman"/>
          <w:i/>
          <w:iCs/>
          <w:sz w:val="20"/>
          <w:szCs w:val="20"/>
          <w:lang w:eastAsia="en-US"/>
        </w:rPr>
      </w:pPr>
      <w:r w:rsidRPr="002867E9">
        <w:rPr>
          <w:rFonts w:eastAsia="Calibri" w:cs="Times New Roman"/>
          <w:i/>
          <w:iCs/>
          <w:sz w:val="20"/>
          <w:szCs w:val="20"/>
          <w:lang w:eastAsia="en-US"/>
        </w:rPr>
        <w:t>Izvor: DHMZ</w:t>
      </w:r>
    </w:p>
    <w:p w:rsidR="002867E9" w:rsidRPr="002867E9" w:rsidRDefault="002867E9" w:rsidP="002867E9">
      <w:pPr>
        <w:spacing w:after="0"/>
        <w:jc w:val="left"/>
        <w:rPr>
          <w:rFonts w:ascii="Arial" w:eastAsia="Calibri" w:hAnsi="Arial" w:cs="Arial"/>
          <w:i/>
          <w:iCs/>
          <w:sz w:val="20"/>
          <w:szCs w:val="20"/>
          <w:highlight w:val="yellow"/>
          <w:lang w:eastAsia="en-US"/>
        </w:rPr>
      </w:pPr>
    </w:p>
    <w:p w:rsidR="002867E9" w:rsidRDefault="00E03BF7" w:rsidP="00E03BF7">
      <w:pPr>
        <w:spacing w:after="0"/>
        <w:rPr>
          <w:rFonts w:cs="Times New Roman"/>
          <w:szCs w:val="24"/>
        </w:rPr>
      </w:pPr>
      <w:r w:rsidRPr="000A7872">
        <w:rPr>
          <w:rFonts w:cs="Times New Roman"/>
          <w:szCs w:val="24"/>
        </w:rPr>
        <w:t xml:space="preserve">Ugrožene skupine stanovništva u periodu toplinskog vala su mala djeca, kronični bolesnici, starije osobe te ljudi koji rade na otvorenom prostoru </w:t>
      </w:r>
      <w:r w:rsidRPr="00EA12C0">
        <w:rPr>
          <w:rFonts w:cs="Times New Roman"/>
          <w:szCs w:val="24"/>
        </w:rPr>
        <w:t>(tablica</w:t>
      </w:r>
      <w:r w:rsidR="00EA12C0" w:rsidRPr="00EA12C0">
        <w:rPr>
          <w:rFonts w:cs="Times New Roman"/>
          <w:szCs w:val="24"/>
        </w:rPr>
        <w:t xml:space="preserve"> 9.</w:t>
      </w:r>
      <w:r w:rsidRPr="00EA12C0">
        <w:rPr>
          <w:rFonts w:cs="Times New Roman"/>
          <w:szCs w:val="24"/>
        </w:rPr>
        <w:t>).</w:t>
      </w:r>
    </w:p>
    <w:p w:rsidR="00451DE6" w:rsidRPr="00E03BF7" w:rsidRDefault="00451DE6" w:rsidP="00E03BF7">
      <w:pPr>
        <w:spacing w:after="0"/>
        <w:rPr>
          <w:rFonts w:cs="Times New Roman"/>
          <w:szCs w:val="24"/>
        </w:rPr>
      </w:pPr>
    </w:p>
    <w:bookmarkEnd w:id="46"/>
    <w:p w:rsidR="00DD77B2" w:rsidRPr="00CA2099" w:rsidRDefault="00DD77B2" w:rsidP="00CB5F24">
      <w:pPr>
        <w:spacing w:after="0"/>
        <w:rPr>
          <w:rFonts w:eastAsia="Times New Roman" w:cs="Times New Roman"/>
          <w:lang w:eastAsia="zh-CN"/>
        </w:rPr>
      </w:pPr>
    </w:p>
    <w:p w:rsidR="001760E5" w:rsidRPr="00EA12C0" w:rsidRDefault="006B58F7" w:rsidP="00EA12C0">
      <w:pPr>
        <w:pStyle w:val="Opisslike"/>
      </w:pPr>
      <w:r w:rsidRPr="00EA12C0">
        <w:lastRenderedPageBreak/>
        <w:t xml:space="preserve">Tablica </w:t>
      </w:r>
      <w:r w:rsidR="00EA12C0" w:rsidRPr="00EA12C0">
        <w:t xml:space="preserve">9. </w:t>
      </w:r>
      <w:r w:rsidR="001760E5" w:rsidRPr="00EA12C0">
        <w:t xml:space="preserve">Ugrožene skupine stanovništva u periodu toplinskog vala na području </w:t>
      </w:r>
      <w:r w:rsidR="00FB7029" w:rsidRPr="00EA12C0">
        <w:t>Grada Gospića</w:t>
      </w:r>
    </w:p>
    <w:tbl>
      <w:tblPr>
        <w:tblStyle w:val="TableGrid12"/>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tblPr>
      <w:tblGrid>
        <w:gridCol w:w="6539"/>
        <w:gridCol w:w="2747"/>
      </w:tblGrid>
      <w:tr w:rsidR="00E03BF7" w:rsidRPr="00CA2099" w:rsidTr="00CA2099">
        <w:trPr>
          <w:trHeight w:val="373"/>
          <w:jc w:val="center"/>
        </w:trPr>
        <w:tc>
          <w:tcPr>
            <w:tcW w:w="3521" w:type="pct"/>
            <w:shd w:val="clear" w:color="auto" w:fill="C6D9F1" w:themeFill="text2" w:themeFillTint="33"/>
            <w:vAlign w:val="center"/>
          </w:tcPr>
          <w:p w:rsidR="00E03BF7" w:rsidRPr="00CA2099" w:rsidRDefault="00E03BF7" w:rsidP="00CA2099">
            <w:pPr>
              <w:jc w:val="center"/>
              <w:rPr>
                <w:b/>
                <w:sz w:val="22"/>
                <w:szCs w:val="22"/>
              </w:rPr>
            </w:pPr>
            <w:r w:rsidRPr="00CA2099">
              <w:rPr>
                <w:b/>
                <w:sz w:val="22"/>
                <w:szCs w:val="22"/>
              </w:rPr>
              <w:t>Skupine stanovništva</w:t>
            </w:r>
          </w:p>
        </w:tc>
        <w:tc>
          <w:tcPr>
            <w:tcW w:w="1479" w:type="pct"/>
            <w:shd w:val="clear" w:color="auto" w:fill="C6D9F1" w:themeFill="text2" w:themeFillTint="33"/>
            <w:vAlign w:val="center"/>
          </w:tcPr>
          <w:p w:rsidR="00E03BF7" w:rsidRPr="00CA2099" w:rsidRDefault="00E03BF7" w:rsidP="00CA2099">
            <w:pPr>
              <w:jc w:val="center"/>
              <w:rPr>
                <w:b/>
                <w:sz w:val="22"/>
                <w:szCs w:val="22"/>
              </w:rPr>
            </w:pPr>
            <w:r w:rsidRPr="00CA2099">
              <w:rPr>
                <w:b/>
                <w:sz w:val="22"/>
                <w:szCs w:val="22"/>
              </w:rPr>
              <w:t xml:space="preserve">Broj stanovnika </w:t>
            </w:r>
          </w:p>
        </w:tc>
      </w:tr>
      <w:tr w:rsidR="00E03BF7" w:rsidRPr="00CA2099" w:rsidTr="00CA2099">
        <w:trPr>
          <w:trHeight w:val="326"/>
          <w:jc w:val="center"/>
        </w:trPr>
        <w:tc>
          <w:tcPr>
            <w:tcW w:w="3521" w:type="pct"/>
            <w:vAlign w:val="center"/>
          </w:tcPr>
          <w:p w:rsidR="00E03BF7" w:rsidRPr="00CA2099" w:rsidRDefault="00E03BF7" w:rsidP="00CA2099">
            <w:pPr>
              <w:jc w:val="center"/>
              <w:rPr>
                <w:sz w:val="22"/>
                <w:szCs w:val="22"/>
              </w:rPr>
            </w:pPr>
            <w:r w:rsidRPr="00CA2099">
              <w:rPr>
                <w:sz w:val="22"/>
                <w:szCs w:val="22"/>
              </w:rPr>
              <w:t>Djeca od 0-14 godina</w:t>
            </w:r>
          </w:p>
        </w:tc>
        <w:tc>
          <w:tcPr>
            <w:tcW w:w="1479" w:type="pct"/>
            <w:shd w:val="clear" w:color="auto" w:fill="FFFFFF" w:themeFill="background1"/>
            <w:vAlign w:val="center"/>
          </w:tcPr>
          <w:p w:rsidR="00E03BF7" w:rsidRPr="00CA2099" w:rsidRDefault="00E03BF7" w:rsidP="00CA2099">
            <w:pPr>
              <w:jc w:val="center"/>
              <w:rPr>
                <w:sz w:val="22"/>
                <w:szCs w:val="22"/>
              </w:rPr>
            </w:pPr>
            <w:r w:rsidRPr="00CA2099">
              <w:rPr>
                <w:sz w:val="22"/>
                <w:szCs w:val="22"/>
              </w:rPr>
              <w:t>1.663</w:t>
            </w:r>
          </w:p>
        </w:tc>
      </w:tr>
      <w:tr w:rsidR="00E03BF7" w:rsidRPr="00CA2099" w:rsidTr="00CA2099">
        <w:trPr>
          <w:trHeight w:val="393"/>
          <w:jc w:val="center"/>
        </w:trPr>
        <w:tc>
          <w:tcPr>
            <w:tcW w:w="3521" w:type="pct"/>
            <w:vAlign w:val="center"/>
          </w:tcPr>
          <w:p w:rsidR="00E03BF7" w:rsidRPr="00CA2099" w:rsidRDefault="00E03BF7" w:rsidP="00CA2099">
            <w:pPr>
              <w:jc w:val="center"/>
              <w:rPr>
                <w:sz w:val="22"/>
                <w:szCs w:val="22"/>
              </w:rPr>
            </w:pPr>
            <w:r w:rsidRPr="00CA2099">
              <w:rPr>
                <w:sz w:val="22"/>
                <w:szCs w:val="22"/>
              </w:rPr>
              <w:t>Osobe starije od 60 godina</w:t>
            </w:r>
          </w:p>
        </w:tc>
        <w:tc>
          <w:tcPr>
            <w:tcW w:w="1479" w:type="pct"/>
            <w:shd w:val="clear" w:color="auto" w:fill="FFFFFF" w:themeFill="background1"/>
            <w:vAlign w:val="center"/>
          </w:tcPr>
          <w:p w:rsidR="00E03BF7" w:rsidRPr="00CA2099" w:rsidRDefault="00E03BF7" w:rsidP="00CA2099">
            <w:pPr>
              <w:jc w:val="center"/>
              <w:rPr>
                <w:sz w:val="22"/>
                <w:szCs w:val="22"/>
              </w:rPr>
            </w:pPr>
            <w:r w:rsidRPr="00CA2099">
              <w:rPr>
                <w:sz w:val="22"/>
                <w:szCs w:val="22"/>
              </w:rPr>
              <w:t>3.257</w:t>
            </w:r>
          </w:p>
        </w:tc>
      </w:tr>
      <w:tr w:rsidR="00E03BF7" w:rsidRPr="00CA2099" w:rsidTr="00CA2099">
        <w:trPr>
          <w:trHeight w:val="349"/>
          <w:jc w:val="center"/>
        </w:trPr>
        <w:tc>
          <w:tcPr>
            <w:tcW w:w="3521" w:type="pct"/>
            <w:vAlign w:val="center"/>
          </w:tcPr>
          <w:p w:rsidR="00E03BF7" w:rsidRPr="00CA2099" w:rsidRDefault="00E03BF7" w:rsidP="00CA2099">
            <w:pPr>
              <w:jc w:val="center"/>
              <w:rPr>
                <w:sz w:val="22"/>
                <w:szCs w:val="22"/>
              </w:rPr>
            </w:pPr>
            <w:r w:rsidRPr="00CA2099">
              <w:rPr>
                <w:sz w:val="22"/>
                <w:szCs w:val="22"/>
              </w:rPr>
              <w:t>Stanovništvo s teškoćama u obavljanju svakodnevnih aktivnosti</w:t>
            </w:r>
          </w:p>
        </w:tc>
        <w:tc>
          <w:tcPr>
            <w:tcW w:w="1479" w:type="pct"/>
            <w:shd w:val="clear" w:color="auto" w:fill="FFFFFF" w:themeFill="background1"/>
            <w:vAlign w:val="center"/>
          </w:tcPr>
          <w:p w:rsidR="00E03BF7" w:rsidRPr="00CA2099" w:rsidRDefault="00E03BF7" w:rsidP="00CA2099">
            <w:pPr>
              <w:jc w:val="center"/>
              <w:rPr>
                <w:sz w:val="22"/>
                <w:szCs w:val="22"/>
              </w:rPr>
            </w:pPr>
            <w:r w:rsidRPr="00CA2099">
              <w:rPr>
                <w:iCs/>
                <w:color w:val="000000" w:themeColor="text1"/>
                <w:sz w:val="22"/>
                <w:szCs w:val="22"/>
              </w:rPr>
              <w:t>2.576*</w:t>
            </w:r>
          </w:p>
        </w:tc>
      </w:tr>
      <w:tr w:rsidR="00E03BF7" w:rsidRPr="00CA2099" w:rsidTr="00CA2099">
        <w:trPr>
          <w:trHeight w:val="356"/>
          <w:jc w:val="center"/>
        </w:trPr>
        <w:tc>
          <w:tcPr>
            <w:tcW w:w="3521" w:type="pct"/>
            <w:vAlign w:val="center"/>
          </w:tcPr>
          <w:p w:rsidR="00E03BF7" w:rsidRPr="00CA2099" w:rsidRDefault="00E03BF7" w:rsidP="00CA2099">
            <w:pPr>
              <w:jc w:val="center"/>
              <w:rPr>
                <w:sz w:val="22"/>
                <w:szCs w:val="22"/>
              </w:rPr>
            </w:pPr>
            <w:r w:rsidRPr="00CA2099">
              <w:rPr>
                <w:sz w:val="22"/>
                <w:szCs w:val="22"/>
              </w:rPr>
              <w:t>Radnici na otvorenom</w:t>
            </w:r>
          </w:p>
        </w:tc>
        <w:tc>
          <w:tcPr>
            <w:tcW w:w="1479" w:type="pct"/>
            <w:shd w:val="clear" w:color="auto" w:fill="FFFFFF" w:themeFill="background1"/>
            <w:vAlign w:val="center"/>
          </w:tcPr>
          <w:p w:rsidR="00E03BF7" w:rsidRPr="00CA2099" w:rsidRDefault="00E03BF7" w:rsidP="00CA2099">
            <w:pPr>
              <w:jc w:val="center"/>
              <w:rPr>
                <w:sz w:val="22"/>
                <w:szCs w:val="22"/>
              </w:rPr>
            </w:pPr>
            <w:r w:rsidRPr="00CA2099">
              <w:rPr>
                <w:iCs/>
                <w:color w:val="000000" w:themeColor="text1"/>
                <w:sz w:val="22"/>
                <w:szCs w:val="22"/>
              </w:rPr>
              <w:t>902*</w:t>
            </w:r>
          </w:p>
        </w:tc>
      </w:tr>
    </w:tbl>
    <w:p w:rsidR="00E03BF7" w:rsidRPr="00CA2099" w:rsidRDefault="00E03BF7" w:rsidP="00E03BF7">
      <w:pPr>
        <w:autoSpaceDE w:val="0"/>
        <w:autoSpaceDN w:val="0"/>
        <w:adjustRightInd w:val="0"/>
        <w:spacing w:after="0" w:line="240" w:lineRule="auto"/>
        <w:jc w:val="center"/>
        <w:rPr>
          <w:rFonts w:eastAsia="Calibri" w:cs="Times New Roman"/>
          <w:bCs/>
          <w:i/>
          <w:iCs/>
          <w:color w:val="000000"/>
          <w:sz w:val="20"/>
          <w:szCs w:val="20"/>
        </w:rPr>
      </w:pPr>
      <w:r w:rsidRPr="00CA2099">
        <w:rPr>
          <w:rFonts w:eastAsia="Calibri" w:cs="Times New Roman"/>
          <w:bCs/>
          <w:i/>
          <w:iCs/>
          <w:color w:val="000000"/>
          <w:sz w:val="20"/>
          <w:szCs w:val="20"/>
        </w:rPr>
        <w:t>Izvor: Popis stanovništva 2011. i 2021. godine</w:t>
      </w:r>
    </w:p>
    <w:p w:rsidR="00E03BF7" w:rsidRPr="00CA2099" w:rsidRDefault="00E03BF7" w:rsidP="00EF4E46">
      <w:pPr>
        <w:autoSpaceDE w:val="0"/>
        <w:autoSpaceDN w:val="0"/>
        <w:adjustRightInd w:val="0"/>
        <w:spacing w:after="0"/>
        <w:rPr>
          <w:rFonts w:eastAsia="Calibri" w:cs="Times New Roman"/>
          <w:bCs/>
          <w:color w:val="000000"/>
          <w:szCs w:val="24"/>
        </w:rPr>
      </w:pPr>
    </w:p>
    <w:p w:rsidR="00E03BF7" w:rsidRPr="00CA2099" w:rsidRDefault="00E03BF7" w:rsidP="00E03BF7">
      <w:pPr>
        <w:autoSpaceDE w:val="0"/>
        <w:autoSpaceDN w:val="0"/>
        <w:adjustRightInd w:val="0"/>
        <w:spacing w:after="0"/>
        <w:rPr>
          <w:rFonts w:eastAsia="Calibri" w:cs="Times New Roman"/>
          <w:iCs/>
          <w:szCs w:val="24"/>
        </w:rPr>
      </w:pPr>
      <w:r w:rsidRPr="00CA2099">
        <w:rPr>
          <w:rFonts w:eastAsia="Calibri" w:cs="Times New Roman"/>
          <w:iCs/>
          <w:szCs w:val="24"/>
        </w:rPr>
        <w:t>*Popis stanovništva 2011. godine</w:t>
      </w:r>
    </w:p>
    <w:p w:rsidR="00E03BF7" w:rsidRPr="00CA2099" w:rsidRDefault="00E03BF7" w:rsidP="00E03BF7">
      <w:pPr>
        <w:autoSpaceDE w:val="0"/>
        <w:autoSpaceDN w:val="0"/>
        <w:adjustRightInd w:val="0"/>
        <w:spacing w:after="0"/>
        <w:rPr>
          <w:rFonts w:eastAsia="Calibri" w:cs="Times New Roman"/>
          <w:bCs/>
          <w:color w:val="000000"/>
          <w:szCs w:val="24"/>
        </w:rPr>
      </w:pPr>
    </w:p>
    <w:p w:rsidR="005424EA" w:rsidRDefault="00E03BF7" w:rsidP="005424EA">
      <w:pPr>
        <w:autoSpaceDE w:val="0"/>
        <w:autoSpaceDN w:val="0"/>
        <w:adjustRightInd w:val="0"/>
        <w:spacing w:after="0"/>
        <w:rPr>
          <w:rFonts w:eastAsia="Calibri" w:cs="Times New Roman"/>
          <w:bCs/>
          <w:color w:val="000000"/>
          <w:szCs w:val="24"/>
        </w:rPr>
      </w:pPr>
      <w:r w:rsidRPr="00CA2099">
        <w:rPr>
          <w:rFonts w:eastAsia="Calibri" w:cs="Times New Roman"/>
          <w:bCs/>
          <w:color w:val="000000"/>
          <w:szCs w:val="24"/>
        </w:rPr>
        <w:t xml:space="preserve">Pojavnost ekstremnih temperature poklapa se s razdobljem turističke sezone kada je koncentracija osoba, a samim time i opasnost, veća. </w:t>
      </w:r>
    </w:p>
    <w:p w:rsidR="005424EA" w:rsidRDefault="00BB07EA" w:rsidP="005424EA">
      <w:pPr>
        <w:autoSpaceDE w:val="0"/>
        <w:autoSpaceDN w:val="0"/>
        <w:adjustRightInd w:val="0"/>
        <w:spacing w:after="0"/>
        <w:rPr>
          <w:rFonts w:eastAsia="Calibri" w:cs="Times New Roman"/>
          <w:bCs/>
          <w:color w:val="000000"/>
          <w:szCs w:val="24"/>
        </w:rPr>
      </w:pPr>
      <w:r w:rsidRPr="00CA2099">
        <w:rPr>
          <w:rFonts w:eastAsia="Calibri" w:cs="Times New Roman"/>
          <w:bCs/>
          <w:color w:val="000000"/>
          <w:szCs w:val="24"/>
        </w:rPr>
        <w:t>Budući da nije objavljen Popis stanovništva 2021. s teškoćama u obavljanju svakodnevnih aktivnosti</w:t>
      </w:r>
      <w:r w:rsidR="00215182" w:rsidRPr="00CA2099">
        <w:rPr>
          <w:rFonts w:eastAsia="Calibri" w:cs="Times New Roman"/>
          <w:bCs/>
          <w:color w:val="000000"/>
          <w:szCs w:val="24"/>
        </w:rPr>
        <w:t xml:space="preserve">, kao ni popis osoba prema područjima zaposlenja, ne može se dati točan podatak koliko je stanovništva </w:t>
      </w:r>
      <w:r w:rsidR="008B18B8" w:rsidRPr="00CA2099">
        <w:rPr>
          <w:rFonts w:eastAsia="Calibri" w:cs="Times New Roman"/>
          <w:bCs/>
          <w:color w:val="000000"/>
          <w:szCs w:val="24"/>
        </w:rPr>
        <w:t>Grada</w:t>
      </w:r>
      <w:r w:rsidR="00215182" w:rsidRPr="00CA2099">
        <w:rPr>
          <w:rFonts w:eastAsia="Calibri" w:cs="Times New Roman"/>
          <w:bCs/>
          <w:color w:val="000000"/>
          <w:szCs w:val="24"/>
        </w:rPr>
        <w:t xml:space="preserve"> ugroženo u slučaju toplinskog vala. </w:t>
      </w:r>
    </w:p>
    <w:p w:rsidR="00047DF2" w:rsidRPr="005424EA" w:rsidRDefault="00403049" w:rsidP="005424EA">
      <w:pPr>
        <w:autoSpaceDE w:val="0"/>
        <w:autoSpaceDN w:val="0"/>
        <w:adjustRightInd w:val="0"/>
        <w:spacing w:after="0"/>
        <w:rPr>
          <w:rFonts w:eastAsia="Calibri" w:cs="Times New Roman"/>
          <w:bCs/>
          <w:color w:val="000000"/>
          <w:szCs w:val="24"/>
        </w:rPr>
      </w:pPr>
      <w:r w:rsidRPr="00303646">
        <w:rPr>
          <w:rFonts w:eastAsia="Calibri" w:cs="Times New Roman"/>
          <w:bCs/>
          <w:color w:val="000000"/>
          <w:szCs w:val="24"/>
          <w:highlight w:val="yellow"/>
        </w:rPr>
        <w:br/>
      </w:r>
    </w:p>
    <w:p w:rsidR="00B3320D" w:rsidRPr="005424EA" w:rsidRDefault="005424EA" w:rsidP="005424EA">
      <w:pPr>
        <w:pStyle w:val="Naslov3"/>
      </w:pPr>
      <w:bookmarkStart w:id="47" w:name="_Toc150332661"/>
      <w:r w:rsidRPr="005424EA">
        <w:t xml:space="preserve">7.3.1. </w:t>
      </w:r>
      <w:r w:rsidR="00B3320D" w:rsidRPr="005424EA">
        <w:t xml:space="preserve">Popis mjera i nositelja mjera u slučaju </w:t>
      </w:r>
      <w:r w:rsidR="001760E5" w:rsidRPr="005424EA">
        <w:t>toplinskog vala</w:t>
      </w:r>
      <w:bookmarkEnd w:id="47"/>
    </w:p>
    <w:p w:rsidR="00B3320D" w:rsidRPr="005424EA" w:rsidRDefault="00B3320D" w:rsidP="005424EA">
      <w:pPr>
        <w:rPr>
          <w:rFonts w:cs="Times New Roman"/>
          <w:szCs w:val="24"/>
        </w:rPr>
      </w:pPr>
      <w:r w:rsidRPr="005424EA">
        <w:rPr>
          <w:rFonts w:cs="Times New Roman"/>
          <w:szCs w:val="24"/>
        </w:rPr>
        <w:t xml:space="preserve">Mjere civilne zaštite  u slučaju </w:t>
      </w:r>
      <w:r w:rsidR="001760E5" w:rsidRPr="005424EA">
        <w:rPr>
          <w:rFonts w:cs="Times New Roman"/>
          <w:szCs w:val="24"/>
        </w:rPr>
        <w:t>toplinskog vala</w:t>
      </w:r>
      <w:r w:rsidR="0093449E" w:rsidRPr="005424EA">
        <w:rPr>
          <w:rFonts w:cs="Times New Roman"/>
          <w:szCs w:val="24"/>
        </w:rPr>
        <w:t>uključuju:</w:t>
      </w:r>
    </w:p>
    <w:p w:rsidR="00B3320D" w:rsidRPr="005424EA" w:rsidRDefault="0093449E" w:rsidP="00CD1B50">
      <w:pPr>
        <w:pStyle w:val="Odlomakpopisa"/>
        <w:numPr>
          <w:ilvl w:val="0"/>
          <w:numId w:val="8"/>
        </w:numPr>
        <w:rPr>
          <w:rFonts w:cs="Times New Roman"/>
          <w:szCs w:val="24"/>
        </w:rPr>
      </w:pPr>
      <w:r w:rsidRPr="005424EA">
        <w:rPr>
          <w:rFonts w:cs="Times New Roman"/>
          <w:szCs w:val="24"/>
        </w:rPr>
        <w:t>Organizaciju</w:t>
      </w:r>
      <w:r w:rsidR="00F22DEC" w:rsidRPr="005424EA">
        <w:rPr>
          <w:rFonts w:cs="Times New Roman"/>
          <w:szCs w:val="24"/>
        </w:rPr>
        <w:t xml:space="preserve"> obavještavanja o pojavi opasnosti</w:t>
      </w:r>
      <w:r w:rsidR="008C3644" w:rsidRPr="005424EA">
        <w:rPr>
          <w:rFonts w:cs="Times New Roman"/>
          <w:szCs w:val="24"/>
        </w:rPr>
        <w:t xml:space="preserve"> (standardni operativni postupak u suradnji sa komunikacijskim centrom 112)</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tblPr>
      <w:tblGrid>
        <w:gridCol w:w="4927"/>
        <w:gridCol w:w="1868"/>
        <w:gridCol w:w="2491"/>
      </w:tblGrid>
      <w:tr w:rsidR="008C3644" w:rsidRPr="005424EA" w:rsidTr="005424EA">
        <w:trPr>
          <w:trHeight w:val="469"/>
          <w:tblHeader/>
          <w:jc w:val="center"/>
        </w:trPr>
        <w:tc>
          <w:tcPr>
            <w:tcW w:w="2653" w:type="pct"/>
            <w:shd w:val="clear" w:color="auto" w:fill="C6D9F1" w:themeFill="text2" w:themeFillTint="33"/>
            <w:vAlign w:val="center"/>
          </w:tcPr>
          <w:p w:rsidR="008C3644" w:rsidRPr="005424EA" w:rsidRDefault="008C3644" w:rsidP="005424EA">
            <w:pPr>
              <w:spacing w:after="0" w:line="240" w:lineRule="auto"/>
              <w:jc w:val="center"/>
              <w:rPr>
                <w:rFonts w:cs="Times New Roman"/>
                <w:b/>
              </w:rPr>
            </w:pPr>
            <w:r w:rsidRPr="005424EA">
              <w:rPr>
                <w:rFonts w:cs="Times New Roman"/>
                <w:b/>
                <w:sz w:val="22"/>
              </w:rPr>
              <w:t>Radnje i postupci</w:t>
            </w:r>
          </w:p>
        </w:tc>
        <w:tc>
          <w:tcPr>
            <w:tcW w:w="1006" w:type="pct"/>
            <w:shd w:val="clear" w:color="auto" w:fill="C6D9F1" w:themeFill="text2" w:themeFillTint="33"/>
            <w:vAlign w:val="center"/>
          </w:tcPr>
          <w:p w:rsidR="008C3644" w:rsidRPr="005424EA" w:rsidRDefault="008C3644" w:rsidP="005424EA">
            <w:pPr>
              <w:spacing w:after="0" w:line="240" w:lineRule="auto"/>
              <w:jc w:val="center"/>
              <w:rPr>
                <w:rFonts w:cs="Times New Roman"/>
                <w:b/>
              </w:rPr>
            </w:pPr>
            <w:r w:rsidRPr="005424EA">
              <w:rPr>
                <w:rFonts w:cs="Times New Roman"/>
                <w:b/>
                <w:sz w:val="22"/>
              </w:rPr>
              <w:t>Rukovođenje</w:t>
            </w:r>
          </w:p>
        </w:tc>
        <w:tc>
          <w:tcPr>
            <w:tcW w:w="1341" w:type="pct"/>
            <w:shd w:val="clear" w:color="auto" w:fill="C6D9F1" w:themeFill="text2" w:themeFillTint="33"/>
            <w:vAlign w:val="center"/>
          </w:tcPr>
          <w:p w:rsidR="008C3644" w:rsidRPr="005424EA" w:rsidRDefault="008C3644" w:rsidP="005424EA">
            <w:pPr>
              <w:spacing w:after="0" w:line="240" w:lineRule="auto"/>
              <w:jc w:val="center"/>
              <w:rPr>
                <w:rFonts w:cs="Times New Roman"/>
                <w:b/>
              </w:rPr>
            </w:pPr>
            <w:r w:rsidRPr="005424EA">
              <w:rPr>
                <w:rFonts w:cs="Times New Roman"/>
                <w:b/>
                <w:sz w:val="22"/>
              </w:rPr>
              <w:t>Izvršenje/Suradnja</w:t>
            </w:r>
          </w:p>
        </w:tc>
      </w:tr>
      <w:tr w:rsidR="00215182" w:rsidRPr="005424EA" w:rsidTr="00215182">
        <w:trPr>
          <w:trHeight w:val="547"/>
          <w:jc w:val="center"/>
        </w:trPr>
        <w:tc>
          <w:tcPr>
            <w:tcW w:w="2653" w:type="pct"/>
            <w:shd w:val="clear" w:color="auto" w:fill="FFFFFF" w:themeFill="background1"/>
            <w:vAlign w:val="center"/>
          </w:tcPr>
          <w:p w:rsidR="00215182" w:rsidRPr="005424EA" w:rsidRDefault="00215182" w:rsidP="00CE1CED">
            <w:pPr>
              <w:spacing w:beforeLines="40" w:afterLines="40" w:line="240" w:lineRule="auto"/>
              <w:rPr>
                <w:rFonts w:cs="Times New Roman"/>
              </w:rPr>
            </w:pPr>
            <w:r w:rsidRPr="005424EA">
              <w:rPr>
                <w:rFonts w:cs="Times New Roman"/>
                <w:sz w:val="22"/>
              </w:rPr>
              <w:t>Prijem obavijesti o nadolazećoj opasnosti od i/ili kad se proglasi stanje velike nesreće</w:t>
            </w:r>
          </w:p>
        </w:tc>
        <w:tc>
          <w:tcPr>
            <w:tcW w:w="1006" w:type="pct"/>
            <w:shd w:val="clear" w:color="auto" w:fill="FFFFFF" w:themeFill="background1"/>
            <w:vAlign w:val="center"/>
          </w:tcPr>
          <w:p w:rsidR="00215182" w:rsidRPr="005424EA" w:rsidRDefault="00215182" w:rsidP="00CE1CED">
            <w:pPr>
              <w:spacing w:beforeLines="40" w:afterLines="40" w:line="240" w:lineRule="auto"/>
              <w:jc w:val="center"/>
              <w:rPr>
                <w:rFonts w:cs="Times New Roman"/>
              </w:rPr>
            </w:pPr>
            <w:r w:rsidRPr="005424EA">
              <w:rPr>
                <w:rFonts w:cs="Times New Roman"/>
                <w:sz w:val="22"/>
              </w:rPr>
              <w:t>Služba CZ Gospić</w:t>
            </w:r>
          </w:p>
        </w:tc>
        <w:tc>
          <w:tcPr>
            <w:tcW w:w="1341" w:type="pct"/>
            <w:shd w:val="clear" w:color="auto" w:fill="FFFFFF" w:themeFill="background1"/>
            <w:vAlign w:val="center"/>
          </w:tcPr>
          <w:p w:rsidR="00215182" w:rsidRPr="005424EA" w:rsidRDefault="008B18B8" w:rsidP="00CE1CED">
            <w:pPr>
              <w:spacing w:beforeLines="40" w:afterLines="40" w:line="240" w:lineRule="auto"/>
              <w:jc w:val="center"/>
              <w:rPr>
                <w:rFonts w:cs="Times New Roman"/>
              </w:rPr>
            </w:pPr>
            <w:r w:rsidRPr="005424EA">
              <w:rPr>
                <w:rFonts w:cs="Times New Roman"/>
                <w:sz w:val="22"/>
              </w:rPr>
              <w:t>Gradon</w:t>
            </w:r>
            <w:r w:rsidR="00215182" w:rsidRPr="005424EA">
              <w:rPr>
                <w:rFonts w:cs="Times New Roman"/>
                <w:sz w:val="22"/>
              </w:rPr>
              <w:t>ačelnik</w:t>
            </w:r>
          </w:p>
        </w:tc>
      </w:tr>
      <w:tr w:rsidR="00215182" w:rsidRPr="005424EA" w:rsidTr="00215182">
        <w:trPr>
          <w:trHeight w:val="105"/>
          <w:jc w:val="center"/>
        </w:trPr>
        <w:tc>
          <w:tcPr>
            <w:tcW w:w="2653" w:type="pct"/>
            <w:shd w:val="clear" w:color="auto" w:fill="FFFFFF" w:themeFill="background1"/>
            <w:vAlign w:val="center"/>
          </w:tcPr>
          <w:p w:rsidR="00215182" w:rsidRPr="005424EA" w:rsidRDefault="00215182" w:rsidP="00CE1CED">
            <w:pPr>
              <w:spacing w:beforeLines="40" w:afterLines="40" w:line="240" w:lineRule="auto"/>
              <w:rPr>
                <w:rFonts w:cs="Times New Roman"/>
                <w:b/>
              </w:rPr>
            </w:pPr>
            <w:r w:rsidRPr="005424EA">
              <w:rPr>
                <w:rFonts w:cs="Times New Roman"/>
                <w:sz w:val="22"/>
              </w:rPr>
              <w:t xml:space="preserve">Pozivanje Stožera CZ </w:t>
            </w:r>
            <w:r w:rsidR="008B18B8" w:rsidRPr="005424EA">
              <w:rPr>
                <w:rFonts w:cs="Times New Roman"/>
                <w:sz w:val="22"/>
              </w:rPr>
              <w:t>Grada Gospića</w:t>
            </w:r>
          </w:p>
        </w:tc>
        <w:tc>
          <w:tcPr>
            <w:tcW w:w="1006" w:type="pct"/>
            <w:shd w:val="clear" w:color="auto" w:fill="FFFFFF" w:themeFill="background1"/>
            <w:vAlign w:val="center"/>
          </w:tcPr>
          <w:p w:rsidR="00215182" w:rsidRPr="005424EA" w:rsidRDefault="008B18B8" w:rsidP="005424EA">
            <w:pPr>
              <w:spacing w:after="0" w:line="240" w:lineRule="auto"/>
              <w:jc w:val="center"/>
              <w:rPr>
                <w:rFonts w:cs="Times New Roman"/>
              </w:rPr>
            </w:pPr>
            <w:r w:rsidRPr="005424EA">
              <w:rPr>
                <w:rFonts w:cs="Times New Roman"/>
                <w:sz w:val="22"/>
              </w:rPr>
              <w:t>Gradon</w:t>
            </w:r>
            <w:r w:rsidR="00215182" w:rsidRPr="005424EA">
              <w:rPr>
                <w:rFonts w:cs="Times New Roman"/>
                <w:sz w:val="22"/>
              </w:rPr>
              <w:t>ačelnik / načelnik Stožera CZ</w:t>
            </w:r>
          </w:p>
        </w:tc>
        <w:tc>
          <w:tcPr>
            <w:tcW w:w="1341" w:type="pct"/>
            <w:shd w:val="clear" w:color="auto" w:fill="FFFFFF" w:themeFill="background1"/>
            <w:vAlign w:val="center"/>
          </w:tcPr>
          <w:p w:rsidR="00215182" w:rsidRPr="005424EA" w:rsidRDefault="00215182" w:rsidP="00CE1CED">
            <w:pPr>
              <w:spacing w:beforeLines="40" w:afterLines="40" w:line="240" w:lineRule="auto"/>
              <w:jc w:val="center"/>
              <w:rPr>
                <w:rFonts w:cs="Times New Roman"/>
              </w:rPr>
            </w:pPr>
            <w:r w:rsidRPr="005424EA">
              <w:rPr>
                <w:rFonts w:cs="Times New Roman"/>
                <w:sz w:val="22"/>
              </w:rPr>
              <w:t>članovi Stožera CZ</w:t>
            </w:r>
          </w:p>
        </w:tc>
      </w:tr>
      <w:tr w:rsidR="00215182" w:rsidRPr="005424EA" w:rsidTr="00215182">
        <w:trPr>
          <w:trHeight w:val="562"/>
          <w:jc w:val="center"/>
        </w:trPr>
        <w:tc>
          <w:tcPr>
            <w:tcW w:w="2653" w:type="pct"/>
            <w:shd w:val="clear" w:color="auto" w:fill="FFFFFF" w:themeFill="background1"/>
            <w:vAlign w:val="center"/>
          </w:tcPr>
          <w:p w:rsidR="00215182" w:rsidRPr="005424EA" w:rsidRDefault="00215182" w:rsidP="00CE1CED">
            <w:pPr>
              <w:spacing w:beforeLines="40" w:afterLines="40" w:line="240" w:lineRule="auto"/>
              <w:rPr>
                <w:rFonts w:cs="Times New Roman"/>
              </w:rPr>
            </w:pPr>
            <w:r w:rsidRPr="005424EA">
              <w:rPr>
                <w:rFonts w:cs="Times New Roman"/>
                <w:sz w:val="22"/>
              </w:rPr>
              <w:t>Prikupljanje  informacija o funkcioniranju sustava za vodoopskrbu</w:t>
            </w:r>
          </w:p>
        </w:tc>
        <w:tc>
          <w:tcPr>
            <w:tcW w:w="1006" w:type="pct"/>
            <w:shd w:val="clear" w:color="auto" w:fill="FFFFFF" w:themeFill="background1"/>
            <w:vAlign w:val="center"/>
          </w:tcPr>
          <w:p w:rsidR="00215182" w:rsidRPr="005424EA" w:rsidRDefault="00215182" w:rsidP="00CE1CED">
            <w:pPr>
              <w:spacing w:beforeLines="40" w:afterLines="40" w:line="240" w:lineRule="auto"/>
              <w:jc w:val="center"/>
              <w:rPr>
                <w:rFonts w:cs="Times New Roman"/>
              </w:rPr>
            </w:pPr>
            <w:r w:rsidRPr="005424EA">
              <w:rPr>
                <w:rFonts w:cs="Times New Roman"/>
                <w:sz w:val="22"/>
              </w:rPr>
              <w:t xml:space="preserve">član Stožera CZ </w:t>
            </w:r>
          </w:p>
        </w:tc>
        <w:tc>
          <w:tcPr>
            <w:tcW w:w="1341" w:type="pct"/>
            <w:shd w:val="clear" w:color="auto" w:fill="FFFFFF" w:themeFill="background1"/>
            <w:vAlign w:val="center"/>
          </w:tcPr>
          <w:p w:rsidR="00215182" w:rsidRPr="005424EA" w:rsidRDefault="00215182" w:rsidP="00CE1CED">
            <w:pPr>
              <w:spacing w:beforeLines="40" w:afterLines="40" w:line="240" w:lineRule="auto"/>
              <w:jc w:val="center"/>
              <w:rPr>
                <w:rFonts w:cs="Times New Roman"/>
              </w:rPr>
            </w:pPr>
            <w:r w:rsidRPr="005424EA">
              <w:rPr>
                <w:rFonts w:cs="Times New Roman"/>
                <w:sz w:val="22"/>
              </w:rPr>
              <w:t>vlasnik kritične infrastrukture, povjerenici CZ</w:t>
            </w:r>
          </w:p>
        </w:tc>
      </w:tr>
      <w:tr w:rsidR="00215182" w:rsidRPr="005424EA" w:rsidTr="00451DE6">
        <w:trPr>
          <w:trHeight w:val="398"/>
          <w:jc w:val="center"/>
        </w:trPr>
        <w:tc>
          <w:tcPr>
            <w:tcW w:w="2653" w:type="pct"/>
            <w:shd w:val="clear" w:color="auto" w:fill="FFFFFF" w:themeFill="background1"/>
            <w:vAlign w:val="center"/>
          </w:tcPr>
          <w:p w:rsidR="00215182" w:rsidRPr="005424EA" w:rsidRDefault="00215182" w:rsidP="00CE1CED">
            <w:pPr>
              <w:spacing w:beforeLines="40" w:afterLines="40" w:line="240" w:lineRule="auto"/>
              <w:rPr>
                <w:rFonts w:cs="Times New Roman"/>
              </w:rPr>
            </w:pPr>
            <w:r w:rsidRPr="005424EA">
              <w:rPr>
                <w:rFonts w:cs="Times New Roman"/>
                <w:sz w:val="22"/>
              </w:rPr>
              <w:t>Aktiviranje  vatrogasnih snaga</w:t>
            </w:r>
          </w:p>
        </w:tc>
        <w:tc>
          <w:tcPr>
            <w:tcW w:w="1006" w:type="pct"/>
            <w:shd w:val="clear" w:color="auto" w:fill="FFFFFF" w:themeFill="background1"/>
            <w:vAlign w:val="center"/>
          </w:tcPr>
          <w:p w:rsidR="00215182" w:rsidRPr="005424EA" w:rsidRDefault="00215182" w:rsidP="00CE1CED">
            <w:pPr>
              <w:spacing w:beforeLines="40" w:afterLines="40" w:line="240" w:lineRule="auto"/>
              <w:jc w:val="center"/>
              <w:rPr>
                <w:rFonts w:cs="Times New Roman"/>
              </w:rPr>
            </w:pPr>
            <w:r w:rsidRPr="005424EA">
              <w:rPr>
                <w:rFonts w:cs="Times New Roman"/>
                <w:sz w:val="22"/>
              </w:rPr>
              <w:t>član Stožera CZ</w:t>
            </w:r>
          </w:p>
        </w:tc>
        <w:tc>
          <w:tcPr>
            <w:tcW w:w="1341" w:type="pct"/>
            <w:shd w:val="clear" w:color="auto" w:fill="FFFFFF" w:themeFill="background1"/>
            <w:vAlign w:val="center"/>
          </w:tcPr>
          <w:p w:rsidR="00215182" w:rsidRPr="005424EA" w:rsidRDefault="00215182" w:rsidP="00CE1CED">
            <w:pPr>
              <w:spacing w:beforeLines="40" w:afterLines="40" w:line="240" w:lineRule="auto"/>
              <w:jc w:val="center"/>
              <w:rPr>
                <w:rFonts w:cs="Times New Roman"/>
              </w:rPr>
            </w:pPr>
            <w:r w:rsidRPr="005424EA">
              <w:rPr>
                <w:rFonts w:cs="Times New Roman"/>
                <w:sz w:val="22"/>
              </w:rPr>
              <w:t>zapovjednici vatrogasnih snaga</w:t>
            </w:r>
          </w:p>
        </w:tc>
      </w:tr>
      <w:tr w:rsidR="00215182" w:rsidRPr="005424EA" w:rsidTr="00215182">
        <w:trPr>
          <w:trHeight w:val="564"/>
          <w:jc w:val="center"/>
        </w:trPr>
        <w:tc>
          <w:tcPr>
            <w:tcW w:w="2653" w:type="pct"/>
            <w:shd w:val="clear" w:color="auto" w:fill="FFFFFF" w:themeFill="background1"/>
            <w:vAlign w:val="center"/>
          </w:tcPr>
          <w:p w:rsidR="00215182" w:rsidRPr="005424EA" w:rsidRDefault="00215182" w:rsidP="005424EA">
            <w:pPr>
              <w:spacing w:after="0" w:line="240" w:lineRule="auto"/>
              <w:rPr>
                <w:rFonts w:cs="Times New Roman"/>
              </w:rPr>
            </w:pPr>
            <w:r w:rsidRPr="005424EA">
              <w:rPr>
                <w:rFonts w:cs="Times New Roman"/>
                <w:sz w:val="22"/>
              </w:rPr>
              <w:t>Analiziranje trenutnog stanja s obzirom na razmjere štete i donošenje odluke o opsegu mjera zaštite i spašavanja</w:t>
            </w:r>
          </w:p>
        </w:tc>
        <w:tc>
          <w:tcPr>
            <w:tcW w:w="1006" w:type="pct"/>
            <w:shd w:val="clear" w:color="auto" w:fill="FFFFFF" w:themeFill="background1"/>
            <w:vAlign w:val="center"/>
          </w:tcPr>
          <w:p w:rsidR="00215182" w:rsidRPr="005424EA" w:rsidRDefault="008A11D4" w:rsidP="00CE1CED">
            <w:pPr>
              <w:spacing w:beforeLines="40" w:afterLines="40" w:line="240" w:lineRule="auto"/>
              <w:jc w:val="center"/>
              <w:rPr>
                <w:rFonts w:cs="Times New Roman"/>
              </w:rPr>
            </w:pPr>
            <w:r w:rsidRPr="005424EA">
              <w:rPr>
                <w:rFonts w:cs="Times New Roman"/>
                <w:sz w:val="22"/>
              </w:rPr>
              <w:t>Gradonačelnik</w:t>
            </w:r>
          </w:p>
        </w:tc>
        <w:tc>
          <w:tcPr>
            <w:tcW w:w="1341" w:type="pct"/>
            <w:shd w:val="clear" w:color="auto" w:fill="FFFFFF" w:themeFill="background1"/>
            <w:vAlign w:val="center"/>
          </w:tcPr>
          <w:p w:rsidR="00215182" w:rsidRPr="005424EA" w:rsidRDefault="00215182" w:rsidP="00CE1CED">
            <w:pPr>
              <w:spacing w:beforeLines="40" w:afterLines="40" w:line="240" w:lineRule="auto"/>
              <w:jc w:val="center"/>
              <w:rPr>
                <w:rFonts w:cs="Times New Roman"/>
              </w:rPr>
            </w:pPr>
            <w:r w:rsidRPr="005424EA">
              <w:rPr>
                <w:rFonts w:cs="Times New Roman"/>
                <w:sz w:val="22"/>
              </w:rPr>
              <w:t>Stožer CZ</w:t>
            </w:r>
          </w:p>
        </w:tc>
      </w:tr>
      <w:tr w:rsidR="00215182" w:rsidRPr="005424EA" w:rsidTr="00215182">
        <w:trPr>
          <w:trHeight w:val="564"/>
          <w:jc w:val="center"/>
        </w:trPr>
        <w:tc>
          <w:tcPr>
            <w:tcW w:w="2653" w:type="pct"/>
            <w:shd w:val="clear" w:color="auto" w:fill="auto"/>
            <w:vAlign w:val="center"/>
          </w:tcPr>
          <w:p w:rsidR="00215182" w:rsidRPr="005424EA" w:rsidRDefault="00215182" w:rsidP="005424EA">
            <w:pPr>
              <w:spacing w:after="0" w:line="240" w:lineRule="auto"/>
              <w:rPr>
                <w:rFonts w:cs="Times New Roman"/>
              </w:rPr>
            </w:pPr>
            <w:r w:rsidRPr="005424EA">
              <w:rPr>
                <w:rFonts w:cs="Times New Roman"/>
                <w:sz w:val="22"/>
              </w:rPr>
              <w:t xml:space="preserve">Pozivanje vlasnika poduzeća i obrta koji se bave takvom vrstom djelatnosti koja može izvršiti privremenu sanaciju štete </w:t>
            </w:r>
          </w:p>
        </w:tc>
        <w:tc>
          <w:tcPr>
            <w:tcW w:w="1006" w:type="pct"/>
            <w:shd w:val="clear" w:color="auto" w:fill="auto"/>
            <w:vAlign w:val="center"/>
          </w:tcPr>
          <w:p w:rsidR="00215182" w:rsidRPr="005424EA" w:rsidRDefault="008A11D4" w:rsidP="00CE1CED">
            <w:pPr>
              <w:spacing w:beforeLines="40" w:afterLines="40" w:line="240" w:lineRule="auto"/>
              <w:jc w:val="center"/>
              <w:rPr>
                <w:rFonts w:cs="Times New Roman"/>
              </w:rPr>
            </w:pPr>
            <w:r w:rsidRPr="005424EA">
              <w:rPr>
                <w:rFonts w:cs="Times New Roman"/>
                <w:sz w:val="22"/>
              </w:rPr>
              <w:t>Gradonačelnik</w:t>
            </w:r>
          </w:p>
        </w:tc>
        <w:tc>
          <w:tcPr>
            <w:tcW w:w="1341" w:type="pct"/>
            <w:shd w:val="clear" w:color="auto" w:fill="auto"/>
            <w:vAlign w:val="center"/>
          </w:tcPr>
          <w:p w:rsidR="00215182" w:rsidRPr="005424EA" w:rsidRDefault="00215182" w:rsidP="00CE1CED">
            <w:pPr>
              <w:spacing w:beforeLines="40" w:afterLines="40" w:line="240" w:lineRule="auto"/>
              <w:jc w:val="center"/>
              <w:rPr>
                <w:rFonts w:cs="Times New Roman"/>
              </w:rPr>
            </w:pPr>
            <w:r w:rsidRPr="005424EA">
              <w:rPr>
                <w:rFonts w:cs="Times New Roman"/>
                <w:sz w:val="22"/>
              </w:rPr>
              <w:t>načelnik Stožera CZ</w:t>
            </w:r>
          </w:p>
        </w:tc>
      </w:tr>
      <w:tr w:rsidR="00215182" w:rsidRPr="005424EA" w:rsidTr="005424EA">
        <w:trPr>
          <w:trHeight w:val="201"/>
          <w:jc w:val="center"/>
        </w:trPr>
        <w:tc>
          <w:tcPr>
            <w:tcW w:w="2653" w:type="pct"/>
            <w:shd w:val="clear" w:color="auto" w:fill="auto"/>
            <w:vAlign w:val="center"/>
          </w:tcPr>
          <w:p w:rsidR="00215182" w:rsidRPr="005424EA" w:rsidRDefault="00215182" w:rsidP="00CE1CED">
            <w:pPr>
              <w:spacing w:beforeLines="40" w:afterLines="40" w:line="240" w:lineRule="auto"/>
              <w:rPr>
                <w:rFonts w:cs="Times New Roman"/>
              </w:rPr>
            </w:pPr>
            <w:r w:rsidRPr="005424EA">
              <w:rPr>
                <w:rFonts w:cs="Times New Roman"/>
                <w:sz w:val="22"/>
              </w:rPr>
              <w:t>Pozivanje povjerenika CZ</w:t>
            </w:r>
          </w:p>
        </w:tc>
        <w:tc>
          <w:tcPr>
            <w:tcW w:w="1006" w:type="pct"/>
            <w:shd w:val="clear" w:color="auto" w:fill="auto"/>
            <w:vAlign w:val="center"/>
          </w:tcPr>
          <w:p w:rsidR="00215182" w:rsidRPr="005424EA" w:rsidRDefault="008A11D4" w:rsidP="00CE1CED">
            <w:pPr>
              <w:spacing w:beforeLines="40" w:afterLines="40" w:line="240" w:lineRule="auto"/>
              <w:jc w:val="center"/>
              <w:rPr>
                <w:rFonts w:cs="Times New Roman"/>
              </w:rPr>
            </w:pPr>
            <w:r w:rsidRPr="005424EA">
              <w:rPr>
                <w:rFonts w:cs="Times New Roman"/>
                <w:sz w:val="22"/>
              </w:rPr>
              <w:t>Gradonačelnik</w:t>
            </w:r>
          </w:p>
        </w:tc>
        <w:tc>
          <w:tcPr>
            <w:tcW w:w="1341" w:type="pct"/>
            <w:shd w:val="clear" w:color="auto" w:fill="auto"/>
            <w:vAlign w:val="center"/>
          </w:tcPr>
          <w:p w:rsidR="00215182" w:rsidRPr="005424EA" w:rsidRDefault="00215182" w:rsidP="00CE1CED">
            <w:pPr>
              <w:spacing w:beforeLines="40" w:afterLines="40" w:line="240" w:lineRule="auto"/>
              <w:jc w:val="center"/>
              <w:rPr>
                <w:rFonts w:cs="Times New Roman"/>
              </w:rPr>
            </w:pPr>
            <w:r w:rsidRPr="005424EA">
              <w:rPr>
                <w:rFonts w:cs="Times New Roman"/>
                <w:sz w:val="22"/>
              </w:rPr>
              <w:t>načelnik Stožera</w:t>
            </w:r>
            <w:r w:rsidR="00451DE6">
              <w:rPr>
                <w:rFonts w:cs="Times New Roman"/>
                <w:sz w:val="22"/>
              </w:rPr>
              <w:t xml:space="preserve"> CZ</w:t>
            </w:r>
          </w:p>
        </w:tc>
      </w:tr>
      <w:tr w:rsidR="00215182" w:rsidRPr="005424EA" w:rsidTr="005424EA">
        <w:trPr>
          <w:trHeight w:val="732"/>
          <w:jc w:val="center"/>
        </w:trPr>
        <w:tc>
          <w:tcPr>
            <w:tcW w:w="2653" w:type="pct"/>
            <w:shd w:val="clear" w:color="auto" w:fill="FFFFFF" w:themeFill="background1"/>
            <w:vAlign w:val="center"/>
          </w:tcPr>
          <w:p w:rsidR="00215182" w:rsidRPr="005424EA" w:rsidRDefault="00215182" w:rsidP="00CE1CED">
            <w:pPr>
              <w:spacing w:beforeLines="40" w:afterLines="40" w:line="240" w:lineRule="auto"/>
              <w:rPr>
                <w:rFonts w:cs="Times New Roman"/>
              </w:rPr>
            </w:pPr>
            <w:r w:rsidRPr="005424EA">
              <w:rPr>
                <w:rFonts w:cs="Times New Roman"/>
                <w:sz w:val="22"/>
              </w:rPr>
              <w:lastRenderedPageBreak/>
              <w:t>Izvještavanje župana i predlaganje aktiviranja Povjerenstava za procjenu šteta od prirodnih nepogoda na ugroženim područjima</w:t>
            </w:r>
          </w:p>
        </w:tc>
        <w:tc>
          <w:tcPr>
            <w:tcW w:w="1006" w:type="pct"/>
            <w:shd w:val="clear" w:color="auto" w:fill="FFFFFF" w:themeFill="background1"/>
            <w:vAlign w:val="center"/>
          </w:tcPr>
          <w:p w:rsidR="00215182" w:rsidRPr="005424EA" w:rsidRDefault="008A11D4" w:rsidP="00CE1CED">
            <w:pPr>
              <w:spacing w:beforeLines="40" w:afterLines="40" w:line="240" w:lineRule="auto"/>
              <w:jc w:val="center"/>
              <w:rPr>
                <w:rFonts w:cs="Times New Roman"/>
              </w:rPr>
            </w:pPr>
            <w:r w:rsidRPr="005424EA">
              <w:rPr>
                <w:rFonts w:cs="Times New Roman"/>
                <w:sz w:val="22"/>
              </w:rPr>
              <w:t>Gradonačelnik</w:t>
            </w:r>
          </w:p>
        </w:tc>
        <w:tc>
          <w:tcPr>
            <w:tcW w:w="1341" w:type="pct"/>
            <w:shd w:val="clear" w:color="auto" w:fill="FFFFFF" w:themeFill="background1"/>
            <w:vAlign w:val="center"/>
          </w:tcPr>
          <w:p w:rsidR="00215182" w:rsidRPr="005424EA" w:rsidRDefault="00215182" w:rsidP="00CE1CED">
            <w:pPr>
              <w:spacing w:beforeLines="40" w:afterLines="40" w:line="240" w:lineRule="auto"/>
              <w:jc w:val="center"/>
              <w:rPr>
                <w:rFonts w:cs="Times New Roman"/>
              </w:rPr>
            </w:pPr>
            <w:r w:rsidRPr="005424EA">
              <w:rPr>
                <w:rFonts w:cs="Times New Roman"/>
                <w:sz w:val="22"/>
              </w:rPr>
              <w:t xml:space="preserve">djelatnici </w:t>
            </w:r>
            <w:r w:rsidR="008A11D4" w:rsidRPr="005424EA">
              <w:rPr>
                <w:rFonts w:cs="Times New Roman"/>
                <w:sz w:val="22"/>
              </w:rPr>
              <w:t>Grada Gospića</w:t>
            </w:r>
          </w:p>
        </w:tc>
      </w:tr>
      <w:tr w:rsidR="00215182" w:rsidRPr="005424EA" w:rsidTr="00215182">
        <w:trPr>
          <w:trHeight w:val="564"/>
          <w:jc w:val="center"/>
        </w:trPr>
        <w:tc>
          <w:tcPr>
            <w:tcW w:w="2653" w:type="pct"/>
            <w:shd w:val="clear" w:color="auto" w:fill="FFFFFF" w:themeFill="background1"/>
            <w:vAlign w:val="center"/>
          </w:tcPr>
          <w:p w:rsidR="00215182" w:rsidRPr="005424EA" w:rsidRDefault="00215182" w:rsidP="00CE1CED">
            <w:pPr>
              <w:spacing w:beforeLines="40" w:afterLines="40" w:line="240" w:lineRule="auto"/>
              <w:rPr>
                <w:rFonts w:cs="Times New Roman"/>
              </w:rPr>
            </w:pPr>
            <w:r w:rsidRPr="005424EA">
              <w:rPr>
                <w:rFonts w:cs="Times New Roman"/>
                <w:sz w:val="22"/>
              </w:rPr>
              <w:t>Prijem obavijesti o nadolazećoj opasnosti od i/ili kad se proglasi stanje velike nesreće</w:t>
            </w:r>
          </w:p>
        </w:tc>
        <w:tc>
          <w:tcPr>
            <w:tcW w:w="1006" w:type="pct"/>
            <w:shd w:val="clear" w:color="auto" w:fill="FFFFFF" w:themeFill="background1"/>
            <w:vAlign w:val="center"/>
          </w:tcPr>
          <w:p w:rsidR="00215182" w:rsidRPr="005424EA" w:rsidRDefault="00215182" w:rsidP="00CE1CED">
            <w:pPr>
              <w:spacing w:beforeLines="40" w:afterLines="40" w:line="240" w:lineRule="auto"/>
              <w:jc w:val="center"/>
              <w:rPr>
                <w:rFonts w:cs="Times New Roman"/>
              </w:rPr>
            </w:pPr>
            <w:r w:rsidRPr="005424EA">
              <w:rPr>
                <w:rFonts w:cs="Times New Roman"/>
                <w:sz w:val="22"/>
              </w:rPr>
              <w:t>Služba CZ Gospić</w:t>
            </w:r>
          </w:p>
        </w:tc>
        <w:tc>
          <w:tcPr>
            <w:tcW w:w="1341" w:type="pct"/>
            <w:shd w:val="clear" w:color="auto" w:fill="FFFFFF" w:themeFill="background1"/>
            <w:vAlign w:val="center"/>
          </w:tcPr>
          <w:p w:rsidR="00215182" w:rsidRPr="005424EA" w:rsidRDefault="008A11D4" w:rsidP="00CE1CED">
            <w:pPr>
              <w:spacing w:beforeLines="40" w:afterLines="40" w:line="240" w:lineRule="auto"/>
              <w:jc w:val="center"/>
              <w:rPr>
                <w:rFonts w:cs="Times New Roman"/>
              </w:rPr>
            </w:pPr>
            <w:r w:rsidRPr="005424EA">
              <w:rPr>
                <w:rFonts w:cs="Times New Roman"/>
                <w:sz w:val="22"/>
              </w:rPr>
              <w:t>Gradonačelnik</w:t>
            </w:r>
          </w:p>
        </w:tc>
      </w:tr>
      <w:tr w:rsidR="00215182" w:rsidRPr="005424EA" w:rsidTr="00451DE6">
        <w:trPr>
          <w:trHeight w:val="508"/>
          <w:jc w:val="center"/>
        </w:trPr>
        <w:tc>
          <w:tcPr>
            <w:tcW w:w="2653" w:type="pct"/>
            <w:shd w:val="clear" w:color="auto" w:fill="FFFFFF" w:themeFill="background1"/>
            <w:vAlign w:val="center"/>
          </w:tcPr>
          <w:p w:rsidR="00215182" w:rsidRPr="005424EA" w:rsidRDefault="00215182" w:rsidP="005424EA">
            <w:pPr>
              <w:spacing w:after="0" w:line="240" w:lineRule="auto"/>
              <w:rPr>
                <w:rFonts w:cs="Times New Roman"/>
              </w:rPr>
            </w:pPr>
            <w:r w:rsidRPr="005424EA">
              <w:rPr>
                <w:rFonts w:cs="Times New Roman"/>
                <w:sz w:val="22"/>
              </w:rPr>
              <w:t xml:space="preserve">Pozivanje Stožera CZ </w:t>
            </w:r>
            <w:r w:rsidR="008A11D4" w:rsidRPr="005424EA">
              <w:rPr>
                <w:rFonts w:cs="Times New Roman"/>
                <w:sz w:val="22"/>
              </w:rPr>
              <w:t>Grada Gospića</w:t>
            </w:r>
          </w:p>
        </w:tc>
        <w:tc>
          <w:tcPr>
            <w:tcW w:w="1006" w:type="pct"/>
            <w:shd w:val="clear" w:color="auto" w:fill="FFFFFF" w:themeFill="background1"/>
            <w:vAlign w:val="center"/>
          </w:tcPr>
          <w:p w:rsidR="00215182" w:rsidRPr="005424EA" w:rsidRDefault="008A11D4" w:rsidP="00CE1CED">
            <w:pPr>
              <w:spacing w:beforeLines="40" w:afterLines="40" w:line="240" w:lineRule="auto"/>
              <w:jc w:val="center"/>
              <w:rPr>
                <w:rFonts w:cs="Times New Roman"/>
              </w:rPr>
            </w:pPr>
            <w:r w:rsidRPr="005424EA">
              <w:rPr>
                <w:rFonts w:cs="Times New Roman"/>
                <w:sz w:val="22"/>
              </w:rPr>
              <w:t xml:space="preserve">Gradonačelnik </w:t>
            </w:r>
            <w:r w:rsidR="00215182" w:rsidRPr="005424EA">
              <w:rPr>
                <w:rFonts w:cs="Times New Roman"/>
                <w:sz w:val="22"/>
              </w:rPr>
              <w:t>/ načelnik Stožera CZ</w:t>
            </w:r>
          </w:p>
        </w:tc>
        <w:tc>
          <w:tcPr>
            <w:tcW w:w="1341" w:type="pct"/>
            <w:shd w:val="clear" w:color="auto" w:fill="FFFFFF" w:themeFill="background1"/>
            <w:vAlign w:val="center"/>
          </w:tcPr>
          <w:p w:rsidR="00215182" w:rsidRPr="005424EA" w:rsidRDefault="00215182" w:rsidP="00CE1CED">
            <w:pPr>
              <w:spacing w:beforeLines="40" w:afterLines="40" w:line="240" w:lineRule="auto"/>
              <w:jc w:val="center"/>
              <w:rPr>
                <w:rFonts w:cs="Times New Roman"/>
              </w:rPr>
            </w:pPr>
            <w:r w:rsidRPr="005424EA">
              <w:rPr>
                <w:rFonts w:cs="Times New Roman"/>
                <w:sz w:val="22"/>
              </w:rPr>
              <w:t>članovi Stožera CZ</w:t>
            </w:r>
          </w:p>
        </w:tc>
      </w:tr>
      <w:tr w:rsidR="008C3644" w:rsidRPr="005424EA" w:rsidTr="00047DF2">
        <w:trPr>
          <w:trHeight w:val="391"/>
          <w:jc w:val="center"/>
        </w:trPr>
        <w:tc>
          <w:tcPr>
            <w:tcW w:w="5000" w:type="pct"/>
            <w:gridSpan w:val="3"/>
            <w:shd w:val="clear" w:color="auto" w:fill="FFFFFF" w:themeFill="background1"/>
            <w:vAlign w:val="center"/>
          </w:tcPr>
          <w:p w:rsidR="008C3644" w:rsidRPr="005424EA" w:rsidRDefault="008C3644" w:rsidP="00CE1CED">
            <w:pPr>
              <w:spacing w:beforeLines="40" w:afterLines="40" w:line="240" w:lineRule="auto"/>
              <w:jc w:val="center"/>
              <w:rPr>
                <w:rFonts w:cs="Times New Roman"/>
              </w:rPr>
            </w:pPr>
            <w:r w:rsidRPr="005424EA">
              <w:rPr>
                <w:rFonts w:cs="Times New Roman"/>
                <w:sz w:val="22"/>
              </w:rPr>
              <w:t>Povjerenstva nastavljaju aktivn</w:t>
            </w:r>
            <w:r w:rsidR="00D7452C" w:rsidRPr="005424EA">
              <w:rPr>
                <w:rFonts w:cs="Times New Roman"/>
                <w:sz w:val="22"/>
              </w:rPr>
              <w:t xml:space="preserve">osti na popisu i procjeni šteta </w:t>
            </w:r>
            <w:r w:rsidRPr="005424EA">
              <w:rPr>
                <w:rFonts w:cs="Times New Roman"/>
                <w:sz w:val="22"/>
              </w:rPr>
              <w:t xml:space="preserve">sukladno Zakonu o </w:t>
            </w:r>
            <w:r w:rsidR="00D7452C" w:rsidRPr="005424EA">
              <w:rPr>
                <w:rFonts w:cs="Times New Roman"/>
                <w:sz w:val="22"/>
              </w:rPr>
              <w:t>ublažavanju i uklanjanju posljedica prirodnih nepogoda (NN16</w:t>
            </w:r>
            <w:r w:rsidRPr="005424EA">
              <w:rPr>
                <w:rFonts w:cs="Times New Roman"/>
                <w:sz w:val="22"/>
              </w:rPr>
              <w:t>/</w:t>
            </w:r>
            <w:r w:rsidR="00D7452C" w:rsidRPr="005424EA">
              <w:rPr>
                <w:rFonts w:cs="Times New Roman"/>
                <w:sz w:val="22"/>
              </w:rPr>
              <w:t>19</w:t>
            </w:r>
            <w:r w:rsidRPr="005424EA">
              <w:rPr>
                <w:rFonts w:cs="Times New Roman"/>
                <w:sz w:val="22"/>
              </w:rPr>
              <w:t>)</w:t>
            </w:r>
          </w:p>
        </w:tc>
      </w:tr>
    </w:tbl>
    <w:p w:rsidR="009D3590" w:rsidRPr="00303646" w:rsidRDefault="009D3590" w:rsidP="00047DF2">
      <w:pPr>
        <w:spacing w:after="0"/>
        <w:rPr>
          <w:rFonts w:cs="Times New Roman"/>
          <w:szCs w:val="24"/>
          <w:highlight w:val="yellow"/>
        </w:rPr>
      </w:pPr>
    </w:p>
    <w:p w:rsidR="00B3320D" w:rsidRPr="005424EA" w:rsidRDefault="0093449E" w:rsidP="00CD1B50">
      <w:pPr>
        <w:pStyle w:val="Odlomakpopisa"/>
        <w:numPr>
          <w:ilvl w:val="0"/>
          <w:numId w:val="8"/>
        </w:numPr>
        <w:rPr>
          <w:rFonts w:cs="Times New Roman"/>
          <w:szCs w:val="24"/>
        </w:rPr>
      </w:pPr>
      <w:r w:rsidRPr="005424EA">
        <w:rPr>
          <w:rFonts w:cs="Times New Roman"/>
          <w:szCs w:val="24"/>
        </w:rPr>
        <w:t>Organizaciju</w:t>
      </w:r>
      <w:r w:rsidR="00F22DEC" w:rsidRPr="005424EA">
        <w:rPr>
          <w:rFonts w:cs="Times New Roman"/>
          <w:szCs w:val="24"/>
        </w:rPr>
        <w:t xml:space="preserve"> provođenja mjera i aktivnosti sudionika i operativnih snaga sustava civilne zaštite za preventivnu zaštitu i otklanjanje posljedica </w:t>
      </w:r>
      <w:r w:rsidR="00133CB6" w:rsidRPr="005424EA">
        <w:rPr>
          <w:rFonts w:cs="Times New Roman"/>
          <w:szCs w:val="24"/>
        </w:rPr>
        <w:t>toplinskog vala</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tblPr>
      <w:tblGrid>
        <w:gridCol w:w="4929"/>
        <w:gridCol w:w="1870"/>
        <w:gridCol w:w="2487"/>
      </w:tblGrid>
      <w:tr w:rsidR="001774B9" w:rsidRPr="005424EA" w:rsidTr="005424EA">
        <w:trPr>
          <w:trHeight w:val="328"/>
          <w:tblHeader/>
          <w:jc w:val="center"/>
        </w:trPr>
        <w:tc>
          <w:tcPr>
            <w:tcW w:w="2654" w:type="pct"/>
            <w:shd w:val="clear" w:color="auto" w:fill="C6D9F1" w:themeFill="text2" w:themeFillTint="33"/>
            <w:vAlign w:val="center"/>
          </w:tcPr>
          <w:p w:rsidR="001774B9" w:rsidRPr="005424EA" w:rsidRDefault="001774B9" w:rsidP="005424EA">
            <w:pPr>
              <w:spacing w:after="0" w:line="240" w:lineRule="auto"/>
              <w:jc w:val="center"/>
              <w:rPr>
                <w:rFonts w:cs="Times New Roman"/>
                <w:b/>
              </w:rPr>
            </w:pPr>
            <w:r w:rsidRPr="005424EA">
              <w:rPr>
                <w:rFonts w:cs="Times New Roman"/>
                <w:b/>
                <w:sz w:val="22"/>
              </w:rPr>
              <w:t>Radnje i postupci</w:t>
            </w:r>
          </w:p>
        </w:tc>
        <w:tc>
          <w:tcPr>
            <w:tcW w:w="1007" w:type="pct"/>
            <w:shd w:val="clear" w:color="auto" w:fill="C6D9F1" w:themeFill="text2" w:themeFillTint="33"/>
            <w:vAlign w:val="center"/>
          </w:tcPr>
          <w:p w:rsidR="001774B9" w:rsidRPr="005424EA" w:rsidRDefault="001774B9" w:rsidP="005424EA">
            <w:pPr>
              <w:spacing w:after="0" w:line="240" w:lineRule="auto"/>
              <w:jc w:val="center"/>
              <w:rPr>
                <w:rFonts w:cs="Times New Roman"/>
                <w:b/>
              </w:rPr>
            </w:pPr>
            <w:r w:rsidRPr="005424EA">
              <w:rPr>
                <w:rFonts w:cs="Times New Roman"/>
                <w:b/>
                <w:sz w:val="22"/>
              </w:rPr>
              <w:t>Rukovođenje</w:t>
            </w:r>
          </w:p>
        </w:tc>
        <w:tc>
          <w:tcPr>
            <w:tcW w:w="1339" w:type="pct"/>
            <w:shd w:val="clear" w:color="auto" w:fill="C6D9F1" w:themeFill="text2" w:themeFillTint="33"/>
            <w:vAlign w:val="center"/>
          </w:tcPr>
          <w:p w:rsidR="001774B9" w:rsidRPr="005424EA" w:rsidRDefault="001774B9" w:rsidP="005424EA">
            <w:pPr>
              <w:spacing w:after="0" w:line="240" w:lineRule="auto"/>
              <w:jc w:val="center"/>
              <w:rPr>
                <w:rFonts w:cs="Times New Roman"/>
                <w:b/>
              </w:rPr>
            </w:pPr>
            <w:r w:rsidRPr="005424EA">
              <w:rPr>
                <w:rFonts w:cs="Times New Roman"/>
                <w:b/>
                <w:sz w:val="22"/>
              </w:rPr>
              <w:t>Izvršenje/Suradnja</w:t>
            </w:r>
          </w:p>
        </w:tc>
      </w:tr>
      <w:tr w:rsidR="00215182" w:rsidRPr="005424EA" w:rsidTr="005424EA">
        <w:trPr>
          <w:trHeight w:val="850"/>
          <w:jc w:val="center"/>
        </w:trPr>
        <w:tc>
          <w:tcPr>
            <w:tcW w:w="2654" w:type="pct"/>
            <w:shd w:val="clear" w:color="auto" w:fill="FFFFFF" w:themeFill="background1"/>
            <w:vAlign w:val="center"/>
          </w:tcPr>
          <w:p w:rsidR="00215182" w:rsidRPr="005424EA" w:rsidRDefault="00215182" w:rsidP="005424EA">
            <w:pPr>
              <w:spacing w:after="0" w:line="240" w:lineRule="auto"/>
              <w:rPr>
                <w:rFonts w:cs="Times New Roman"/>
              </w:rPr>
            </w:pPr>
            <w:r w:rsidRPr="005424EA">
              <w:rPr>
                <w:rFonts w:cs="Times New Roman"/>
                <w:sz w:val="22"/>
              </w:rPr>
              <w:t>Prikupljanje informacija o naseljima u kojima je moguća pojava ekstremnih temperatura i procjena stanja što bi bilo ugroženo na zahvaćenom području</w:t>
            </w:r>
          </w:p>
        </w:tc>
        <w:tc>
          <w:tcPr>
            <w:tcW w:w="1007" w:type="pct"/>
            <w:shd w:val="clear" w:color="auto" w:fill="FFFFFF" w:themeFill="background1"/>
            <w:vAlign w:val="center"/>
          </w:tcPr>
          <w:p w:rsidR="00215182" w:rsidRPr="005424EA" w:rsidRDefault="00215182" w:rsidP="005424EA">
            <w:pPr>
              <w:spacing w:after="0" w:line="240" w:lineRule="auto"/>
              <w:jc w:val="center"/>
              <w:rPr>
                <w:rFonts w:cs="Times New Roman"/>
                <w:color w:val="31849B"/>
              </w:rPr>
            </w:pPr>
            <w:r w:rsidRPr="005424EA">
              <w:rPr>
                <w:rFonts w:cs="Times New Roman"/>
                <w:sz w:val="22"/>
              </w:rPr>
              <w:t>načelnik Stožera CZ</w:t>
            </w:r>
          </w:p>
        </w:tc>
        <w:tc>
          <w:tcPr>
            <w:tcW w:w="1339" w:type="pct"/>
            <w:shd w:val="clear" w:color="auto" w:fill="FFFFFF" w:themeFill="background1"/>
            <w:vAlign w:val="center"/>
          </w:tcPr>
          <w:p w:rsidR="00215182" w:rsidRPr="005424EA" w:rsidRDefault="00215182" w:rsidP="005424EA">
            <w:pPr>
              <w:spacing w:after="0" w:line="240" w:lineRule="auto"/>
              <w:jc w:val="center"/>
              <w:rPr>
                <w:rFonts w:cs="Times New Roman"/>
              </w:rPr>
            </w:pPr>
            <w:r w:rsidRPr="005424EA">
              <w:rPr>
                <w:rFonts w:cs="Times New Roman"/>
                <w:sz w:val="22"/>
              </w:rPr>
              <w:t>član Stožera CZ,</w:t>
            </w:r>
          </w:p>
          <w:p w:rsidR="00215182" w:rsidRPr="005424EA" w:rsidRDefault="00215182" w:rsidP="005424EA">
            <w:pPr>
              <w:spacing w:after="0" w:line="240" w:lineRule="auto"/>
              <w:jc w:val="center"/>
              <w:rPr>
                <w:rFonts w:cs="Times New Roman"/>
              </w:rPr>
            </w:pPr>
            <w:r w:rsidRPr="005424EA">
              <w:rPr>
                <w:rFonts w:cs="Times New Roman"/>
                <w:sz w:val="22"/>
              </w:rPr>
              <w:t>vodovodno poduzeće,</w:t>
            </w:r>
          </w:p>
          <w:p w:rsidR="00215182" w:rsidRPr="005424EA" w:rsidRDefault="00215182" w:rsidP="005424EA">
            <w:pPr>
              <w:spacing w:after="0" w:line="240" w:lineRule="auto"/>
              <w:jc w:val="center"/>
              <w:rPr>
                <w:rFonts w:cs="Times New Roman"/>
              </w:rPr>
            </w:pPr>
            <w:r w:rsidRPr="005424EA">
              <w:rPr>
                <w:rFonts w:cs="Times New Roman"/>
                <w:sz w:val="22"/>
              </w:rPr>
              <w:t>povjerenici CZ</w:t>
            </w:r>
          </w:p>
        </w:tc>
      </w:tr>
      <w:tr w:rsidR="00215182" w:rsidRPr="005424EA" w:rsidTr="005424EA">
        <w:trPr>
          <w:trHeight w:val="850"/>
          <w:jc w:val="center"/>
        </w:trPr>
        <w:tc>
          <w:tcPr>
            <w:tcW w:w="2654" w:type="pct"/>
            <w:shd w:val="clear" w:color="auto" w:fill="FFFFFF" w:themeFill="background1"/>
            <w:vAlign w:val="center"/>
          </w:tcPr>
          <w:p w:rsidR="00215182" w:rsidRPr="005424EA" w:rsidRDefault="00215182" w:rsidP="005424EA">
            <w:pPr>
              <w:spacing w:after="0" w:line="240" w:lineRule="auto"/>
              <w:rPr>
                <w:rFonts w:cs="Times New Roman"/>
              </w:rPr>
            </w:pPr>
            <w:r w:rsidRPr="005424EA">
              <w:rPr>
                <w:rFonts w:cs="Times New Roman"/>
                <w:sz w:val="22"/>
              </w:rPr>
              <w:t>Prikupljanje  informacija o stanju objekata za pružanje zdravstvenih usluga te stanju medicinske opreme i zaliha lijekova te sanitetskog materijala</w:t>
            </w:r>
          </w:p>
        </w:tc>
        <w:tc>
          <w:tcPr>
            <w:tcW w:w="1007" w:type="pct"/>
            <w:shd w:val="clear" w:color="auto" w:fill="FFFFFF" w:themeFill="background1"/>
            <w:vAlign w:val="center"/>
          </w:tcPr>
          <w:p w:rsidR="00215182" w:rsidRPr="005424EA" w:rsidRDefault="00215182" w:rsidP="005424EA">
            <w:pPr>
              <w:spacing w:after="0" w:line="240" w:lineRule="auto"/>
              <w:jc w:val="center"/>
              <w:rPr>
                <w:rFonts w:cs="Times New Roman"/>
              </w:rPr>
            </w:pPr>
            <w:r w:rsidRPr="005424EA">
              <w:rPr>
                <w:rFonts w:cs="Times New Roman"/>
                <w:sz w:val="22"/>
              </w:rPr>
              <w:t>načelnik Stožera CZ</w:t>
            </w:r>
          </w:p>
        </w:tc>
        <w:tc>
          <w:tcPr>
            <w:tcW w:w="1339" w:type="pct"/>
            <w:shd w:val="clear" w:color="auto" w:fill="FFFFFF" w:themeFill="background1"/>
            <w:vAlign w:val="center"/>
          </w:tcPr>
          <w:p w:rsidR="00215182" w:rsidRPr="005424EA" w:rsidRDefault="00215182" w:rsidP="005424EA">
            <w:pPr>
              <w:spacing w:after="0" w:line="240" w:lineRule="auto"/>
              <w:jc w:val="center"/>
              <w:rPr>
                <w:rFonts w:cs="Times New Roman"/>
              </w:rPr>
            </w:pPr>
            <w:r w:rsidRPr="005424EA">
              <w:rPr>
                <w:rFonts w:cs="Times New Roman"/>
                <w:sz w:val="22"/>
              </w:rPr>
              <w:t>ćlanovi Stožera CZ</w:t>
            </w:r>
          </w:p>
        </w:tc>
      </w:tr>
      <w:tr w:rsidR="00215182" w:rsidRPr="005424EA" w:rsidTr="005424EA">
        <w:trPr>
          <w:trHeight w:val="630"/>
          <w:jc w:val="center"/>
        </w:trPr>
        <w:tc>
          <w:tcPr>
            <w:tcW w:w="2654" w:type="pct"/>
            <w:shd w:val="clear" w:color="auto" w:fill="FFFFFF" w:themeFill="background1"/>
            <w:vAlign w:val="center"/>
          </w:tcPr>
          <w:p w:rsidR="00215182" w:rsidRPr="005424EA" w:rsidRDefault="00215182" w:rsidP="005424EA">
            <w:pPr>
              <w:spacing w:after="0" w:line="240" w:lineRule="auto"/>
              <w:rPr>
                <w:rFonts w:cs="Times New Roman"/>
              </w:rPr>
            </w:pPr>
            <w:r w:rsidRPr="005424EA">
              <w:rPr>
                <w:rFonts w:cs="Times New Roman"/>
                <w:sz w:val="22"/>
              </w:rPr>
              <w:t>Mogućnost dopreme vode iz izvorišta, cisterni i bunara</w:t>
            </w:r>
          </w:p>
        </w:tc>
        <w:tc>
          <w:tcPr>
            <w:tcW w:w="1007" w:type="pct"/>
            <w:shd w:val="clear" w:color="auto" w:fill="FFFFFF" w:themeFill="background1"/>
            <w:vAlign w:val="center"/>
          </w:tcPr>
          <w:p w:rsidR="00215182" w:rsidRPr="005424EA" w:rsidRDefault="00215182" w:rsidP="005424EA">
            <w:pPr>
              <w:spacing w:after="0" w:line="240" w:lineRule="auto"/>
              <w:jc w:val="center"/>
              <w:rPr>
                <w:rFonts w:cs="Times New Roman"/>
              </w:rPr>
            </w:pPr>
            <w:r w:rsidRPr="005424EA">
              <w:rPr>
                <w:rFonts w:cs="Times New Roman"/>
                <w:sz w:val="22"/>
              </w:rPr>
              <w:t>načelnik Stožera CZ</w:t>
            </w:r>
          </w:p>
        </w:tc>
        <w:tc>
          <w:tcPr>
            <w:tcW w:w="1339" w:type="pct"/>
            <w:shd w:val="clear" w:color="auto" w:fill="FFFFFF" w:themeFill="background1"/>
            <w:vAlign w:val="center"/>
          </w:tcPr>
          <w:p w:rsidR="00215182" w:rsidRPr="005424EA" w:rsidRDefault="00215182" w:rsidP="005424EA">
            <w:pPr>
              <w:spacing w:after="0" w:line="240" w:lineRule="auto"/>
              <w:jc w:val="center"/>
              <w:rPr>
                <w:rFonts w:cs="Times New Roman"/>
              </w:rPr>
            </w:pPr>
            <w:r w:rsidRPr="005424EA">
              <w:rPr>
                <w:rFonts w:cs="Times New Roman"/>
                <w:sz w:val="22"/>
              </w:rPr>
              <w:t>Vatrogasne snage</w:t>
            </w:r>
          </w:p>
        </w:tc>
      </w:tr>
      <w:tr w:rsidR="00215182" w:rsidRPr="005424EA" w:rsidTr="005424EA">
        <w:trPr>
          <w:trHeight w:val="848"/>
          <w:jc w:val="center"/>
        </w:trPr>
        <w:tc>
          <w:tcPr>
            <w:tcW w:w="2654" w:type="pct"/>
            <w:shd w:val="clear" w:color="auto" w:fill="FFFFFF" w:themeFill="background1"/>
            <w:vAlign w:val="center"/>
          </w:tcPr>
          <w:p w:rsidR="00215182" w:rsidRPr="005424EA" w:rsidRDefault="00215182" w:rsidP="005424EA">
            <w:pPr>
              <w:spacing w:after="0" w:line="240" w:lineRule="auto"/>
              <w:rPr>
                <w:rFonts w:cs="Times New Roman"/>
              </w:rPr>
            </w:pPr>
            <w:r w:rsidRPr="005424EA">
              <w:rPr>
                <w:rFonts w:cs="Times New Roman"/>
                <w:sz w:val="22"/>
              </w:rPr>
              <w:t>Pomoć u donošenju hrane i vode do stanovništva</w:t>
            </w:r>
          </w:p>
        </w:tc>
        <w:tc>
          <w:tcPr>
            <w:tcW w:w="1007" w:type="pct"/>
            <w:shd w:val="clear" w:color="auto" w:fill="FFFFFF" w:themeFill="background1"/>
            <w:vAlign w:val="center"/>
          </w:tcPr>
          <w:p w:rsidR="00215182" w:rsidRPr="005424EA" w:rsidRDefault="00215182" w:rsidP="005424EA">
            <w:pPr>
              <w:spacing w:after="0" w:line="240" w:lineRule="auto"/>
              <w:jc w:val="center"/>
              <w:rPr>
                <w:rFonts w:cs="Times New Roman"/>
              </w:rPr>
            </w:pPr>
            <w:r w:rsidRPr="005424EA">
              <w:rPr>
                <w:rFonts w:cs="Times New Roman"/>
                <w:sz w:val="22"/>
              </w:rPr>
              <w:t>načelnik Stožera CZ</w:t>
            </w:r>
          </w:p>
        </w:tc>
        <w:tc>
          <w:tcPr>
            <w:tcW w:w="1339" w:type="pct"/>
            <w:shd w:val="clear" w:color="auto" w:fill="FFFFFF" w:themeFill="background1"/>
            <w:vAlign w:val="center"/>
          </w:tcPr>
          <w:p w:rsidR="00215182" w:rsidRPr="005424EA" w:rsidRDefault="00215182" w:rsidP="005424EA">
            <w:pPr>
              <w:spacing w:after="0" w:line="240" w:lineRule="auto"/>
              <w:jc w:val="center"/>
              <w:rPr>
                <w:rFonts w:cs="Times New Roman"/>
              </w:rPr>
            </w:pPr>
            <w:r w:rsidRPr="005424EA">
              <w:rPr>
                <w:rFonts w:cs="Times New Roman"/>
                <w:sz w:val="22"/>
              </w:rPr>
              <w:t>Pravne osobe od interesa za sustav CZ– davatelji MTS</w:t>
            </w:r>
          </w:p>
        </w:tc>
      </w:tr>
      <w:tr w:rsidR="00215182" w:rsidRPr="005424EA" w:rsidTr="005424EA">
        <w:trPr>
          <w:trHeight w:val="456"/>
          <w:jc w:val="center"/>
        </w:trPr>
        <w:tc>
          <w:tcPr>
            <w:tcW w:w="2654" w:type="pct"/>
            <w:shd w:val="clear" w:color="auto" w:fill="FFFFFF" w:themeFill="background1"/>
            <w:vAlign w:val="center"/>
          </w:tcPr>
          <w:p w:rsidR="00215182" w:rsidRPr="005424EA" w:rsidRDefault="00215182" w:rsidP="005424EA">
            <w:pPr>
              <w:spacing w:after="0" w:line="240" w:lineRule="auto"/>
              <w:rPr>
                <w:rFonts w:cs="Times New Roman"/>
              </w:rPr>
            </w:pPr>
            <w:r w:rsidRPr="005424EA">
              <w:rPr>
                <w:rFonts w:cs="Times New Roman"/>
                <w:sz w:val="22"/>
              </w:rPr>
              <w:t xml:space="preserve">Snabdijevanje vodom stanovništva i životinja </w:t>
            </w:r>
          </w:p>
        </w:tc>
        <w:tc>
          <w:tcPr>
            <w:tcW w:w="1007" w:type="pct"/>
            <w:shd w:val="clear" w:color="auto" w:fill="FFFFFF" w:themeFill="background1"/>
            <w:vAlign w:val="center"/>
          </w:tcPr>
          <w:p w:rsidR="00215182" w:rsidRPr="005424EA" w:rsidRDefault="00215182" w:rsidP="005424EA">
            <w:pPr>
              <w:spacing w:after="0" w:line="240" w:lineRule="auto"/>
              <w:jc w:val="center"/>
              <w:rPr>
                <w:rFonts w:cs="Times New Roman"/>
              </w:rPr>
            </w:pPr>
            <w:r w:rsidRPr="005424EA">
              <w:rPr>
                <w:rFonts w:cs="Times New Roman"/>
                <w:sz w:val="22"/>
              </w:rPr>
              <w:t>načelnik Stožera CZ</w:t>
            </w:r>
          </w:p>
        </w:tc>
        <w:tc>
          <w:tcPr>
            <w:tcW w:w="1339" w:type="pct"/>
            <w:shd w:val="clear" w:color="auto" w:fill="FFFFFF" w:themeFill="background1"/>
            <w:vAlign w:val="center"/>
          </w:tcPr>
          <w:p w:rsidR="00215182" w:rsidRPr="005424EA" w:rsidRDefault="00215182" w:rsidP="005424EA">
            <w:pPr>
              <w:spacing w:after="0" w:line="240" w:lineRule="auto"/>
              <w:jc w:val="center"/>
              <w:rPr>
                <w:rFonts w:cs="Times New Roman"/>
              </w:rPr>
            </w:pPr>
            <w:r w:rsidRPr="005424EA">
              <w:rPr>
                <w:rFonts w:cs="Times New Roman"/>
                <w:sz w:val="22"/>
              </w:rPr>
              <w:t>Vlasnici KI - vodopskrba</w:t>
            </w:r>
          </w:p>
        </w:tc>
      </w:tr>
      <w:tr w:rsidR="00215182" w:rsidRPr="005424EA" w:rsidTr="005424EA">
        <w:trPr>
          <w:trHeight w:val="506"/>
          <w:jc w:val="center"/>
        </w:trPr>
        <w:tc>
          <w:tcPr>
            <w:tcW w:w="2654" w:type="pct"/>
            <w:shd w:val="clear" w:color="auto" w:fill="FFFFFF" w:themeFill="background1"/>
            <w:vAlign w:val="center"/>
          </w:tcPr>
          <w:p w:rsidR="00215182" w:rsidRPr="005424EA" w:rsidRDefault="00215182" w:rsidP="005424EA">
            <w:pPr>
              <w:spacing w:after="0" w:line="240" w:lineRule="auto"/>
              <w:rPr>
                <w:rFonts w:cs="Times New Roman"/>
              </w:rPr>
            </w:pPr>
            <w:r w:rsidRPr="005424EA">
              <w:rPr>
                <w:rFonts w:cs="Times New Roman"/>
                <w:sz w:val="22"/>
              </w:rPr>
              <w:t>Pružanje prve pomoći stanovništvu koje osjeća posljedice uslijed ekstremnih temperatura</w:t>
            </w:r>
          </w:p>
        </w:tc>
        <w:tc>
          <w:tcPr>
            <w:tcW w:w="1007" w:type="pct"/>
            <w:shd w:val="clear" w:color="auto" w:fill="FFFFFF" w:themeFill="background1"/>
            <w:vAlign w:val="center"/>
          </w:tcPr>
          <w:p w:rsidR="00215182" w:rsidRPr="005424EA" w:rsidRDefault="00215182" w:rsidP="005424EA">
            <w:pPr>
              <w:spacing w:after="0" w:line="240" w:lineRule="auto"/>
              <w:jc w:val="center"/>
              <w:rPr>
                <w:rFonts w:cs="Times New Roman"/>
              </w:rPr>
            </w:pPr>
            <w:r w:rsidRPr="005424EA">
              <w:rPr>
                <w:rFonts w:cs="Times New Roman"/>
                <w:sz w:val="22"/>
              </w:rPr>
              <w:t>načelnik Stožera CZ</w:t>
            </w:r>
          </w:p>
        </w:tc>
        <w:tc>
          <w:tcPr>
            <w:tcW w:w="1339" w:type="pct"/>
            <w:shd w:val="clear" w:color="auto" w:fill="FFFFFF" w:themeFill="background1"/>
            <w:vAlign w:val="center"/>
          </w:tcPr>
          <w:p w:rsidR="00215182" w:rsidRPr="005424EA" w:rsidRDefault="00215182" w:rsidP="005424EA">
            <w:pPr>
              <w:spacing w:after="0" w:line="240" w:lineRule="auto"/>
              <w:jc w:val="center"/>
              <w:rPr>
                <w:rFonts w:cs="Times New Roman"/>
              </w:rPr>
            </w:pPr>
            <w:r w:rsidRPr="005424EA">
              <w:rPr>
                <w:rFonts w:cs="Times New Roman"/>
                <w:sz w:val="22"/>
              </w:rPr>
              <w:t>Gradsko društvo Crvenog križa</w:t>
            </w:r>
          </w:p>
        </w:tc>
      </w:tr>
      <w:tr w:rsidR="00215182" w:rsidRPr="005424EA" w:rsidTr="005424EA">
        <w:trPr>
          <w:trHeight w:val="907"/>
          <w:jc w:val="center"/>
        </w:trPr>
        <w:tc>
          <w:tcPr>
            <w:tcW w:w="2654" w:type="pct"/>
            <w:shd w:val="clear" w:color="auto" w:fill="FFFFFF" w:themeFill="background1"/>
            <w:vAlign w:val="center"/>
          </w:tcPr>
          <w:p w:rsidR="00215182" w:rsidRPr="005424EA" w:rsidRDefault="00215182" w:rsidP="00CE1CED">
            <w:pPr>
              <w:spacing w:beforeLines="40" w:afterLines="40" w:line="240" w:lineRule="auto"/>
              <w:rPr>
                <w:rFonts w:cs="Times New Roman"/>
              </w:rPr>
            </w:pPr>
            <w:r w:rsidRPr="005424EA">
              <w:rPr>
                <w:rFonts w:cs="Times New Roman"/>
                <w:sz w:val="22"/>
              </w:rPr>
              <w:t>Pružanje prve pomoći stanovništvu koje osjeća posljedice uslijed ekstremnih temperatura te njihovo medicinsko zbrinjavanje</w:t>
            </w:r>
          </w:p>
          <w:p w:rsidR="00215182" w:rsidRPr="005424EA" w:rsidRDefault="00215182" w:rsidP="005424EA">
            <w:pPr>
              <w:spacing w:after="0" w:line="240" w:lineRule="auto"/>
              <w:rPr>
                <w:rFonts w:cs="Times New Roman"/>
              </w:rPr>
            </w:pPr>
            <w:r w:rsidRPr="005424EA">
              <w:rPr>
                <w:rFonts w:cs="Times New Roman"/>
                <w:sz w:val="22"/>
              </w:rPr>
              <w:t>Provođenje higijensko – epidemioloških mjera</w:t>
            </w:r>
          </w:p>
        </w:tc>
        <w:tc>
          <w:tcPr>
            <w:tcW w:w="1007" w:type="pct"/>
            <w:shd w:val="clear" w:color="auto" w:fill="FFFFFF" w:themeFill="background1"/>
            <w:vAlign w:val="center"/>
          </w:tcPr>
          <w:p w:rsidR="00215182" w:rsidRPr="005424EA" w:rsidRDefault="00215182" w:rsidP="005424EA">
            <w:pPr>
              <w:spacing w:after="0" w:line="240" w:lineRule="auto"/>
              <w:jc w:val="center"/>
              <w:rPr>
                <w:rFonts w:cs="Times New Roman"/>
              </w:rPr>
            </w:pPr>
            <w:r w:rsidRPr="005424EA">
              <w:rPr>
                <w:rFonts w:cs="Times New Roman"/>
                <w:sz w:val="22"/>
              </w:rPr>
              <w:t>načelnik Stožera CZ</w:t>
            </w:r>
          </w:p>
        </w:tc>
        <w:tc>
          <w:tcPr>
            <w:tcW w:w="1339" w:type="pct"/>
            <w:shd w:val="clear" w:color="auto" w:fill="FFFFFF" w:themeFill="background1"/>
            <w:vAlign w:val="center"/>
          </w:tcPr>
          <w:p w:rsidR="00215182" w:rsidRPr="005424EA" w:rsidRDefault="00215182" w:rsidP="005424EA">
            <w:pPr>
              <w:spacing w:after="0" w:line="240" w:lineRule="auto"/>
              <w:jc w:val="center"/>
              <w:rPr>
                <w:rFonts w:cs="Times New Roman"/>
              </w:rPr>
            </w:pPr>
            <w:r w:rsidRPr="005424EA">
              <w:rPr>
                <w:rFonts w:cs="Times New Roman"/>
                <w:sz w:val="22"/>
              </w:rPr>
              <w:t>Zdravstvene službe</w:t>
            </w:r>
          </w:p>
        </w:tc>
      </w:tr>
      <w:tr w:rsidR="00215182" w:rsidRPr="005424EA" w:rsidTr="005424EA">
        <w:trPr>
          <w:trHeight w:val="357"/>
          <w:jc w:val="center"/>
        </w:trPr>
        <w:tc>
          <w:tcPr>
            <w:tcW w:w="2654" w:type="pct"/>
            <w:shd w:val="clear" w:color="auto" w:fill="FFFFFF" w:themeFill="background1"/>
            <w:vAlign w:val="center"/>
          </w:tcPr>
          <w:p w:rsidR="00215182" w:rsidRPr="005424EA" w:rsidRDefault="00215182" w:rsidP="005424EA">
            <w:pPr>
              <w:spacing w:after="0" w:line="240" w:lineRule="auto"/>
              <w:rPr>
                <w:rFonts w:cs="Times New Roman"/>
              </w:rPr>
            </w:pPr>
            <w:r w:rsidRPr="005424EA">
              <w:rPr>
                <w:rFonts w:cs="Times New Roman"/>
                <w:sz w:val="22"/>
              </w:rPr>
              <w:t>Pružanje prve pomoći stanovništvu koje osjeća posljedice uslijed ekstremnih temperatura</w:t>
            </w:r>
          </w:p>
        </w:tc>
        <w:tc>
          <w:tcPr>
            <w:tcW w:w="1007" w:type="pct"/>
            <w:shd w:val="clear" w:color="auto" w:fill="FFFFFF" w:themeFill="background1"/>
            <w:vAlign w:val="center"/>
          </w:tcPr>
          <w:p w:rsidR="00215182" w:rsidRPr="005424EA" w:rsidRDefault="00215182" w:rsidP="005424EA">
            <w:pPr>
              <w:spacing w:after="0" w:line="240" w:lineRule="auto"/>
              <w:jc w:val="center"/>
              <w:rPr>
                <w:rFonts w:cs="Times New Roman"/>
              </w:rPr>
            </w:pPr>
            <w:r w:rsidRPr="005424EA">
              <w:rPr>
                <w:rFonts w:cs="Times New Roman"/>
                <w:sz w:val="22"/>
              </w:rPr>
              <w:t>načelnik Stožera CZ</w:t>
            </w:r>
          </w:p>
        </w:tc>
        <w:tc>
          <w:tcPr>
            <w:tcW w:w="1339" w:type="pct"/>
            <w:shd w:val="clear" w:color="auto" w:fill="FFFFFF" w:themeFill="background1"/>
            <w:vAlign w:val="center"/>
          </w:tcPr>
          <w:p w:rsidR="00215182" w:rsidRPr="005424EA" w:rsidRDefault="00215182" w:rsidP="005424EA">
            <w:pPr>
              <w:spacing w:after="0" w:line="240" w:lineRule="auto"/>
              <w:jc w:val="center"/>
              <w:rPr>
                <w:rFonts w:cs="Times New Roman"/>
              </w:rPr>
            </w:pPr>
            <w:r w:rsidRPr="005424EA">
              <w:rPr>
                <w:rFonts w:cs="Times New Roman"/>
                <w:sz w:val="22"/>
              </w:rPr>
              <w:t>HGSS</w:t>
            </w:r>
            <w:r w:rsidR="005424EA">
              <w:rPr>
                <w:rFonts w:cs="Times New Roman"/>
                <w:sz w:val="22"/>
              </w:rPr>
              <w:t xml:space="preserve"> – Stanica Gospić</w:t>
            </w:r>
          </w:p>
        </w:tc>
      </w:tr>
      <w:tr w:rsidR="00215182" w:rsidRPr="005424EA" w:rsidTr="005424EA">
        <w:trPr>
          <w:trHeight w:val="449"/>
          <w:jc w:val="center"/>
        </w:trPr>
        <w:tc>
          <w:tcPr>
            <w:tcW w:w="2654" w:type="pct"/>
            <w:shd w:val="clear" w:color="auto" w:fill="FFFFFF" w:themeFill="background1"/>
            <w:vAlign w:val="center"/>
          </w:tcPr>
          <w:p w:rsidR="00215182" w:rsidRPr="005424EA" w:rsidRDefault="00215182" w:rsidP="005424EA">
            <w:pPr>
              <w:spacing w:after="0" w:line="240" w:lineRule="auto"/>
              <w:rPr>
                <w:rFonts w:cs="Times New Roman"/>
              </w:rPr>
            </w:pPr>
            <w:r w:rsidRPr="005424EA">
              <w:rPr>
                <w:rFonts w:cs="Times New Roman"/>
                <w:sz w:val="22"/>
              </w:rPr>
              <w:t>Praćenje stanja i provođenje aktivnosti na sprječavanju nastanka ili širenja zaraznih bolesti</w:t>
            </w:r>
          </w:p>
        </w:tc>
        <w:tc>
          <w:tcPr>
            <w:tcW w:w="1007" w:type="pct"/>
            <w:shd w:val="clear" w:color="auto" w:fill="FFFFFF" w:themeFill="background1"/>
            <w:vAlign w:val="center"/>
          </w:tcPr>
          <w:p w:rsidR="00215182" w:rsidRPr="005424EA" w:rsidRDefault="00215182" w:rsidP="005424EA">
            <w:pPr>
              <w:spacing w:after="0" w:line="240" w:lineRule="auto"/>
              <w:jc w:val="center"/>
              <w:rPr>
                <w:rFonts w:cs="Times New Roman"/>
              </w:rPr>
            </w:pPr>
            <w:r w:rsidRPr="005424EA">
              <w:rPr>
                <w:rFonts w:cs="Times New Roman"/>
                <w:sz w:val="22"/>
              </w:rPr>
              <w:t>načelnik Stožera CZ</w:t>
            </w:r>
          </w:p>
        </w:tc>
        <w:tc>
          <w:tcPr>
            <w:tcW w:w="1339" w:type="pct"/>
            <w:shd w:val="clear" w:color="auto" w:fill="FFFFFF" w:themeFill="background1"/>
            <w:vAlign w:val="center"/>
          </w:tcPr>
          <w:p w:rsidR="00215182" w:rsidRPr="005424EA" w:rsidRDefault="00215182" w:rsidP="005424EA">
            <w:pPr>
              <w:spacing w:after="0" w:line="240" w:lineRule="auto"/>
              <w:jc w:val="center"/>
              <w:rPr>
                <w:rFonts w:cs="Times New Roman"/>
              </w:rPr>
            </w:pPr>
            <w:r w:rsidRPr="005424EA">
              <w:rPr>
                <w:rFonts w:cs="Times New Roman"/>
                <w:sz w:val="22"/>
              </w:rPr>
              <w:t>Veterinarska ambulanta</w:t>
            </w:r>
          </w:p>
        </w:tc>
      </w:tr>
      <w:tr w:rsidR="00215182" w:rsidRPr="005424EA" w:rsidTr="005424EA">
        <w:trPr>
          <w:trHeight w:val="343"/>
          <w:jc w:val="center"/>
        </w:trPr>
        <w:tc>
          <w:tcPr>
            <w:tcW w:w="2654" w:type="pct"/>
            <w:shd w:val="clear" w:color="auto" w:fill="FFFFFF" w:themeFill="background1"/>
            <w:vAlign w:val="center"/>
          </w:tcPr>
          <w:p w:rsidR="00215182" w:rsidRPr="005424EA" w:rsidRDefault="00215182" w:rsidP="005424EA">
            <w:pPr>
              <w:spacing w:after="0" w:line="240" w:lineRule="auto"/>
              <w:rPr>
                <w:rFonts w:cs="Times New Roman"/>
              </w:rPr>
            </w:pPr>
            <w:r w:rsidRPr="005424EA">
              <w:rPr>
                <w:rFonts w:cs="Times New Roman"/>
                <w:sz w:val="22"/>
              </w:rPr>
              <w:t>Prikupljanje informacija o stoci i domaćim životinjama koje su bez nadzora</w:t>
            </w:r>
          </w:p>
        </w:tc>
        <w:tc>
          <w:tcPr>
            <w:tcW w:w="1007" w:type="pct"/>
            <w:shd w:val="clear" w:color="auto" w:fill="FFFFFF" w:themeFill="background1"/>
            <w:vAlign w:val="center"/>
          </w:tcPr>
          <w:p w:rsidR="00215182" w:rsidRPr="005424EA" w:rsidRDefault="00215182" w:rsidP="005424EA">
            <w:pPr>
              <w:spacing w:after="0" w:line="240" w:lineRule="auto"/>
              <w:jc w:val="center"/>
              <w:rPr>
                <w:rFonts w:cs="Times New Roman"/>
              </w:rPr>
            </w:pPr>
            <w:r w:rsidRPr="005424EA">
              <w:rPr>
                <w:rFonts w:cs="Times New Roman"/>
                <w:sz w:val="22"/>
              </w:rPr>
              <w:t>Stožera CZ</w:t>
            </w:r>
          </w:p>
        </w:tc>
        <w:tc>
          <w:tcPr>
            <w:tcW w:w="1339" w:type="pct"/>
            <w:shd w:val="clear" w:color="auto" w:fill="FFFFFF" w:themeFill="background1"/>
            <w:vAlign w:val="center"/>
          </w:tcPr>
          <w:p w:rsidR="00215182" w:rsidRPr="005424EA" w:rsidRDefault="00215182" w:rsidP="005424EA">
            <w:pPr>
              <w:spacing w:after="0" w:line="240" w:lineRule="auto"/>
              <w:jc w:val="center"/>
              <w:rPr>
                <w:rFonts w:cs="Times New Roman"/>
              </w:rPr>
            </w:pPr>
            <w:r w:rsidRPr="005424EA">
              <w:rPr>
                <w:rFonts w:cs="Times New Roman"/>
                <w:sz w:val="22"/>
              </w:rPr>
              <w:t xml:space="preserve">Lovačka udruga </w:t>
            </w:r>
          </w:p>
        </w:tc>
      </w:tr>
    </w:tbl>
    <w:p w:rsidR="001774B9" w:rsidRPr="00303646" w:rsidRDefault="001774B9" w:rsidP="00AC7029">
      <w:pPr>
        <w:spacing w:after="0"/>
        <w:rPr>
          <w:rFonts w:cs="Times New Roman"/>
          <w:szCs w:val="24"/>
          <w:highlight w:val="yellow"/>
        </w:rPr>
      </w:pPr>
    </w:p>
    <w:p w:rsidR="00966CEC" w:rsidRPr="00303646" w:rsidRDefault="00966CEC" w:rsidP="00CD1B50">
      <w:pPr>
        <w:pStyle w:val="Odlomakpopisa"/>
        <w:numPr>
          <w:ilvl w:val="0"/>
          <w:numId w:val="8"/>
        </w:numPr>
        <w:rPr>
          <w:rFonts w:cs="Times New Roman"/>
          <w:szCs w:val="24"/>
          <w:highlight w:val="yellow"/>
        </w:rPr>
        <w:sectPr w:rsidR="00966CEC" w:rsidRPr="00303646" w:rsidSect="0038088F">
          <w:pgSz w:w="11906" w:h="16838"/>
          <w:pgMar w:top="1418" w:right="1418" w:bottom="1418" w:left="1418" w:header="709" w:footer="709" w:gutter="0"/>
          <w:cols w:space="708"/>
          <w:docGrid w:linePitch="360"/>
        </w:sectPr>
      </w:pPr>
    </w:p>
    <w:p w:rsidR="00CC612D" w:rsidRPr="005424EA" w:rsidRDefault="00D7452C" w:rsidP="00CD1B50">
      <w:pPr>
        <w:pStyle w:val="Odlomakpopisa"/>
        <w:numPr>
          <w:ilvl w:val="0"/>
          <w:numId w:val="8"/>
        </w:numPr>
        <w:rPr>
          <w:rFonts w:cs="Times New Roman"/>
          <w:szCs w:val="24"/>
        </w:rPr>
      </w:pPr>
      <w:r w:rsidRPr="005424EA">
        <w:rPr>
          <w:rFonts w:cs="Times New Roman"/>
          <w:szCs w:val="24"/>
        </w:rPr>
        <w:lastRenderedPageBreak/>
        <w:t>Procedure kojima se utvrđuju mogućnosti pružanja prve medicinske pomoći i medicinskog zbrinjavanja te organizacija djelovanja drugih nositelja reagiranja</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tblPr>
      <w:tblGrid>
        <w:gridCol w:w="4929"/>
        <w:gridCol w:w="1866"/>
        <w:gridCol w:w="2491"/>
      </w:tblGrid>
      <w:tr w:rsidR="00D7452C" w:rsidRPr="005424EA" w:rsidTr="005424EA">
        <w:trPr>
          <w:trHeight w:val="472"/>
          <w:tblHeader/>
        </w:trPr>
        <w:tc>
          <w:tcPr>
            <w:tcW w:w="2654" w:type="pct"/>
            <w:shd w:val="clear" w:color="auto" w:fill="C6D9F1" w:themeFill="text2" w:themeFillTint="33"/>
            <w:vAlign w:val="center"/>
          </w:tcPr>
          <w:p w:rsidR="00D7452C" w:rsidRPr="005424EA" w:rsidRDefault="00D7452C" w:rsidP="005424EA">
            <w:pPr>
              <w:spacing w:after="0" w:line="240" w:lineRule="auto"/>
              <w:jc w:val="center"/>
              <w:rPr>
                <w:rFonts w:cs="Times New Roman"/>
                <w:b/>
              </w:rPr>
            </w:pPr>
            <w:r w:rsidRPr="005424EA">
              <w:rPr>
                <w:rFonts w:cs="Times New Roman"/>
                <w:b/>
                <w:sz w:val="22"/>
              </w:rPr>
              <w:t>Radnje i postupci</w:t>
            </w:r>
          </w:p>
        </w:tc>
        <w:tc>
          <w:tcPr>
            <w:tcW w:w="1005" w:type="pct"/>
            <w:shd w:val="clear" w:color="auto" w:fill="C6D9F1" w:themeFill="text2" w:themeFillTint="33"/>
            <w:vAlign w:val="center"/>
          </w:tcPr>
          <w:p w:rsidR="00D7452C" w:rsidRPr="005424EA" w:rsidRDefault="00D7452C" w:rsidP="005424EA">
            <w:pPr>
              <w:spacing w:after="0" w:line="240" w:lineRule="auto"/>
              <w:jc w:val="center"/>
              <w:rPr>
                <w:rFonts w:cs="Times New Roman"/>
                <w:b/>
              </w:rPr>
            </w:pPr>
            <w:r w:rsidRPr="005424EA">
              <w:rPr>
                <w:rFonts w:cs="Times New Roman"/>
                <w:b/>
                <w:sz w:val="22"/>
              </w:rPr>
              <w:t>Rukovođenje</w:t>
            </w:r>
          </w:p>
        </w:tc>
        <w:tc>
          <w:tcPr>
            <w:tcW w:w="1341" w:type="pct"/>
            <w:shd w:val="clear" w:color="auto" w:fill="C6D9F1" w:themeFill="text2" w:themeFillTint="33"/>
            <w:vAlign w:val="center"/>
          </w:tcPr>
          <w:p w:rsidR="00D7452C" w:rsidRPr="005424EA" w:rsidRDefault="00D7452C" w:rsidP="005424EA">
            <w:pPr>
              <w:spacing w:after="0" w:line="240" w:lineRule="auto"/>
              <w:jc w:val="center"/>
              <w:rPr>
                <w:rFonts w:cs="Times New Roman"/>
                <w:b/>
              </w:rPr>
            </w:pPr>
            <w:r w:rsidRPr="005424EA">
              <w:rPr>
                <w:rFonts w:cs="Times New Roman"/>
                <w:b/>
                <w:sz w:val="22"/>
              </w:rPr>
              <w:t>Izvršenje/Suradnja</w:t>
            </w:r>
          </w:p>
        </w:tc>
      </w:tr>
      <w:tr w:rsidR="00392766" w:rsidRPr="005424EA" w:rsidTr="00392766">
        <w:trPr>
          <w:trHeight w:val="91"/>
        </w:trPr>
        <w:tc>
          <w:tcPr>
            <w:tcW w:w="2654" w:type="pct"/>
            <w:shd w:val="clear" w:color="auto" w:fill="FFFFFF" w:themeFill="background1"/>
            <w:vAlign w:val="center"/>
          </w:tcPr>
          <w:p w:rsidR="00392766" w:rsidRPr="005424EA" w:rsidRDefault="00392766" w:rsidP="005424EA">
            <w:pPr>
              <w:spacing w:after="0" w:line="240" w:lineRule="auto"/>
              <w:rPr>
                <w:rFonts w:cs="Times New Roman"/>
                <w:i/>
              </w:rPr>
            </w:pPr>
            <w:r w:rsidRPr="005424EA">
              <w:rPr>
                <w:rFonts w:cs="Times New Roman"/>
                <w:sz w:val="22"/>
              </w:rPr>
              <w:t>Prikupljanje  informacija o stanju objekata za pružanje zdravstvene zaštite</w:t>
            </w:r>
          </w:p>
        </w:tc>
        <w:tc>
          <w:tcPr>
            <w:tcW w:w="1005" w:type="pct"/>
            <w:shd w:val="clear" w:color="auto" w:fill="FFFFFF" w:themeFill="background1"/>
            <w:vAlign w:val="center"/>
          </w:tcPr>
          <w:p w:rsidR="00392766" w:rsidRPr="005424EA" w:rsidRDefault="00392766" w:rsidP="005424EA">
            <w:pPr>
              <w:spacing w:after="0" w:line="240" w:lineRule="auto"/>
              <w:jc w:val="center"/>
              <w:rPr>
                <w:rFonts w:cs="Times New Roman"/>
              </w:rPr>
            </w:pPr>
            <w:r w:rsidRPr="005424EA">
              <w:rPr>
                <w:rFonts w:cs="Times New Roman"/>
                <w:sz w:val="22"/>
              </w:rPr>
              <w:t>član Stožera CZ</w:t>
            </w:r>
          </w:p>
        </w:tc>
        <w:tc>
          <w:tcPr>
            <w:tcW w:w="1341" w:type="pct"/>
            <w:shd w:val="clear" w:color="auto" w:fill="FFFFFF" w:themeFill="background1"/>
            <w:vAlign w:val="center"/>
          </w:tcPr>
          <w:p w:rsidR="00392766" w:rsidRPr="005424EA" w:rsidRDefault="00392766" w:rsidP="005424EA">
            <w:pPr>
              <w:spacing w:after="0" w:line="240" w:lineRule="auto"/>
              <w:jc w:val="center"/>
              <w:rPr>
                <w:rStyle w:val="Hiperveza"/>
                <w:rFonts w:cs="Times New Roman"/>
              </w:rPr>
            </w:pPr>
            <w:r w:rsidRPr="005424EA">
              <w:rPr>
                <w:rFonts w:cs="Times New Roman"/>
                <w:sz w:val="22"/>
              </w:rPr>
              <w:t>liječnici u ambulantama</w:t>
            </w:r>
          </w:p>
        </w:tc>
      </w:tr>
      <w:tr w:rsidR="00392766" w:rsidRPr="005424EA" w:rsidTr="00392766">
        <w:tc>
          <w:tcPr>
            <w:tcW w:w="2654" w:type="pct"/>
            <w:shd w:val="clear" w:color="auto" w:fill="FFFFFF" w:themeFill="background1"/>
            <w:vAlign w:val="center"/>
          </w:tcPr>
          <w:p w:rsidR="00392766" w:rsidRPr="005424EA" w:rsidRDefault="00392766" w:rsidP="005424EA">
            <w:pPr>
              <w:spacing w:after="0" w:line="240" w:lineRule="auto"/>
              <w:rPr>
                <w:rFonts w:cs="Times New Roman"/>
              </w:rPr>
            </w:pPr>
            <w:r w:rsidRPr="005424EA">
              <w:rPr>
                <w:rFonts w:cs="Times New Roman"/>
                <w:sz w:val="22"/>
              </w:rPr>
              <w:t>Prikupljanje informacija o stanju medicinske opreme, zaliha lijekova i sanitetskog materijala</w:t>
            </w:r>
          </w:p>
        </w:tc>
        <w:tc>
          <w:tcPr>
            <w:tcW w:w="1005" w:type="pct"/>
            <w:shd w:val="clear" w:color="auto" w:fill="FFFFFF" w:themeFill="background1"/>
            <w:vAlign w:val="center"/>
          </w:tcPr>
          <w:p w:rsidR="00392766" w:rsidRPr="005424EA" w:rsidRDefault="00392766" w:rsidP="005424EA">
            <w:pPr>
              <w:spacing w:after="0" w:line="240" w:lineRule="auto"/>
              <w:jc w:val="center"/>
              <w:rPr>
                <w:rFonts w:cs="Times New Roman"/>
              </w:rPr>
            </w:pPr>
            <w:r w:rsidRPr="005424EA">
              <w:rPr>
                <w:rFonts w:cs="Times New Roman"/>
                <w:sz w:val="22"/>
              </w:rPr>
              <w:t>član Stožera CZ</w:t>
            </w:r>
          </w:p>
        </w:tc>
        <w:tc>
          <w:tcPr>
            <w:tcW w:w="1341" w:type="pct"/>
            <w:shd w:val="clear" w:color="auto" w:fill="FFFFFF" w:themeFill="background1"/>
            <w:vAlign w:val="center"/>
          </w:tcPr>
          <w:p w:rsidR="00392766" w:rsidRPr="005424EA" w:rsidRDefault="00392766" w:rsidP="005424EA">
            <w:pPr>
              <w:spacing w:after="0" w:line="240" w:lineRule="auto"/>
              <w:jc w:val="center"/>
              <w:rPr>
                <w:rStyle w:val="Hiperveza"/>
                <w:rFonts w:cs="Times New Roman"/>
              </w:rPr>
            </w:pPr>
            <w:r w:rsidRPr="005424EA">
              <w:rPr>
                <w:rFonts w:cs="Times New Roman"/>
                <w:sz w:val="22"/>
              </w:rPr>
              <w:t>liječnici u ambulantama</w:t>
            </w:r>
          </w:p>
        </w:tc>
      </w:tr>
      <w:tr w:rsidR="00392766" w:rsidRPr="005424EA" w:rsidTr="00392766">
        <w:trPr>
          <w:trHeight w:val="496"/>
        </w:trPr>
        <w:tc>
          <w:tcPr>
            <w:tcW w:w="2654" w:type="pct"/>
            <w:shd w:val="clear" w:color="auto" w:fill="FFFFFF" w:themeFill="background1"/>
            <w:vAlign w:val="center"/>
          </w:tcPr>
          <w:p w:rsidR="00392766" w:rsidRPr="005424EA" w:rsidRDefault="00392766" w:rsidP="005424EA">
            <w:pPr>
              <w:spacing w:after="0" w:line="240" w:lineRule="auto"/>
              <w:rPr>
                <w:rFonts w:cs="Times New Roman"/>
              </w:rPr>
            </w:pPr>
            <w:r w:rsidRPr="005424EA">
              <w:rPr>
                <w:rFonts w:cs="Times New Roman"/>
                <w:sz w:val="22"/>
              </w:rPr>
              <w:t>Analiziranje mogućnosti pružanja zdravstvene zaštite</w:t>
            </w:r>
          </w:p>
        </w:tc>
        <w:tc>
          <w:tcPr>
            <w:tcW w:w="1005" w:type="pct"/>
            <w:shd w:val="clear" w:color="auto" w:fill="FFFFFF" w:themeFill="background1"/>
            <w:vAlign w:val="center"/>
          </w:tcPr>
          <w:p w:rsidR="00392766" w:rsidRPr="005424EA" w:rsidRDefault="00392766" w:rsidP="005424EA">
            <w:pPr>
              <w:spacing w:after="0" w:line="240" w:lineRule="auto"/>
              <w:jc w:val="center"/>
              <w:rPr>
                <w:rFonts w:cs="Times New Roman"/>
              </w:rPr>
            </w:pPr>
            <w:r w:rsidRPr="005424EA">
              <w:rPr>
                <w:rFonts w:cs="Times New Roman"/>
                <w:sz w:val="22"/>
              </w:rPr>
              <w:t>načelnik Stožera CZ</w:t>
            </w:r>
          </w:p>
        </w:tc>
        <w:tc>
          <w:tcPr>
            <w:tcW w:w="1341" w:type="pct"/>
            <w:shd w:val="clear" w:color="auto" w:fill="FFFFFF" w:themeFill="background1"/>
            <w:vAlign w:val="center"/>
          </w:tcPr>
          <w:p w:rsidR="00392766" w:rsidRPr="005424EA" w:rsidRDefault="00392766" w:rsidP="005424EA">
            <w:pPr>
              <w:spacing w:after="0" w:line="240" w:lineRule="auto"/>
              <w:jc w:val="center"/>
              <w:rPr>
                <w:rFonts w:cs="Times New Roman"/>
              </w:rPr>
            </w:pPr>
            <w:r w:rsidRPr="005424EA">
              <w:rPr>
                <w:rFonts w:cs="Times New Roman"/>
                <w:sz w:val="22"/>
              </w:rPr>
              <w:t>član Stožera CZ</w:t>
            </w:r>
          </w:p>
          <w:p w:rsidR="00392766" w:rsidRPr="005424EA" w:rsidRDefault="00392766" w:rsidP="005424EA">
            <w:pPr>
              <w:spacing w:after="0" w:line="240" w:lineRule="auto"/>
              <w:jc w:val="center"/>
              <w:rPr>
                <w:rFonts w:cs="Times New Roman"/>
              </w:rPr>
            </w:pPr>
            <w:r w:rsidRPr="005424EA">
              <w:rPr>
                <w:rFonts w:cs="Times New Roman"/>
                <w:sz w:val="22"/>
              </w:rPr>
              <w:t xml:space="preserve">voditelj DZ </w:t>
            </w:r>
          </w:p>
        </w:tc>
      </w:tr>
      <w:tr w:rsidR="00392766" w:rsidRPr="005424EA" w:rsidTr="00392766">
        <w:trPr>
          <w:trHeight w:val="364"/>
        </w:trPr>
        <w:tc>
          <w:tcPr>
            <w:tcW w:w="2654" w:type="pct"/>
            <w:shd w:val="clear" w:color="auto" w:fill="FFFFFF" w:themeFill="background1"/>
            <w:vAlign w:val="center"/>
          </w:tcPr>
          <w:p w:rsidR="00392766" w:rsidRPr="005424EA" w:rsidRDefault="00392766" w:rsidP="005424EA">
            <w:pPr>
              <w:spacing w:after="0" w:line="240" w:lineRule="auto"/>
              <w:rPr>
                <w:rFonts w:cs="Times New Roman"/>
              </w:rPr>
            </w:pPr>
            <w:r w:rsidRPr="005424EA">
              <w:rPr>
                <w:rFonts w:cs="Times New Roman"/>
                <w:sz w:val="22"/>
              </w:rPr>
              <w:t>Organizacija prijevoza  povrijeđenih do mjesta za trijažu</w:t>
            </w:r>
          </w:p>
        </w:tc>
        <w:tc>
          <w:tcPr>
            <w:tcW w:w="1005" w:type="pct"/>
            <w:shd w:val="clear" w:color="auto" w:fill="FFFFFF" w:themeFill="background1"/>
            <w:vAlign w:val="center"/>
          </w:tcPr>
          <w:p w:rsidR="00392766" w:rsidRPr="005424EA" w:rsidRDefault="00392766" w:rsidP="005424EA">
            <w:pPr>
              <w:spacing w:after="0" w:line="240" w:lineRule="auto"/>
              <w:jc w:val="center"/>
              <w:rPr>
                <w:rFonts w:cs="Times New Roman"/>
              </w:rPr>
            </w:pPr>
            <w:r w:rsidRPr="005424EA">
              <w:rPr>
                <w:rFonts w:cs="Times New Roman"/>
                <w:sz w:val="22"/>
              </w:rPr>
              <w:t>voditelj liječničkog tima</w:t>
            </w:r>
          </w:p>
        </w:tc>
        <w:tc>
          <w:tcPr>
            <w:tcW w:w="1341" w:type="pct"/>
            <w:shd w:val="clear" w:color="auto" w:fill="FFFFFF" w:themeFill="background1"/>
          </w:tcPr>
          <w:p w:rsidR="00392766" w:rsidRPr="005424EA" w:rsidRDefault="00392766" w:rsidP="005424EA">
            <w:pPr>
              <w:spacing w:after="0" w:line="240" w:lineRule="auto"/>
              <w:jc w:val="center"/>
              <w:rPr>
                <w:rFonts w:cs="Times New Roman"/>
              </w:rPr>
            </w:pPr>
            <w:r w:rsidRPr="005424EA">
              <w:rPr>
                <w:rFonts w:cs="Times New Roman"/>
                <w:sz w:val="22"/>
              </w:rPr>
              <w:t>liječnici zdravstvenih službi, članovi Crvenog križa</w:t>
            </w:r>
          </w:p>
        </w:tc>
      </w:tr>
      <w:tr w:rsidR="00392766" w:rsidRPr="005424EA" w:rsidTr="00392766">
        <w:trPr>
          <w:trHeight w:val="319"/>
        </w:trPr>
        <w:tc>
          <w:tcPr>
            <w:tcW w:w="2654" w:type="pct"/>
            <w:shd w:val="clear" w:color="auto" w:fill="FFFFFF" w:themeFill="background1"/>
            <w:vAlign w:val="center"/>
          </w:tcPr>
          <w:p w:rsidR="00392766" w:rsidRPr="005424EA" w:rsidRDefault="00392766" w:rsidP="005424EA">
            <w:pPr>
              <w:spacing w:after="0" w:line="240" w:lineRule="auto"/>
              <w:rPr>
                <w:rFonts w:cs="Times New Roman"/>
              </w:rPr>
            </w:pPr>
            <w:r w:rsidRPr="005424EA">
              <w:rPr>
                <w:rFonts w:cs="Times New Roman"/>
                <w:sz w:val="22"/>
              </w:rPr>
              <w:t>Organizacija prijevoza povrijeđenih do bolnice</w:t>
            </w:r>
          </w:p>
        </w:tc>
        <w:tc>
          <w:tcPr>
            <w:tcW w:w="1005" w:type="pct"/>
            <w:shd w:val="clear" w:color="auto" w:fill="FFFFFF" w:themeFill="background1"/>
            <w:vAlign w:val="center"/>
          </w:tcPr>
          <w:p w:rsidR="00392766" w:rsidRPr="005424EA" w:rsidRDefault="00392766" w:rsidP="005424EA">
            <w:pPr>
              <w:spacing w:after="0" w:line="240" w:lineRule="auto"/>
              <w:jc w:val="center"/>
              <w:rPr>
                <w:rFonts w:cs="Times New Roman"/>
              </w:rPr>
            </w:pPr>
            <w:r w:rsidRPr="005424EA">
              <w:rPr>
                <w:rFonts w:cs="Times New Roman"/>
                <w:sz w:val="22"/>
              </w:rPr>
              <w:t>voditelj liječničkog tima</w:t>
            </w:r>
          </w:p>
        </w:tc>
        <w:tc>
          <w:tcPr>
            <w:tcW w:w="1341" w:type="pct"/>
            <w:shd w:val="clear" w:color="auto" w:fill="FFFFFF" w:themeFill="background1"/>
          </w:tcPr>
          <w:p w:rsidR="00392766" w:rsidRPr="005424EA" w:rsidRDefault="00392766" w:rsidP="005424EA">
            <w:pPr>
              <w:spacing w:after="0" w:line="240" w:lineRule="auto"/>
              <w:jc w:val="center"/>
              <w:rPr>
                <w:rFonts w:cs="Times New Roman"/>
              </w:rPr>
            </w:pPr>
            <w:r w:rsidRPr="005424EA">
              <w:rPr>
                <w:rFonts w:cs="Times New Roman"/>
                <w:sz w:val="22"/>
              </w:rPr>
              <w:t>liječnici zdravstvenih službi, članovi Crvenog križa</w:t>
            </w:r>
          </w:p>
        </w:tc>
      </w:tr>
      <w:tr w:rsidR="00392766" w:rsidRPr="005424EA" w:rsidTr="00392766">
        <w:trPr>
          <w:trHeight w:val="657"/>
        </w:trPr>
        <w:tc>
          <w:tcPr>
            <w:tcW w:w="2654" w:type="pct"/>
            <w:shd w:val="clear" w:color="auto" w:fill="FFFFFF" w:themeFill="background1"/>
            <w:vAlign w:val="center"/>
          </w:tcPr>
          <w:p w:rsidR="00392766" w:rsidRPr="005424EA" w:rsidRDefault="00392766" w:rsidP="005424EA">
            <w:pPr>
              <w:spacing w:after="0" w:line="240" w:lineRule="auto"/>
              <w:rPr>
                <w:rFonts w:cs="Times New Roman"/>
              </w:rPr>
            </w:pPr>
            <w:r w:rsidRPr="005424EA">
              <w:rPr>
                <w:rFonts w:cs="Times New Roman"/>
                <w:sz w:val="22"/>
              </w:rPr>
              <w:t>Pozivanje ovlaštenih mrtvozornika u cilju identifikacije i proglašenja smrti</w:t>
            </w:r>
          </w:p>
        </w:tc>
        <w:tc>
          <w:tcPr>
            <w:tcW w:w="1005" w:type="pct"/>
            <w:shd w:val="clear" w:color="auto" w:fill="FFFFFF" w:themeFill="background1"/>
            <w:vAlign w:val="center"/>
          </w:tcPr>
          <w:p w:rsidR="00392766" w:rsidRPr="005424EA" w:rsidRDefault="00392766" w:rsidP="005424EA">
            <w:pPr>
              <w:spacing w:after="0" w:line="240" w:lineRule="auto"/>
              <w:jc w:val="center"/>
              <w:rPr>
                <w:rFonts w:cs="Times New Roman"/>
              </w:rPr>
            </w:pPr>
            <w:r w:rsidRPr="005424EA">
              <w:rPr>
                <w:rFonts w:cs="Times New Roman"/>
                <w:sz w:val="22"/>
              </w:rPr>
              <w:t>član Stožera CZ</w:t>
            </w:r>
          </w:p>
        </w:tc>
        <w:tc>
          <w:tcPr>
            <w:tcW w:w="1341" w:type="pct"/>
            <w:shd w:val="clear" w:color="auto" w:fill="FFFFFF" w:themeFill="background1"/>
            <w:vAlign w:val="center"/>
          </w:tcPr>
          <w:p w:rsidR="00392766" w:rsidRPr="005424EA" w:rsidRDefault="00392766" w:rsidP="005424EA">
            <w:pPr>
              <w:spacing w:after="0" w:line="240" w:lineRule="auto"/>
              <w:jc w:val="center"/>
              <w:rPr>
                <w:rFonts w:cs="Times New Roman"/>
              </w:rPr>
            </w:pPr>
            <w:r w:rsidRPr="005424EA">
              <w:rPr>
                <w:rFonts w:cs="Times New Roman"/>
                <w:sz w:val="22"/>
              </w:rPr>
              <w:t xml:space="preserve">ovlašteni mrtvozornici </w:t>
            </w:r>
          </w:p>
        </w:tc>
      </w:tr>
      <w:tr w:rsidR="00392766" w:rsidRPr="005424EA" w:rsidTr="00392766">
        <w:trPr>
          <w:trHeight w:val="657"/>
        </w:trPr>
        <w:tc>
          <w:tcPr>
            <w:tcW w:w="2654" w:type="pct"/>
            <w:shd w:val="clear" w:color="auto" w:fill="FFFFFF" w:themeFill="background1"/>
            <w:vAlign w:val="center"/>
          </w:tcPr>
          <w:p w:rsidR="00392766" w:rsidRPr="005424EA" w:rsidRDefault="00392766" w:rsidP="005424EA">
            <w:pPr>
              <w:spacing w:after="0" w:line="240" w:lineRule="auto"/>
              <w:rPr>
                <w:rFonts w:cs="Times New Roman"/>
              </w:rPr>
            </w:pPr>
            <w:r w:rsidRPr="005424EA">
              <w:rPr>
                <w:rFonts w:cs="Times New Roman"/>
                <w:sz w:val="22"/>
              </w:rPr>
              <w:t>Organizacija pružanje vete</w:t>
            </w:r>
            <w:r w:rsidR="005424EA">
              <w:rPr>
                <w:rFonts w:cs="Times New Roman"/>
                <w:sz w:val="22"/>
              </w:rPr>
              <w:t>r</w:t>
            </w:r>
            <w:r w:rsidRPr="005424EA">
              <w:rPr>
                <w:rFonts w:cs="Times New Roman"/>
                <w:sz w:val="22"/>
              </w:rPr>
              <w:t>inarske pomoći</w:t>
            </w:r>
          </w:p>
        </w:tc>
        <w:tc>
          <w:tcPr>
            <w:tcW w:w="1005" w:type="pct"/>
            <w:shd w:val="clear" w:color="auto" w:fill="FFFFFF" w:themeFill="background1"/>
            <w:vAlign w:val="center"/>
          </w:tcPr>
          <w:p w:rsidR="00392766" w:rsidRPr="005424EA" w:rsidRDefault="00392766" w:rsidP="005424EA">
            <w:pPr>
              <w:spacing w:after="0" w:line="240" w:lineRule="auto"/>
              <w:jc w:val="center"/>
              <w:rPr>
                <w:rFonts w:cs="Times New Roman"/>
              </w:rPr>
            </w:pPr>
            <w:r w:rsidRPr="005424EA">
              <w:rPr>
                <w:rFonts w:cs="Times New Roman"/>
                <w:sz w:val="22"/>
              </w:rPr>
              <w:t>Stožer CZ</w:t>
            </w:r>
          </w:p>
        </w:tc>
        <w:tc>
          <w:tcPr>
            <w:tcW w:w="1341" w:type="pct"/>
            <w:shd w:val="clear" w:color="auto" w:fill="FFFFFF" w:themeFill="background1"/>
            <w:vAlign w:val="center"/>
          </w:tcPr>
          <w:p w:rsidR="00392766" w:rsidRPr="005424EA" w:rsidRDefault="00392766" w:rsidP="005424EA">
            <w:pPr>
              <w:spacing w:after="0" w:line="240" w:lineRule="auto"/>
              <w:jc w:val="center"/>
              <w:rPr>
                <w:rFonts w:cs="Times New Roman"/>
              </w:rPr>
            </w:pPr>
            <w:r w:rsidRPr="005424EA">
              <w:rPr>
                <w:rFonts w:cs="Times New Roman"/>
                <w:sz w:val="22"/>
              </w:rPr>
              <w:t>djelatnici veterinarskih ustanova</w:t>
            </w:r>
          </w:p>
        </w:tc>
      </w:tr>
    </w:tbl>
    <w:p w:rsidR="00E84B15" w:rsidRPr="005424EA" w:rsidRDefault="00E84B15" w:rsidP="00EF4E46">
      <w:pPr>
        <w:spacing w:after="0"/>
        <w:rPr>
          <w:rFonts w:cs="Times New Roman"/>
          <w:szCs w:val="24"/>
        </w:rPr>
      </w:pPr>
    </w:p>
    <w:p w:rsidR="00A57AFC" w:rsidRPr="005424EA" w:rsidRDefault="00A57AFC" w:rsidP="00CD1B50">
      <w:pPr>
        <w:pStyle w:val="Odlomakpopisa"/>
        <w:numPr>
          <w:ilvl w:val="0"/>
          <w:numId w:val="8"/>
        </w:numPr>
        <w:rPr>
          <w:rFonts w:cs="Times New Roman"/>
          <w:i/>
          <w:szCs w:val="24"/>
        </w:rPr>
      </w:pPr>
      <w:bookmarkStart w:id="48" w:name="_Toc54175584"/>
      <w:r w:rsidRPr="005424EA">
        <w:rPr>
          <w:rFonts w:cs="Times New Roman"/>
          <w:szCs w:val="24"/>
        </w:rPr>
        <w:t>Zadaće operativnih kapaciteta za otklanjanje posljedica od toplinskog vala</w:t>
      </w:r>
      <w:bookmarkEnd w:id="48"/>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tblPr>
      <w:tblGrid>
        <w:gridCol w:w="3772"/>
        <w:gridCol w:w="5514"/>
      </w:tblGrid>
      <w:tr w:rsidR="00A57AFC" w:rsidRPr="005424EA" w:rsidTr="005424EA">
        <w:trPr>
          <w:trHeight w:val="439"/>
          <w:tblHeader/>
          <w:jc w:val="center"/>
        </w:trPr>
        <w:tc>
          <w:tcPr>
            <w:tcW w:w="2031" w:type="pct"/>
            <w:shd w:val="clear" w:color="auto" w:fill="C6D9F1" w:themeFill="text2" w:themeFillTint="33"/>
            <w:vAlign w:val="center"/>
          </w:tcPr>
          <w:p w:rsidR="005424EA" w:rsidRPr="005424EA" w:rsidRDefault="00A57AFC" w:rsidP="005424EA">
            <w:pPr>
              <w:spacing w:after="0" w:line="240" w:lineRule="auto"/>
              <w:jc w:val="center"/>
              <w:rPr>
                <w:rFonts w:cs="Times New Roman"/>
                <w:b/>
              </w:rPr>
            </w:pPr>
            <w:r w:rsidRPr="005424EA">
              <w:rPr>
                <w:rFonts w:cs="Times New Roman"/>
                <w:b/>
                <w:sz w:val="22"/>
              </w:rPr>
              <w:t xml:space="preserve">Sudionici / </w:t>
            </w:r>
          </w:p>
          <w:p w:rsidR="00A57AFC" w:rsidRPr="005424EA" w:rsidRDefault="00A57AFC" w:rsidP="005424EA">
            <w:pPr>
              <w:spacing w:after="0" w:line="240" w:lineRule="auto"/>
              <w:jc w:val="center"/>
              <w:rPr>
                <w:rFonts w:cs="Times New Roman"/>
                <w:b/>
              </w:rPr>
            </w:pPr>
            <w:r w:rsidRPr="005424EA">
              <w:rPr>
                <w:rFonts w:cs="Times New Roman"/>
                <w:b/>
                <w:sz w:val="22"/>
              </w:rPr>
              <w:t>Operativna snaga civilne zaštite</w:t>
            </w:r>
          </w:p>
        </w:tc>
        <w:tc>
          <w:tcPr>
            <w:tcW w:w="2969" w:type="pct"/>
            <w:shd w:val="clear" w:color="auto" w:fill="C6D9F1" w:themeFill="text2" w:themeFillTint="33"/>
            <w:vAlign w:val="center"/>
          </w:tcPr>
          <w:p w:rsidR="00A57AFC" w:rsidRPr="005424EA" w:rsidRDefault="00A57AFC" w:rsidP="005424EA">
            <w:pPr>
              <w:spacing w:after="0" w:line="240" w:lineRule="auto"/>
              <w:jc w:val="center"/>
              <w:rPr>
                <w:rFonts w:cs="Times New Roman"/>
                <w:b/>
              </w:rPr>
            </w:pPr>
            <w:r w:rsidRPr="005424EA">
              <w:rPr>
                <w:rFonts w:cs="Times New Roman"/>
                <w:b/>
                <w:sz w:val="22"/>
              </w:rPr>
              <w:t>Zadaće</w:t>
            </w:r>
          </w:p>
        </w:tc>
      </w:tr>
      <w:tr w:rsidR="00392766" w:rsidRPr="005424EA" w:rsidTr="005424EA">
        <w:trPr>
          <w:trHeight w:val="505"/>
          <w:jc w:val="center"/>
        </w:trPr>
        <w:tc>
          <w:tcPr>
            <w:tcW w:w="2031" w:type="pct"/>
            <w:shd w:val="clear" w:color="auto" w:fill="auto"/>
            <w:vAlign w:val="center"/>
          </w:tcPr>
          <w:p w:rsidR="00392766" w:rsidRPr="005424EA" w:rsidRDefault="00392766" w:rsidP="005424EA">
            <w:pPr>
              <w:spacing w:after="0" w:line="240" w:lineRule="auto"/>
              <w:jc w:val="center"/>
              <w:rPr>
                <w:rFonts w:cs="Times New Roman"/>
              </w:rPr>
            </w:pPr>
            <w:r w:rsidRPr="005424EA">
              <w:rPr>
                <w:rFonts w:cs="Times New Roman"/>
                <w:sz w:val="22"/>
              </w:rPr>
              <w:t xml:space="preserve">Stožer CZ </w:t>
            </w:r>
            <w:r w:rsidR="008A11D4" w:rsidRPr="005424EA">
              <w:rPr>
                <w:rFonts w:cs="Times New Roman"/>
                <w:sz w:val="22"/>
              </w:rPr>
              <w:t>Grada Gospića</w:t>
            </w:r>
          </w:p>
        </w:tc>
        <w:tc>
          <w:tcPr>
            <w:tcW w:w="2969" w:type="pct"/>
            <w:vAlign w:val="center"/>
          </w:tcPr>
          <w:p w:rsidR="00392766" w:rsidRPr="005424EA" w:rsidRDefault="00392766" w:rsidP="00CD1B50">
            <w:pPr>
              <w:pStyle w:val="Default"/>
              <w:numPr>
                <w:ilvl w:val="0"/>
                <w:numId w:val="29"/>
              </w:numPr>
              <w:ind w:left="175" w:hanging="175"/>
              <w:rPr>
                <w:sz w:val="22"/>
                <w:szCs w:val="22"/>
              </w:rPr>
            </w:pPr>
            <w:r w:rsidRPr="005424EA">
              <w:rPr>
                <w:sz w:val="22"/>
                <w:szCs w:val="22"/>
              </w:rPr>
              <w:t>prikupljanje informacija o ugroženom stanovništvu i životinjama</w:t>
            </w:r>
          </w:p>
          <w:p w:rsidR="00392766" w:rsidRPr="005424EA" w:rsidRDefault="00392766" w:rsidP="00CD1B50">
            <w:pPr>
              <w:pStyle w:val="Default"/>
              <w:numPr>
                <w:ilvl w:val="0"/>
                <w:numId w:val="29"/>
              </w:numPr>
              <w:ind w:left="175" w:hanging="175"/>
              <w:rPr>
                <w:sz w:val="22"/>
                <w:szCs w:val="22"/>
              </w:rPr>
            </w:pPr>
            <w:r w:rsidRPr="005424EA">
              <w:rPr>
                <w:sz w:val="22"/>
                <w:szCs w:val="22"/>
              </w:rPr>
              <w:t>poduzimanje svih potrebnih aktivnosti u nadležnosti Stožera CZ</w:t>
            </w:r>
          </w:p>
          <w:p w:rsidR="00392766" w:rsidRPr="005424EA" w:rsidRDefault="00392766" w:rsidP="00CD1B50">
            <w:pPr>
              <w:pStyle w:val="Odlomakpopisa"/>
              <w:numPr>
                <w:ilvl w:val="0"/>
                <w:numId w:val="29"/>
              </w:numPr>
              <w:spacing w:after="0" w:line="240" w:lineRule="auto"/>
              <w:ind w:left="175" w:hanging="175"/>
              <w:rPr>
                <w:rFonts w:cs="Times New Roman"/>
              </w:rPr>
            </w:pPr>
            <w:r w:rsidRPr="005424EA">
              <w:rPr>
                <w:rFonts w:cs="Times New Roman"/>
                <w:sz w:val="22"/>
              </w:rPr>
              <w:t xml:space="preserve">stavljanje u stanje pripravnosti kapaciteta za zdravstveno zbrinjavanje </w:t>
            </w:r>
          </w:p>
          <w:p w:rsidR="00392766" w:rsidRPr="005424EA" w:rsidRDefault="00392766" w:rsidP="00CD1B50">
            <w:pPr>
              <w:pStyle w:val="Odlomakpopisa"/>
              <w:numPr>
                <w:ilvl w:val="0"/>
                <w:numId w:val="29"/>
              </w:numPr>
              <w:spacing w:after="0" w:line="240" w:lineRule="auto"/>
              <w:ind w:left="175" w:hanging="175"/>
              <w:rPr>
                <w:rFonts w:cs="Times New Roman"/>
              </w:rPr>
            </w:pPr>
            <w:r w:rsidRPr="005424EA">
              <w:rPr>
                <w:rFonts w:cs="Times New Roman"/>
                <w:sz w:val="22"/>
              </w:rPr>
              <w:t>analiza stanja DDD mjera zaštite na ugroženom području</w:t>
            </w:r>
          </w:p>
          <w:p w:rsidR="00392766" w:rsidRPr="005424EA" w:rsidRDefault="00392766" w:rsidP="00CD1B50">
            <w:pPr>
              <w:pStyle w:val="Default"/>
              <w:numPr>
                <w:ilvl w:val="0"/>
                <w:numId w:val="29"/>
              </w:numPr>
              <w:ind w:left="175" w:hanging="175"/>
              <w:rPr>
                <w:sz w:val="22"/>
                <w:szCs w:val="22"/>
              </w:rPr>
            </w:pPr>
            <w:r w:rsidRPr="005424EA">
              <w:rPr>
                <w:sz w:val="22"/>
                <w:szCs w:val="22"/>
              </w:rPr>
              <w:t>informiranje stanovništva</w:t>
            </w:r>
          </w:p>
        </w:tc>
      </w:tr>
      <w:tr w:rsidR="00392766" w:rsidRPr="005424EA" w:rsidTr="00451DE6">
        <w:trPr>
          <w:trHeight w:val="267"/>
          <w:jc w:val="center"/>
        </w:trPr>
        <w:tc>
          <w:tcPr>
            <w:tcW w:w="2031" w:type="pct"/>
            <w:shd w:val="clear" w:color="auto" w:fill="auto"/>
            <w:vAlign w:val="center"/>
          </w:tcPr>
          <w:p w:rsidR="00392766" w:rsidRPr="005424EA" w:rsidRDefault="00392766" w:rsidP="005424EA">
            <w:pPr>
              <w:spacing w:after="0" w:line="240" w:lineRule="auto"/>
              <w:jc w:val="center"/>
              <w:rPr>
                <w:rFonts w:cs="Times New Roman"/>
              </w:rPr>
            </w:pPr>
            <w:r w:rsidRPr="005424EA">
              <w:rPr>
                <w:rFonts w:cs="Times New Roman"/>
                <w:sz w:val="22"/>
                <w:lang w:val="pl-PL"/>
              </w:rPr>
              <w:t>Vodovodno poduzeće</w:t>
            </w:r>
          </w:p>
        </w:tc>
        <w:tc>
          <w:tcPr>
            <w:tcW w:w="2969" w:type="pct"/>
            <w:vAlign w:val="center"/>
          </w:tcPr>
          <w:p w:rsidR="00392766" w:rsidRPr="005424EA" w:rsidRDefault="00392766" w:rsidP="00CD1B50">
            <w:pPr>
              <w:pStyle w:val="Default"/>
              <w:numPr>
                <w:ilvl w:val="0"/>
                <w:numId w:val="29"/>
              </w:numPr>
              <w:ind w:left="175" w:hanging="175"/>
              <w:rPr>
                <w:sz w:val="22"/>
                <w:szCs w:val="22"/>
              </w:rPr>
            </w:pPr>
            <w:r w:rsidRPr="005424EA">
              <w:rPr>
                <w:sz w:val="22"/>
                <w:szCs w:val="22"/>
              </w:rPr>
              <w:t>briga o osiguranju vode za piće</w:t>
            </w:r>
          </w:p>
        </w:tc>
      </w:tr>
      <w:tr w:rsidR="00392766" w:rsidRPr="005424EA" w:rsidTr="005424EA">
        <w:trPr>
          <w:trHeight w:val="65"/>
          <w:jc w:val="center"/>
        </w:trPr>
        <w:tc>
          <w:tcPr>
            <w:tcW w:w="2031" w:type="pct"/>
            <w:shd w:val="clear" w:color="auto" w:fill="auto"/>
            <w:vAlign w:val="center"/>
          </w:tcPr>
          <w:p w:rsidR="00392766" w:rsidRPr="005424EA" w:rsidRDefault="00392766" w:rsidP="005424EA">
            <w:pPr>
              <w:spacing w:after="0" w:line="240" w:lineRule="auto"/>
              <w:jc w:val="center"/>
              <w:rPr>
                <w:rFonts w:cs="Times New Roman"/>
              </w:rPr>
            </w:pPr>
            <w:r w:rsidRPr="005424EA">
              <w:rPr>
                <w:rFonts w:cs="Times New Roman"/>
                <w:sz w:val="22"/>
              </w:rPr>
              <w:t xml:space="preserve">Vatrogasne snage </w:t>
            </w:r>
          </w:p>
        </w:tc>
        <w:tc>
          <w:tcPr>
            <w:tcW w:w="2969" w:type="pct"/>
            <w:vAlign w:val="center"/>
          </w:tcPr>
          <w:p w:rsidR="00392766" w:rsidRPr="005424EA" w:rsidRDefault="00392766" w:rsidP="005424EA">
            <w:pPr>
              <w:pStyle w:val="Default"/>
              <w:ind w:left="176" w:hanging="142"/>
              <w:rPr>
                <w:sz w:val="22"/>
                <w:szCs w:val="22"/>
              </w:rPr>
            </w:pPr>
            <w:r w:rsidRPr="005424EA">
              <w:rPr>
                <w:sz w:val="22"/>
                <w:szCs w:val="22"/>
              </w:rPr>
              <w:t xml:space="preserve">- provesti/potvrditi početnu procjenu </w:t>
            </w:r>
          </w:p>
          <w:p w:rsidR="00392766" w:rsidRPr="005424EA" w:rsidRDefault="00392766" w:rsidP="005424EA">
            <w:pPr>
              <w:pStyle w:val="Default"/>
              <w:ind w:left="176" w:hanging="142"/>
              <w:rPr>
                <w:sz w:val="22"/>
                <w:szCs w:val="22"/>
              </w:rPr>
            </w:pPr>
            <w:r w:rsidRPr="005424EA">
              <w:rPr>
                <w:sz w:val="22"/>
                <w:szCs w:val="22"/>
              </w:rPr>
              <w:t>- pružanje prve pomoći do predaje na stručnu medicinsku skrb</w:t>
            </w:r>
          </w:p>
          <w:p w:rsidR="00392766" w:rsidRPr="005424EA" w:rsidRDefault="00392766" w:rsidP="005424EA">
            <w:pPr>
              <w:pStyle w:val="Default"/>
              <w:ind w:left="176" w:hanging="142"/>
              <w:rPr>
                <w:sz w:val="22"/>
                <w:szCs w:val="22"/>
              </w:rPr>
            </w:pPr>
            <w:r w:rsidRPr="005424EA">
              <w:rPr>
                <w:sz w:val="22"/>
                <w:szCs w:val="22"/>
              </w:rPr>
              <w:t>-  organizacija dobave pitke vode</w:t>
            </w:r>
          </w:p>
          <w:p w:rsidR="00392766" w:rsidRPr="005424EA" w:rsidRDefault="00392766" w:rsidP="005424EA">
            <w:pPr>
              <w:pStyle w:val="Default"/>
              <w:ind w:left="176" w:hanging="142"/>
              <w:rPr>
                <w:sz w:val="22"/>
                <w:szCs w:val="22"/>
              </w:rPr>
            </w:pPr>
            <w:r w:rsidRPr="005424EA">
              <w:rPr>
                <w:sz w:val="22"/>
                <w:szCs w:val="22"/>
              </w:rPr>
              <w:t>-  pomoć stanovništvu i životinjama</w:t>
            </w:r>
          </w:p>
        </w:tc>
      </w:tr>
      <w:tr w:rsidR="00392766" w:rsidRPr="005424EA" w:rsidTr="005424EA">
        <w:trPr>
          <w:trHeight w:val="65"/>
          <w:jc w:val="center"/>
        </w:trPr>
        <w:tc>
          <w:tcPr>
            <w:tcW w:w="2031" w:type="pct"/>
            <w:shd w:val="clear" w:color="auto" w:fill="auto"/>
            <w:vAlign w:val="center"/>
          </w:tcPr>
          <w:p w:rsidR="00392766" w:rsidRPr="005424EA" w:rsidRDefault="00392766" w:rsidP="005424EA">
            <w:pPr>
              <w:spacing w:after="0" w:line="240" w:lineRule="auto"/>
              <w:jc w:val="center"/>
              <w:rPr>
                <w:rFonts w:cs="Times New Roman"/>
                <w:color w:val="002060"/>
              </w:rPr>
            </w:pPr>
            <w:r w:rsidRPr="005424EA">
              <w:rPr>
                <w:rFonts w:cs="Times New Roman"/>
                <w:sz w:val="22"/>
              </w:rPr>
              <w:t xml:space="preserve">Pravne osobe od interesa za sustav civilne zaštite – davatelji materijalno – tehničkih sredstava </w:t>
            </w:r>
          </w:p>
        </w:tc>
        <w:tc>
          <w:tcPr>
            <w:tcW w:w="2969" w:type="pct"/>
            <w:vAlign w:val="center"/>
          </w:tcPr>
          <w:p w:rsidR="00392766" w:rsidRPr="005424EA" w:rsidRDefault="00392766" w:rsidP="005424EA">
            <w:pPr>
              <w:spacing w:after="0" w:line="240" w:lineRule="auto"/>
              <w:rPr>
                <w:rFonts w:cs="Times New Roman"/>
                <w:color w:val="002060"/>
              </w:rPr>
            </w:pPr>
            <w:r w:rsidRPr="005424EA">
              <w:rPr>
                <w:rFonts w:cs="Times New Roman"/>
                <w:sz w:val="22"/>
              </w:rPr>
              <w:t xml:space="preserve">- pomoć stanovništvu i životinjama </w:t>
            </w:r>
          </w:p>
        </w:tc>
      </w:tr>
      <w:tr w:rsidR="00392766" w:rsidRPr="005424EA" w:rsidTr="005424EA">
        <w:trPr>
          <w:trHeight w:val="65"/>
          <w:jc w:val="center"/>
        </w:trPr>
        <w:tc>
          <w:tcPr>
            <w:tcW w:w="2031" w:type="pct"/>
            <w:shd w:val="clear" w:color="auto" w:fill="auto"/>
            <w:vAlign w:val="center"/>
          </w:tcPr>
          <w:p w:rsidR="00392766" w:rsidRPr="005424EA" w:rsidRDefault="00392766" w:rsidP="005424EA">
            <w:pPr>
              <w:spacing w:after="0" w:line="240" w:lineRule="auto"/>
              <w:jc w:val="center"/>
              <w:rPr>
                <w:rFonts w:cs="Times New Roman"/>
              </w:rPr>
            </w:pPr>
            <w:r w:rsidRPr="005424EA">
              <w:rPr>
                <w:rFonts w:cs="Times New Roman"/>
                <w:sz w:val="22"/>
              </w:rPr>
              <w:t xml:space="preserve">Zdravstvene službe </w:t>
            </w:r>
          </w:p>
        </w:tc>
        <w:tc>
          <w:tcPr>
            <w:tcW w:w="2969" w:type="pct"/>
            <w:vAlign w:val="center"/>
          </w:tcPr>
          <w:p w:rsidR="00392766" w:rsidRPr="005424EA" w:rsidRDefault="00392766" w:rsidP="005424EA">
            <w:pPr>
              <w:spacing w:after="0" w:line="240" w:lineRule="auto"/>
              <w:ind w:left="176" w:hanging="176"/>
              <w:rPr>
                <w:rFonts w:cs="Times New Roman"/>
              </w:rPr>
            </w:pPr>
            <w:r w:rsidRPr="005424EA">
              <w:rPr>
                <w:rFonts w:cs="Times New Roman"/>
                <w:sz w:val="22"/>
              </w:rPr>
              <w:t>- organizacija pružanja prve medicinske pomoći</w:t>
            </w:r>
          </w:p>
          <w:p w:rsidR="00392766" w:rsidRPr="005424EA" w:rsidRDefault="00392766" w:rsidP="00CD1B50">
            <w:pPr>
              <w:numPr>
                <w:ilvl w:val="0"/>
                <w:numId w:val="16"/>
              </w:numPr>
              <w:spacing w:after="0" w:line="240" w:lineRule="auto"/>
              <w:ind w:left="176" w:hanging="176"/>
              <w:rPr>
                <w:rFonts w:cs="Times New Roman"/>
              </w:rPr>
            </w:pPr>
            <w:r w:rsidRPr="005424EA">
              <w:rPr>
                <w:rFonts w:cs="Times New Roman"/>
                <w:sz w:val="22"/>
              </w:rPr>
              <w:t>zbrinjavanje težih bolesnika</w:t>
            </w:r>
          </w:p>
          <w:p w:rsidR="00392766" w:rsidRPr="005424EA" w:rsidRDefault="00392766" w:rsidP="00CD1B50">
            <w:pPr>
              <w:numPr>
                <w:ilvl w:val="0"/>
                <w:numId w:val="16"/>
              </w:numPr>
              <w:spacing w:after="0" w:line="240" w:lineRule="auto"/>
              <w:ind w:left="176" w:hanging="176"/>
              <w:rPr>
                <w:rFonts w:cs="Times New Roman"/>
              </w:rPr>
            </w:pPr>
            <w:r w:rsidRPr="005424EA">
              <w:rPr>
                <w:rFonts w:cs="Times New Roman"/>
                <w:sz w:val="22"/>
              </w:rPr>
              <w:t>pružanje medicinske pomoći ozlijeđenim</w:t>
            </w:r>
            <w:r w:rsidR="00451DE6">
              <w:rPr>
                <w:rFonts w:cs="Times New Roman"/>
                <w:sz w:val="22"/>
              </w:rPr>
              <w:t>a</w:t>
            </w:r>
          </w:p>
          <w:p w:rsidR="00392766" w:rsidRPr="005424EA" w:rsidRDefault="00392766" w:rsidP="00CD1B50">
            <w:pPr>
              <w:numPr>
                <w:ilvl w:val="0"/>
                <w:numId w:val="16"/>
              </w:numPr>
              <w:spacing w:after="0" w:line="240" w:lineRule="auto"/>
              <w:ind w:left="176" w:hanging="176"/>
              <w:rPr>
                <w:rFonts w:cs="Times New Roman"/>
              </w:rPr>
            </w:pPr>
            <w:r w:rsidRPr="005424EA">
              <w:rPr>
                <w:rFonts w:cs="Times New Roman"/>
                <w:sz w:val="22"/>
              </w:rPr>
              <w:t>prevencija i suzbijanje zaraznih bolesti</w:t>
            </w:r>
          </w:p>
        </w:tc>
      </w:tr>
      <w:tr w:rsidR="00392766" w:rsidRPr="005424EA" w:rsidTr="005424EA">
        <w:trPr>
          <w:trHeight w:val="701"/>
          <w:jc w:val="center"/>
        </w:trPr>
        <w:tc>
          <w:tcPr>
            <w:tcW w:w="2031" w:type="pct"/>
            <w:shd w:val="clear" w:color="auto" w:fill="auto"/>
            <w:vAlign w:val="center"/>
          </w:tcPr>
          <w:p w:rsidR="00392766" w:rsidRPr="005424EA" w:rsidRDefault="00392766" w:rsidP="005424EA">
            <w:pPr>
              <w:spacing w:after="0" w:line="240" w:lineRule="auto"/>
              <w:jc w:val="center"/>
              <w:rPr>
                <w:rFonts w:cs="Times New Roman"/>
              </w:rPr>
            </w:pPr>
            <w:r w:rsidRPr="005424EA">
              <w:rPr>
                <w:rFonts w:cs="Times New Roman"/>
                <w:sz w:val="22"/>
              </w:rPr>
              <w:t xml:space="preserve">Veterinarske snage </w:t>
            </w:r>
          </w:p>
        </w:tc>
        <w:tc>
          <w:tcPr>
            <w:tcW w:w="2969" w:type="pct"/>
            <w:vAlign w:val="center"/>
          </w:tcPr>
          <w:p w:rsidR="00392766" w:rsidRPr="005424EA" w:rsidRDefault="00392766" w:rsidP="00CD1B50">
            <w:pPr>
              <w:numPr>
                <w:ilvl w:val="0"/>
                <w:numId w:val="8"/>
              </w:numPr>
              <w:spacing w:after="0" w:line="240" w:lineRule="auto"/>
              <w:ind w:left="176" w:hanging="176"/>
              <w:rPr>
                <w:rFonts w:cs="Times New Roman"/>
              </w:rPr>
            </w:pPr>
            <w:r w:rsidRPr="005424EA">
              <w:rPr>
                <w:rFonts w:cs="Times New Roman"/>
                <w:sz w:val="22"/>
              </w:rPr>
              <w:t>zbrinjavanje živih i uginulih žvotinja u ugroženim područjima</w:t>
            </w:r>
          </w:p>
          <w:p w:rsidR="00392766" w:rsidRPr="005424EA" w:rsidRDefault="00392766" w:rsidP="00CD1B50">
            <w:pPr>
              <w:numPr>
                <w:ilvl w:val="0"/>
                <w:numId w:val="8"/>
              </w:numPr>
              <w:spacing w:after="0" w:line="240" w:lineRule="auto"/>
              <w:ind w:left="176" w:hanging="176"/>
              <w:rPr>
                <w:rFonts w:cs="Times New Roman"/>
                <w:color w:val="FF0000"/>
              </w:rPr>
            </w:pPr>
            <w:r w:rsidRPr="005424EA">
              <w:rPr>
                <w:rFonts w:cs="Times New Roman"/>
                <w:sz w:val="22"/>
              </w:rPr>
              <w:t>prevencija i suzbijanje zaraznih bolesti</w:t>
            </w:r>
          </w:p>
        </w:tc>
      </w:tr>
      <w:tr w:rsidR="00392766" w:rsidRPr="005424EA" w:rsidTr="005424EA">
        <w:trPr>
          <w:trHeight w:val="410"/>
          <w:jc w:val="center"/>
        </w:trPr>
        <w:tc>
          <w:tcPr>
            <w:tcW w:w="2031" w:type="pct"/>
            <w:shd w:val="clear" w:color="auto" w:fill="auto"/>
            <w:vAlign w:val="center"/>
          </w:tcPr>
          <w:p w:rsidR="00392766" w:rsidRPr="005424EA" w:rsidRDefault="00392766" w:rsidP="005424EA">
            <w:pPr>
              <w:spacing w:after="0" w:line="240" w:lineRule="auto"/>
              <w:jc w:val="center"/>
              <w:rPr>
                <w:rFonts w:cs="Times New Roman"/>
              </w:rPr>
            </w:pPr>
            <w:r w:rsidRPr="005424EA">
              <w:rPr>
                <w:rFonts w:cs="Times New Roman"/>
                <w:sz w:val="22"/>
              </w:rPr>
              <w:lastRenderedPageBreak/>
              <w:t>Gradsko društvo Crven</w:t>
            </w:r>
            <w:r w:rsidR="00451DE6">
              <w:rPr>
                <w:rFonts w:cs="Times New Roman"/>
                <w:sz w:val="22"/>
              </w:rPr>
              <w:t>og križa</w:t>
            </w:r>
          </w:p>
        </w:tc>
        <w:tc>
          <w:tcPr>
            <w:tcW w:w="2969" w:type="pct"/>
            <w:vAlign w:val="center"/>
          </w:tcPr>
          <w:p w:rsidR="00392766" w:rsidRPr="005424EA" w:rsidRDefault="00392766" w:rsidP="00CD1B50">
            <w:pPr>
              <w:numPr>
                <w:ilvl w:val="0"/>
                <w:numId w:val="8"/>
              </w:numPr>
              <w:spacing w:after="0" w:line="240" w:lineRule="auto"/>
              <w:ind w:left="176" w:hanging="176"/>
              <w:rPr>
                <w:rFonts w:cs="Times New Roman"/>
              </w:rPr>
            </w:pPr>
            <w:r w:rsidRPr="005424EA">
              <w:rPr>
                <w:rFonts w:cs="Times New Roman"/>
                <w:sz w:val="22"/>
              </w:rPr>
              <w:t>evidentiranje ugroženih osoba</w:t>
            </w:r>
          </w:p>
          <w:p w:rsidR="00392766" w:rsidRPr="005424EA" w:rsidRDefault="00392766" w:rsidP="00CD1B50">
            <w:pPr>
              <w:numPr>
                <w:ilvl w:val="0"/>
                <w:numId w:val="8"/>
              </w:numPr>
              <w:spacing w:after="0" w:line="240" w:lineRule="auto"/>
              <w:ind w:left="176" w:hanging="176"/>
              <w:rPr>
                <w:rFonts w:cs="Times New Roman"/>
              </w:rPr>
            </w:pPr>
            <w:r w:rsidRPr="005424EA">
              <w:rPr>
                <w:rFonts w:cs="Times New Roman"/>
                <w:sz w:val="22"/>
              </w:rPr>
              <w:t xml:space="preserve">pružanje prve medicinske pomoći </w:t>
            </w:r>
          </w:p>
          <w:p w:rsidR="00392766" w:rsidRPr="005424EA" w:rsidRDefault="00392766" w:rsidP="00CD1B50">
            <w:pPr>
              <w:numPr>
                <w:ilvl w:val="0"/>
                <w:numId w:val="8"/>
              </w:numPr>
              <w:spacing w:after="0" w:line="240" w:lineRule="auto"/>
              <w:ind w:left="176" w:hanging="176"/>
              <w:rPr>
                <w:rFonts w:cs="Times New Roman"/>
              </w:rPr>
            </w:pPr>
            <w:r w:rsidRPr="005424EA">
              <w:rPr>
                <w:rFonts w:cs="Times New Roman"/>
                <w:sz w:val="22"/>
              </w:rPr>
              <w:t xml:space="preserve">zadaće vezane uz zbrinjavanje </w:t>
            </w:r>
          </w:p>
        </w:tc>
      </w:tr>
      <w:tr w:rsidR="00392766" w:rsidRPr="005424EA" w:rsidTr="005424EA">
        <w:trPr>
          <w:trHeight w:val="410"/>
          <w:jc w:val="center"/>
        </w:trPr>
        <w:tc>
          <w:tcPr>
            <w:tcW w:w="2031" w:type="pct"/>
            <w:shd w:val="clear" w:color="auto" w:fill="auto"/>
            <w:vAlign w:val="center"/>
          </w:tcPr>
          <w:p w:rsidR="00392766" w:rsidRPr="005424EA" w:rsidRDefault="00392766" w:rsidP="005424EA">
            <w:pPr>
              <w:spacing w:after="0" w:line="240" w:lineRule="auto"/>
              <w:jc w:val="center"/>
              <w:rPr>
                <w:rFonts w:cs="Times New Roman"/>
              </w:rPr>
            </w:pPr>
            <w:r w:rsidRPr="005424EA">
              <w:rPr>
                <w:rFonts w:cs="Times New Roman"/>
                <w:sz w:val="22"/>
              </w:rPr>
              <w:t xml:space="preserve">Povjerenici / zamjenici povjerenika CZ </w:t>
            </w:r>
          </w:p>
        </w:tc>
        <w:tc>
          <w:tcPr>
            <w:tcW w:w="2969" w:type="pct"/>
            <w:vAlign w:val="center"/>
          </w:tcPr>
          <w:p w:rsidR="00392766" w:rsidRPr="005424EA" w:rsidRDefault="00392766" w:rsidP="00CD1B50">
            <w:pPr>
              <w:pStyle w:val="Odlomakpopisa"/>
              <w:numPr>
                <w:ilvl w:val="0"/>
                <w:numId w:val="8"/>
              </w:numPr>
              <w:spacing w:after="0" w:line="240" w:lineRule="auto"/>
              <w:ind w:left="176" w:hanging="176"/>
              <w:rPr>
                <w:rFonts w:cs="Times New Roman"/>
              </w:rPr>
            </w:pPr>
            <w:r w:rsidRPr="005424EA">
              <w:rPr>
                <w:rFonts w:cs="Times New Roman"/>
                <w:sz w:val="22"/>
              </w:rPr>
              <w:t>logistika na mjestima prihvata</w:t>
            </w:r>
          </w:p>
          <w:p w:rsidR="00392766" w:rsidRPr="005424EA" w:rsidRDefault="00392766" w:rsidP="00CD1B50">
            <w:pPr>
              <w:pStyle w:val="Odlomakpopisa"/>
              <w:numPr>
                <w:ilvl w:val="0"/>
                <w:numId w:val="8"/>
              </w:numPr>
              <w:spacing w:after="0" w:line="240" w:lineRule="auto"/>
              <w:ind w:left="176" w:hanging="176"/>
              <w:rPr>
                <w:rFonts w:cs="Times New Roman"/>
              </w:rPr>
            </w:pPr>
            <w:r w:rsidRPr="005424EA">
              <w:rPr>
                <w:rFonts w:cs="Times New Roman"/>
                <w:sz w:val="22"/>
              </w:rPr>
              <w:t>pomoć pri organizaciji provođenja zbrinjavanja ugroženog stanovništva</w:t>
            </w:r>
          </w:p>
          <w:p w:rsidR="00392766" w:rsidRPr="005424EA" w:rsidRDefault="00392766" w:rsidP="00CD1B50">
            <w:pPr>
              <w:pStyle w:val="Odlomakpopisa"/>
              <w:numPr>
                <w:ilvl w:val="0"/>
                <w:numId w:val="8"/>
              </w:numPr>
              <w:spacing w:after="0" w:line="240" w:lineRule="auto"/>
              <w:ind w:left="176" w:hanging="176"/>
              <w:rPr>
                <w:rFonts w:cs="Times New Roman"/>
              </w:rPr>
            </w:pPr>
            <w:r w:rsidRPr="005424EA">
              <w:rPr>
                <w:rFonts w:cs="Times New Roman"/>
                <w:sz w:val="22"/>
              </w:rPr>
              <w:t>distribucija hrane ugroženom stanovništvu</w:t>
            </w:r>
          </w:p>
          <w:p w:rsidR="00392766" w:rsidRPr="005424EA" w:rsidRDefault="00392766" w:rsidP="00CD1B50">
            <w:pPr>
              <w:numPr>
                <w:ilvl w:val="0"/>
                <w:numId w:val="8"/>
              </w:numPr>
              <w:spacing w:after="0" w:line="240" w:lineRule="auto"/>
              <w:ind w:left="176" w:hanging="176"/>
              <w:rPr>
                <w:rFonts w:cs="Times New Roman"/>
              </w:rPr>
            </w:pPr>
            <w:r w:rsidRPr="005424EA">
              <w:rPr>
                <w:rFonts w:cs="Times New Roman"/>
                <w:sz w:val="22"/>
              </w:rPr>
              <w:t>informiranje stanovništva</w:t>
            </w:r>
          </w:p>
        </w:tc>
      </w:tr>
    </w:tbl>
    <w:p w:rsidR="00C24B98" w:rsidRPr="00303646" w:rsidRDefault="00C24B98" w:rsidP="00EF4E46">
      <w:pPr>
        <w:spacing w:after="0"/>
        <w:rPr>
          <w:rFonts w:cs="Times New Roman"/>
          <w:szCs w:val="24"/>
          <w:highlight w:val="yellow"/>
        </w:rPr>
      </w:pPr>
    </w:p>
    <w:p w:rsidR="00461E91" w:rsidRPr="005424EA" w:rsidRDefault="00461E91" w:rsidP="00EF4E46">
      <w:pPr>
        <w:rPr>
          <w:rFonts w:cs="Times New Roman"/>
          <w:szCs w:val="24"/>
        </w:rPr>
      </w:pPr>
      <w:r w:rsidRPr="005424EA">
        <w:rPr>
          <w:rFonts w:cs="Times New Roman"/>
          <w:szCs w:val="24"/>
        </w:rPr>
        <w:t xml:space="preserve">Nositelji mjera su </w:t>
      </w:r>
      <w:r w:rsidR="00C54334" w:rsidRPr="005424EA">
        <w:rPr>
          <w:rFonts w:cs="Times New Roman"/>
          <w:szCs w:val="24"/>
        </w:rPr>
        <w:t>Gradon</w:t>
      </w:r>
      <w:r w:rsidR="00347D5B" w:rsidRPr="005424EA">
        <w:rPr>
          <w:rFonts w:cs="Times New Roman"/>
          <w:szCs w:val="24"/>
        </w:rPr>
        <w:t>ačelnik</w:t>
      </w:r>
      <w:r w:rsidRPr="005424EA">
        <w:rPr>
          <w:rFonts w:cs="Times New Roman"/>
          <w:szCs w:val="24"/>
        </w:rPr>
        <w:t xml:space="preserve">, operativne snage sustava civilne zaštite, zdravstveni djelatnici </w:t>
      </w:r>
      <w:r w:rsidR="00451DE6">
        <w:rPr>
          <w:rFonts w:cs="Times New Roman"/>
          <w:szCs w:val="24"/>
        </w:rPr>
        <w:t>i</w:t>
      </w:r>
      <w:r w:rsidR="005424EA" w:rsidRPr="005424EA">
        <w:rPr>
          <w:rFonts w:cs="Times New Roman"/>
          <w:szCs w:val="24"/>
        </w:rPr>
        <w:t>Služba civilne zaštite Gospić te u slučaju nastajanja prirodne nepogode uzrokovane toplinskim valom postupaju u sukladu s Planom djelovanja civilne zaštite Grada Gospića.</w:t>
      </w:r>
    </w:p>
    <w:p w:rsidR="00B3320D" w:rsidRDefault="00B3320D" w:rsidP="00EF4E46">
      <w:pPr>
        <w:rPr>
          <w:rFonts w:cs="Times New Roman"/>
          <w:szCs w:val="24"/>
        </w:rPr>
      </w:pPr>
      <w:r w:rsidRPr="005424EA">
        <w:rPr>
          <w:rFonts w:cs="Times New Roman"/>
          <w:szCs w:val="24"/>
        </w:rPr>
        <w:t>Nakon proglašenja prirodne nepogode, u cilju dodjele novčanih sredstava za djelomičnu sanaciju šteta od prirodnih nepogoda, nadležna tijela iz članka 5. Zakona provode odgovarajuće radnje.</w:t>
      </w:r>
    </w:p>
    <w:p w:rsidR="000A7C78" w:rsidRPr="00303646" w:rsidRDefault="000A7C78" w:rsidP="000A7C78">
      <w:pPr>
        <w:spacing w:after="0"/>
        <w:rPr>
          <w:rFonts w:cs="Times New Roman"/>
          <w:szCs w:val="24"/>
          <w:highlight w:val="yellow"/>
        </w:rPr>
      </w:pPr>
    </w:p>
    <w:p w:rsidR="00A46094" w:rsidRPr="00EF1B84" w:rsidRDefault="005424EA" w:rsidP="005424EA">
      <w:pPr>
        <w:pStyle w:val="Naslov3"/>
      </w:pPr>
      <w:bookmarkStart w:id="49" w:name="_Toc150332662"/>
      <w:r w:rsidRPr="00EF1B84">
        <w:t xml:space="preserve">7.3.2. </w:t>
      </w:r>
      <w:r w:rsidR="00B3320D" w:rsidRPr="00EF1B84">
        <w:t>Druge mjere koj</w:t>
      </w:r>
      <w:r w:rsidR="001760E5" w:rsidRPr="00EF1B84">
        <w:t>e uključuju suradnju u slučaju toplinskog vala</w:t>
      </w:r>
      <w:r w:rsidR="00B3320D" w:rsidRPr="00EF1B84">
        <w:t xml:space="preserve"> s nadležnim tijelima i raznim institucijama</w:t>
      </w:r>
      <w:bookmarkEnd w:id="49"/>
    </w:p>
    <w:p w:rsidR="00BF09BB" w:rsidRPr="00EF1B84" w:rsidRDefault="00BF09BB" w:rsidP="00AC7029">
      <w:pPr>
        <w:spacing w:after="0"/>
        <w:rPr>
          <w:rFonts w:eastAsia="Batang" w:cs="Times New Roman"/>
          <w:szCs w:val="24"/>
        </w:rPr>
      </w:pPr>
      <w:r w:rsidRPr="00EF1B84">
        <w:rPr>
          <w:rFonts w:eastAsia="Batang" w:cs="Times New Roman"/>
          <w:szCs w:val="24"/>
        </w:rPr>
        <w:t xml:space="preserve">Kako bi se građani što bolje zaštitili uveden je sustav upozoravanja na opasnost od vrućine koji se provodi u razdoblju od 15. svibnja do 15. rujna. Temeljem prognoze temperature zraka za tekući dan i sljedeća četiri dana, Državni hidrometeorološki zavod objavljuje upozorenja na opasnost od vrućine na sljedeće četiri razine: </w:t>
      </w:r>
    </w:p>
    <w:p w:rsidR="00FC4AF6" w:rsidRPr="00EF1B84" w:rsidRDefault="00BF09BB" w:rsidP="00CD1B50">
      <w:pPr>
        <w:pStyle w:val="Odlomakpopisa"/>
        <w:numPr>
          <w:ilvl w:val="0"/>
          <w:numId w:val="42"/>
        </w:numPr>
        <w:spacing w:after="0"/>
        <w:rPr>
          <w:rFonts w:eastAsia="Batang" w:cs="Times New Roman"/>
          <w:szCs w:val="24"/>
        </w:rPr>
      </w:pPr>
      <w:r w:rsidRPr="00EF1B84">
        <w:rPr>
          <w:rFonts w:eastAsia="Batang" w:cs="Times New Roman"/>
          <w:szCs w:val="24"/>
        </w:rPr>
        <w:t xml:space="preserve">Nema opasnosti, </w:t>
      </w:r>
    </w:p>
    <w:p w:rsidR="00FC4AF6" w:rsidRPr="00EF1B84" w:rsidRDefault="00BF09BB" w:rsidP="00CD1B50">
      <w:pPr>
        <w:pStyle w:val="Odlomakpopisa"/>
        <w:numPr>
          <w:ilvl w:val="0"/>
          <w:numId w:val="42"/>
        </w:numPr>
        <w:spacing w:after="0"/>
        <w:rPr>
          <w:rFonts w:eastAsia="Batang" w:cs="Times New Roman"/>
          <w:szCs w:val="24"/>
        </w:rPr>
      </w:pPr>
      <w:r w:rsidRPr="00EF1B84">
        <w:rPr>
          <w:rFonts w:eastAsia="Batang" w:cs="Times New Roman"/>
          <w:szCs w:val="24"/>
        </w:rPr>
        <w:t xml:space="preserve">Umjerena opasnost, </w:t>
      </w:r>
    </w:p>
    <w:p w:rsidR="00FC4AF6" w:rsidRPr="00EF1B84" w:rsidRDefault="00BF09BB" w:rsidP="00CD1B50">
      <w:pPr>
        <w:pStyle w:val="Odlomakpopisa"/>
        <w:numPr>
          <w:ilvl w:val="0"/>
          <w:numId w:val="42"/>
        </w:numPr>
        <w:spacing w:after="0"/>
        <w:rPr>
          <w:rFonts w:eastAsia="Batang" w:cs="Times New Roman"/>
          <w:szCs w:val="24"/>
        </w:rPr>
      </w:pPr>
      <w:r w:rsidRPr="00EF1B84">
        <w:rPr>
          <w:rFonts w:eastAsia="Batang" w:cs="Times New Roman"/>
          <w:szCs w:val="24"/>
        </w:rPr>
        <w:t xml:space="preserve">Velika opasnost, </w:t>
      </w:r>
    </w:p>
    <w:p w:rsidR="00BF09BB" w:rsidRPr="00EF1B84" w:rsidRDefault="00BF09BB" w:rsidP="00CD1B50">
      <w:pPr>
        <w:pStyle w:val="Odlomakpopisa"/>
        <w:numPr>
          <w:ilvl w:val="0"/>
          <w:numId w:val="42"/>
        </w:numPr>
        <w:spacing w:after="0"/>
        <w:rPr>
          <w:rFonts w:eastAsia="Batang" w:cs="Times New Roman"/>
          <w:szCs w:val="24"/>
        </w:rPr>
      </w:pPr>
      <w:r w:rsidRPr="00EF1B84">
        <w:rPr>
          <w:rFonts w:eastAsia="Batang" w:cs="Times New Roman"/>
          <w:szCs w:val="24"/>
        </w:rPr>
        <w:t xml:space="preserve">Vrlo velika opasnost </w:t>
      </w:r>
    </w:p>
    <w:p w:rsidR="007F7F5D" w:rsidRPr="00303646" w:rsidRDefault="007F7F5D" w:rsidP="000A7C78">
      <w:pPr>
        <w:spacing w:after="0"/>
        <w:rPr>
          <w:rFonts w:eastAsia="Batang" w:cs="Times New Roman"/>
          <w:szCs w:val="24"/>
          <w:highlight w:val="yellow"/>
        </w:rPr>
      </w:pPr>
    </w:p>
    <w:p w:rsidR="00BF09BB" w:rsidRPr="00EF1B84" w:rsidRDefault="00BF09BB" w:rsidP="00EF4E46">
      <w:pPr>
        <w:rPr>
          <w:rFonts w:eastAsia="Batang" w:cs="Times New Roman"/>
          <w:szCs w:val="24"/>
        </w:rPr>
      </w:pPr>
      <w:r w:rsidRPr="00EF1B84">
        <w:rPr>
          <w:rFonts w:eastAsia="Batang" w:cs="Times New Roman"/>
          <w:szCs w:val="24"/>
        </w:rPr>
        <w:t>Pravovremene preventivne mjere mogu smanjiti broj umrlih odnosno oboljelih od toplotnog udara, te su zbog toga veoma bitne preporuke za zaštitu od velikih vrućina. Neke od preporuka za zaštitu od velikih vrućina su: rashlađenje privatnih i poslovnih prostorija, sklanjanje od vrućine, unos dovoljne količine tekućine i dr.</w:t>
      </w:r>
    </w:p>
    <w:p w:rsidR="00810F28" w:rsidRPr="00EF1B84" w:rsidRDefault="001760E5" w:rsidP="005F37AA">
      <w:pPr>
        <w:spacing w:after="0"/>
        <w:rPr>
          <w:rFonts w:eastAsia="Batang" w:cs="Times New Roman"/>
          <w:szCs w:val="24"/>
        </w:rPr>
      </w:pPr>
      <w:r w:rsidRPr="00EF1B84">
        <w:rPr>
          <w:rFonts w:eastAsia="Batang" w:cs="Times New Roman"/>
          <w:szCs w:val="24"/>
        </w:rPr>
        <w:t xml:space="preserve">Hrvatski zavod za javno zdravstvo (HZJZ) prati povećanje pobola i smrtnosti vezano uz povišene </w:t>
      </w:r>
      <w:r w:rsidR="005F37AA" w:rsidRPr="00EF1B84">
        <w:rPr>
          <w:rFonts w:eastAsia="Batang" w:cs="Times New Roman"/>
          <w:szCs w:val="24"/>
        </w:rPr>
        <w:t>temperature prikupljajući</w:t>
      </w:r>
      <w:r w:rsidRPr="00EF1B84">
        <w:rPr>
          <w:rFonts w:eastAsia="Batang" w:cs="Times New Roman"/>
          <w:szCs w:val="24"/>
        </w:rPr>
        <w:t xml:space="preserve"> izvješća o pobolu i smrtnosti iz </w:t>
      </w:r>
      <w:r w:rsidR="00810F28" w:rsidRPr="00EF1B84">
        <w:rPr>
          <w:rFonts w:eastAsia="Batang" w:cs="Times New Roman"/>
          <w:szCs w:val="24"/>
        </w:rPr>
        <w:t xml:space="preserve">Zavoda za javno zdravstvo </w:t>
      </w:r>
      <w:r w:rsidR="00E164AA" w:rsidRPr="00EF1B84">
        <w:rPr>
          <w:rFonts w:eastAsia="Batang" w:cs="Times New Roman"/>
          <w:szCs w:val="24"/>
        </w:rPr>
        <w:t>Ličko – senjske</w:t>
      </w:r>
      <w:r w:rsidR="00810F28" w:rsidRPr="00EF1B84">
        <w:rPr>
          <w:rFonts w:eastAsia="Batang" w:cs="Times New Roman"/>
          <w:szCs w:val="24"/>
        </w:rPr>
        <w:t xml:space="preserve"> županije.</w:t>
      </w:r>
    </w:p>
    <w:p w:rsidR="005F37AA" w:rsidRPr="00EF1B84" w:rsidRDefault="005F37AA" w:rsidP="00EF4E46">
      <w:pPr>
        <w:rPr>
          <w:rFonts w:eastAsia="Batang" w:cs="Times New Roman"/>
          <w:sz w:val="28"/>
          <w:szCs w:val="24"/>
        </w:rPr>
      </w:pPr>
      <w:r w:rsidRPr="00EF1B84">
        <w:rPr>
          <w:rFonts w:cs="Times New Roman"/>
          <w:shd w:val="clear" w:color="auto" w:fill="FFFFFF"/>
        </w:rPr>
        <w:t>Prema Svjetskoj zdravstvenoj organizaciji (SZO), mortalitetna statistika je jedan od najpouzdanijih izvora zdravstvenih podataka. Mortalitetni pokazatelji su ključni za ocjenu zdravstvenog stanja stanovništva, kreiranje zdravstvenih politika, evaluaciju nacionalnih zdravstvenih programa te za regionalnu i međunarodnu usporedbu.</w:t>
      </w:r>
    </w:p>
    <w:p w:rsidR="00A46094" w:rsidRPr="00EF1B84" w:rsidRDefault="001760E5" w:rsidP="00EF4E46">
      <w:pPr>
        <w:rPr>
          <w:rFonts w:eastAsia="Batang" w:cs="Times New Roman"/>
          <w:szCs w:val="24"/>
        </w:rPr>
      </w:pPr>
      <w:r w:rsidRPr="00EF1B84">
        <w:rPr>
          <w:rFonts w:eastAsia="Batang" w:cs="Times New Roman"/>
          <w:szCs w:val="24"/>
        </w:rPr>
        <w:lastRenderedPageBreak/>
        <w:t>Stupnjevi rizika od toplinskih valova za maksimalnu i minimalnu temperaturu zraka te za bio-meteorološki indeks se izračunavaju za fizio</w:t>
      </w:r>
      <w:r w:rsidR="009B78FC" w:rsidRPr="00EF1B84">
        <w:rPr>
          <w:rFonts w:eastAsia="Batang" w:cs="Times New Roman"/>
          <w:szCs w:val="24"/>
        </w:rPr>
        <w:t xml:space="preserve">lošku ekvivalentnu temperaturu. </w:t>
      </w:r>
      <w:r w:rsidRPr="00EF1B84">
        <w:rPr>
          <w:rFonts w:eastAsia="Batang" w:cs="Times New Roman"/>
          <w:szCs w:val="24"/>
        </w:rPr>
        <w:t>Kritična temperatura (heatcutpoint) je temperatura iznad koje se pojavljuje povećana smrtnost, umjerena opasnost – smrtnost 5% viša od prosječne, velika opasnost – smrtnost 7,5% viša od prosječne i vrlo velika (ekstremna) opasnost – smrtnost 10% viša od prosječne.</w:t>
      </w:r>
    </w:p>
    <w:p w:rsidR="005F37AA" w:rsidRPr="00303646" w:rsidRDefault="001760E5" w:rsidP="00074543">
      <w:pPr>
        <w:pStyle w:val="Tekstkomentara"/>
        <w:spacing w:line="276" w:lineRule="auto"/>
        <w:rPr>
          <w:rFonts w:cs="Times New Roman"/>
          <w:highlight w:val="yellow"/>
        </w:rPr>
      </w:pPr>
      <w:r w:rsidRPr="00EF1B84">
        <w:rPr>
          <w:rFonts w:eastAsia="Batang" w:cs="Times New Roman"/>
          <w:sz w:val="24"/>
          <w:szCs w:val="24"/>
        </w:rPr>
        <w:t xml:space="preserve">Ministarstvo </w:t>
      </w:r>
      <w:r w:rsidR="00EF1B84" w:rsidRPr="00EF1B84">
        <w:rPr>
          <w:rFonts w:eastAsia="Batang" w:cs="Times New Roman"/>
          <w:sz w:val="24"/>
          <w:szCs w:val="24"/>
        </w:rPr>
        <w:t xml:space="preserve">zdravstva </w:t>
      </w:r>
      <w:r w:rsidRPr="00EF1B84">
        <w:rPr>
          <w:rFonts w:eastAsia="Batang" w:cs="Times New Roman"/>
          <w:sz w:val="24"/>
          <w:szCs w:val="24"/>
        </w:rPr>
        <w:t xml:space="preserve">Republike Hrvatske za razdoblje od svibnja do rujna propisuje provođenje preventivnih mjera u skladu s Protokolom o postupanju i preporukama za zaštitu od vrućine, kako bi se pravovremeno i učinkovito djelovalo na očuvanje zdravlja i spriječile moguće posljedice visokih temperatura na zdravlje populacije. Uočen trend povećanja zdravstvenih rizika kao i povećanja stope smrtnosti tijekom ljetnih toplinskih valova, navodi na nužnost provedbe preventivnih mjera kako bi se ublažile moguće negativne posljedice po zdravlje te smanjio broj umrlih zbog vrućina. </w:t>
      </w:r>
      <w:r w:rsidR="000A7C78" w:rsidRPr="00303646">
        <w:rPr>
          <w:rFonts w:eastAsia="Batang" w:cs="Times New Roman"/>
          <w:sz w:val="24"/>
          <w:szCs w:val="24"/>
          <w:highlight w:val="yellow"/>
        </w:rPr>
        <w:br w:type="page"/>
      </w:r>
    </w:p>
    <w:p w:rsidR="00A46094" w:rsidRPr="008401E3" w:rsidRDefault="008401E3" w:rsidP="008401E3">
      <w:pPr>
        <w:pStyle w:val="Naslov2"/>
      </w:pPr>
      <w:bookmarkStart w:id="50" w:name="_Toc150332663"/>
      <w:r w:rsidRPr="008401E3">
        <w:lastRenderedPageBreak/>
        <w:t xml:space="preserve">7.4. </w:t>
      </w:r>
      <w:r w:rsidR="001753B3" w:rsidRPr="008401E3">
        <w:t>Olujno i</w:t>
      </w:r>
      <w:r w:rsidR="00133CB6" w:rsidRPr="008401E3">
        <w:t xml:space="preserve"> orkansko nevrijeme</w:t>
      </w:r>
      <w:bookmarkEnd w:id="50"/>
    </w:p>
    <w:p w:rsidR="008401E3" w:rsidRPr="008401E3" w:rsidRDefault="008401E3" w:rsidP="008401E3">
      <w:pPr>
        <w:spacing w:before="240"/>
        <w:rPr>
          <w:rFonts w:cs="Times New Roman"/>
          <w:szCs w:val="24"/>
        </w:rPr>
      </w:pPr>
      <w:r w:rsidRPr="008401E3">
        <w:rPr>
          <w:rFonts w:cs="Times New Roman"/>
          <w:szCs w:val="24"/>
        </w:rPr>
        <w:t>Olujni i orkanski vjetrovi manifestiraju se jakim oborinama (često u obliku pljuskova), olujnim ili orkanskim vjetrom, jakim električnim izbijanjima, a nerijetko i tučom. Karakteristično je za nevrijeme njegova prostorna i vremenska ograničenost te veliki intenzitet. U načelu zahvaća mala područja i kratko traje, uglavnom se pojavljuje u toploj polovici godine, osobito svibanj - srpanj. Učinci nevremena su raznovrsni, ovisno o tome u kojim se vremenskim pojavama ono manifestira i to kao: olujni i orkanski vjetar, pljusak, tuča, atmosferskim električnim izbijanjima i sl.</w:t>
      </w:r>
    </w:p>
    <w:p w:rsidR="008401E3" w:rsidRPr="008401E3" w:rsidRDefault="008401E3" w:rsidP="008401E3">
      <w:pPr>
        <w:rPr>
          <w:rFonts w:cs="Times New Roman"/>
          <w:szCs w:val="24"/>
        </w:rPr>
      </w:pPr>
      <w:r w:rsidRPr="008401E3">
        <w:rPr>
          <w:rFonts w:cs="Times New Roman"/>
          <w:szCs w:val="24"/>
        </w:rPr>
        <w:t xml:space="preserve">Prema definiciji olujni vjetar je onaj koji, prema Beafortovoj ljestvici  </w:t>
      </w:r>
      <w:r w:rsidRPr="00BD0349">
        <w:rPr>
          <w:rFonts w:cs="Times New Roman"/>
          <w:szCs w:val="24"/>
        </w:rPr>
        <w:t xml:space="preserve">(tablica </w:t>
      </w:r>
      <w:r w:rsidR="00BD0349" w:rsidRPr="00BD0349">
        <w:rPr>
          <w:rFonts w:cs="Times New Roman"/>
          <w:szCs w:val="24"/>
        </w:rPr>
        <w:t>10.</w:t>
      </w:r>
      <w:r w:rsidRPr="00BD0349">
        <w:rPr>
          <w:rFonts w:cs="Times New Roman"/>
          <w:szCs w:val="24"/>
        </w:rPr>
        <w:t>)</w:t>
      </w:r>
      <w:r w:rsidRPr="008401E3">
        <w:rPr>
          <w:rFonts w:cs="Times New Roman"/>
          <w:szCs w:val="24"/>
        </w:rPr>
        <w:t xml:space="preserve"> za ocjenu jačine vjetra ima 8 stupnjeva – bofora (na ljestvici od 1 do 12). On njiše cijela veća stabla, lomi velike grane, sprječava svako hodanje protiv vjetra. Takvom vjetru odgovaraju brzine od 17,2 do 20,7 m/s, odnosno 62 do 74 km/h. Pod orkanom smatra se onaj koji prema Beafortovoj ljestvici ima oznaku 12, najveću moguću na Zemljinoj površini. Prema opisu učinka ima uništavajuće djelovanje i pustoši cijeli kraj. Takvom vjetru odgovara brzina vjetra od 32,7 do 36,9 m/s odnosno od 118 do 133 km/h. Odgovarajuće brzine vjetra odnose se na izmjerene na 10 metara iznad tla.</w:t>
      </w:r>
      <w:r w:rsidRPr="008401E3">
        <w:rPr>
          <w:rFonts w:eastAsia="Calibri" w:cs="Times New Roman"/>
          <w:szCs w:val="24"/>
          <w:lang w:eastAsia="en-US"/>
        </w:rPr>
        <w:t xml:space="preserve"> Olujni i orkanski vjetar ima prije svega rušilačko, razorno djelovanje na različite objekte.</w:t>
      </w:r>
    </w:p>
    <w:p w:rsidR="008401E3" w:rsidRPr="00BD0349" w:rsidRDefault="008401E3" w:rsidP="00BD0349">
      <w:pPr>
        <w:pStyle w:val="Opisslike"/>
        <w:rPr>
          <w:bCs w:val="0"/>
        </w:rPr>
      </w:pPr>
      <w:r w:rsidRPr="00BD0349">
        <w:rPr>
          <w:bCs w:val="0"/>
        </w:rPr>
        <w:t xml:space="preserve">Tablica </w:t>
      </w:r>
      <w:r w:rsidR="00BD0349" w:rsidRPr="00BD0349">
        <w:rPr>
          <w:bCs w:val="0"/>
        </w:rPr>
        <w:t xml:space="preserve">10. </w:t>
      </w:r>
      <w:r w:rsidRPr="00BD0349">
        <w:rPr>
          <w:bCs w:val="0"/>
        </w:rPr>
        <w:t>Beaufortova ljestvica</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DAEEF3"/>
        <w:tblCellMar>
          <w:left w:w="0" w:type="dxa"/>
          <w:right w:w="0" w:type="dxa"/>
        </w:tblCellMar>
        <w:tblLook w:val="0000"/>
      </w:tblPr>
      <w:tblGrid>
        <w:gridCol w:w="1981"/>
        <w:gridCol w:w="3227"/>
        <w:gridCol w:w="3872"/>
      </w:tblGrid>
      <w:tr w:rsidR="008401E3" w:rsidRPr="008401E3" w:rsidTr="008401E3">
        <w:trPr>
          <w:trHeight w:val="500"/>
          <w:jc w:val="center"/>
        </w:trPr>
        <w:tc>
          <w:tcPr>
            <w:tcW w:w="1091" w:type="pct"/>
            <w:shd w:val="clear" w:color="auto" w:fill="C6D9F1" w:themeFill="text2" w:themeFillTint="33"/>
            <w:vAlign w:val="center"/>
          </w:tcPr>
          <w:p w:rsidR="008401E3" w:rsidRPr="008401E3" w:rsidRDefault="008401E3" w:rsidP="008401E3">
            <w:pPr>
              <w:spacing w:after="0" w:line="240" w:lineRule="auto"/>
              <w:jc w:val="center"/>
              <w:rPr>
                <w:rFonts w:eastAsia="Calibri" w:cs="Times New Roman"/>
                <w:b/>
                <w:lang w:eastAsia="en-US"/>
              </w:rPr>
            </w:pPr>
            <w:r w:rsidRPr="008401E3">
              <w:rPr>
                <w:rFonts w:eastAsia="Calibri" w:cs="Times New Roman"/>
                <w:b/>
                <w:sz w:val="22"/>
                <w:lang w:eastAsia="en-US"/>
              </w:rPr>
              <w:t>BEAUFORT (Bf)</w:t>
            </w:r>
          </w:p>
        </w:tc>
        <w:tc>
          <w:tcPr>
            <w:tcW w:w="1777" w:type="pct"/>
            <w:shd w:val="clear" w:color="auto" w:fill="C6D9F1" w:themeFill="text2" w:themeFillTint="33"/>
            <w:vAlign w:val="center"/>
          </w:tcPr>
          <w:p w:rsidR="008401E3" w:rsidRPr="008401E3" w:rsidRDefault="008401E3" w:rsidP="008401E3">
            <w:pPr>
              <w:spacing w:after="0" w:line="240" w:lineRule="auto"/>
              <w:jc w:val="center"/>
              <w:rPr>
                <w:rFonts w:eastAsia="Calibri" w:cs="Times New Roman"/>
                <w:b/>
                <w:lang w:eastAsia="en-US"/>
              </w:rPr>
            </w:pPr>
            <w:r w:rsidRPr="008401E3">
              <w:rPr>
                <w:rFonts w:eastAsia="Calibri" w:cs="Times New Roman"/>
                <w:b/>
                <w:sz w:val="22"/>
                <w:lang w:eastAsia="en-US"/>
              </w:rPr>
              <w:t>Naziv</w:t>
            </w:r>
          </w:p>
        </w:tc>
        <w:tc>
          <w:tcPr>
            <w:tcW w:w="2132" w:type="pct"/>
            <w:shd w:val="clear" w:color="auto" w:fill="C6D9F1" w:themeFill="text2" w:themeFillTint="33"/>
            <w:vAlign w:val="center"/>
          </w:tcPr>
          <w:p w:rsidR="008401E3" w:rsidRPr="008401E3" w:rsidRDefault="008401E3" w:rsidP="008401E3">
            <w:pPr>
              <w:spacing w:before="40" w:after="0" w:line="240" w:lineRule="auto"/>
              <w:jc w:val="center"/>
              <w:rPr>
                <w:rFonts w:eastAsia="Calibri" w:cs="Times New Roman"/>
                <w:b/>
                <w:lang w:eastAsia="en-US"/>
              </w:rPr>
            </w:pPr>
            <w:r w:rsidRPr="008401E3">
              <w:rPr>
                <w:rFonts w:eastAsia="Calibri" w:cs="Times New Roman"/>
                <w:b/>
                <w:sz w:val="22"/>
                <w:lang w:eastAsia="en-US"/>
              </w:rPr>
              <w:t>Razred brzine</w:t>
            </w:r>
          </w:p>
          <w:p w:rsidR="008401E3" w:rsidRPr="008401E3" w:rsidRDefault="008401E3" w:rsidP="008401E3">
            <w:pPr>
              <w:spacing w:after="0" w:line="240" w:lineRule="auto"/>
              <w:jc w:val="center"/>
              <w:rPr>
                <w:rFonts w:eastAsia="Calibri" w:cs="Times New Roman"/>
                <w:b/>
                <w:lang w:eastAsia="en-US"/>
              </w:rPr>
            </w:pPr>
            <w:r w:rsidRPr="008401E3">
              <w:rPr>
                <w:rFonts w:eastAsia="Calibri" w:cs="Times New Roman"/>
                <w:b/>
                <w:sz w:val="22"/>
                <w:lang w:eastAsia="en-US"/>
              </w:rPr>
              <w:t>(m/s)</w:t>
            </w:r>
          </w:p>
        </w:tc>
      </w:tr>
      <w:tr w:rsidR="008401E3" w:rsidRPr="008401E3" w:rsidTr="001F2859">
        <w:trPr>
          <w:trHeight w:val="308"/>
          <w:jc w:val="center"/>
        </w:trPr>
        <w:tc>
          <w:tcPr>
            <w:tcW w:w="1091" w:type="pct"/>
            <w:shd w:val="clear" w:color="auto" w:fill="auto"/>
            <w:vAlign w:val="center"/>
          </w:tcPr>
          <w:p w:rsidR="008401E3" w:rsidRPr="008401E3" w:rsidRDefault="008401E3" w:rsidP="008401E3">
            <w:pPr>
              <w:spacing w:before="20" w:after="20" w:line="240" w:lineRule="auto"/>
              <w:jc w:val="center"/>
              <w:rPr>
                <w:rFonts w:eastAsia="Calibri" w:cs="Times New Roman"/>
                <w:b/>
                <w:lang w:eastAsia="en-US"/>
              </w:rPr>
            </w:pPr>
            <w:r w:rsidRPr="008401E3">
              <w:rPr>
                <w:rFonts w:eastAsia="Calibri" w:cs="Times New Roman"/>
                <w:b/>
                <w:sz w:val="22"/>
                <w:lang w:eastAsia="en-US"/>
              </w:rPr>
              <w:t>0</w:t>
            </w:r>
          </w:p>
        </w:tc>
        <w:tc>
          <w:tcPr>
            <w:tcW w:w="1777" w:type="pct"/>
            <w:shd w:val="clear" w:color="auto" w:fill="auto"/>
            <w:vAlign w:val="center"/>
          </w:tcPr>
          <w:p w:rsidR="008401E3" w:rsidRPr="008401E3" w:rsidRDefault="008401E3" w:rsidP="008401E3">
            <w:pPr>
              <w:spacing w:before="20" w:after="20" w:line="240" w:lineRule="auto"/>
              <w:ind w:left="376"/>
              <w:jc w:val="center"/>
              <w:rPr>
                <w:rFonts w:eastAsia="Calibri" w:cs="Times New Roman"/>
                <w:lang w:eastAsia="en-US"/>
              </w:rPr>
            </w:pPr>
            <w:r w:rsidRPr="008401E3">
              <w:rPr>
                <w:rFonts w:eastAsia="Calibri" w:cs="Times New Roman"/>
                <w:sz w:val="22"/>
                <w:lang w:eastAsia="en-US"/>
              </w:rPr>
              <w:t>tišina</w:t>
            </w:r>
          </w:p>
        </w:tc>
        <w:tc>
          <w:tcPr>
            <w:tcW w:w="2132" w:type="pct"/>
            <w:shd w:val="clear" w:color="auto" w:fill="auto"/>
            <w:vAlign w:val="center"/>
          </w:tcPr>
          <w:p w:rsidR="008401E3" w:rsidRPr="008401E3" w:rsidRDefault="008401E3" w:rsidP="008401E3">
            <w:pPr>
              <w:spacing w:before="20" w:after="20" w:line="240" w:lineRule="auto"/>
              <w:jc w:val="center"/>
              <w:rPr>
                <w:rFonts w:eastAsia="Calibri" w:cs="Times New Roman"/>
                <w:lang w:eastAsia="en-US"/>
              </w:rPr>
            </w:pPr>
            <w:r w:rsidRPr="008401E3">
              <w:rPr>
                <w:rFonts w:eastAsia="Calibri" w:cs="Times New Roman"/>
                <w:sz w:val="22"/>
                <w:lang w:eastAsia="en-US"/>
              </w:rPr>
              <w:t>0.0-0.2</w:t>
            </w:r>
          </w:p>
        </w:tc>
      </w:tr>
      <w:tr w:rsidR="008401E3" w:rsidRPr="008401E3" w:rsidTr="001F2859">
        <w:trPr>
          <w:trHeight w:val="294"/>
          <w:jc w:val="center"/>
        </w:trPr>
        <w:tc>
          <w:tcPr>
            <w:tcW w:w="1091" w:type="pct"/>
            <w:shd w:val="clear" w:color="auto" w:fill="auto"/>
            <w:vAlign w:val="center"/>
          </w:tcPr>
          <w:p w:rsidR="008401E3" w:rsidRPr="008401E3" w:rsidRDefault="008401E3" w:rsidP="008401E3">
            <w:pPr>
              <w:spacing w:before="20" w:after="20" w:line="240" w:lineRule="auto"/>
              <w:jc w:val="center"/>
              <w:rPr>
                <w:rFonts w:eastAsia="Calibri" w:cs="Times New Roman"/>
                <w:b/>
                <w:lang w:eastAsia="en-US"/>
              </w:rPr>
            </w:pPr>
            <w:r w:rsidRPr="008401E3">
              <w:rPr>
                <w:rFonts w:eastAsia="Calibri" w:cs="Times New Roman"/>
                <w:b/>
                <w:sz w:val="22"/>
                <w:lang w:eastAsia="en-US"/>
              </w:rPr>
              <w:t>1</w:t>
            </w:r>
          </w:p>
        </w:tc>
        <w:tc>
          <w:tcPr>
            <w:tcW w:w="1777" w:type="pct"/>
            <w:shd w:val="clear" w:color="auto" w:fill="auto"/>
            <w:vAlign w:val="center"/>
          </w:tcPr>
          <w:p w:rsidR="008401E3" w:rsidRPr="008401E3" w:rsidRDefault="008401E3" w:rsidP="008401E3">
            <w:pPr>
              <w:spacing w:before="20" w:after="20" w:line="240" w:lineRule="auto"/>
              <w:ind w:left="376"/>
              <w:jc w:val="center"/>
              <w:rPr>
                <w:rFonts w:eastAsia="Calibri" w:cs="Times New Roman"/>
                <w:lang w:eastAsia="en-US"/>
              </w:rPr>
            </w:pPr>
            <w:r w:rsidRPr="008401E3">
              <w:rPr>
                <w:rFonts w:eastAsia="Calibri" w:cs="Times New Roman"/>
                <w:sz w:val="22"/>
                <w:lang w:eastAsia="en-US"/>
              </w:rPr>
              <w:t>lahor</w:t>
            </w:r>
          </w:p>
        </w:tc>
        <w:tc>
          <w:tcPr>
            <w:tcW w:w="2132" w:type="pct"/>
            <w:shd w:val="clear" w:color="auto" w:fill="auto"/>
            <w:vAlign w:val="center"/>
          </w:tcPr>
          <w:p w:rsidR="008401E3" w:rsidRPr="008401E3" w:rsidRDefault="008401E3" w:rsidP="008401E3">
            <w:pPr>
              <w:spacing w:before="20" w:after="20" w:line="240" w:lineRule="auto"/>
              <w:jc w:val="center"/>
              <w:rPr>
                <w:rFonts w:eastAsia="Calibri" w:cs="Times New Roman"/>
                <w:lang w:eastAsia="en-US"/>
              </w:rPr>
            </w:pPr>
            <w:r w:rsidRPr="008401E3">
              <w:rPr>
                <w:rFonts w:eastAsia="Calibri" w:cs="Times New Roman"/>
                <w:sz w:val="22"/>
                <w:lang w:eastAsia="en-US"/>
              </w:rPr>
              <w:t>0.3-1.5</w:t>
            </w:r>
          </w:p>
        </w:tc>
      </w:tr>
      <w:tr w:rsidR="008401E3" w:rsidRPr="008401E3" w:rsidTr="001F2859">
        <w:trPr>
          <w:trHeight w:val="294"/>
          <w:jc w:val="center"/>
        </w:trPr>
        <w:tc>
          <w:tcPr>
            <w:tcW w:w="1091" w:type="pct"/>
            <w:shd w:val="clear" w:color="auto" w:fill="auto"/>
            <w:vAlign w:val="center"/>
          </w:tcPr>
          <w:p w:rsidR="008401E3" w:rsidRPr="008401E3" w:rsidRDefault="008401E3" w:rsidP="008401E3">
            <w:pPr>
              <w:spacing w:before="20" w:after="20" w:line="240" w:lineRule="auto"/>
              <w:jc w:val="center"/>
              <w:rPr>
                <w:rFonts w:eastAsia="Calibri" w:cs="Times New Roman"/>
                <w:b/>
                <w:lang w:eastAsia="en-US"/>
              </w:rPr>
            </w:pPr>
            <w:r w:rsidRPr="008401E3">
              <w:rPr>
                <w:rFonts w:eastAsia="Calibri" w:cs="Times New Roman"/>
                <w:b/>
                <w:sz w:val="22"/>
                <w:lang w:eastAsia="en-US"/>
              </w:rPr>
              <w:t>2</w:t>
            </w:r>
          </w:p>
        </w:tc>
        <w:tc>
          <w:tcPr>
            <w:tcW w:w="1777" w:type="pct"/>
            <w:shd w:val="clear" w:color="auto" w:fill="auto"/>
            <w:vAlign w:val="center"/>
          </w:tcPr>
          <w:p w:rsidR="008401E3" w:rsidRPr="008401E3" w:rsidRDefault="008401E3" w:rsidP="008401E3">
            <w:pPr>
              <w:spacing w:before="20" w:after="20" w:line="240" w:lineRule="auto"/>
              <w:ind w:left="376"/>
              <w:jc w:val="center"/>
              <w:rPr>
                <w:rFonts w:eastAsia="Calibri" w:cs="Times New Roman"/>
                <w:lang w:eastAsia="en-US"/>
              </w:rPr>
            </w:pPr>
            <w:r w:rsidRPr="008401E3">
              <w:rPr>
                <w:rFonts w:eastAsia="Calibri" w:cs="Times New Roman"/>
                <w:sz w:val="22"/>
                <w:lang w:eastAsia="en-US"/>
              </w:rPr>
              <w:t>povjetarac</w:t>
            </w:r>
          </w:p>
        </w:tc>
        <w:tc>
          <w:tcPr>
            <w:tcW w:w="2132" w:type="pct"/>
            <w:shd w:val="clear" w:color="auto" w:fill="auto"/>
            <w:vAlign w:val="center"/>
          </w:tcPr>
          <w:p w:rsidR="008401E3" w:rsidRPr="008401E3" w:rsidRDefault="008401E3" w:rsidP="008401E3">
            <w:pPr>
              <w:spacing w:before="20" w:after="20" w:line="240" w:lineRule="auto"/>
              <w:jc w:val="center"/>
              <w:rPr>
                <w:rFonts w:eastAsia="Calibri" w:cs="Times New Roman"/>
                <w:lang w:eastAsia="en-US"/>
              </w:rPr>
            </w:pPr>
            <w:r w:rsidRPr="008401E3">
              <w:rPr>
                <w:rFonts w:eastAsia="Calibri" w:cs="Times New Roman"/>
                <w:sz w:val="22"/>
                <w:lang w:eastAsia="en-US"/>
              </w:rPr>
              <w:t>1.6-3.3</w:t>
            </w:r>
          </w:p>
        </w:tc>
      </w:tr>
      <w:tr w:rsidR="008401E3" w:rsidRPr="008401E3" w:rsidTr="001F2859">
        <w:trPr>
          <w:trHeight w:val="308"/>
          <w:jc w:val="center"/>
        </w:trPr>
        <w:tc>
          <w:tcPr>
            <w:tcW w:w="1091" w:type="pct"/>
            <w:shd w:val="clear" w:color="auto" w:fill="auto"/>
            <w:vAlign w:val="center"/>
          </w:tcPr>
          <w:p w:rsidR="008401E3" w:rsidRPr="008401E3" w:rsidRDefault="008401E3" w:rsidP="008401E3">
            <w:pPr>
              <w:spacing w:before="20" w:after="20" w:line="240" w:lineRule="auto"/>
              <w:jc w:val="center"/>
              <w:rPr>
                <w:rFonts w:eastAsia="Calibri" w:cs="Times New Roman"/>
                <w:b/>
                <w:lang w:eastAsia="en-US"/>
              </w:rPr>
            </w:pPr>
            <w:r w:rsidRPr="008401E3">
              <w:rPr>
                <w:rFonts w:eastAsia="Calibri" w:cs="Times New Roman"/>
                <w:b/>
                <w:sz w:val="22"/>
                <w:lang w:eastAsia="en-US"/>
              </w:rPr>
              <w:t>3</w:t>
            </w:r>
          </w:p>
        </w:tc>
        <w:tc>
          <w:tcPr>
            <w:tcW w:w="1777" w:type="pct"/>
            <w:shd w:val="clear" w:color="auto" w:fill="auto"/>
            <w:vAlign w:val="center"/>
          </w:tcPr>
          <w:p w:rsidR="008401E3" w:rsidRPr="008401E3" w:rsidRDefault="008401E3" w:rsidP="008401E3">
            <w:pPr>
              <w:spacing w:before="20" w:after="20" w:line="240" w:lineRule="auto"/>
              <w:ind w:left="376"/>
              <w:jc w:val="center"/>
              <w:rPr>
                <w:rFonts w:eastAsia="Calibri" w:cs="Times New Roman"/>
                <w:lang w:eastAsia="en-US"/>
              </w:rPr>
            </w:pPr>
            <w:r w:rsidRPr="008401E3">
              <w:rPr>
                <w:rFonts w:eastAsia="Calibri" w:cs="Times New Roman"/>
                <w:sz w:val="22"/>
                <w:lang w:eastAsia="en-US"/>
              </w:rPr>
              <w:t>slab vjetar</w:t>
            </w:r>
          </w:p>
        </w:tc>
        <w:tc>
          <w:tcPr>
            <w:tcW w:w="2132" w:type="pct"/>
            <w:shd w:val="clear" w:color="auto" w:fill="auto"/>
            <w:vAlign w:val="center"/>
          </w:tcPr>
          <w:p w:rsidR="008401E3" w:rsidRPr="008401E3" w:rsidRDefault="008401E3" w:rsidP="008401E3">
            <w:pPr>
              <w:spacing w:before="20" w:after="20" w:line="240" w:lineRule="auto"/>
              <w:jc w:val="center"/>
              <w:rPr>
                <w:rFonts w:eastAsia="Calibri" w:cs="Times New Roman"/>
                <w:lang w:eastAsia="en-US"/>
              </w:rPr>
            </w:pPr>
            <w:r w:rsidRPr="008401E3">
              <w:rPr>
                <w:rFonts w:eastAsia="Calibri" w:cs="Times New Roman"/>
                <w:sz w:val="22"/>
                <w:lang w:eastAsia="en-US"/>
              </w:rPr>
              <w:t>3.4-5.4</w:t>
            </w:r>
          </w:p>
        </w:tc>
      </w:tr>
      <w:tr w:rsidR="008401E3" w:rsidRPr="008401E3" w:rsidTr="001F2859">
        <w:trPr>
          <w:trHeight w:val="294"/>
          <w:jc w:val="center"/>
        </w:trPr>
        <w:tc>
          <w:tcPr>
            <w:tcW w:w="1091" w:type="pct"/>
            <w:shd w:val="clear" w:color="auto" w:fill="auto"/>
            <w:vAlign w:val="center"/>
          </w:tcPr>
          <w:p w:rsidR="008401E3" w:rsidRPr="008401E3" w:rsidRDefault="008401E3" w:rsidP="008401E3">
            <w:pPr>
              <w:spacing w:before="20" w:after="20" w:line="240" w:lineRule="auto"/>
              <w:jc w:val="center"/>
              <w:rPr>
                <w:rFonts w:eastAsia="Calibri" w:cs="Times New Roman"/>
                <w:b/>
                <w:lang w:eastAsia="en-US"/>
              </w:rPr>
            </w:pPr>
            <w:r w:rsidRPr="008401E3">
              <w:rPr>
                <w:rFonts w:eastAsia="Calibri" w:cs="Times New Roman"/>
                <w:b/>
                <w:sz w:val="22"/>
                <w:lang w:eastAsia="en-US"/>
              </w:rPr>
              <w:t>4</w:t>
            </w:r>
          </w:p>
        </w:tc>
        <w:tc>
          <w:tcPr>
            <w:tcW w:w="1777" w:type="pct"/>
            <w:shd w:val="clear" w:color="auto" w:fill="auto"/>
            <w:vAlign w:val="center"/>
          </w:tcPr>
          <w:p w:rsidR="008401E3" w:rsidRPr="008401E3" w:rsidRDefault="008401E3" w:rsidP="008401E3">
            <w:pPr>
              <w:spacing w:before="20" w:after="20" w:line="240" w:lineRule="auto"/>
              <w:ind w:left="376"/>
              <w:jc w:val="center"/>
              <w:rPr>
                <w:rFonts w:eastAsia="Calibri" w:cs="Times New Roman"/>
                <w:lang w:eastAsia="en-US"/>
              </w:rPr>
            </w:pPr>
            <w:r w:rsidRPr="008401E3">
              <w:rPr>
                <w:rFonts w:eastAsia="Calibri" w:cs="Times New Roman"/>
                <w:sz w:val="22"/>
                <w:lang w:eastAsia="en-US"/>
              </w:rPr>
              <w:t>umjeren vjetar</w:t>
            </w:r>
          </w:p>
        </w:tc>
        <w:tc>
          <w:tcPr>
            <w:tcW w:w="2132" w:type="pct"/>
            <w:shd w:val="clear" w:color="auto" w:fill="auto"/>
            <w:vAlign w:val="center"/>
          </w:tcPr>
          <w:p w:rsidR="008401E3" w:rsidRPr="008401E3" w:rsidRDefault="008401E3" w:rsidP="008401E3">
            <w:pPr>
              <w:spacing w:before="20" w:after="20" w:line="240" w:lineRule="auto"/>
              <w:jc w:val="center"/>
              <w:rPr>
                <w:rFonts w:eastAsia="Calibri" w:cs="Times New Roman"/>
                <w:lang w:eastAsia="en-US"/>
              </w:rPr>
            </w:pPr>
            <w:r w:rsidRPr="008401E3">
              <w:rPr>
                <w:rFonts w:eastAsia="Calibri" w:cs="Times New Roman"/>
                <w:sz w:val="22"/>
                <w:lang w:eastAsia="en-US"/>
              </w:rPr>
              <w:t>5.5-7.9</w:t>
            </w:r>
          </w:p>
        </w:tc>
      </w:tr>
      <w:tr w:rsidR="008401E3" w:rsidRPr="008401E3" w:rsidTr="001F2859">
        <w:trPr>
          <w:trHeight w:val="294"/>
          <w:jc w:val="center"/>
        </w:trPr>
        <w:tc>
          <w:tcPr>
            <w:tcW w:w="1091" w:type="pct"/>
            <w:shd w:val="clear" w:color="auto" w:fill="auto"/>
            <w:vAlign w:val="center"/>
          </w:tcPr>
          <w:p w:rsidR="008401E3" w:rsidRPr="008401E3" w:rsidRDefault="008401E3" w:rsidP="008401E3">
            <w:pPr>
              <w:spacing w:before="20" w:after="20" w:line="240" w:lineRule="auto"/>
              <w:jc w:val="center"/>
              <w:rPr>
                <w:rFonts w:eastAsia="Calibri" w:cs="Times New Roman"/>
                <w:b/>
                <w:lang w:eastAsia="en-US"/>
              </w:rPr>
            </w:pPr>
            <w:r w:rsidRPr="008401E3">
              <w:rPr>
                <w:rFonts w:eastAsia="Calibri" w:cs="Times New Roman"/>
                <w:b/>
                <w:sz w:val="22"/>
                <w:lang w:eastAsia="en-US"/>
              </w:rPr>
              <w:t>5</w:t>
            </w:r>
          </w:p>
        </w:tc>
        <w:tc>
          <w:tcPr>
            <w:tcW w:w="1777" w:type="pct"/>
            <w:shd w:val="clear" w:color="auto" w:fill="auto"/>
            <w:vAlign w:val="center"/>
          </w:tcPr>
          <w:p w:rsidR="008401E3" w:rsidRPr="008401E3" w:rsidRDefault="008401E3" w:rsidP="008401E3">
            <w:pPr>
              <w:spacing w:before="20" w:after="20" w:line="240" w:lineRule="auto"/>
              <w:ind w:left="376"/>
              <w:jc w:val="center"/>
              <w:rPr>
                <w:rFonts w:eastAsia="Calibri" w:cs="Times New Roman"/>
                <w:lang w:eastAsia="en-US"/>
              </w:rPr>
            </w:pPr>
            <w:r w:rsidRPr="008401E3">
              <w:rPr>
                <w:rFonts w:eastAsia="Calibri" w:cs="Times New Roman"/>
                <w:sz w:val="22"/>
                <w:lang w:eastAsia="en-US"/>
              </w:rPr>
              <w:t>umjereno jak vjetar</w:t>
            </w:r>
          </w:p>
        </w:tc>
        <w:tc>
          <w:tcPr>
            <w:tcW w:w="2132" w:type="pct"/>
            <w:shd w:val="clear" w:color="auto" w:fill="auto"/>
            <w:vAlign w:val="center"/>
          </w:tcPr>
          <w:p w:rsidR="008401E3" w:rsidRPr="008401E3" w:rsidRDefault="008401E3" w:rsidP="008401E3">
            <w:pPr>
              <w:spacing w:before="20" w:after="20" w:line="240" w:lineRule="auto"/>
              <w:jc w:val="center"/>
              <w:rPr>
                <w:rFonts w:eastAsia="Calibri" w:cs="Times New Roman"/>
                <w:lang w:eastAsia="en-US"/>
              </w:rPr>
            </w:pPr>
            <w:r w:rsidRPr="008401E3">
              <w:rPr>
                <w:rFonts w:eastAsia="Calibri" w:cs="Times New Roman"/>
                <w:sz w:val="22"/>
                <w:lang w:eastAsia="en-US"/>
              </w:rPr>
              <w:t>8.0-10.7</w:t>
            </w:r>
          </w:p>
        </w:tc>
      </w:tr>
      <w:tr w:rsidR="008401E3" w:rsidRPr="008401E3" w:rsidTr="001F2859">
        <w:trPr>
          <w:trHeight w:val="294"/>
          <w:jc w:val="center"/>
        </w:trPr>
        <w:tc>
          <w:tcPr>
            <w:tcW w:w="1091" w:type="pct"/>
            <w:shd w:val="clear" w:color="auto" w:fill="auto"/>
            <w:vAlign w:val="center"/>
          </w:tcPr>
          <w:p w:rsidR="008401E3" w:rsidRPr="008401E3" w:rsidRDefault="008401E3" w:rsidP="008401E3">
            <w:pPr>
              <w:spacing w:before="20" w:after="20" w:line="240" w:lineRule="auto"/>
              <w:jc w:val="center"/>
              <w:rPr>
                <w:rFonts w:eastAsia="Calibri" w:cs="Times New Roman"/>
                <w:b/>
                <w:lang w:eastAsia="en-US"/>
              </w:rPr>
            </w:pPr>
            <w:r w:rsidRPr="008401E3">
              <w:rPr>
                <w:rFonts w:eastAsia="Calibri" w:cs="Times New Roman"/>
                <w:b/>
                <w:sz w:val="22"/>
                <w:lang w:eastAsia="en-US"/>
              </w:rPr>
              <w:t>6</w:t>
            </w:r>
          </w:p>
        </w:tc>
        <w:tc>
          <w:tcPr>
            <w:tcW w:w="1777" w:type="pct"/>
            <w:shd w:val="clear" w:color="auto" w:fill="auto"/>
            <w:vAlign w:val="center"/>
          </w:tcPr>
          <w:p w:rsidR="008401E3" w:rsidRPr="008401E3" w:rsidRDefault="008401E3" w:rsidP="008401E3">
            <w:pPr>
              <w:spacing w:before="20" w:after="20" w:line="240" w:lineRule="auto"/>
              <w:ind w:left="376"/>
              <w:jc w:val="center"/>
              <w:rPr>
                <w:rFonts w:eastAsia="Calibri" w:cs="Times New Roman"/>
                <w:lang w:eastAsia="en-US"/>
              </w:rPr>
            </w:pPr>
            <w:r w:rsidRPr="008401E3">
              <w:rPr>
                <w:rFonts w:eastAsia="Calibri" w:cs="Times New Roman"/>
                <w:sz w:val="22"/>
                <w:lang w:eastAsia="en-US"/>
              </w:rPr>
              <w:t>jak vjetar</w:t>
            </w:r>
          </w:p>
        </w:tc>
        <w:tc>
          <w:tcPr>
            <w:tcW w:w="2132" w:type="pct"/>
            <w:shd w:val="clear" w:color="auto" w:fill="auto"/>
            <w:vAlign w:val="center"/>
          </w:tcPr>
          <w:p w:rsidR="008401E3" w:rsidRPr="008401E3" w:rsidRDefault="008401E3" w:rsidP="008401E3">
            <w:pPr>
              <w:spacing w:before="20" w:after="20" w:line="240" w:lineRule="auto"/>
              <w:jc w:val="center"/>
              <w:rPr>
                <w:rFonts w:eastAsia="Calibri" w:cs="Times New Roman"/>
                <w:lang w:eastAsia="en-US"/>
              </w:rPr>
            </w:pPr>
            <w:r w:rsidRPr="008401E3">
              <w:rPr>
                <w:rFonts w:eastAsia="Calibri" w:cs="Times New Roman"/>
                <w:sz w:val="22"/>
                <w:lang w:eastAsia="en-US"/>
              </w:rPr>
              <w:t>10.8-13.8</w:t>
            </w:r>
          </w:p>
        </w:tc>
      </w:tr>
      <w:tr w:rsidR="008401E3" w:rsidRPr="008401E3" w:rsidTr="001F2859">
        <w:trPr>
          <w:trHeight w:val="308"/>
          <w:jc w:val="center"/>
        </w:trPr>
        <w:tc>
          <w:tcPr>
            <w:tcW w:w="1091" w:type="pct"/>
            <w:shd w:val="clear" w:color="auto" w:fill="auto"/>
            <w:vAlign w:val="center"/>
          </w:tcPr>
          <w:p w:rsidR="008401E3" w:rsidRPr="008401E3" w:rsidRDefault="008401E3" w:rsidP="008401E3">
            <w:pPr>
              <w:spacing w:before="20" w:after="20" w:line="240" w:lineRule="auto"/>
              <w:jc w:val="center"/>
              <w:rPr>
                <w:rFonts w:eastAsia="Calibri" w:cs="Times New Roman"/>
                <w:b/>
                <w:lang w:eastAsia="en-US"/>
              </w:rPr>
            </w:pPr>
            <w:r w:rsidRPr="008401E3">
              <w:rPr>
                <w:rFonts w:eastAsia="Calibri" w:cs="Times New Roman"/>
                <w:b/>
                <w:sz w:val="22"/>
                <w:lang w:eastAsia="en-US"/>
              </w:rPr>
              <w:t>7</w:t>
            </w:r>
          </w:p>
        </w:tc>
        <w:tc>
          <w:tcPr>
            <w:tcW w:w="1777" w:type="pct"/>
            <w:shd w:val="clear" w:color="auto" w:fill="auto"/>
            <w:vAlign w:val="center"/>
          </w:tcPr>
          <w:p w:rsidR="008401E3" w:rsidRPr="008401E3" w:rsidRDefault="008401E3" w:rsidP="008401E3">
            <w:pPr>
              <w:spacing w:before="20" w:after="20" w:line="240" w:lineRule="auto"/>
              <w:ind w:left="376"/>
              <w:jc w:val="center"/>
              <w:rPr>
                <w:rFonts w:eastAsia="Calibri" w:cs="Times New Roman"/>
                <w:lang w:eastAsia="en-US"/>
              </w:rPr>
            </w:pPr>
            <w:r w:rsidRPr="008401E3">
              <w:rPr>
                <w:rFonts w:eastAsia="Calibri" w:cs="Times New Roman"/>
                <w:sz w:val="22"/>
                <w:lang w:eastAsia="en-US"/>
              </w:rPr>
              <w:t>žestok  vjetar</w:t>
            </w:r>
          </w:p>
        </w:tc>
        <w:tc>
          <w:tcPr>
            <w:tcW w:w="2132" w:type="pct"/>
            <w:shd w:val="clear" w:color="auto" w:fill="auto"/>
            <w:vAlign w:val="center"/>
          </w:tcPr>
          <w:p w:rsidR="008401E3" w:rsidRPr="008401E3" w:rsidRDefault="008401E3" w:rsidP="008401E3">
            <w:pPr>
              <w:spacing w:before="20" w:after="20" w:line="240" w:lineRule="auto"/>
              <w:jc w:val="center"/>
              <w:rPr>
                <w:rFonts w:eastAsia="Calibri" w:cs="Times New Roman"/>
                <w:lang w:eastAsia="en-US"/>
              </w:rPr>
            </w:pPr>
            <w:r w:rsidRPr="008401E3">
              <w:rPr>
                <w:rFonts w:eastAsia="Calibri" w:cs="Times New Roman"/>
                <w:sz w:val="22"/>
                <w:lang w:eastAsia="en-US"/>
              </w:rPr>
              <w:t>13.9-17.1</w:t>
            </w:r>
          </w:p>
        </w:tc>
      </w:tr>
      <w:tr w:rsidR="008401E3" w:rsidRPr="008401E3" w:rsidTr="001F2859">
        <w:trPr>
          <w:trHeight w:val="294"/>
          <w:jc w:val="center"/>
        </w:trPr>
        <w:tc>
          <w:tcPr>
            <w:tcW w:w="1091" w:type="pct"/>
            <w:shd w:val="clear" w:color="auto" w:fill="auto"/>
            <w:vAlign w:val="center"/>
          </w:tcPr>
          <w:p w:rsidR="008401E3" w:rsidRPr="008401E3" w:rsidRDefault="008401E3" w:rsidP="008401E3">
            <w:pPr>
              <w:spacing w:before="20" w:after="20" w:line="240" w:lineRule="auto"/>
              <w:jc w:val="center"/>
              <w:rPr>
                <w:rFonts w:eastAsia="Calibri" w:cs="Times New Roman"/>
                <w:b/>
                <w:lang w:eastAsia="en-US"/>
              </w:rPr>
            </w:pPr>
            <w:r w:rsidRPr="008401E3">
              <w:rPr>
                <w:rFonts w:eastAsia="Calibri" w:cs="Times New Roman"/>
                <w:b/>
                <w:sz w:val="22"/>
                <w:lang w:eastAsia="en-US"/>
              </w:rPr>
              <w:t>8</w:t>
            </w:r>
          </w:p>
        </w:tc>
        <w:tc>
          <w:tcPr>
            <w:tcW w:w="1777" w:type="pct"/>
            <w:shd w:val="clear" w:color="auto" w:fill="auto"/>
            <w:vAlign w:val="center"/>
          </w:tcPr>
          <w:p w:rsidR="008401E3" w:rsidRPr="008401E3" w:rsidRDefault="008401E3" w:rsidP="008401E3">
            <w:pPr>
              <w:spacing w:before="20" w:after="20" w:line="240" w:lineRule="auto"/>
              <w:ind w:left="376"/>
              <w:jc w:val="center"/>
              <w:rPr>
                <w:rFonts w:eastAsia="Calibri" w:cs="Times New Roman"/>
                <w:lang w:eastAsia="en-US"/>
              </w:rPr>
            </w:pPr>
            <w:r w:rsidRPr="008401E3">
              <w:rPr>
                <w:rFonts w:eastAsia="Calibri" w:cs="Times New Roman"/>
                <w:sz w:val="22"/>
                <w:lang w:eastAsia="en-US"/>
              </w:rPr>
              <w:t>olujni vjetar</w:t>
            </w:r>
          </w:p>
        </w:tc>
        <w:tc>
          <w:tcPr>
            <w:tcW w:w="2132" w:type="pct"/>
            <w:shd w:val="clear" w:color="auto" w:fill="auto"/>
            <w:vAlign w:val="center"/>
          </w:tcPr>
          <w:p w:rsidR="008401E3" w:rsidRPr="008401E3" w:rsidRDefault="008401E3" w:rsidP="008401E3">
            <w:pPr>
              <w:spacing w:before="20" w:after="20" w:line="240" w:lineRule="auto"/>
              <w:jc w:val="center"/>
              <w:rPr>
                <w:rFonts w:eastAsia="Calibri" w:cs="Times New Roman"/>
                <w:lang w:eastAsia="en-US"/>
              </w:rPr>
            </w:pPr>
            <w:r w:rsidRPr="008401E3">
              <w:rPr>
                <w:rFonts w:eastAsia="Calibri" w:cs="Times New Roman"/>
                <w:sz w:val="22"/>
                <w:lang w:eastAsia="en-US"/>
              </w:rPr>
              <w:t>17.2-20.7</w:t>
            </w:r>
          </w:p>
        </w:tc>
      </w:tr>
      <w:tr w:rsidR="008401E3" w:rsidRPr="008401E3" w:rsidTr="001F2859">
        <w:trPr>
          <w:trHeight w:val="294"/>
          <w:jc w:val="center"/>
        </w:trPr>
        <w:tc>
          <w:tcPr>
            <w:tcW w:w="1091" w:type="pct"/>
            <w:shd w:val="clear" w:color="auto" w:fill="auto"/>
            <w:vAlign w:val="center"/>
          </w:tcPr>
          <w:p w:rsidR="008401E3" w:rsidRPr="008401E3" w:rsidRDefault="008401E3" w:rsidP="008401E3">
            <w:pPr>
              <w:spacing w:before="20" w:after="20" w:line="240" w:lineRule="auto"/>
              <w:jc w:val="center"/>
              <w:rPr>
                <w:rFonts w:eastAsia="Calibri" w:cs="Times New Roman"/>
                <w:b/>
                <w:lang w:eastAsia="en-US"/>
              </w:rPr>
            </w:pPr>
            <w:r w:rsidRPr="008401E3">
              <w:rPr>
                <w:rFonts w:eastAsia="Calibri" w:cs="Times New Roman"/>
                <w:b/>
                <w:sz w:val="22"/>
                <w:lang w:eastAsia="en-US"/>
              </w:rPr>
              <w:t>9</w:t>
            </w:r>
          </w:p>
        </w:tc>
        <w:tc>
          <w:tcPr>
            <w:tcW w:w="1777" w:type="pct"/>
            <w:shd w:val="clear" w:color="auto" w:fill="auto"/>
            <w:vAlign w:val="center"/>
          </w:tcPr>
          <w:p w:rsidR="008401E3" w:rsidRPr="008401E3" w:rsidRDefault="008401E3" w:rsidP="008401E3">
            <w:pPr>
              <w:spacing w:before="20" w:after="20" w:line="240" w:lineRule="auto"/>
              <w:ind w:left="376"/>
              <w:jc w:val="center"/>
              <w:rPr>
                <w:rFonts w:eastAsia="Calibri" w:cs="Times New Roman"/>
                <w:lang w:eastAsia="en-US"/>
              </w:rPr>
            </w:pPr>
            <w:r w:rsidRPr="008401E3">
              <w:rPr>
                <w:rFonts w:eastAsia="Calibri" w:cs="Times New Roman"/>
                <w:sz w:val="22"/>
                <w:lang w:eastAsia="en-US"/>
              </w:rPr>
              <w:t>jak olujni vjetar</w:t>
            </w:r>
          </w:p>
        </w:tc>
        <w:tc>
          <w:tcPr>
            <w:tcW w:w="2132" w:type="pct"/>
            <w:shd w:val="clear" w:color="auto" w:fill="auto"/>
            <w:vAlign w:val="center"/>
          </w:tcPr>
          <w:p w:rsidR="008401E3" w:rsidRPr="008401E3" w:rsidRDefault="008401E3" w:rsidP="008401E3">
            <w:pPr>
              <w:spacing w:before="20" w:after="20" w:line="240" w:lineRule="auto"/>
              <w:jc w:val="center"/>
              <w:rPr>
                <w:rFonts w:eastAsia="Calibri" w:cs="Times New Roman"/>
                <w:lang w:eastAsia="en-US"/>
              </w:rPr>
            </w:pPr>
            <w:r w:rsidRPr="008401E3">
              <w:rPr>
                <w:rFonts w:eastAsia="Calibri" w:cs="Times New Roman"/>
                <w:sz w:val="22"/>
                <w:lang w:eastAsia="en-US"/>
              </w:rPr>
              <w:t>20.8-24.4</w:t>
            </w:r>
          </w:p>
        </w:tc>
      </w:tr>
      <w:tr w:rsidR="008401E3" w:rsidRPr="008401E3" w:rsidTr="001F2859">
        <w:trPr>
          <w:trHeight w:val="308"/>
          <w:jc w:val="center"/>
        </w:trPr>
        <w:tc>
          <w:tcPr>
            <w:tcW w:w="1091" w:type="pct"/>
            <w:shd w:val="clear" w:color="auto" w:fill="auto"/>
            <w:vAlign w:val="center"/>
          </w:tcPr>
          <w:p w:rsidR="008401E3" w:rsidRPr="008401E3" w:rsidRDefault="008401E3" w:rsidP="008401E3">
            <w:pPr>
              <w:spacing w:before="20" w:after="20" w:line="240" w:lineRule="auto"/>
              <w:jc w:val="center"/>
              <w:rPr>
                <w:rFonts w:eastAsia="Calibri" w:cs="Times New Roman"/>
                <w:b/>
                <w:lang w:eastAsia="en-US"/>
              </w:rPr>
            </w:pPr>
            <w:r w:rsidRPr="008401E3">
              <w:rPr>
                <w:rFonts w:eastAsia="Calibri" w:cs="Times New Roman"/>
                <w:b/>
                <w:sz w:val="22"/>
                <w:lang w:eastAsia="en-US"/>
              </w:rPr>
              <w:t>10</w:t>
            </w:r>
          </w:p>
        </w:tc>
        <w:tc>
          <w:tcPr>
            <w:tcW w:w="1777" w:type="pct"/>
            <w:shd w:val="clear" w:color="auto" w:fill="auto"/>
            <w:vAlign w:val="center"/>
          </w:tcPr>
          <w:p w:rsidR="008401E3" w:rsidRPr="008401E3" w:rsidRDefault="008401E3" w:rsidP="008401E3">
            <w:pPr>
              <w:spacing w:before="20" w:after="20" w:line="240" w:lineRule="auto"/>
              <w:ind w:left="376"/>
              <w:jc w:val="center"/>
              <w:rPr>
                <w:rFonts w:eastAsia="Calibri" w:cs="Times New Roman"/>
                <w:lang w:eastAsia="en-US"/>
              </w:rPr>
            </w:pPr>
            <w:r w:rsidRPr="008401E3">
              <w:rPr>
                <w:rFonts w:eastAsia="Calibri" w:cs="Times New Roman"/>
                <w:sz w:val="22"/>
                <w:lang w:eastAsia="en-US"/>
              </w:rPr>
              <w:t>orkanski vjetar</w:t>
            </w:r>
          </w:p>
        </w:tc>
        <w:tc>
          <w:tcPr>
            <w:tcW w:w="2132" w:type="pct"/>
            <w:shd w:val="clear" w:color="auto" w:fill="auto"/>
            <w:vAlign w:val="center"/>
          </w:tcPr>
          <w:p w:rsidR="008401E3" w:rsidRPr="008401E3" w:rsidRDefault="008401E3" w:rsidP="008401E3">
            <w:pPr>
              <w:spacing w:before="20" w:after="20" w:line="240" w:lineRule="auto"/>
              <w:jc w:val="center"/>
              <w:rPr>
                <w:rFonts w:eastAsia="Calibri" w:cs="Times New Roman"/>
                <w:lang w:eastAsia="en-US"/>
              </w:rPr>
            </w:pPr>
            <w:r w:rsidRPr="008401E3">
              <w:rPr>
                <w:rFonts w:eastAsia="Calibri" w:cs="Times New Roman"/>
                <w:sz w:val="22"/>
                <w:lang w:eastAsia="en-US"/>
              </w:rPr>
              <w:t>24.5-28.4</w:t>
            </w:r>
          </w:p>
        </w:tc>
      </w:tr>
      <w:tr w:rsidR="008401E3" w:rsidRPr="008401E3" w:rsidTr="001F2859">
        <w:trPr>
          <w:trHeight w:val="294"/>
          <w:jc w:val="center"/>
        </w:trPr>
        <w:tc>
          <w:tcPr>
            <w:tcW w:w="1091" w:type="pct"/>
            <w:shd w:val="clear" w:color="auto" w:fill="auto"/>
            <w:vAlign w:val="center"/>
          </w:tcPr>
          <w:p w:rsidR="008401E3" w:rsidRPr="008401E3" w:rsidRDefault="008401E3" w:rsidP="008401E3">
            <w:pPr>
              <w:spacing w:before="20" w:after="20" w:line="240" w:lineRule="auto"/>
              <w:jc w:val="center"/>
              <w:rPr>
                <w:rFonts w:eastAsia="Calibri" w:cs="Times New Roman"/>
                <w:b/>
                <w:lang w:eastAsia="en-US"/>
              </w:rPr>
            </w:pPr>
            <w:r w:rsidRPr="008401E3">
              <w:rPr>
                <w:rFonts w:eastAsia="Calibri" w:cs="Times New Roman"/>
                <w:b/>
                <w:sz w:val="22"/>
                <w:lang w:eastAsia="en-US"/>
              </w:rPr>
              <w:t>11</w:t>
            </w:r>
          </w:p>
        </w:tc>
        <w:tc>
          <w:tcPr>
            <w:tcW w:w="1777" w:type="pct"/>
            <w:shd w:val="clear" w:color="auto" w:fill="auto"/>
            <w:vAlign w:val="center"/>
          </w:tcPr>
          <w:p w:rsidR="008401E3" w:rsidRPr="008401E3" w:rsidRDefault="008401E3" w:rsidP="008401E3">
            <w:pPr>
              <w:spacing w:before="20" w:after="20" w:line="240" w:lineRule="auto"/>
              <w:ind w:left="376"/>
              <w:jc w:val="center"/>
              <w:rPr>
                <w:rFonts w:eastAsia="Calibri" w:cs="Times New Roman"/>
                <w:lang w:eastAsia="en-US"/>
              </w:rPr>
            </w:pPr>
            <w:r w:rsidRPr="008401E3">
              <w:rPr>
                <w:rFonts w:eastAsia="Calibri" w:cs="Times New Roman"/>
                <w:sz w:val="22"/>
                <w:lang w:eastAsia="en-US"/>
              </w:rPr>
              <w:t>jak orkanski vjetar</w:t>
            </w:r>
          </w:p>
        </w:tc>
        <w:tc>
          <w:tcPr>
            <w:tcW w:w="2132" w:type="pct"/>
            <w:shd w:val="clear" w:color="auto" w:fill="auto"/>
            <w:vAlign w:val="center"/>
          </w:tcPr>
          <w:p w:rsidR="008401E3" w:rsidRPr="008401E3" w:rsidRDefault="008401E3" w:rsidP="008401E3">
            <w:pPr>
              <w:spacing w:before="20" w:after="20" w:line="240" w:lineRule="auto"/>
              <w:jc w:val="center"/>
              <w:rPr>
                <w:rFonts w:eastAsia="Calibri" w:cs="Times New Roman"/>
                <w:lang w:eastAsia="en-US"/>
              </w:rPr>
            </w:pPr>
            <w:r w:rsidRPr="008401E3">
              <w:rPr>
                <w:rFonts w:eastAsia="Calibri" w:cs="Times New Roman"/>
                <w:sz w:val="22"/>
                <w:lang w:eastAsia="en-US"/>
              </w:rPr>
              <w:t>28.5-32.6</w:t>
            </w:r>
          </w:p>
        </w:tc>
      </w:tr>
      <w:tr w:rsidR="008401E3" w:rsidRPr="008401E3" w:rsidTr="001F2859">
        <w:trPr>
          <w:trHeight w:val="294"/>
          <w:jc w:val="center"/>
        </w:trPr>
        <w:tc>
          <w:tcPr>
            <w:tcW w:w="1091" w:type="pct"/>
            <w:shd w:val="clear" w:color="auto" w:fill="auto"/>
            <w:vAlign w:val="center"/>
          </w:tcPr>
          <w:p w:rsidR="008401E3" w:rsidRPr="008401E3" w:rsidRDefault="008401E3" w:rsidP="008401E3">
            <w:pPr>
              <w:spacing w:before="20" w:after="20" w:line="240" w:lineRule="auto"/>
              <w:jc w:val="center"/>
              <w:rPr>
                <w:rFonts w:eastAsia="Calibri" w:cs="Times New Roman"/>
                <w:b/>
                <w:lang w:eastAsia="en-US"/>
              </w:rPr>
            </w:pPr>
            <w:r w:rsidRPr="008401E3">
              <w:rPr>
                <w:rFonts w:eastAsia="Calibri" w:cs="Times New Roman"/>
                <w:b/>
                <w:sz w:val="22"/>
                <w:lang w:eastAsia="en-US"/>
              </w:rPr>
              <w:t>12</w:t>
            </w:r>
          </w:p>
        </w:tc>
        <w:tc>
          <w:tcPr>
            <w:tcW w:w="1777" w:type="pct"/>
            <w:shd w:val="clear" w:color="auto" w:fill="auto"/>
            <w:vAlign w:val="center"/>
          </w:tcPr>
          <w:p w:rsidR="008401E3" w:rsidRPr="008401E3" w:rsidRDefault="008401E3" w:rsidP="008401E3">
            <w:pPr>
              <w:spacing w:before="20" w:after="20" w:line="240" w:lineRule="auto"/>
              <w:ind w:left="376"/>
              <w:jc w:val="center"/>
              <w:rPr>
                <w:rFonts w:eastAsia="Calibri" w:cs="Times New Roman"/>
                <w:lang w:eastAsia="en-US"/>
              </w:rPr>
            </w:pPr>
            <w:r w:rsidRPr="008401E3">
              <w:rPr>
                <w:rFonts w:eastAsia="Calibri" w:cs="Times New Roman"/>
                <w:sz w:val="22"/>
                <w:lang w:eastAsia="en-US"/>
              </w:rPr>
              <w:t>orkan</w:t>
            </w:r>
          </w:p>
        </w:tc>
        <w:tc>
          <w:tcPr>
            <w:tcW w:w="2132" w:type="pct"/>
            <w:shd w:val="clear" w:color="auto" w:fill="auto"/>
            <w:vAlign w:val="center"/>
          </w:tcPr>
          <w:p w:rsidR="008401E3" w:rsidRPr="008401E3" w:rsidRDefault="008401E3" w:rsidP="008401E3">
            <w:pPr>
              <w:spacing w:before="20" w:after="20" w:line="240" w:lineRule="auto"/>
              <w:jc w:val="center"/>
              <w:rPr>
                <w:rFonts w:eastAsia="Calibri" w:cs="Times New Roman"/>
                <w:lang w:eastAsia="en-US"/>
              </w:rPr>
            </w:pPr>
            <w:r w:rsidRPr="008401E3">
              <w:rPr>
                <w:rFonts w:eastAsia="Calibri" w:cs="Times New Roman"/>
                <w:sz w:val="22"/>
                <w:lang w:eastAsia="en-US"/>
              </w:rPr>
              <w:t>32.7-36.9</w:t>
            </w:r>
          </w:p>
        </w:tc>
      </w:tr>
    </w:tbl>
    <w:p w:rsidR="008401E3" w:rsidRPr="008401E3" w:rsidRDefault="008401E3" w:rsidP="008401E3">
      <w:pPr>
        <w:spacing w:after="0" w:line="240" w:lineRule="auto"/>
        <w:jc w:val="center"/>
        <w:rPr>
          <w:rFonts w:eastAsia="Times New Roman" w:cs="Times New Roman"/>
          <w:i/>
          <w:iCs/>
          <w:sz w:val="20"/>
          <w:szCs w:val="20"/>
        </w:rPr>
      </w:pPr>
      <w:r w:rsidRPr="008401E3">
        <w:rPr>
          <w:rFonts w:eastAsia="Times New Roman" w:cs="Times New Roman"/>
          <w:i/>
          <w:iCs/>
          <w:sz w:val="20"/>
          <w:szCs w:val="20"/>
        </w:rPr>
        <w:t>Izvor: https://www.enciklopedija.hr/natuknica.aspx?id=70347</w:t>
      </w:r>
    </w:p>
    <w:p w:rsidR="008401E3" w:rsidRPr="008401E3" w:rsidRDefault="008401E3" w:rsidP="008401E3">
      <w:pPr>
        <w:spacing w:after="0"/>
        <w:rPr>
          <w:rFonts w:eastAsia="Times New Roman" w:cs="Times New Roman"/>
          <w:szCs w:val="20"/>
          <w:lang w:eastAsia="zh-CN"/>
        </w:rPr>
      </w:pPr>
    </w:p>
    <w:p w:rsidR="008401E3" w:rsidRPr="008401E3" w:rsidRDefault="008401E3" w:rsidP="008401E3">
      <w:pPr>
        <w:spacing w:after="0"/>
        <w:rPr>
          <w:rFonts w:eastAsia="Times New Roman" w:cs="Times New Roman"/>
          <w:szCs w:val="24"/>
          <w:lang w:eastAsia="zh-CN"/>
        </w:rPr>
      </w:pPr>
    </w:p>
    <w:p w:rsidR="008401E3" w:rsidRDefault="008401E3" w:rsidP="00980793">
      <w:pPr>
        <w:spacing w:before="120" w:after="0"/>
        <w:rPr>
          <w:rFonts w:eastAsia="Times New Roman" w:cs="Times New Roman"/>
          <w:szCs w:val="24"/>
          <w:highlight w:val="yellow"/>
          <w:lang w:eastAsia="zh-CN"/>
        </w:rPr>
      </w:pPr>
    </w:p>
    <w:p w:rsidR="008401E3" w:rsidRDefault="008401E3" w:rsidP="00980793">
      <w:pPr>
        <w:spacing w:before="120" w:after="0"/>
        <w:rPr>
          <w:rFonts w:eastAsia="Times New Roman" w:cs="Times New Roman"/>
          <w:szCs w:val="24"/>
          <w:highlight w:val="yellow"/>
          <w:lang w:eastAsia="zh-CN"/>
        </w:rPr>
      </w:pPr>
    </w:p>
    <w:p w:rsidR="008401E3" w:rsidRDefault="008401E3" w:rsidP="00980793">
      <w:pPr>
        <w:spacing w:before="120" w:after="0"/>
        <w:rPr>
          <w:rFonts w:eastAsia="Times New Roman" w:cs="Times New Roman"/>
          <w:szCs w:val="24"/>
          <w:highlight w:val="yellow"/>
          <w:lang w:eastAsia="zh-CN"/>
        </w:rPr>
      </w:pPr>
    </w:p>
    <w:p w:rsidR="008401E3" w:rsidRDefault="008401E3" w:rsidP="00980793">
      <w:pPr>
        <w:spacing w:before="120" w:after="0"/>
        <w:rPr>
          <w:rFonts w:eastAsia="Times New Roman" w:cs="Times New Roman"/>
          <w:szCs w:val="24"/>
          <w:highlight w:val="yellow"/>
          <w:lang w:eastAsia="zh-CN"/>
        </w:rPr>
      </w:pPr>
    </w:p>
    <w:p w:rsidR="008401E3" w:rsidRPr="008401E3" w:rsidRDefault="008401E3" w:rsidP="008401E3">
      <w:pPr>
        <w:spacing w:after="0"/>
        <w:rPr>
          <w:rFonts w:eastAsia="Times New Roman" w:cs="Times New Roman"/>
          <w:szCs w:val="20"/>
          <w:lang w:eastAsia="zh-CN"/>
        </w:rPr>
      </w:pPr>
      <w:r w:rsidRPr="008401E3">
        <w:rPr>
          <w:rFonts w:eastAsia="Times New Roman" w:cs="Times New Roman"/>
          <w:szCs w:val="20"/>
          <w:lang w:eastAsia="zh-CN"/>
        </w:rPr>
        <w:lastRenderedPageBreak/>
        <w:t xml:space="preserve">Prema 10-godišnjem razdoblju jak vjetar na meteorološkoj postaji Gospić zabilježen je prosječno 5.9 dana u godini, a olujni vjetar u 0.2 dana. </w:t>
      </w:r>
    </w:p>
    <w:p w:rsidR="008401E3" w:rsidRPr="008401E3" w:rsidRDefault="008401E3" w:rsidP="008401E3">
      <w:pPr>
        <w:spacing w:after="0"/>
        <w:rPr>
          <w:rFonts w:ascii="Arial" w:eastAsia="Times New Roman" w:hAnsi="Arial" w:cs="Arial"/>
          <w:szCs w:val="20"/>
          <w:lang w:eastAsia="zh-CN"/>
        </w:rPr>
      </w:pPr>
    </w:p>
    <w:p w:rsidR="008401E3" w:rsidRPr="008401E3" w:rsidRDefault="008401E3" w:rsidP="00BD0349">
      <w:pPr>
        <w:pStyle w:val="Opisslike"/>
        <w:rPr>
          <w:rFonts w:eastAsia="Calibri"/>
          <w:noProof/>
          <w:lang w:eastAsia="zh-CN" w:bidi="hr-HR"/>
        </w:rPr>
      </w:pPr>
      <w:r w:rsidRPr="008401E3">
        <w:rPr>
          <w:rFonts w:eastAsia="Calibri"/>
          <w:noProof/>
          <w:lang w:eastAsia="zh-CN" w:bidi="hr-HR"/>
        </w:rPr>
        <w:t xml:space="preserve">Tablica </w:t>
      </w:r>
      <w:r w:rsidR="00BD0349">
        <w:rPr>
          <w:rFonts w:eastAsia="Calibri"/>
          <w:noProof/>
          <w:lang w:eastAsia="zh-CN" w:bidi="hr-HR"/>
        </w:rPr>
        <w:t xml:space="preserve">11. </w:t>
      </w:r>
      <w:r w:rsidRPr="008401E3">
        <w:rPr>
          <w:rFonts w:eastAsia="Calibri"/>
          <w:noProof/>
          <w:lang w:eastAsia="zh-CN" w:bidi="hr-HR"/>
        </w:rPr>
        <w:t>Broj dana s jakim i olujnim vjetrom, te maksimalnim udarima vjetra na meteorološkoj postaji Gospić za razdoblje od 2011.-2020. godine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11"/>
        <w:gridCol w:w="650"/>
        <w:gridCol w:w="652"/>
        <w:gridCol w:w="650"/>
        <w:gridCol w:w="609"/>
        <w:gridCol w:w="650"/>
        <w:gridCol w:w="609"/>
        <w:gridCol w:w="611"/>
        <w:gridCol w:w="611"/>
        <w:gridCol w:w="611"/>
        <w:gridCol w:w="609"/>
        <w:gridCol w:w="648"/>
        <w:gridCol w:w="648"/>
        <w:gridCol w:w="717"/>
      </w:tblGrid>
      <w:tr w:rsidR="008401E3" w:rsidRPr="008401E3" w:rsidTr="008401E3">
        <w:trPr>
          <w:trHeight w:val="177"/>
        </w:trPr>
        <w:tc>
          <w:tcPr>
            <w:tcW w:w="5000" w:type="pct"/>
            <w:gridSpan w:val="14"/>
            <w:shd w:val="clear" w:color="auto" w:fill="C6D9F1" w:themeFill="text2" w:themeFillTint="33"/>
          </w:tcPr>
          <w:p w:rsidR="008401E3" w:rsidRPr="008401E3" w:rsidRDefault="008401E3" w:rsidP="008401E3">
            <w:pPr>
              <w:spacing w:after="0" w:line="240" w:lineRule="auto"/>
              <w:jc w:val="center"/>
              <w:rPr>
                <w:rFonts w:eastAsia="Calibri" w:cs="Times New Roman"/>
                <w:b/>
                <w:bCs/>
                <w:snapToGrid w:val="0"/>
                <w:sz w:val="20"/>
                <w:szCs w:val="20"/>
                <w:lang w:eastAsia="zh-CN"/>
              </w:rPr>
            </w:pPr>
            <w:r w:rsidRPr="008401E3">
              <w:rPr>
                <w:rFonts w:eastAsia="Calibri" w:cs="Times New Roman"/>
                <w:b/>
                <w:bCs/>
                <w:snapToGrid w:val="0"/>
                <w:sz w:val="20"/>
                <w:szCs w:val="20"/>
                <w:lang w:eastAsia="zh-CN"/>
              </w:rPr>
              <w:t>Broj dana s jakim vjetrom</w:t>
            </w:r>
          </w:p>
        </w:tc>
      </w:tr>
      <w:tr w:rsidR="008401E3" w:rsidRPr="008401E3" w:rsidTr="008401E3">
        <w:trPr>
          <w:trHeight w:val="126"/>
        </w:trPr>
        <w:tc>
          <w:tcPr>
            <w:tcW w:w="544" w:type="pct"/>
            <w:shd w:val="clear" w:color="auto" w:fill="C6D9F1" w:themeFill="text2" w:themeFillTint="33"/>
          </w:tcPr>
          <w:p w:rsidR="008401E3" w:rsidRPr="008401E3" w:rsidRDefault="008401E3" w:rsidP="008401E3">
            <w:pPr>
              <w:spacing w:after="0" w:line="240" w:lineRule="auto"/>
              <w:jc w:val="center"/>
              <w:rPr>
                <w:rFonts w:eastAsia="Calibri" w:cs="Times New Roman"/>
                <w:b/>
                <w:bCs/>
                <w:sz w:val="16"/>
                <w:szCs w:val="16"/>
                <w:lang w:eastAsia="zh-CN"/>
              </w:rPr>
            </w:pPr>
            <w:r w:rsidRPr="008401E3">
              <w:rPr>
                <w:rFonts w:eastAsia="Calibri" w:cs="Times New Roman"/>
                <w:b/>
                <w:bCs/>
                <w:sz w:val="16"/>
                <w:szCs w:val="16"/>
                <w:lang w:eastAsia="zh-CN"/>
              </w:rPr>
              <w:t>GOD</w:t>
            </w:r>
          </w:p>
        </w:tc>
        <w:tc>
          <w:tcPr>
            <w:tcW w:w="350" w:type="pct"/>
            <w:shd w:val="clear" w:color="auto" w:fill="C6D9F1" w:themeFill="text2" w:themeFillTint="33"/>
          </w:tcPr>
          <w:p w:rsidR="008401E3" w:rsidRPr="008401E3" w:rsidRDefault="008401E3" w:rsidP="008401E3">
            <w:pPr>
              <w:spacing w:after="0" w:line="240" w:lineRule="auto"/>
              <w:jc w:val="center"/>
              <w:rPr>
                <w:rFonts w:eastAsia="Calibri" w:cs="Times New Roman"/>
                <w:b/>
                <w:bCs/>
                <w:sz w:val="16"/>
                <w:szCs w:val="16"/>
                <w:lang w:eastAsia="zh-CN"/>
              </w:rPr>
            </w:pPr>
            <w:r w:rsidRPr="008401E3">
              <w:rPr>
                <w:rFonts w:eastAsia="Calibri" w:cs="Times New Roman"/>
                <w:b/>
                <w:bCs/>
                <w:sz w:val="16"/>
                <w:szCs w:val="16"/>
                <w:lang w:eastAsia="zh-CN"/>
              </w:rPr>
              <w:t>1</w:t>
            </w:r>
          </w:p>
        </w:tc>
        <w:tc>
          <w:tcPr>
            <w:tcW w:w="351" w:type="pct"/>
            <w:shd w:val="clear" w:color="auto" w:fill="C6D9F1" w:themeFill="text2" w:themeFillTint="33"/>
          </w:tcPr>
          <w:p w:rsidR="008401E3" w:rsidRPr="008401E3" w:rsidRDefault="008401E3" w:rsidP="008401E3">
            <w:pPr>
              <w:spacing w:after="0" w:line="240" w:lineRule="auto"/>
              <w:jc w:val="center"/>
              <w:rPr>
                <w:rFonts w:eastAsia="Calibri" w:cs="Times New Roman"/>
                <w:b/>
                <w:bCs/>
                <w:sz w:val="16"/>
                <w:szCs w:val="16"/>
                <w:lang w:eastAsia="zh-CN"/>
              </w:rPr>
            </w:pPr>
            <w:r w:rsidRPr="008401E3">
              <w:rPr>
                <w:rFonts w:eastAsia="Calibri" w:cs="Times New Roman"/>
                <w:b/>
                <w:bCs/>
                <w:sz w:val="16"/>
                <w:szCs w:val="16"/>
                <w:lang w:eastAsia="zh-CN"/>
              </w:rPr>
              <w:t>2</w:t>
            </w:r>
          </w:p>
        </w:tc>
        <w:tc>
          <w:tcPr>
            <w:tcW w:w="350" w:type="pct"/>
            <w:shd w:val="clear" w:color="auto" w:fill="C6D9F1" w:themeFill="text2" w:themeFillTint="33"/>
          </w:tcPr>
          <w:p w:rsidR="008401E3" w:rsidRPr="008401E3" w:rsidRDefault="008401E3" w:rsidP="008401E3">
            <w:pPr>
              <w:spacing w:after="0" w:line="240" w:lineRule="auto"/>
              <w:jc w:val="center"/>
              <w:rPr>
                <w:rFonts w:eastAsia="Calibri" w:cs="Times New Roman"/>
                <w:b/>
                <w:bCs/>
                <w:sz w:val="16"/>
                <w:szCs w:val="16"/>
                <w:lang w:eastAsia="zh-CN"/>
              </w:rPr>
            </w:pPr>
            <w:r w:rsidRPr="008401E3">
              <w:rPr>
                <w:rFonts w:eastAsia="Calibri" w:cs="Times New Roman"/>
                <w:b/>
                <w:bCs/>
                <w:sz w:val="16"/>
                <w:szCs w:val="16"/>
                <w:lang w:eastAsia="zh-CN"/>
              </w:rPr>
              <w:t>3</w:t>
            </w:r>
          </w:p>
        </w:tc>
        <w:tc>
          <w:tcPr>
            <w:tcW w:w="328" w:type="pct"/>
            <w:shd w:val="clear" w:color="auto" w:fill="C6D9F1" w:themeFill="text2" w:themeFillTint="33"/>
          </w:tcPr>
          <w:p w:rsidR="008401E3" w:rsidRPr="008401E3" w:rsidRDefault="008401E3" w:rsidP="008401E3">
            <w:pPr>
              <w:spacing w:after="0" w:line="240" w:lineRule="auto"/>
              <w:jc w:val="center"/>
              <w:rPr>
                <w:rFonts w:eastAsia="Calibri" w:cs="Times New Roman"/>
                <w:b/>
                <w:bCs/>
                <w:sz w:val="16"/>
                <w:szCs w:val="16"/>
                <w:lang w:eastAsia="zh-CN"/>
              </w:rPr>
            </w:pPr>
            <w:r w:rsidRPr="008401E3">
              <w:rPr>
                <w:rFonts w:eastAsia="Calibri" w:cs="Times New Roman"/>
                <w:b/>
                <w:bCs/>
                <w:sz w:val="16"/>
                <w:szCs w:val="16"/>
                <w:lang w:eastAsia="zh-CN"/>
              </w:rPr>
              <w:t>4</w:t>
            </w:r>
          </w:p>
        </w:tc>
        <w:tc>
          <w:tcPr>
            <w:tcW w:w="350" w:type="pct"/>
            <w:shd w:val="clear" w:color="auto" w:fill="C6D9F1" w:themeFill="text2" w:themeFillTint="33"/>
          </w:tcPr>
          <w:p w:rsidR="008401E3" w:rsidRPr="008401E3" w:rsidRDefault="008401E3" w:rsidP="008401E3">
            <w:pPr>
              <w:spacing w:after="0" w:line="240" w:lineRule="auto"/>
              <w:jc w:val="center"/>
              <w:rPr>
                <w:rFonts w:eastAsia="Calibri" w:cs="Times New Roman"/>
                <w:b/>
                <w:bCs/>
                <w:sz w:val="16"/>
                <w:szCs w:val="16"/>
                <w:lang w:eastAsia="zh-CN"/>
              </w:rPr>
            </w:pPr>
            <w:r w:rsidRPr="008401E3">
              <w:rPr>
                <w:rFonts w:eastAsia="Calibri" w:cs="Times New Roman"/>
                <w:b/>
                <w:bCs/>
                <w:sz w:val="16"/>
                <w:szCs w:val="16"/>
                <w:lang w:eastAsia="zh-CN"/>
              </w:rPr>
              <w:t>5</w:t>
            </w:r>
          </w:p>
        </w:tc>
        <w:tc>
          <w:tcPr>
            <w:tcW w:w="328" w:type="pct"/>
            <w:shd w:val="clear" w:color="auto" w:fill="C6D9F1" w:themeFill="text2" w:themeFillTint="33"/>
          </w:tcPr>
          <w:p w:rsidR="008401E3" w:rsidRPr="008401E3" w:rsidRDefault="008401E3" w:rsidP="008401E3">
            <w:pPr>
              <w:spacing w:after="0" w:line="240" w:lineRule="auto"/>
              <w:jc w:val="center"/>
              <w:rPr>
                <w:rFonts w:eastAsia="Calibri" w:cs="Times New Roman"/>
                <w:b/>
                <w:bCs/>
                <w:sz w:val="16"/>
                <w:szCs w:val="16"/>
                <w:lang w:eastAsia="zh-CN"/>
              </w:rPr>
            </w:pPr>
            <w:r w:rsidRPr="008401E3">
              <w:rPr>
                <w:rFonts w:eastAsia="Calibri" w:cs="Times New Roman"/>
                <w:b/>
                <w:bCs/>
                <w:sz w:val="16"/>
                <w:szCs w:val="16"/>
                <w:lang w:eastAsia="zh-CN"/>
              </w:rPr>
              <w:t>6</w:t>
            </w:r>
          </w:p>
        </w:tc>
        <w:tc>
          <w:tcPr>
            <w:tcW w:w="329" w:type="pct"/>
            <w:shd w:val="clear" w:color="auto" w:fill="C6D9F1" w:themeFill="text2" w:themeFillTint="33"/>
          </w:tcPr>
          <w:p w:rsidR="008401E3" w:rsidRPr="008401E3" w:rsidRDefault="008401E3" w:rsidP="008401E3">
            <w:pPr>
              <w:spacing w:after="0" w:line="240" w:lineRule="auto"/>
              <w:jc w:val="center"/>
              <w:rPr>
                <w:rFonts w:eastAsia="Calibri" w:cs="Times New Roman"/>
                <w:b/>
                <w:bCs/>
                <w:sz w:val="16"/>
                <w:szCs w:val="16"/>
                <w:lang w:eastAsia="zh-CN"/>
              </w:rPr>
            </w:pPr>
            <w:r w:rsidRPr="008401E3">
              <w:rPr>
                <w:rFonts w:eastAsia="Calibri" w:cs="Times New Roman"/>
                <w:b/>
                <w:bCs/>
                <w:sz w:val="16"/>
                <w:szCs w:val="16"/>
                <w:lang w:eastAsia="zh-CN"/>
              </w:rPr>
              <w:t>7</w:t>
            </w:r>
          </w:p>
        </w:tc>
        <w:tc>
          <w:tcPr>
            <w:tcW w:w="329" w:type="pct"/>
            <w:shd w:val="clear" w:color="auto" w:fill="C6D9F1" w:themeFill="text2" w:themeFillTint="33"/>
          </w:tcPr>
          <w:p w:rsidR="008401E3" w:rsidRPr="008401E3" w:rsidRDefault="008401E3" w:rsidP="008401E3">
            <w:pPr>
              <w:spacing w:after="0" w:line="240" w:lineRule="auto"/>
              <w:jc w:val="center"/>
              <w:rPr>
                <w:rFonts w:eastAsia="Calibri" w:cs="Times New Roman"/>
                <w:b/>
                <w:bCs/>
                <w:sz w:val="16"/>
                <w:szCs w:val="16"/>
                <w:lang w:eastAsia="zh-CN"/>
              </w:rPr>
            </w:pPr>
            <w:r w:rsidRPr="008401E3">
              <w:rPr>
                <w:rFonts w:eastAsia="Calibri" w:cs="Times New Roman"/>
                <w:b/>
                <w:bCs/>
                <w:sz w:val="16"/>
                <w:szCs w:val="16"/>
                <w:lang w:eastAsia="zh-CN"/>
              </w:rPr>
              <w:t>8</w:t>
            </w:r>
          </w:p>
        </w:tc>
        <w:tc>
          <w:tcPr>
            <w:tcW w:w="329" w:type="pct"/>
            <w:shd w:val="clear" w:color="auto" w:fill="C6D9F1" w:themeFill="text2" w:themeFillTint="33"/>
          </w:tcPr>
          <w:p w:rsidR="008401E3" w:rsidRPr="008401E3" w:rsidRDefault="008401E3" w:rsidP="008401E3">
            <w:pPr>
              <w:spacing w:after="0" w:line="240" w:lineRule="auto"/>
              <w:jc w:val="center"/>
              <w:rPr>
                <w:rFonts w:eastAsia="Calibri" w:cs="Times New Roman"/>
                <w:b/>
                <w:bCs/>
                <w:sz w:val="16"/>
                <w:szCs w:val="16"/>
                <w:lang w:eastAsia="zh-CN"/>
              </w:rPr>
            </w:pPr>
            <w:r w:rsidRPr="008401E3">
              <w:rPr>
                <w:rFonts w:eastAsia="Calibri" w:cs="Times New Roman"/>
                <w:b/>
                <w:bCs/>
                <w:sz w:val="16"/>
                <w:szCs w:val="16"/>
                <w:lang w:eastAsia="zh-CN"/>
              </w:rPr>
              <w:t>9</w:t>
            </w:r>
          </w:p>
        </w:tc>
        <w:tc>
          <w:tcPr>
            <w:tcW w:w="328" w:type="pct"/>
            <w:shd w:val="clear" w:color="auto" w:fill="C6D9F1" w:themeFill="text2" w:themeFillTint="33"/>
          </w:tcPr>
          <w:p w:rsidR="008401E3" w:rsidRPr="008401E3" w:rsidRDefault="008401E3" w:rsidP="008401E3">
            <w:pPr>
              <w:spacing w:after="0" w:line="240" w:lineRule="auto"/>
              <w:jc w:val="center"/>
              <w:rPr>
                <w:rFonts w:eastAsia="Calibri" w:cs="Times New Roman"/>
                <w:b/>
                <w:bCs/>
                <w:sz w:val="16"/>
                <w:szCs w:val="16"/>
                <w:lang w:eastAsia="zh-CN"/>
              </w:rPr>
            </w:pPr>
            <w:r w:rsidRPr="008401E3">
              <w:rPr>
                <w:rFonts w:eastAsia="Calibri" w:cs="Times New Roman"/>
                <w:b/>
                <w:bCs/>
                <w:sz w:val="16"/>
                <w:szCs w:val="16"/>
                <w:lang w:eastAsia="zh-CN"/>
              </w:rPr>
              <w:t>10</w:t>
            </w:r>
          </w:p>
        </w:tc>
        <w:tc>
          <w:tcPr>
            <w:tcW w:w="349" w:type="pct"/>
            <w:shd w:val="clear" w:color="auto" w:fill="C6D9F1" w:themeFill="text2" w:themeFillTint="33"/>
          </w:tcPr>
          <w:p w:rsidR="008401E3" w:rsidRPr="008401E3" w:rsidRDefault="008401E3" w:rsidP="008401E3">
            <w:pPr>
              <w:spacing w:after="0" w:line="240" w:lineRule="auto"/>
              <w:jc w:val="center"/>
              <w:rPr>
                <w:rFonts w:eastAsia="Calibri" w:cs="Times New Roman"/>
                <w:b/>
                <w:bCs/>
                <w:sz w:val="16"/>
                <w:szCs w:val="16"/>
                <w:lang w:eastAsia="zh-CN"/>
              </w:rPr>
            </w:pPr>
            <w:r w:rsidRPr="008401E3">
              <w:rPr>
                <w:rFonts w:eastAsia="Calibri" w:cs="Times New Roman"/>
                <w:b/>
                <w:bCs/>
                <w:sz w:val="16"/>
                <w:szCs w:val="16"/>
                <w:lang w:eastAsia="zh-CN"/>
              </w:rPr>
              <w:t>11</w:t>
            </w:r>
          </w:p>
        </w:tc>
        <w:tc>
          <w:tcPr>
            <w:tcW w:w="349" w:type="pct"/>
            <w:shd w:val="clear" w:color="auto" w:fill="C6D9F1" w:themeFill="text2" w:themeFillTint="33"/>
          </w:tcPr>
          <w:p w:rsidR="008401E3" w:rsidRPr="008401E3" w:rsidRDefault="008401E3" w:rsidP="008401E3">
            <w:pPr>
              <w:spacing w:after="0" w:line="240" w:lineRule="auto"/>
              <w:jc w:val="center"/>
              <w:rPr>
                <w:rFonts w:eastAsia="Calibri" w:cs="Times New Roman"/>
                <w:b/>
                <w:bCs/>
                <w:sz w:val="16"/>
                <w:szCs w:val="16"/>
                <w:lang w:eastAsia="zh-CN"/>
              </w:rPr>
            </w:pPr>
            <w:r w:rsidRPr="008401E3">
              <w:rPr>
                <w:rFonts w:eastAsia="Calibri" w:cs="Times New Roman"/>
                <w:b/>
                <w:bCs/>
                <w:sz w:val="16"/>
                <w:szCs w:val="16"/>
                <w:lang w:eastAsia="zh-CN"/>
              </w:rPr>
              <w:t>12</w:t>
            </w:r>
          </w:p>
        </w:tc>
        <w:tc>
          <w:tcPr>
            <w:tcW w:w="387" w:type="pct"/>
            <w:shd w:val="clear" w:color="auto" w:fill="C6D9F1" w:themeFill="text2" w:themeFillTint="33"/>
          </w:tcPr>
          <w:p w:rsidR="008401E3" w:rsidRPr="008401E3" w:rsidRDefault="008401E3" w:rsidP="008401E3">
            <w:pPr>
              <w:spacing w:after="0" w:line="240" w:lineRule="auto"/>
              <w:jc w:val="center"/>
              <w:rPr>
                <w:rFonts w:eastAsia="Calibri" w:cs="Times New Roman"/>
                <w:b/>
                <w:bCs/>
                <w:sz w:val="16"/>
                <w:szCs w:val="16"/>
                <w:lang w:eastAsia="zh-CN"/>
              </w:rPr>
            </w:pPr>
            <w:r w:rsidRPr="008401E3">
              <w:rPr>
                <w:rFonts w:eastAsia="Calibri" w:cs="Times New Roman"/>
                <w:b/>
                <w:bCs/>
                <w:sz w:val="16"/>
                <w:szCs w:val="16"/>
                <w:lang w:eastAsia="zh-CN"/>
              </w:rPr>
              <w:t>Zbroj</w:t>
            </w:r>
          </w:p>
        </w:tc>
      </w:tr>
      <w:tr w:rsidR="008401E3" w:rsidRPr="008401E3" w:rsidTr="008401E3">
        <w:trPr>
          <w:trHeight w:val="201"/>
        </w:trPr>
        <w:tc>
          <w:tcPr>
            <w:tcW w:w="544" w:type="pct"/>
            <w:shd w:val="clear" w:color="auto" w:fill="C6D9F1" w:themeFill="text2" w:themeFillTint="33"/>
          </w:tcPr>
          <w:p w:rsidR="008401E3" w:rsidRPr="008401E3" w:rsidRDefault="008401E3" w:rsidP="008401E3">
            <w:pPr>
              <w:spacing w:after="0" w:line="240" w:lineRule="auto"/>
              <w:jc w:val="center"/>
              <w:rPr>
                <w:rFonts w:eastAsia="Calibri" w:cs="Times New Roman"/>
                <w:b/>
                <w:bCs/>
                <w:sz w:val="16"/>
                <w:szCs w:val="16"/>
                <w:lang w:eastAsia="zh-CN"/>
              </w:rPr>
            </w:pPr>
            <w:r w:rsidRPr="008401E3">
              <w:rPr>
                <w:rFonts w:eastAsia="Calibri" w:cs="Times New Roman"/>
                <w:b/>
                <w:bCs/>
                <w:sz w:val="16"/>
                <w:szCs w:val="16"/>
                <w:lang w:eastAsia="zh-CN"/>
              </w:rPr>
              <w:t>2011.</w:t>
            </w:r>
          </w:p>
        </w:tc>
        <w:tc>
          <w:tcPr>
            <w:tcW w:w="350"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51"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50"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1</w:t>
            </w:r>
          </w:p>
        </w:tc>
        <w:tc>
          <w:tcPr>
            <w:tcW w:w="328"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50"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1</w:t>
            </w:r>
          </w:p>
        </w:tc>
        <w:tc>
          <w:tcPr>
            <w:tcW w:w="34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4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1</w:t>
            </w:r>
          </w:p>
        </w:tc>
        <w:tc>
          <w:tcPr>
            <w:tcW w:w="387"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3</w:t>
            </w:r>
          </w:p>
        </w:tc>
      </w:tr>
      <w:tr w:rsidR="008401E3" w:rsidRPr="008401E3" w:rsidTr="008401E3">
        <w:trPr>
          <w:trHeight w:val="132"/>
        </w:trPr>
        <w:tc>
          <w:tcPr>
            <w:tcW w:w="544" w:type="pct"/>
            <w:shd w:val="clear" w:color="auto" w:fill="C6D9F1" w:themeFill="text2" w:themeFillTint="33"/>
          </w:tcPr>
          <w:p w:rsidR="008401E3" w:rsidRPr="008401E3" w:rsidRDefault="008401E3" w:rsidP="008401E3">
            <w:pPr>
              <w:spacing w:after="0" w:line="240" w:lineRule="auto"/>
              <w:jc w:val="center"/>
              <w:rPr>
                <w:rFonts w:eastAsia="Calibri" w:cs="Times New Roman"/>
                <w:b/>
                <w:bCs/>
                <w:sz w:val="16"/>
                <w:szCs w:val="16"/>
                <w:lang w:eastAsia="zh-CN"/>
              </w:rPr>
            </w:pPr>
            <w:r w:rsidRPr="008401E3">
              <w:rPr>
                <w:rFonts w:eastAsia="Calibri" w:cs="Times New Roman"/>
                <w:b/>
                <w:bCs/>
                <w:sz w:val="16"/>
                <w:szCs w:val="16"/>
                <w:lang w:eastAsia="zh-CN"/>
              </w:rPr>
              <w:t>2012.</w:t>
            </w:r>
          </w:p>
        </w:tc>
        <w:tc>
          <w:tcPr>
            <w:tcW w:w="350"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51"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50"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4</w:t>
            </w:r>
          </w:p>
        </w:tc>
        <w:tc>
          <w:tcPr>
            <w:tcW w:w="328"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5</w:t>
            </w:r>
          </w:p>
        </w:tc>
        <w:tc>
          <w:tcPr>
            <w:tcW w:w="350"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3</w:t>
            </w:r>
          </w:p>
        </w:tc>
        <w:tc>
          <w:tcPr>
            <w:tcW w:w="328"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1</w:t>
            </w:r>
          </w:p>
        </w:tc>
        <w:tc>
          <w:tcPr>
            <w:tcW w:w="328"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4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4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87"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13</w:t>
            </w:r>
          </w:p>
        </w:tc>
      </w:tr>
      <w:tr w:rsidR="008401E3" w:rsidRPr="008401E3" w:rsidTr="008401E3">
        <w:trPr>
          <w:trHeight w:val="220"/>
        </w:trPr>
        <w:tc>
          <w:tcPr>
            <w:tcW w:w="544" w:type="pct"/>
            <w:shd w:val="clear" w:color="auto" w:fill="C6D9F1" w:themeFill="text2" w:themeFillTint="33"/>
          </w:tcPr>
          <w:p w:rsidR="008401E3" w:rsidRPr="008401E3" w:rsidRDefault="008401E3" w:rsidP="008401E3">
            <w:pPr>
              <w:spacing w:after="0" w:line="240" w:lineRule="auto"/>
              <w:jc w:val="center"/>
              <w:rPr>
                <w:rFonts w:eastAsia="Calibri" w:cs="Times New Roman"/>
                <w:b/>
                <w:bCs/>
                <w:sz w:val="16"/>
                <w:szCs w:val="16"/>
                <w:lang w:eastAsia="zh-CN"/>
              </w:rPr>
            </w:pPr>
            <w:r w:rsidRPr="008401E3">
              <w:rPr>
                <w:rFonts w:eastAsia="Calibri" w:cs="Times New Roman"/>
                <w:b/>
                <w:bCs/>
                <w:sz w:val="16"/>
                <w:szCs w:val="16"/>
                <w:lang w:eastAsia="zh-CN"/>
              </w:rPr>
              <w:t>2013.</w:t>
            </w:r>
          </w:p>
        </w:tc>
        <w:tc>
          <w:tcPr>
            <w:tcW w:w="350"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51"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50"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1</w:t>
            </w:r>
          </w:p>
        </w:tc>
        <w:tc>
          <w:tcPr>
            <w:tcW w:w="328"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50"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4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4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2</w:t>
            </w:r>
          </w:p>
        </w:tc>
        <w:tc>
          <w:tcPr>
            <w:tcW w:w="387"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3</w:t>
            </w:r>
          </w:p>
        </w:tc>
      </w:tr>
      <w:tr w:rsidR="008401E3" w:rsidRPr="008401E3" w:rsidTr="008401E3">
        <w:trPr>
          <w:trHeight w:val="124"/>
        </w:trPr>
        <w:tc>
          <w:tcPr>
            <w:tcW w:w="544" w:type="pct"/>
            <w:shd w:val="clear" w:color="auto" w:fill="C6D9F1" w:themeFill="text2" w:themeFillTint="33"/>
          </w:tcPr>
          <w:p w:rsidR="008401E3" w:rsidRPr="008401E3" w:rsidRDefault="008401E3" w:rsidP="008401E3">
            <w:pPr>
              <w:spacing w:after="0" w:line="240" w:lineRule="auto"/>
              <w:jc w:val="center"/>
              <w:rPr>
                <w:rFonts w:eastAsia="Calibri" w:cs="Times New Roman"/>
                <w:b/>
                <w:bCs/>
                <w:sz w:val="16"/>
                <w:szCs w:val="16"/>
                <w:lang w:eastAsia="zh-CN"/>
              </w:rPr>
            </w:pPr>
            <w:r w:rsidRPr="008401E3">
              <w:rPr>
                <w:rFonts w:eastAsia="Calibri" w:cs="Times New Roman"/>
                <w:b/>
                <w:bCs/>
                <w:sz w:val="16"/>
                <w:szCs w:val="16"/>
                <w:lang w:eastAsia="zh-CN"/>
              </w:rPr>
              <w:t>2014.</w:t>
            </w:r>
          </w:p>
        </w:tc>
        <w:tc>
          <w:tcPr>
            <w:tcW w:w="350"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51"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50"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50"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4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2</w:t>
            </w:r>
          </w:p>
        </w:tc>
        <w:tc>
          <w:tcPr>
            <w:tcW w:w="34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87"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2</w:t>
            </w:r>
          </w:p>
        </w:tc>
      </w:tr>
      <w:tr w:rsidR="008401E3" w:rsidRPr="008401E3" w:rsidTr="008401E3">
        <w:trPr>
          <w:trHeight w:val="212"/>
        </w:trPr>
        <w:tc>
          <w:tcPr>
            <w:tcW w:w="544" w:type="pct"/>
            <w:shd w:val="clear" w:color="auto" w:fill="C6D9F1" w:themeFill="text2" w:themeFillTint="33"/>
          </w:tcPr>
          <w:p w:rsidR="008401E3" w:rsidRPr="008401E3" w:rsidRDefault="008401E3" w:rsidP="008401E3">
            <w:pPr>
              <w:spacing w:after="0" w:line="240" w:lineRule="auto"/>
              <w:jc w:val="center"/>
              <w:rPr>
                <w:rFonts w:eastAsia="Calibri" w:cs="Times New Roman"/>
                <w:b/>
                <w:bCs/>
                <w:sz w:val="16"/>
                <w:szCs w:val="16"/>
                <w:lang w:eastAsia="zh-CN"/>
              </w:rPr>
            </w:pPr>
            <w:r w:rsidRPr="008401E3">
              <w:rPr>
                <w:rFonts w:eastAsia="Calibri" w:cs="Times New Roman"/>
                <w:b/>
                <w:bCs/>
                <w:sz w:val="16"/>
                <w:szCs w:val="16"/>
                <w:lang w:eastAsia="zh-CN"/>
              </w:rPr>
              <w:t>2015.</w:t>
            </w:r>
          </w:p>
        </w:tc>
        <w:tc>
          <w:tcPr>
            <w:tcW w:w="350"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51"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50"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3</w:t>
            </w:r>
          </w:p>
        </w:tc>
        <w:tc>
          <w:tcPr>
            <w:tcW w:w="328"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50"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4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2</w:t>
            </w:r>
          </w:p>
        </w:tc>
        <w:tc>
          <w:tcPr>
            <w:tcW w:w="34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87"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5</w:t>
            </w:r>
          </w:p>
        </w:tc>
      </w:tr>
      <w:tr w:rsidR="008401E3" w:rsidRPr="008401E3" w:rsidTr="008401E3">
        <w:trPr>
          <w:trHeight w:val="131"/>
        </w:trPr>
        <w:tc>
          <w:tcPr>
            <w:tcW w:w="544" w:type="pct"/>
            <w:shd w:val="clear" w:color="auto" w:fill="C6D9F1" w:themeFill="text2" w:themeFillTint="33"/>
          </w:tcPr>
          <w:p w:rsidR="008401E3" w:rsidRPr="008401E3" w:rsidRDefault="008401E3" w:rsidP="008401E3">
            <w:pPr>
              <w:spacing w:after="0" w:line="240" w:lineRule="auto"/>
              <w:jc w:val="center"/>
              <w:rPr>
                <w:rFonts w:eastAsia="Calibri" w:cs="Times New Roman"/>
                <w:b/>
                <w:bCs/>
                <w:sz w:val="16"/>
                <w:szCs w:val="16"/>
                <w:lang w:eastAsia="zh-CN"/>
              </w:rPr>
            </w:pPr>
            <w:r w:rsidRPr="008401E3">
              <w:rPr>
                <w:rFonts w:eastAsia="Calibri" w:cs="Times New Roman"/>
                <w:b/>
                <w:bCs/>
                <w:sz w:val="16"/>
                <w:szCs w:val="16"/>
                <w:lang w:eastAsia="zh-CN"/>
              </w:rPr>
              <w:t>2016.</w:t>
            </w:r>
          </w:p>
        </w:tc>
        <w:tc>
          <w:tcPr>
            <w:tcW w:w="350"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51"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1</w:t>
            </w:r>
          </w:p>
        </w:tc>
        <w:tc>
          <w:tcPr>
            <w:tcW w:w="350"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2</w:t>
            </w:r>
          </w:p>
        </w:tc>
        <w:tc>
          <w:tcPr>
            <w:tcW w:w="328"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50"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1</w:t>
            </w:r>
          </w:p>
        </w:tc>
        <w:tc>
          <w:tcPr>
            <w:tcW w:w="32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4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4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87"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4</w:t>
            </w:r>
          </w:p>
        </w:tc>
      </w:tr>
      <w:tr w:rsidR="008401E3" w:rsidRPr="008401E3" w:rsidTr="008401E3">
        <w:trPr>
          <w:trHeight w:val="204"/>
        </w:trPr>
        <w:tc>
          <w:tcPr>
            <w:tcW w:w="544" w:type="pct"/>
            <w:shd w:val="clear" w:color="auto" w:fill="C6D9F1" w:themeFill="text2" w:themeFillTint="33"/>
          </w:tcPr>
          <w:p w:rsidR="008401E3" w:rsidRPr="008401E3" w:rsidRDefault="008401E3" w:rsidP="008401E3">
            <w:pPr>
              <w:spacing w:after="0" w:line="240" w:lineRule="auto"/>
              <w:jc w:val="center"/>
              <w:rPr>
                <w:rFonts w:eastAsia="Calibri" w:cs="Times New Roman"/>
                <w:b/>
                <w:bCs/>
                <w:sz w:val="16"/>
                <w:szCs w:val="16"/>
                <w:lang w:eastAsia="zh-CN"/>
              </w:rPr>
            </w:pPr>
            <w:r w:rsidRPr="008401E3">
              <w:rPr>
                <w:rFonts w:eastAsia="Calibri" w:cs="Times New Roman"/>
                <w:b/>
                <w:bCs/>
                <w:sz w:val="16"/>
                <w:szCs w:val="16"/>
                <w:lang w:eastAsia="zh-CN"/>
              </w:rPr>
              <w:t>2017.</w:t>
            </w:r>
          </w:p>
        </w:tc>
        <w:tc>
          <w:tcPr>
            <w:tcW w:w="350"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51"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50"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1</w:t>
            </w:r>
          </w:p>
        </w:tc>
        <w:tc>
          <w:tcPr>
            <w:tcW w:w="328"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1</w:t>
            </w:r>
          </w:p>
        </w:tc>
        <w:tc>
          <w:tcPr>
            <w:tcW w:w="350"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1</w:t>
            </w:r>
          </w:p>
        </w:tc>
        <w:tc>
          <w:tcPr>
            <w:tcW w:w="32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4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4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5</w:t>
            </w:r>
          </w:p>
        </w:tc>
        <w:tc>
          <w:tcPr>
            <w:tcW w:w="387"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8</w:t>
            </w:r>
          </w:p>
        </w:tc>
      </w:tr>
      <w:tr w:rsidR="008401E3" w:rsidRPr="008401E3" w:rsidTr="008401E3">
        <w:trPr>
          <w:trHeight w:val="136"/>
        </w:trPr>
        <w:tc>
          <w:tcPr>
            <w:tcW w:w="544" w:type="pct"/>
            <w:shd w:val="clear" w:color="auto" w:fill="C6D9F1" w:themeFill="text2" w:themeFillTint="33"/>
          </w:tcPr>
          <w:p w:rsidR="008401E3" w:rsidRPr="008401E3" w:rsidRDefault="008401E3" w:rsidP="008401E3">
            <w:pPr>
              <w:spacing w:after="0" w:line="240" w:lineRule="auto"/>
              <w:jc w:val="center"/>
              <w:rPr>
                <w:rFonts w:eastAsia="Calibri" w:cs="Times New Roman"/>
                <w:b/>
                <w:bCs/>
                <w:sz w:val="16"/>
                <w:szCs w:val="16"/>
                <w:lang w:eastAsia="zh-CN"/>
              </w:rPr>
            </w:pPr>
            <w:r w:rsidRPr="008401E3">
              <w:rPr>
                <w:rFonts w:eastAsia="Calibri" w:cs="Times New Roman"/>
                <w:b/>
                <w:bCs/>
                <w:sz w:val="16"/>
                <w:szCs w:val="16"/>
                <w:lang w:eastAsia="zh-CN"/>
              </w:rPr>
              <w:t>2018.</w:t>
            </w:r>
          </w:p>
        </w:tc>
        <w:tc>
          <w:tcPr>
            <w:tcW w:w="350"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51"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50"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50"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2</w:t>
            </w:r>
          </w:p>
        </w:tc>
        <w:tc>
          <w:tcPr>
            <w:tcW w:w="34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4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87"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2</w:t>
            </w:r>
          </w:p>
        </w:tc>
      </w:tr>
      <w:tr w:rsidR="008401E3" w:rsidRPr="008401E3" w:rsidTr="008401E3">
        <w:trPr>
          <w:trHeight w:val="225"/>
        </w:trPr>
        <w:tc>
          <w:tcPr>
            <w:tcW w:w="544" w:type="pct"/>
            <w:shd w:val="clear" w:color="auto" w:fill="C6D9F1" w:themeFill="text2" w:themeFillTint="33"/>
          </w:tcPr>
          <w:p w:rsidR="008401E3" w:rsidRPr="008401E3" w:rsidRDefault="008401E3" w:rsidP="008401E3">
            <w:pPr>
              <w:spacing w:after="0" w:line="240" w:lineRule="auto"/>
              <w:jc w:val="center"/>
              <w:rPr>
                <w:rFonts w:eastAsia="Calibri" w:cs="Times New Roman"/>
                <w:b/>
                <w:bCs/>
                <w:sz w:val="16"/>
                <w:szCs w:val="16"/>
                <w:lang w:eastAsia="zh-CN"/>
              </w:rPr>
            </w:pPr>
            <w:r w:rsidRPr="008401E3">
              <w:rPr>
                <w:rFonts w:eastAsia="Calibri" w:cs="Times New Roman"/>
                <w:b/>
                <w:bCs/>
                <w:sz w:val="16"/>
                <w:szCs w:val="16"/>
                <w:lang w:eastAsia="zh-CN"/>
              </w:rPr>
              <w:t>2019.</w:t>
            </w:r>
          </w:p>
        </w:tc>
        <w:tc>
          <w:tcPr>
            <w:tcW w:w="350"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1</w:t>
            </w:r>
          </w:p>
        </w:tc>
        <w:tc>
          <w:tcPr>
            <w:tcW w:w="351"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1</w:t>
            </w:r>
          </w:p>
        </w:tc>
        <w:tc>
          <w:tcPr>
            <w:tcW w:w="350"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3</w:t>
            </w:r>
          </w:p>
        </w:tc>
        <w:tc>
          <w:tcPr>
            <w:tcW w:w="328"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50"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4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4</w:t>
            </w:r>
          </w:p>
        </w:tc>
        <w:tc>
          <w:tcPr>
            <w:tcW w:w="34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1</w:t>
            </w:r>
          </w:p>
        </w:tc>
        <w:tc>
          <w:tcPr>
            <w:tcW w:w="387"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10</w:t>
            </w:r>
          </w:p>
        </w:tc>
      </w:tr>
      <w:tr w:rsidR="008401E3" w:rsidRPr="008401E3" w:rsidTr="008401E3">
        <w:trPr>
          <w:trHeight w:val="114"/>
        </w:trPr>
        <w:tc>
          <w:tcPr>
            <w:tcW w:w="544" w:type="pct"/>
            <w:shd w:val="clear" w:color="auto" w:fill="C6D9F1" w:themeFill="text2" w:themeFillTint="33"/>
          </w:tcPr>
          <w:p w:rsidR="008401E3" w:rsidRPr="008401E3" w:rsidRDefault="008401E3" w:rsidP="008401E3">
            <w:pPr>
              <w:spacing w:after="0" w:line="240" w:lineRule="auto"/>
              <w:jc w:val="center"/>
              <w:rPr>
                <w:rFonts w:eastAsia="Calibri" w:cs="Times New Roman"/>
                <w:b/>
                <w:bCs/>
                <w:sz w:val="16"/>
                <w:szCs w:val="16"/>
                <w:lang w:eastAsia="zh-CN"/>
              </w:rPr>
            </w:pPr>
            <w:r w:rsidRPr="008401E3">
              <w:rPr>
                <w:rFonts w:eastAsia="Calibri" w:cs="Times New Roman"/>
                <w:b/>
                <w:bCs/>
                <w:sz w:val="16"/>
                <w:szCs w:val="16"/>
                <w:lang w:eastAsia="zh-CN"/>
              </w:rPr>
              <w:t>2020.</w:t>
            </w:r>
          </w:p>
        </w:tc>
        <w:tc>
          <w:tcPr>
            <w:tcW w:w="350"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51"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2</w:t>
            </w:r>
          </w:p>
        </w:tc>
        <w:tc>
          <w:tcPr>
            <w:tcW w:w="350"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1</w:t>
            </w:r>
          </w:p>
        </w:tc>
        <w:tc>
          <w:tcPr>
            <w:tcW w:w="328"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50"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1</w:t>
            </w:r>
          </w:p>
        </w:tc>
        <w:tc>
          <w:tcPr>
            <w:tcW w:w="32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1</w:t>
            </w:r>
          </w:p>
        </w:tc>
        <w:tc>
          <w:tcPr>
            <w:tcW w:w="328"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1</w:t>
            </w:r>
          </w:p>
        </w:tc>
        <w:tc>
          <w:tcPr>
            <w:tcW w:w="34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4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3</w:t>
            </w:r>
          </w:p>
        </w:tc>
        <w:tc>
          <w:tcPr>
            <w:tcW w:w="387"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9</w:t>
            </w:r>
          </w:p>
        </w:tc>
      </w:tr>
      <w:tr w:rsidR="008401E3" w:rsidRPr="008401E3" w:rsidTr="008401E3">
        <w:trPr>
          <w:trHeight w:val="136"/>
        </w:trPr>
        <w:tc>
          <w:tcPr>
            <w:tcW w:w="5000" w:type="pct"/>
            <w:gridSpan w:val="14"/>
            <w:shd w:val="clear" w:color="auto" w:fill="C6D9F1" w:themeFill="text2" w:themeFillTint="33"/>
          </w:tcPr>
          <w:p w:rsidR="008401E3" w:rsidRPr="008401E3" w:rsidRDefault="008401E3" w:rsidP="008401E3">
            <w:pPr>
              <w:spacing w:after="0" w:line="240" w:lineRule="auto"/>
              <w:jc w:val="center"/>
              <w:rPr>
                <w:rFonts w:eastAsia="Calibri" w:cs="Times New Roman"/>
                <w:b/>
                <w:bCs/>
                <w:sz w:val="16"/>
                <w:szCs w:val="16"/>
                <w:lang w:eastAsia="zh-CN"/>
              </w:rPr>
            </w:pPr>
          </w:p>
        </w:tc>
      </w:tr>
      <w:tr w:rsidR="008401E3" w:rsidRPr="008401E3" w:rsidTr="008401E3">
        <w:trPr>
          <w:trHeight w:val="249"/>
        </w:trPr>
        <w:tc>
          <w:tcPr>
            <w:tcW w:w="544" w:type="pct"/>
            <w:shd w:val="clear" w:color="auto" w:fill="C6D9F1" w:themeFill="text2" w:themeFillTint="33"/>
          </w:tcPr>
          <w:p w:rsidR="008401E3" w:rsidRPr="008401E3" w:rsidRDefault="008401E3" w:rsidP="008401E3">
            <w:pPr>
              <w:spacing w:after="0" w:line="240" w:lineRule="auto"/>
              <w:jc w:val="center"/>
              <w:rPr>
                <w:rFonts w:eastAsia="Calibri" w:cs="Times New Roman"/>
                <w:b/>
                <w:bCs/>
                <w:sz w:val="16"/>
                <w:szCs w:val="16"/>
                <w:lang w:eastAsia="zh-CN"/>
              </w:rPr>
            </w:pPr>
            <w:r w:rsidRPr="008401E3">
              <w:rPr>
                <w:rFonts w:eastAsia="Calibri" w:cs="Times New Roman"/>
                <w:b/>
                <w:bCs/>
                <w:sz w:val="16"/>
                <w:szCs w:val="16"/>
                <w:lang w:eastAsia="zh-CN"/>
              </w:rPr>
              <w:t>Sr</w:t>
            </w:r>
          </w:p>
        </w:tc>
        <w:tc>
          <w:tcPr>
            <w:tcW w:w="350"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0.1</w:t>
            </w:r>
          </w:p>
        </w:tc>
        <w:tc>
          <w:tcPr>
            <w:tcW w:w="351"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0.4</w:t>
            </w:r>
          </w:p>
        </w:tc>
        <w:tc>
          <w:tcPr>
            <w:tcW w:w="350"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1.6</w:t>
            </w:r>
          </w:p>
        </w:tc>
        <w:tc>
          <w:tcPr>
            <w:tcW w:w="328"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0.6</w:t>
            </w:r>
          </w:p>
        </w:tc>
        <w:tc>
          <w:tcPr>
            <w:tcW w:w="350"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0.3</w:t>
            </w:r>
          </w:p>
        </w:tc>
        <w:tc>
          <w:tcPr>
            <w:tcW w:w="328"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0.1</w:t>
            </w:r>
          </w:p>
        </w:tc>
        <w:tc>
          <w:tcPr>
            <w:tcW w:w="32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0.2</w:t>
            </w:r>
          </w:p>
        </w:tc>
        <w:tc>
          <w:tcPr>
            <w:tcW w:w="32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0.2</w:t>
            </w:r>
          </w:p>
        </w:tc>
        <w:tc>
          <w:tcPr>
            <w:tcW w:w="328"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0.4</w:t>
            </w:r>
          </w:p>
        </w:tc>
        <w:tc>
          <w:tcPr>
            <w:tcW w:w="34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0.8</w:t>
            </w:r>
          </w:p>
        </w:tc>
        <w:tc>
          <w:tcPr>
            <w:tcW w:w="34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1.2</w:t>
            </w:r>
          </w:p>
        </w:tc>
        <w:tc>
          <w:tcPr>
            <w:tcW w:w="387"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5.9</w:t>
            </w:r>
          </w:p>
        </w:tc>
      </w:tr>
      <w:tr w:rsidR="008401E3" w:rsidRPr="008401E3" w:rsidTr="008401E3">
        <w:trPr>
          <w:trHeight w:val="249"/>
        </w:trPr>
        <w:tc>
          <w:tcPr>
            <w:tcW w:w="544" w:type="pct"/>
            <w:shd w:val="clear" w:color="auto" w:fill="C6D9F1" w:themeFill="text2" w:themeFillTint="33"/>
          </w:tcPr>
          <w:p w:rsidR="008401E3" w:rsidRPr="008401E3" w:rsidRDefault="008401E3" w:rsidP="008401E3">
            <w:pPr>
              <w:spacing w:after="0" w:line="240" w:lineRule="auto"/>
              <w:jc w:val="center"/>
              <w:rPr>
                <w:rFonts w:eastAsia="Calibri" w:cs="Times New Roman"/>
                <w:b/>
                <w:bCs/>
                <w:sz w:val="16"/>
                <w:szCs w:val="16"/>
                <w:lang w:eastAsia="zh-CN"/>
              </w:rPr>
            </w:pPr>
            <w:r w:rsidRPr="008401E3">
              <w:rPr>
                <w:rFonts w:eastAsia="Calibri" w:cs="Times New Roman"/>
                <w:b/>
                <w:bCs/>
                <w:sz w:val="16"/>
                <w:szCs w:val="16"/>
                <w:lang w:eastAsia="zh-CN"/>
              </w:rPr>
              <w:t>Max</w:t>
            </w:r>
          </w:p>
        </w:tc>
        <w:tc>
          <w:tcPr>
            <w:tcW w:w="350"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1</w:t>
            </w:r>
          </w:p>
        </w:tc>
        <w:tc>
          <w:tcPr>
            <w:tcW w:w="351"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2</w:t>
            </w:r>
          </w:p>
        </w:tc>
        <w:tc>
          <w:tcPr>
            <w:tcW w:w="350"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4</w:t>
            </w:r>
          </w:p>
        </w:tc>
        <w:tc>
          <w:tcPr>
            <w:tcW w:w="328"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5</w:t>
            </w:r>
          </w:p>
        </w:tc>
        <w:tc>
          <w:tcPr>
            <w:tcW w:w="350"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3</w:t>
            </w:r>
          </w:p>
        </w:tc>
        <w:tc>
          <w:tcPr>
            <w:tcW w:w="328"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1</w:t>
            </w:r>
          </w:p>
        </w:tc>
        <w:tc>
          <w:tcPr>
            <w:tcW w:w="32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1</w:t>
            </w:r>
          </w:p>
        </w:tc>
        <w:tc>
          <w:tcPr>
            <w:tcW w:w="32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1</w:t>
            </w:r>
          </w:p>
        </w:tc>
        <w:tc>
          <w:tcPr>
            <w:tcW w:w="328"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2</w:t>
            </w:r>
          </w:p>
        </w:tc>
        <w:tc>
          <w:tcPr>
            <w:tcW w:w="34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4</w:t>
            </w:r>
          </w:p>
        </w:tc>
        <w:tc>
          <w:tcPr>
            <w:tcW w:w="34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5</w:t>
            </w:r>
          </w:p>
        </w:tc>
        <w:tc>
          <w:tcPr>
            <w:tcW w:w="387"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13</w:t>
            </w:r>
          </w:p>
        </w:tc>
      </w:tr>
      <w:tr w:rsidR="008401E3" w:rsidRPr="008401E3" w:rsidTr="008401E3">
        <w:trPr>
          <w:trHeight w:val="202"/>
        </w:trPr>
        <w:tc>
          <w:tcPr>
            <w:tcW w:w="544" w:type="pct"/>
            <w:shd w:val="clear" w:color="auto" w:fill="C6D9F1" w:themeFill="text2" w:themeFillTint="33"/>
          </w:tcPr>
          <w:p w:rsidR="008401E3" w:rsidRPr="008401E3" w:rsidRDefault="008401E3" w:rsidP="008401E3">
            <w:pPr>
              <w:spacing w:after="0" w:line="240" w:lineRule="auto"/>
              <w:jc w:val="center"/>
              <w:rPr>
                <w:rFonts w:eastAsia="Calibri" w:cs="Times New Roman"/>
                <w:b/>
                <w:bCs/>
                <w:sz w:val="16"/>
                <w:szCs w:val="16"/>
                <w:lang w:eastAsia="zh-CN"/>
              </w:rPr>
            </w:pPr>
            <w:r w:rsidRPr="008401E3">
              <w:rPr>
                <w:rFonts w:eastAsia="Calibri" w:cs="Times New Roman"/>
                <w:b/>
                <w:bCs/>
                <w:sz w:val="16"/>
                <w:szCs w:val="16"/>
                <w:lang w:eastAsia="zh-CN"/>
              </w:rPr>
              <w:t>Min</w:t>
            </w:r>
          </w:p>
        </w:tc>
        <w:tc>
          <w:tcPr>
            <w:tcW w:w="350"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51"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50"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50"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4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4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87"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2</w:t>
            </w:r>
          </w:p>
        </w:tc>
      </w:tr>
      <w:tr w:rsidR="008401E3" w:rsidRPr="008401E3" w:rsidTr="008401E3">
        <w:trPr>
          <w:trHeight w:val="178"/>
        </w:trPr>
        <w:tc>
          <w:tcPr>
            <w:tcW w:w="5000" w:type="pct"/>
            <w:gridSpan w:val="14"/>
            <w:shd w:val="clear" w:color="auto" w:fill="C6D9F1" w:themeFill="text2" w:themeFillTint="33"/>
          </w:tcPr>
          <w:p w:rsidR="008401E3" w:rsidRPr="008401E3" w:rsidRDefault="008401E3" w:rsidP="008401E3">
            <w:pPr>
              <w:spacing w:after="0" w:line="240" w:lineRule="auto"/>
              <w:jc w:val="center"/>
              <w:rPr>
                <w:rFonts w:eastAsia="Calibri" w:cs="Times New Roman"/>
                <w:b/>
                <w:bCs/>
                <w:snapToGrid w:val="0"/>
                <w:sz w:val="20"/>
                <w:szCs w:val="20"/>
                <w:lang w:eastAsia="zh-CN"/>
              </w:rPr>
            </w:pPr>
            <w:r w:rsidRPr="008401E3">
              <w:rPr>
                <w:rFonts w:eastAsia="Calibri" w:cs="Times New Roman"/>
                <w:b/>
                <w:bCs/>
                <w:snapToGrid w:val="0"/>
                <w:sz w:val="20"/>
                <w:szCs w:val="20"/>
                <w:lang w:eastAsia="zh-CN"/>
              </w:rPr>
              <w:t>Broj dana s olujnim vjetrom</w:t>
            </w:r>
          </w:p>
        </w:tc>
      </w:tr>
      <w:tr w:rsidR="008401E3" w:rsidRPr="008401E3" w:rsidTr="008401E3">
        <w:trPr>
          <w:trHeight w:hRule="exact" w:val="249"/>
        </w:trPr>
        <w:tc>
          <w:tcPr>
            <w:tcW w:w="544" w:type="pct"/>
            <w:shd w:val="clear" w:color="auto" w:fill="C6D9F1" w:themeFill="text2" w:themeFillTint="33"/>
          </w:tcPr>
          <w:p w:rsidR="008401E3" w:rsidRPr="008401E3" w:rsidRDefault="008401E3" w:rsidP="008401E3">
            <w:pPr>
              <w:spacing w:after="0" w:line="240" w:lineRule="auto"/>
              <w:jc w:val="center"/>
              <w:rPr>
                <w:rFonts w:eastAsia="Calibri" w:cs="Times New Roman"/>
                <w:b/>
                <w:bCs/>
                <w:sz w:val="16"/>
                <w:szCs w:val="16"/>
                <w:lang w:eastAsia="zh-CN"/>
              </w:rPr>
            </w:pPr>
            <w:r w:rsidRPr="008401E3">
              <w:rPr>
                <w:rFonts w:eastAsia="Calibri" w:cs="Times New Roman"/>
                <w:b/>
                <w:bCs/>
                <w:sz w:val="16"/>
                <w:szCs w:val="16"/>
                <w:lang w:eastAsia="zh-CN"/>
              </w:rPr>
              <w:t>2011.</w:t>
            </w:r>
          </w:p>
        </w:tc>
        <w:tc>
          <w:tcPr>
            <w:tcW w:w="350"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51"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50"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1</w:t>
            </w:r>
          </w:p>
        </w:tc>
        <w:tc>
          <w:tcPr>
            <w:tcW w:w="328"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50"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4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4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87"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1</w:t>
            </w:r>
          </w:p>
        </w:tc>
      </w:tr>
      <w:tr w:rsidR="008401E3" w:rsidRPr="008401E3" w:rsidTr="008401E3">
        <w:trPr>
          <w:trHeight w:hRule="exact" w:val="297"/>
        </w:trPr>
        <w:tc>
          <w:tcPr>
            <w:tcW w:w="544" w:type="pct"/>
            <w:shd w:val="clear" w:color="auto" w:fill="C6D9F1" w:themeFill="text2" w:themeFillTint="33"/>
          </w:tcPr>
          <w:p w:rsidR="008401E3" w:rsidRPr="008401E3" w:rsidRDefault="008401E3" w:rsidP="008401E3">
            <w:pPr>
              <w:spacing w:after="0" w:line="240" w:lineRule="auto"/>
              <w:jc w:val="center"/>
              <w:rPr>
                <w:rFonts w:eastAsia="Calibri" w:cs="Times New Roman"/>
                <w:b/>
                <w:bCs/>
                <w:sz w:val="16"/>
                <w:szCs w:val="16"/>
                <w:lang w:eastAsia="zh-CN"/>
              </w:rPr>
            </w:pPr>
            <w:r w:rsidRPr="008401E3">
              <w:rPr>
                <w:rFonts w:eastAsia="Calibri" w:cs="Times New Roman"/>
                <w:b/>
                <w:bCs/>
                <w:sz w:val="16"/>
                <w:szCs w:val="16"/>
                <w:lang w:eastAsia="zh-CN"/>
              </w:rPr>
              <w:t>2012.</w:t>
            </w:r>
          </w:p>
        </w:tc>
        <w:tc>
          <w:tcPr>
            <w:tcW w:w="350"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51"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50"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50"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4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4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87"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r>
      <w:tr w:rsidR="008401E3" w:rsidRPr="008401E3" w:rsidTr="008401E3">
        <w:trPr>
          <w:trHeight w:hRule="exact" w:val="249"/>
        </w:trPr>
        <w:tc>
          <w:tcPr>
            <w:tcW w:w="544" w:type="pct"/>
            <w:shd w:val="clear" w:color="auto" w:fill="C6D9F1" w:themeFill="text2" w:themeFillTint="33"/>
          </w:tcPr>
          <w:p w:rsidR="008401E3" w:rsidRPr="008401E3" w:rsidRDefault="008401E3" w:rsidP="008401E3">
            <w:pPr>
              <w:spacing w:after="0" w:line="240" w:lineRule="auto"/>
              <w:jc w:val="center"/>
              <w:rPr>
                <w:rFonts w:eastAsia="Calibri" w:cs="Times New Roman"/>
                <w:b/>
                <w:bCs/>
                <w:sz w:val="16"/>
                <w:szCs w:val="16"/>
                <w:lang w:eastAsia="zh-CN"/>
              </w:rPr>
            </w:pPr>
            <w:r w:rsidRPr="008401E3">
              <w:rPr>
                <w:rFonts w:eastAsia="Calibri" w:cs="Times New Roman"/>
                <w:b/>
                <w:bCs/>
                <w:sz w:val="16"/>
                <w:szCs w:val="16"/>
                <w:lang w:eastAsia="zh-CN"/>
              </w:rPr>
              <w:t>2013.</w:t>
            </w:r>
          </w:p>
        </w:tc>
        <w:tc>
          <w:tcPr>
            <w:tcW w:w="350"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51"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50"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50"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4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4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87"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r>
      <w:tr w:rsidR="008401E3" w:rsidRPr="008401E3" w:rsidTr="008401E3">
        <w:trPr>
          <w:trHeight w:hRule="exact" w:val="249"/>
        </w:trPr>
        <w:tc>
          <w:tcPr>
            <w:tcW w:w="544" w:type="pct"/>
            <w:shd w:val="clear" w:color="auto" w:fill="C6D9F1" w:themeFill="text2" w:themeFillTint="33"/>
          </w:tcPr>
          <w:p w:rsidR="008401E3" w:rsidRPr="008401E3" w:rsidRDefault="008401E3" w:rsidP="008401E3">
            <w:pPr>
              <w:spacing w:after="0" w:line="240" w:lineRule="auto"/>
              <w:jc w:val="center"/>
              <w:rPr>
                <w:rFonts w:eastAsia="Calibri" w:cs="Times New Roman"/>
                <w:b/>
                <w:bCs/>
                <w:sz w:val="16"/>
                <w:szCs w:val="16"/>
                <w:lang w:eastAsia="zh-CN"/>
              </w:rPr>
            </w:pPr>
            <w:r w:rsidRPr="008401E3">
              <w:rPr>
                <w:rFonts w:eastAsia="Calibri" w:cs="Times New Roman"/>
                <w:b/>
                <w:bCs/>
                <w:sz w:val="16"/>
                <w:szCs w:val="16"/>
                <w:lang w:eastAsia="zh-CN"/>
              </w:rPr>
              <w:t>2014.</w:t>
            </w:r>
          </w:p>
        </w:tc>
        <w:tc>
          <w:tcPr>
            <w:tcW w:w="350"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51"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50"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50"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4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4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87"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r>
      <w:tr w:rsidR="008401E3" w:rsidRPr="008401E3" w:rsidTr="008401E3">
        <w:trPr>
          <w:trHeight w:hRule="exact" w:val="249"/>
        </w:trPr>
        <w:tc>
          <w:tcPr>
            <w:tcW w:w="544" w:type="pct"/>
            <w:shd w:val="clear" w:color="auto" w:fill="C6D9F1" w:themeFill="text2" w:themeFillTint="33"/>
          </w:tcPr>
          <w:p w:rsidR="008401E3" w:rsidRPr="008401E3" w:rsidRDefault="008401E3" w:rsidP="008401E3">
            <w:pPr>
              <w:spacing w:after="0" w:line="240" w:lineRule="auto"/>
              <w:jc w:val="center"/>
              <w:rPr>
                <w:rFonts w:eastAsia="Calibri" w:cs="Times New Roman"/>
                <w:b/>
                <w:bCs/>
                <w:sz w:val="16"/>
                <w:szCs w:val="16"/>
                <w:lang w:eastAsia="zh-CN"/>
              </w:rPr>
            </w:pPr>
            <w:r w:rsidRPr="008401E3">
              <w:rPr>
                <w:rFonts w:eastAsia="Calibri" w:cs="Times New Roman"/>
                <w:b/>
                <w:bCs/>
                <w:sz w:val="16"/>
                <w:szCs w:val="16"/>
                <w:lang w:eastAsia="zh-CN"/>
              </w:rPr>
              <w:t>2015.</w:t>
            </w:r>
          </w:p>
        </w:tc>
        <w:tc>
          <w:tcPr>
            <w:tcW w:w="350"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51"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50"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50"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4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4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87"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r>
      <w:tr w:rsidR="008401E3" w:rsidRPr="008401E3" w:rsidTr="008401E3">
        <w:trPr>
          <w:trHeight w:hRule="exact" w:val="249"/>
        </w:trPr>
        <w:tc>
          <w:tcPr>
            <w:tcW w:w="544" w:type="pct"/>
            <w:shd w:val="clear" w:color="auto" w:fill="C6D9F1" w:themeFill="text2" w:themeFillTint="33"/>
          </w:tcPr>
          <w:p w:rsidR="008401E3" w:rsidRPr="008401E3" w:rsidRDefault="008401E3" w:rsidP="008401E3">
            <w:pPr>
              <w:spacing w:after="0" w:line="240" w:lineRule="auto"/>
              <w:jc w:val="center"/>
              <w:rPr>
                <w:rFonts w:eastAsia="Calibri" w:cs="Times New Roman"/>
                <w:b/>
                <w:bCs/>
                <w:sz w:val="16"/>
                <w:szCs w:val="16"/>
                <w:lang w:eastAsia="zh-CN"/>
              </w:rPr>
            </w:pPr>
            <w:r w:rsidRPr="008401E3">
              <w:rPr>
                <w:rFonts w:eastAsia="Calibri" w:cs="Times New Roman"/>
                <w:b/>
                <w:bCs/>
                <w:sz w:val="16"/>
                <w:szCs w:val="16"/>
                <w:lang w:eastAsia="zh-CN"/>
              </w:rPr>
              <w:t>2016.</w:t>
            </w:r>
          </w:p>
        </w:tc>
        <w:tc>
          <w:tcPr>
            <w:tcW w:w="350"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51"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50"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50"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4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4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87"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r>
      <w:tr w:rsidR="008401E3" w:rsidRPr="008401E3" w:rsidTr="008401E3">
        <w:trPr>
          <w:trHeight w:hRule="exact" w:val="249"/>
        </w:trPr>
        <w:tc>
          <w:tcPr>
            <w:tcW w:w="544" w:type="pct"/>
            <w:shd w:val="clear" w:color="auto" w:fill="C6D9F1" w:themeFill="text2" w:themeFillTint="33"/>
          </w:tcPr>
          <w:p w:rsidR="008401E3" w:rsidRPr="008401E3" w:rsidRDefault="008401E3" w:rsidP="008401E3">
            <w:pPr>
              <w:spacing w:after="0" w:line="240" w:lineRule="auto"/>
              <w:jc w:val="center"/>
              <w:rPr>
                <w:rFonts w:eastAsia="Calibri" w:cs="Times New Roman"/>
                <w:b/>
                <w:bCs/>
                <w:sz w:val="16"/>
                <w:szCs w:val="16"/>
                <w:lang w:eastAsia="zh-CN"/>
              </w:rPr>
            </w:pPr>
            <w:r w:rsidRPr="008401E3">
              <w:rPr>
                <w:rFonts w:eastAsia="Calibri" w:cs="Times New Roman"/>
                <w:b/>
                <w:bCs/>
                <w:sz w:val="16"/>
                <w:szCs w:val="16"/>
                <w:lang w:eastAsia="zh-CN"/>
              </w:rPr>
              <w:t>2017.</w:t>
            </w:r>
          </w:p>
        </w:tc>
        <w:tc>
          <w:tcPr>
            <w:tcW w:w="350"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51"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50"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50"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4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4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87"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r>
      <w:tr w:rsidR="008401E3" w:rsidRPr="008401E3" w:rsidTr="008401E3">
        <w:trPr>
          <w:trHeight w:hRule="exact" w:val="249"/>
        </w:trPr>
        <w:tc>
          <w:tcPr>
            <w:tcW w:w="544" w:type="pct"/>
            <w:shd w:val="clear" w:color="auto" w:fill="C6D9F1" w:themeFill="text2" w:themeFillTint="33"/>
          </w:tcPr>
          <w:p w:rsidR="008401E3" w:rsidRPr="008401E3" w:rsidRDefault="008401E3" w:rsidP="008401E3">
            <w:pPr>
              <w:spacing w:after="0" w:line="240" w:lineRule="auto"/>
              <w:jc w:val="center"/>
              <w:rPr>
                <w:rFonts w:eastAsia="Calibri" w:cs="Times New Roman"/>
                <w:b/>
                <w:bCs/>
                <w:sz w:val="16"/>
                <w:szCs w:val="16"/>
                <w:lang w:eastAsia="zh-CN"/>
              </w:rPr>
            </w:pPr>
            <w:r w:rsidRPr="008401E3">
              <w:rPr>
                <w:rFonts w:eastAsia="Calibri" w:cs="Times New Roman"/>
                <w:b/>
                <w:bCs/>
                <w:sz w:val="16"/>
                <w:szCs w:val="16"/>
                <w:lang w:eastAsia="zh-CN"/>
              </w:rPr>
              <w:t>2018.</w:t>
            </w:r>
          </w:p>
        </w:tc>
        <w:tc>
          <w:tcPr>
            <w:tcW w:w="350"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51"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50"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50"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4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4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87"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r>
      <w:tr w:rsidR="008401E3" w:rsidRPr="008401E3" w:rsidTr="008401E3">
        <w:trPr>
          <w:trHeight w:hRule="exact" w:val="249"/>
        </w:trPr>
        <w:tc>
          <w:tcPr>
            <w:tcW w:w="544" w:type="pct"/>
            <w:shd w:val="clear" w:color="auto" w:fill="C6D9F1" w:themeFill="text2" w:themeFillTint="33"/>
          </w:tcPr>
          <w:p w:rsidR="008401E3" w:rsidRPr="008401E3" w:rsidRDefault="008401E3" w:rsidP="008401E3">
            <w:pPr>
              <w:spacing w:after="0" w:line="240" w:lineRule="auto"/>
              <w:jc w:val="center"/>
              <w:rPr>
                <w:rFonts w:eastAsia="Calibri" w:cs="Times New Roman"/>
                <w:b/>
                <w:bCs/>
                <w:sz w:val="16"/>
                <w:szCs w:val="16"/>
                <w:lang w:eastAsia="zh-CN"/>
              </w:rPr>
            </w:pPr>
            <w:r w:rsidRPr="008401E3">
              <w:rPr>
                <w:rFonts w:eastAsia="Calibri" w:cs="Times New Roman"/>
                <w:b/>
                <w:bCs/>
                <w:sz w:val="16"/>
                <w:szCs w:val="16"/>
                <w:lang w:eastAsia="zh-CN"/>
              </w:rPr>
              <w:t>2019.</w:t>
            </w:r>
          </w:p>
        </w:tc>
        <w:tc>
          <w:tcPr>
            <w:tcW w:w="350"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51"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50"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50"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1</w:t>
            </w:r>
          </w:p>
        </w:tc>
        <w:tc>
          <w:tcPr>
            <w:tcW w:w="34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4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87"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1</w:t>
            </w:r>
          </w:p>
        </w:tc>
      </w:tr>
      <w:tr w:rsidR="008401E3" w:rsidRPr="008401E3" w:rsidTr="008401E3">
        <w:trPr>
          <w:trHeight w:hRule="exact" w:val="249"/>
        </w:trPr>
        <w:tc>
          <w:tcPr>
            <w:tcW w:w="544" w:type="pct"/>
            <w:shd w:val="clear" w:color="auto" w:fill="C6D9F1" w:themeFill="text2" w:themeFillTint="33"/>
          </w:tcPr>
          <w:p w:rsidR="008401E3" w:rsidRPr="008401E3" w:rsidRDefault="008401E3" w:rsidP="008401E3">
            <w:pPr>
              <w:spacing w:after="0" w:line="240" w:lineRule="auto"/>
              <w:jc w:val="center"/>
              <w:rPr>
                <w:rFonts w:eastAsia="Calibri" w:cs="Times New Roman"/>
                <w:b/>
                <w:bCs/>
                <w:sz w:val="16"/>
                <w:szCs w:val="16"/>
                <w:lang w:eastAsia="zh-CN"/>
              </w:rPr>
            </w:pPr>
            <w:r w:rsidRPr="008401E3">
              <w:rPr>
                <w:rFonts w:eastAsia="Calibri" w:cs="Times New Roman"/>
                <w:b/>
                <w:bCs/>
                <w:sz w:val="16"/>
                <w:szCs w:val="16"/>
                <w:lang w:eastAsia="zh-CN"/>
              </w:rPr>
              <w:t>2020.</w:t>
            </w:r>
          </w:p>
        </w:tc>
        <w:tc>
          <w:tcPr>
            <w:tcW w:w="350"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51"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50"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50"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4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4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87"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r>
      <w:tr w:rsidR="008401E3" w:rsidRPr="008401E3" w:rsidTr="008401E3">
        <w:trPr>
          <w:trHeight w:hRule="exact" w:val="264"/>
        </w:trPr>
        <w:tc>
          <w:tcPr>
            <w:tcW w:w="5000" w:type="pct"/>
            <w:gridSpan w:val="14"/>
            <w:shd w:val="clear" w:color="auto" w:fill="C6D9F1" w:themeFill="text2" w:themeFillTint="33"/>
          </w:tcPr>
          <w:p w:rsidR="008401E3" w:rsidRPr="008401E3" w:rsidRDefault="008401E3" w:rsidP="008401E3">
            <w:pPr>
              <w:spacing w:after="0" w:line="240" w:lineRule="auto"/>
              <w:jc w:val="center"/>
              <w:rPr>
                <w:rFonts w:eastAsia="Calibri" w:cs="Times New Roman"/>
                <w:b/>
                <w:bCs/>
                <w:snapToGrid w:val="0"/>
                <w:color w:val="000000"/>
                <w:sz w:val="16"/>
                <w:szCs w:val="16"/>
                <w:lang w:eastAsia="zh-CN"/>
              </w:rPr>
            </w:pPr>
          </w:p>
        </w:tc>
      </w:tr>
      <w:tr w:rsidR="008401E3" w:rsidRPr="008401E3" w:rsidTr="008401E3">
        <w:trPr>
          <w:trHeight w:hRule="exact" w:val="302"/>
        </w:trPr>
        <w:tc>
          <w:tcPr>
            <w:tcW w:w="544" w:type="pct"/>
            <w:shd w:val="clear" w:color="auto" w:fill="C6D9F1" w:themeFill="text2" w:themeFillTint="33"/>
          </w:tcPr>
          <w:p w:rsidR="008401E3" w:rsidRPr="008401E3" w:rsidRDefault="008401E3" w:rsidP="008401E3">
            <w:pPr>
              <w:spacing w:after="0" w:line="240" w:lineRule="auto"/>
              <w:jc w:val="center"/>
              <w:rPr>
                <w:rFonts w:eastAsia="Calibri" w:cs="Times New Roman"/>
                <w:b/>
                <w:bCs/>
                <w:sz w:val="16"/>
                <w:szCs w:val="16"/>
                <w:lang w:eastAsia="zh-CN"/>
              </w:rPr>
            </w:pPr>
            <w:r w:rsidRPr="008401E3">
              <w:rPr>
                <w:rFonts w:eastAsia="Calibri" w:cs="Times New Roman"/>
                <w:b/>
                <w:bCs/>
                <w:sz w:val="16"/>
                <w:szCs w:val="16"/>
                <w:lang w:eastAsia="zh-CN"/>
              </w:rPr>
              <w:t>Sred</w:t>
            </w:r>
          </w:p>
        </w:tc>
        <w:tc>
          <w:tcPr>
            <w:tcW w:w="350"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51"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50"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0.1</w:t>
            </w:r>
          </w:p>
        </w:tc>
        <w:tc>
          <w:tcPr>
            <w:tcW w:w="328"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50"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0.1</w:t>
            </w:r>
          </w:p>
        </w:tc>
        <w:tc>
          <w:tcPr>
            <w:tcW w:w="34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4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87"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0.2</w:t>
            </w:r>
          </w:p>
        </w:tc>
      </w:tr>
      <w:tr w:rsidR="008401E3" w:rsidRPr="008401E3" w:rsidTr="008401E3">
        <w:trPr>
          <w:trHeight w:val="249"/>
        </w:trPr>
        <w:tc>
          <w:tcPr>
            <w:tcW w:w="544" w:type="pct"/>
            <w:shd w:val="clear" w:color="auto" w:fill="C6D9F1" w:themeFill="text2" w:themeFillTint="33"/>
          </w:tcPr>
          <w:p w:rsidR="008401E3" w:rsidRPr="008401E3" w:rsidRDefault="008401E3" w:rsidP="008401E3">
            <w:pPr>
              <w:spacing w:after="0" w:line="240" w:lineRule="auto"/>
              <w:jc w:val="center"/>
              <w:rPr>
                <w:rFonts w:eastAsia="Calibri" w:cs="Times New Roman"/>
                <w:b/>
                <w:bCs/>
                <w:sz w:val="16"/>
                <w:szCs w:val="16"/>
                <w:lang w:eastAsia="zh-CN"/>
              </w:rPr>
            </w:pPr>
            <w:r w:rsidRPr="008401E3">
              <w:rPr>
                <w:rFonts w:eastAsia="Calibri" w:cs="Times New Roman"/>
                <w:b/>
                <w:bCs/>
                <w:sz w:val="16"/>
                <w:szCs w:val="16"/>
                <w:lang w:eastAsia="zh-CN"/>
              </w:rPr>
              <w:t>Max</w:t>
            </w:r>
          </w:p>
        </w:tc>
        <w:tc>
          <w:tcPr>
            <w:tcW w:w="350"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51"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50"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1</w:t>
            </w:r>
          </w:p>
        </w:tc>
        <w:tc>
          <w:tcPr>
            <w:tcW w:w="328"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50"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1</w:t>
            </w:r>
          </w:p>
        </w:tc>
        <w:tc>
          <w:tcPr>
            <w:tcW w:w="34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49"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w:t>
            </w:r>
          </w:p>
        </w:tc>
        <w:tc>
          <w:tcPr>
            <w:tcW w:w="387" w:type="pct"/>
            <w:shd w:val="clear" w:color="auto" w:fill="auto"/>
          </w:tcPr>
          <w:p w:rsidR="008401E3" w:rsidRPr="008401E3" w:rsidRDefault="008401E3" w:rsidP="008401E3">
            <w:pPr>
              <w:spacing w:after="0" w:line="240" w:lineRule="auto"/>
              <w:jc w:val="center"/>
              <w:rPr>
                <w:rFonts w:eastAsia="Calibri" w:cs="Times New Roman"/>
                <w:snapToGrid w:val="0"/>
                <w:color w:val="000000"/>
                <w:sz w:val="16"/>
                <w:szCs w:val="16"/>
                <w:lang w:eastAsia="zh-CN"/>
              </w:rPr>
            </w:pPr>
            <w:r w:rsidRPr="008401E3">
              <w:rPr>
                <w:rFonts w:eastAsia="Calibri" w:cs="Times New Roman"/>
                <w:snapToGrid w:val="0"/>
                <w:color w:val="000000"/>
                <w:sz w:val="16"/>
                <w:szCs w:val="16"/>
                <w:lang w:eastAsia="zh-CN"/>
              </w:rPr>
              <w:t>1</w:t>
            </w:r>
          </w:p>
        </w:tc>
      </w:tr>
      <w:tr w:rsidR="008401E3" w:rsidRPr="008401E3" w:rsidTr="008401E3">
        <w:trPr>
          <w:trHeight w:val="70"/>
        </w:trPr>
        <w:tc>
          <w:tcPr>
            <w:tcW w:w="544" w:type="pct"/>
            <w:shd w:val="clear" w:color="auto" w:fill="C6D9F1" w:themeFill="text2" w:themeFillTint="33"/>
          </w:tcPr>
          <w:p w:rsidR="008401E3" w:rsidRPr="008401E3" w:rsidRDefault="008401E3" w:rsidP="008401E3">
            <w:pPr>
              <w:spacing w:after="0" w:line="240" w:lineRule="auto"/>
              <w:jc w:val="center"/>
              <w:rPr>
                <w:rFonts w:eastAsia="Calibri" w:cs="Times New Roman"/>
                <w:b/>
                <w:bCs/>
                <w:sz w:val="16"/>
                <w:szCs w:val="16"/>
                <w:lang w:eastAsia="zh-CN"/>
              </w:rPr>
            </w:pPr>
            <w:r w:rsidRPr="008401E3">
              <w:rPr>
                <w:rFonts w:eastAsia="Calibri" w:cs="Times New Roman"/>
                <w:b/>
                <w:bCs/>
                <w:sz w:val="16"/>
                <w:szCs w:val="16"/>
                <w:lang w:eastAsia="zh-CN"/>
              </w:rPr>
              <w:t>Min</w:t>
            </w:r>
          </w:p>
        </w:tc>
        <w:tc>
          <w:tcPr>
            <w:tcW w:w="350"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51"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50"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50"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28"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4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49"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c>
          <w:tcPr>
            <w:tcW w:w="387" w:type="pct"/>
            <w:shd w:val="clear" w:color="auto" w:fill="auto"/>
          </w:tcPr>
          <w:p w:rsidR="008401E3" w:rsidRPr="008401E3" w:rsidRDefault="008401E3" w:rsidP="008401E3">
            <w:pPr>
              <w:spacing w:after="0" w:line="240" w:lineRule="auto"/>
              <w:jc w:val="center"/>
              <w:rPr>
                <w:rFonts w:eastAsia="Calibri" w:cs="Times New Roman"/>
                <w:sz w:val="16"/>
                <w:szCs w:val="16"/>
                <w:lang w:eastAsia="zh-CN"/>
              </w:rPr>
            </w:pPr>
            <w:r w:rsidRPr="008401E3">
              <w:rPr>
                <w:rFonts w:eastAsia="Calibri" w:cs="Times New Roman"/>
                <w:sz w:val="16"/>
                <w:szCs w:val="16"/>
                <w:lang w:eastAsia="zh-CN"/>
              </w:rPr>
              <w:t>.</w:t>
            </w:r>
          </w:p>
        </w:tc>
      </w:tr>
    </w:tbl>
    <w:p w:rsidR="008401E3" w:rsidRPr="008401E3" w:rsidRDefault="008401E3" w:rsidP="008401E3">
      <w:pPr>
        <w:spacing w:after="0" w:line="240" w:lineRule="auto"/>
        <w:jc w:val="center"/>
        <w:rPr>
          <w:rFonts w:eastAsia="Times New Roman" w:cs="Times New Roman"/>
          <w:i/>
          <w:iCs/>
          <w:sz w:val="20"/>
          <w:szCs w:val="20"/>
        </w:rPr>
      </w:pPr>
      <w:r w:rsidRPr="008401E3">
        <w:rPr>
          <w:rFonts w:eastAsia="Times New Roman" w:cs="Times New Roman"/>
          <w:i/>
          <w:iCs/>
          <w:sz w:val="20"/>
          <w:szCs w:val="20"/>
        </w:rPr>
        <w:t>Izvor: DHMZ</w:t>
      </w:r>
    </w:p>
    <w:p w:rsidR="008401E3" w:rsidRDefault="008401E3" w:rsidP="00980793">
      <w:pPr>
        <w:spacing w:before="120" w:after="0"/>
        <w:rPr>
          <w:rFonts w:eastAsia="Times New Roman" w:cs="Times New Roman"/>
          <w:szCs w:val="24"/>
          <w:highlight w:val="yellow"/>
          <w:lang w:eastAsia="zh-CN"/>
        </w:rPr>
      </w:pPr>
    </w:p>
    <w:p w:rsidR="00E101AA" w:rsidRPr="008401E3" w:rsidRDefault="00E101AA" w:rsidP="00980793">
      <w:pPr>
        <w:spacing w:before="120" w:after="0"/>
        <w:rPr>
          <w:rFonts w:eastAsia="Times New Roman" w:cs="Times New Roman"/>
          <w:szCs w:val="24"/>
          <w:lang w:eastAsia="zh-CN"/>
        </w:rPr>
      </w:pPr>
      <w:r w:rsidRPr="008401E3">
        <w:rPr>
          <w:rFonts w:eastAsia="Times New Roman" w:cs="Times New Roman"/>
          <w:szCs w:val="24"/>
          <w:lang w:eastAsia="zh-CN"/>
        </w:rPr>
        <w:t>Olujni i orkanski vjetar opaža se u sljedećim vremenskim situacijama:</w:t>
      </w:r>
    </w:p>
    <w:p w:rsidR="00E101AA" w:rsidRPr="008401E3" w:rsidRDefault="00E101AA" w:rsidP="00CD1B50">
      <w:pPr>
        <w:numPr>
          <w:ilvl w:val="0"/>
          <w:numId w:val="60"/>
        </w:numPr>
        <w:overflowPunct w:val="0"/>
        <w:autoSpaceDE w:val="0"/>
        <w:autoSpaceDN w:val="0"/>
        <w:adjustRightInd w:val="0"/>
        <w:spacing w:after="0"/>
        <w:textAlignment w:val="baseline"/>
        <w:rPr>
          <w:rFonts w:eastAsia="Times New Roman" w:cs="Times New Roman"/>
          <w:szCs w:val="24"/>
          <w:lang w:eastAsia="zh-CN"/>
        </w:rPr>
      </w:pPr>
      <w:r w:rsidRPr="008401E3">
        <w:rPr>
          <w:rFonts w:eastAsia="Times New Roman" w:cs="Times New Roman"/>
          <w:szCs w:val="24"/>
          <w:lang w:eastAsia="zh-CN"/>
        </w:rPr>
        <w:t>za vrijeme lokalnog nevremena, povezanog s kumulonimbusima;</w:t>
      </w:r>
    </w:p>
    <w:p w:rsidR="00E101AA" w:rsidRPr="008401E3" w:rsidRDefault="00E101AA" w:rsidP="00CD1B50">
      <w:pPr>
        <w:numPr>
          <w:ilvl w:val="0"/>
          <w:numId w:val="60"/>
        </w:numPr>
        <w:overflowPunct w:val="0"/>
        <w:autoSpaceDE w:val="0"/>
        <w:autoSpaceDN w:val="0"/>
        <w:adjustRightInd w:val="0"/>
        <w:spacing w:after="0"/>
        <w:textAlignment w:val="baseline"/>
        <w:rPr>
          <w:rFonts w:eastAsia="Times New Roman" w:cs="Times New Roman"/>
          <w:szCs w:val="24"/>
          <w:lang w:eastAsia="zh-CN"/>
        </w:rPr>
      </w:pPr>
      <w:r w:rsidRPr="008401E3">
        <w:rPr>
          <w:rFonts w:eastAsia="Times New Roman" w:cs="Times New Roman"/>
          <w:szCs w:val="24"/>
          <w:lang w:eastAsia="zh-CN"/>
        </w:rPr>
        <w:t>prilikom vrlo izraženih prodora hladnog zraka, najčešće sa sjeverozapada, kad zahvaća šire područje;</w:t>
      </w:r>
    </w:p>
    <w:p w:rsidR="000A7C78" w:rsidRPr="008401E3" w:rsidRDefault="00E101AA" w:rsidP="00CD1B50">
      <w:pPr>
        <w:numPr>
          <w:ilvl w:val="0"/>
          <w:numId w:val="60"/>
        </w:numPr>
        <w:overflowPunct w:val="0"/>
        <w:autoSpaceDE w:val="0"/>
        <w:autoSpaceDN w:val="0"/>
        <w:adjustRightInd w:val="0"/>
        <w:spacing w:after="0"/>
        <w:textAlignment w:val="baseline"/>
        <w:rPr>
          <w:rFonts w:eastAsia="Times New Roman" w:cs="Times New Roman"/>
          <w:szCs w:val="24"/>
          <w:lang w:eastAsia="zh-CN"/>
        </w:rPr>
      </w:pPr>
      <w:r w:rsidRPr="008401E3">
        <w:rPr>
          <w:rFonts w:eastAsia="Times New Roman" w:cs="Times New Roman"/>
          <w:szCs w:val="24"/>
          <w:lang w:eastAsia="zh-CN"/>
        </w:rPr>
        <w:t>prilikom puhanja određenih lokalnih vjetrova, kao što su bura i jugo.</w:t>
      </w:r>
    </w:p>
    <w:p w:rsidR="009D3590" w:rsidRPr="008401E3" w:rsidRDefault="009D3590" w:rsidP="00EF4E46">
      <w:pPr>
        <w:overflowPunct w:val="0"/>
        <w:autoSpaceDE w:val="0"/>
        <w:autoSpaceDN w:val="0"/>
        <w:adjustRightInd w:val="0"/>
        <w:spacing w:after="0"/>
        <w:jc w:val="center"/>
        <w:textAlignment w:val="baseline"/>
        <w:rPr>
          <w:rFonts w:eastAsia="Times New Roman" w:cs="Times New Roman"/>
          <w:szCs w:val="24"/>
          <w:lang w:eastAsia="zh-CN"/>
        </w:rPr>
      </w:pPr>
      <w:r w:rsidRPr="008401E3">
        <w:rPr>
          <w:rFonts w:cs="Times New Roman"/>
          <w:noProof/>
          <w:color w:val="000000"/>
          <w:szCs w:val="24"/>
        </w:rPr>
        <w:lastRenderedPageBreak/>
        <w:drawing>
          <wp:inline distT="0" distB="0" distL="0" distR="0">
            <wp:extent cx="5562600" cy="5272527"/>
            <wp:effectExtent l="0" t="0" r="0" b="4445"/>
            <wp:docPr id="1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317" t="2472" r="11172" b="2103"/>
                    <a:stretch/>
                  </pic:blipFill>
                  <pic:spPr bwMode="auto">
                    <a:xfrm>
                      <a:off x="0" y="0"/>
                      <a:ext cx="5604783" cy="53125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F0249" w:rsidRPr="008401E3" w:rsidRDefault="00074543" w:rsidP="00BD0349">
      <w:pPr>
        <w:pStyle w:val="Slika"/>
        <w:rPr>
          <w:b/>
          <w:bCs/>
        </w:rPr>
      </w:pPr>
      <w:r w:rsidRPr="00BD0349">
        <w:rPr>
          <w:b/>
          <w:bCs/>
          <w:szCs w:val="22"/>
        </w:rPr>
        <w:t xml:space="preserve">Slika </w:t>
      </w:r>
      <w:r w:rsidR="00BD0349" w:rsidRPr="00BD0349">
        <w:rPr>
          <w:b/>
          <w:bCs/>
          <w:szCs w:val="22"/>
        </w:rPr>
        <w:t>2</w:t>
      </w:r>
      <w:r w:rsidRPr="00BD0349">
        <w:rPr>
          <w:b/>
          <w:bCs/>
          <w:szCs w:val="22"/>
        </w:rPr>
        <w:t>.</w:t>
      </w:r>
      <w:r w:rsidR="00875DE7" w:rsidRPr="008401E3">
        <w:t>Maksimalni izmjereni udari vjetra (trenutne brzine vjetra) na meteorološkim postajama u Hrvatskoj</w:t>
      </w:r>
    </w:p>
    <w:p w:rsidR="000A7C78" w:rsidRPr="008401E3" w:rsidRDefault="008401E3" w:rsidP="008401E3">
      <w:pPr>
        <w:jc w:val="center"/>
        <w:rPr>
          <w:i/>
          <w:iCs/>
          <w:sz w:val="20"/>
          <w:szCs w:val="20"/>
        </w:rPr>
      </w:pPr>
      <w:r w:rsidRPr="008401E3">
        <w:rPr>
          <w:i/>
          <w:iCs/>
          <w:sz w:val="20"/>
          <w:szCs w:val="20"/>
        </w:rPr>
        <w:t>Izvor: DHMZ</w:t>
      </w:r>
    </w:p>
    <w:p w:rsidR="008401E3" w:rsidRPr="008401E3" w:rsidRDefault="00D741D3" w:rsidP="00AC0032">
      <w:pPr>
        <w:spacing w:after="0"/>
        <w:rPr>
          <w:rFonts w:eastAsia="Calibri" w:cs="Times New Roman"/>
          <w:szCs w:val="24"/>
          <w:lang w:eastAsia="en-US"/>
        </w:rPr>
      </w:pPr>
      <w:r w:rsidRPr="008401E3">
        <w:rPr>
          <w:rFonts w:cs="Times New Roman"/>
          <w:szCs w:val="24"/>
        </w:rPr>
        <w:t xml:space="preserve">S obzirom na svoje rušilačko djelovanje, olujni i orkanski vjetar vrlo štetno djeluje na građevinarsku djelatnost jer onemogućava radove, ruši dizalice, krovove i loše izvedene građevinske objekte. U području elektroprivrede i telekomunikacija, kidaju se električni i telekomunikacijski vodovi, ruše njihovi nosači. Ujedno uzrokuje velike materijalne štete na objektima (nosi krovove), nasadima i ostalim materijalnim sredstvima. </w:t>
      </w:r>
      <w:r w:rsidR="002746EA" w:rsidRPr="008401E3">
        <w:rPr>
          <w:rFonts w:cs="Times New Roman"/>
          <w:szCs w:val="24"/>
        </w:rPr>
        <w:br/>
      </w:r>
      <w:r w:rsidRPr="008401E3">
        <w:rPr>
          <w:rFonts w:eastAsia="Calibri" w:cs="Times New Roman"/>
          <w:szCs w:val="24"/>
          <w:lang w:eastAsia="en-US"/>
        </w:rPr>
        <w:t>Uslijed olujnog ili orkanskog nevremena može doći do štete na staklenicima, krovištima, drvenim stupovima javne rasvjete, gubitka električne energije zbog kvara na dalekovodu, kidanja telekomunikacijskih vodova, lomljenja grana i čupanja stabala te pojave posolice, po cestama može biti odlomljenih grana, prometnih znakova, kontejnera za smeće što znatno otežava promet.</w:t>
      </w:r>
    </w:p>
    <w:p w:rsidR="008401E3" w:rsidRDefault="008401E3" w:rsidP="00AC0032">
      <w:pPr>
        <w:spacing w:after="0"/>
        <w:rPr>
          <w:rFonts w:eastAsia="Calibri" w:cs="Times New Roman"/>
          <w:szCs w:val="24"/>
          <w:highlight w:val="yellow"/>
          <w:lang w:eastAsia="en-US"/>
        </w:rPr>
      </w:pPr>
    </w:p>
    <w:p w:rsidR="008401E3" w:rsidRDefault="008401E3" w:rsidP="00AC0032">
      <w:pPr>
        <w:spacing w:after="0"/>
        <w:rPr>
          <w:rFonts w:eastAsia="Calibri" w:cs="Times New Roman"/>
          <w:szCs w:val="24"/>
          <w:highlight w:val="yellow"/>
          <w:lang w:eastAsia="en-US"/>
        </w:rPr>
      </w:pPr>
    </w:p>
    <w:p w:rsidR="00D741D3" w:rsidRPr="008401E3" w:rsidRDefault="00D741D3" w:rsidP="00AC0032">
      <w:pPr>
        <w:spacing w:after="0"/>
        <w:rPr>
          <w:rFonts w:eastAsia="Calibri" w:cs="Times New Roman"/>
          <w:szCs w:val="24"/>
          <w:lang w:eastAsia="en-US"/>
        </w:rPr>
      </w:pPr>
      <w:r w:rsidRPr="008401E3">
        <w:rPr>
          <w:rFonts w:eastAsia="Calibri" w:cs="Times New Roman"/>
          <w:szCs w:val="24"/>
          <w:lang w:eastAsia="en-US"/>
        </w:rPr>
        <w:lastRenderedPageBreak/>
        <w:t xml:space="preserve">Na cestama može doći do prekida prometa uslijed, primjerice, pada stabla na dio prometnice. Olujno ili orkansko nevrijeme može prouzročiti materijalne štete na brojnim objektima i vozilima. Olujno ili orkansko nevrijeme za sobom često nosi jaku kišu i nerijetko pojavu tuče što još više otežava svakodnevno funkcioniranje života stanovništva, kao i dodatne materijalne štete. </w:t>
      </w:r>
    </w:p>
    <w:p w:rsidR="00C900F8" w:rsidRPr="00303646" w:rsidRDefault="00C900F8" w:rsidP="00C900F8">
      <w:pPr>
        <w:spacing w:before="120" w:after="120"/>
        <w:rPr>
          <w:rFonts w:eastAsia="Calibri" w:cs="Times New Roman"/>
          <w:szCs w:val="24"/>
          <w:highlight w:val="yellow"/>
          <w:lang w:eastAsia="en-US"/>
        </w:rPr>
      </w:pPr>
    </w:p>
    <w:p w:rsidR="00133CB6" w:rsidRPr="008401E3" w:rsidRDefault="008401E3" w:rsidP="008401E3">
      <w:pPr>
        <w:pStyle w:val="Naslov3"/>
      </w:pPr>
      <w:bookmarkStart w:id="51" w:name="_Toc150332664"/>
      <w:r w:rsidRPr="008401E3">
        <w:t xml:space="preserve">7.4.1. </w:t>
      </w:r>
      <w:r w:rsidR="00133CB6" w:rsidRPr="008401E3">
        <w:t xml:space="preserve">Popis mjera i nositelja mjera u slučaju </w:t>
      </w:r>
      <w:r w:rsidR="00D741D3" w:rsidRPr="008401E3">
        <w:t xml:space="preserve">olujnog i </w:t>
      </w:r>
      <w:r w:rsidR="00133CB6" w:rsidRPr="008401E3">
        <w:t>orkanskog nevremena</w:t>
      </w:r>
      <w:bookmarkEnd w:id="51"/>
    </w:p>
    <w:p w:rsidR="00133CB6" w:rsidRPr="008401E3" w:rsidRDefault="00AE4F89" w:rsidP="00EF4E46">
      <w:pPr>
        <w:rPr>
          <w:rFonts w:cs="Times New Roman"/>
          <w:szCs w:val="24"/>
        </w:rPr>
      </w:pPr>
      <w:r w:rsidRPr="008401E3">
        <w:rPr>
          <w:rFonts w:cs="Times New Roman"/>
          <w:szCs w:val="24"/>
        </w:rPr>
        <w:t xml:space="preserve">Mjere civilne zaštite </w:t>
      </w:r>
      <w:r w:rsidR="00133CB6" w:rsidRPr="008401E3">
        <w:rPr>
          <w:rFonts w:cs="Times New Roman"/>
          <w:szCs w:val="24"/>
        </w:rPr>
        <w:t>u slučaju olujnog iorkanskog nevremena su:</w:t>
      </w:r>
    </w:p>
    <w:p w:rsidR="00875DE7" w:rsidRPr="008401E3" w:rsidRDefault="006159E5" w:rsidP="00CD1B50">
      <w:pPr>
        <w:pStyle w:val="Odlomakpopisa"/>
        <w:numPr>
          <w:ilvl w:val="0"/>
          <w:numId w:val="8"/>
        </w:numPr>
        <w:rPr>
          <w:rFonts w:cs="Times New Roman"/>
          <w:szCs w:val="24"/>
        </w:rPr>
      </w:pPr>
      <w:r w:rsidRPr="008401E3">
        <w:rPr>
          <w:rFonts w:cs="Times New Roman"/>
          <w:szCs w:val="24"/>
        </w:rPr>
        <w:t xml:space="preserve">Organizacija obavještavanja o pojavi opasnosti (standardni operativni postupak u suradnji sa komunikacijskim centrom 112) </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tblPr>
      <w:tblGrid>
        <w:gridCol w:w="4927"/>
        <w:gridCol w:w="1842"/>
        <w:gridCol w:w="2517"/>
      </w:tblGrid>
      <w:tr w:rsidR="00D741D3" w:rsidRPr="00303646" w:rsidTr="008401E3">
        <w:trPr>
          <w:trHeight w:val="532"/>
          <w:tblHeader/>
          <w:jc w:val="center"/>
        </w:trPr>
        <w:tc>
          <w:tcPr>
            <w:tcW w:w="2653" w:type="pct"/>
            <w:shd w:val="clear" w:color="auto" w:fill="C6D9F1" w:themeFill="text2" w:themeFillTint="33"/>
            <w:vAlign w:val="center"/>
          </w:tcPr>
          <w:p w:rsidR="00D741D3" w:rsidRPr="008401E3" w:rsidRDefault="00D741D3" w:rsidP="008401E3">
            <w:pPr>
              <w:spacing w:after="0" w:line="240" w:lineRule="auto"/>
              <w:jc w:val="center"/>
              <w:rPr>
                <w:rFonts w:cs="Times New Roman"/>
                <w:b/>
              </w:rPr>
            </w:pPr>
            <w:r w:rsidRPr="008401E3">
              <w:rPr>
                <w:rFonts w:cs="Times New Roman"/>
                <w:b/>
                <w:sz w:val="22"/>
              </w:rPr>
              <w:t>Radnje i postupci</w:t>
            </w:r>
          </w:p>
        </w:tc>
        <w:tc>
          <w:tcPr>
            <w:tcW w:w="992" w:type="pct"/>
            <w:shd w:val="clear" w:color="auto" w:fill="C6D9F1" w:themeFill="text2" w:themeFillTint="33"/>
            <w:vAlign w:val="center"/>
          </w:tcPr>
          <w:p w:rsidR="00D741D3" w:rsidRPr="008401E3" w:rsidRDefault="00D741D3" w:rsidP="008401E3">
            <w:pPr>
              <w:spacing w:after="0" w:line="240" w:lineRule="auto"/>
              <w:jc w:val="center"/>
              <w:rPr>
                <w:rFonts w:cs="Times New Roman"/>
                <w:b/>
              </w:rPr>
            </w:pPr>
            <w:r w:rsidRPr="008401E3">
              <w:rPr>
                <w:rFonts w:cs="Times New Roman"/>
                <w:b/>
                <w:sz w:val="22"/>
              </w:rPr>
              <w:t>Rukovođenje</w:t>
            </w:r>
          </w:p>
        </w:tc>
        <w:tc>
          <w:tcPr>
            <w:tcW w:w="1355" w:type="pct"/>
            <w:shd w:val="clear" w:color="auto" w:fill="C6D9F1" w:themeFill="text2" w:themeFillTint="33"/>
            <w:vAlign w:val="center"/>
          </w:tcPr>
          <w:p w:rsidR="00D741D3" w:rsidRPr="008401E3" w:rsidRDefault="00D741D3" w:rsidP="008401E3">
            <w:pPr>
              <w:spacing w:after="0" w:line="240" w:lineRule="auto"/>
              <w:jc w:val="center"/>
              <w:rPr>
                <w:rFonts w:cs="Times New Roman"/>
                <w:b/>
              </w:rPr>
            </w:pPr>
            <w:r w:rsidRPr="008401E3">
              <w:rPr>
                <w:rFonts w:cs="Times New Roman"/>
                <w:b/>
                <w:sz w:val="22"/>
              </w:rPr>
              <w:t>Izvršenje/Suradnja</w:t>
            </w:r>
          </w:p>
        </w:tc>
      </w:tr>
      <w:tr w:rsidR="00EA1403" w:rsidRPr="00303646" w:rsidTr="002746EA">
        <w:trPr>
          <w:trHeight w:val="547"/>
          <w:jc w:val="center"/>
        </w:trPr>
        <w:tc>
          <w:tcPr>
            <w:tcW w:w="2653" w:type="pct"/>
            <w:shd w:val="clear" w:color="auto" w:fill="FFFFFF" w:themeFill="background1"/>
            <w:vAlign w:val="center"/>
          </w:tcPr>
          <w:p w:rsidR="00EA1403" w:rsidRPr="008401E3" w:rsidRDefault="00EA1403" w:rsidP="008401E3">
            <w:pPr>
              <w:spacing w:after="0" w:line="240" w:lineRule="auto"/>
              <w:rPr>
                <w:rFonts w:cs="Times New Roman"/>
              </w:rPr>
            </w:pPr>
            <w:r w:rsidRPr="008401E3">
              <w:rPr>
                <w:rFonts w:cs="Times New Roman"/>
                <w:sz w:val="22"/>
              </w:rPr>
              <w:t>Prijem obavijesti o nadolazećoj opasnosti od i/ili kad se proglasi stanje velike nesreće</w:t>
            </w:r>
          </w:p>
        </w:tc>
        <w:tc>
          <w:tcPr>
            <w:tcW w:w="992" w:type="pct"/>
            <w:shd w:val="clear" w:color="auto" w:fill="FFFFFF" w:themeFill="background1"/>
            <w:vAlign w:val="center"/>
          </w:tcPr>
          <w:p w:rsidR="00EA1403" w:rsidRPr="008401E3" w:rsidRDefault="00EA1403" w:rsidP="008401E3">
            <w:pPr>
              <w:spacing w:after="0" w:line="240" w:lineRule="auto"/>
              <w:jc w:val="center"/>
              <w:rPr>
                <w:rFonts w:cs="Times New Roman"/>
              </w:rPr>
            </w:pPr>
            <w:r w:rsidRPr="008401E3">
              <w:rPr>
                <w:rFonts w:cs="Times New Roman"/>
                <w:sz w:val="22"/>
              </w:rPr>
              <w:t>Služba CZ Gospić</w:t>
            </w:r>
          </w:p>
        </w:tc>
        <w:tc>
          <w:tcPr>
            <w:tcW w:w="1355" w:type="pct"/>
            <w:shd w:val="clear" w:color="auto" w:fill="FFFFFF" w:themeFill="background1"/>
            <w:vAlign w:val="center"/>
          </w:tcPr>
          <w:p w:rsidR="00EA1403" w:rsidRPr="008401E3" w:rsidRDefault="00E33299" w:rsidP="008401E3">
            <w:pPr>
              <w:spacing w:after="0" w:line="240" w:lineRule="auto"/>
              <w:jc w:val="center"/>
              <w:rPr>
                <w:rFonts w:cs="Times New Roman"/>
              </w:rPr>
            </w:pPr>
            <w:r w:rsidRPr="008401E3">
              <w:rPr>
                <w:rFonts w:cs="Times New Roman"/>
                <w:sz w:val="22"/>
              </w:rPr>
              <w:t>Gradon</w:t>
            </w:r>
            <w:r w:rsidR="00EA1403" w:rsidRPr="008401E3">
              <w:rPr>
                <w:rFonts w:cs="Times New Roman"/>
                <w:sz w:val="22"/>
              </w:rPr>
              <w:t>ačelnik</w:t>
            </w:r>
          </w:p>
        </w:tc>
      </w:tr>
      <w:tr w:rsidR="00EA1403" w:rsidRPr="00303646" w:rsidTr="002746EA">
        <w:trPr>
          <w:trHeight w:val="547"/>
          <w:jc w:val="center"/>
        </w:trPr>
        <w:tc>
          <w:tcPr>
            <w:tcW w:w="2653" w:type="pct"/>
            <w:shd w:val="clear" w:color="auto" w:fill="FFFFFF" w:themeFill="background1"/>
            <w:vAlign w:val="center"/>
          </w:tcPr>
          <w:p w:rsidR="00EA1403" w:rsidRPr="008401E3" w:rsidRDefault="00EA1403" w:rsidP="008401E3">
            <w:pPr>
              <w:spacing w:after="0" w:line="240" w:lineRule="auto"/>
              <w:rPr>
                <w:rFonts w:cs="Times New Roman"/>
                <w:b/>
              </w:rPr>
            </w:pPr>
            <w:r w:rsidRPr="008401E3">
              <w:rPr>
                <w:rFonts w:cs="Times New Roman"/>
                <w:sz w:val="22"/>
              </w:rPr>
              <w:t xml:space="preserve">Pozivanje Stožera CZ </w:t>
            </w:r>
            <w:r w:rsidR="00E33299" w:rsidRPr="008401E3">
              <w:rPr>
                <w:rFonts w:cs="Times New Roman"/>
                <w:sz w:val="22"/>
              </w:rPr>
              <w:t>Grada Gospića</w:t>
            </w:r>
          </w:p>
        </w:tc>
        <w:tc>
          <w:tcPr>
            <w:tcW w:w="992" w:type="pct"/>
            <w:shd w:val="clear" w:color="auto" w:fill="FFFFFF" w:themeFill="background1"/>
            <w:vAlign w:val="center"/>
          </w:tcPr>
          <w:p w:rsidR="00EA1403" w:rsidRPr="008401E3" w:rsidRDefault="00E33299" w:rsidP="008401E3">
            <w:pPr>
              <w:spacing w:after="0" w:line="240" w:lineRule="auto"/>
              <w:jc w:val="center"/>
              <w:rPr>
                <w:rFonts w:cs="Times New Roman"/>
              </w:rPr>
            </w:pPr>
            <w:r w:rsidRPr="008401E3">
              <w:rPr>
                <w:rFonts w:cs="Times New Roman"/>
                <w:sz w:val="22"/>
              </w:rPr>
              <w:t xml:space="preserve">Gradonačelnik </w:t>
            </w:r>
            <w:r w:rsidR="00EA1403" w:rsidRPr="008401E3">
              <w:rPr>
                <w:rFonts w:cs="Times New Roman"/>
                <w:sz w:val="22"/>
              </w:rPr>
              <w:t>/ načelnik Stožera CZ</w:t>
            </w:r>
          </w:p>
        </w:tc>
        <w:tc>
          <w:tcPr>
            <w:tcW w:w="1355" w:type="pct"/>
            <w:shd w:val="clear" w:color="auto" w:fill="FFFFFF" w:themeFill="background1"/>
            <w:vAlign w:val="center"/>
          </w:tcPr>
          <w:p w:rsidR="00EA1403" w:rsidRPr="008401E3" w:rsidRDefault="00EA1403" w:rsidP="008401E3">
            <w:pPr>
              <w:spacing w:after="0" w:line="240" w:lineRule="auto"/>
              <w:jc w:val="center"/>
              <w:rPr>
                <w:rFonts w:cs="Times New Roman"/>
              </w:rPr>
            </w:pPr>
            <w:r w:rsidRPr="008401E3">
              <w:rPr>
                <w:rFonts w:cs="Times New Roman"/>
                <w:sz w:val="22"/>
              </w:rPr>
              <w:t>načelnik Stožera CZ</w:t>
            </w:r>
          </w:p>
        </w:tc>
      </w:tr>
      <w:tr w:rsidR="00EA1403" w:rsidRPr="00303646" w:rsidTr="006B2527">
        <w:trPr>
          <w:trHeight w:val="520"/>
          <w:jc w:val="center"/>
        </w:trPr>
        <w:tc>
          <w:tcPr>
            <w:tcW w:w="2653" w:type="pct"/>
            <w:shd w:val="clear" w:color="auto" w:fill="FFFFFF" w:themeFill="background1"/>
            <w:vAlign w:val="center"/>
          </w:tcPr>
          <w:p w:rsidR="00EA1403" w:rsidRPr="008401E3" w:rsidRDefault="00EA1403" w:rsidP="008401E3">
            <w:pPr>
              <w:spacing w:after="0" w:line="240" w:lineRule="auto"/>
              <w:rPr>
                <w:rFonts w:cs="Times New Roman"/>
              </w:rPr>
            </w:pPr>
            <w:r w:rsidRPr="008401E3">
              <w:rPr>
                <w:rFonts w:cs="Times New Roman"/>
                <w:sz w:val="22"/>
              </w:rPr>
              <w:t>Prikupljanje informacija o prohodnosti prometnica</w:t>
            </w:r>
          </w:p>
        </w:tc>
        <w:tc>
          <w:tcPr>
            <w:tcW w:w="992" w:type="pct"/>
            <w:shd w:val="clear" w:color="auto" w:fill="FFFFFF" w:themeFill="background1"/>
            <w:vAlign w:val="center"/>
          </w:tcPr>
          <w:p w:rsidR="00EA1403" w:rsidRPr="008401E3" w:rsidRDefault="00EA1403" w:rsidP="008401E3">
            <w:pPr>
              <w:spacing w:after="0" w:line="240" w:lineRule="auto"/>
              <w:jc w:val="center"/>
              <w:rPr>
                <w:rFonts w:cs="Times New Roman"/>
              </w:rPr>
            </w:pPr>
            <w:r w:rsidRPr="008401E3">
              <w:rPr>
                <w:rFonts w:cs="Times New Roman"/>
                <w:sz w:val="22"/>
              </w:rPr>
              <w:t>član Stožera CZ</w:t>
            </w:r>
          </w:p>
        </w:tc>
        <w:tc>
          <w:tcPr>
            <w:tcW w:w="1355" w:type="pct"/>
            <w:shd w:val="clear" w:color="auto" w:fill="FFFFFF" w:themeFill="background1"/>
            <w:vAlign w:val="center"/>
          </w:tcPr>
          <w:p w:rsidR="00EA1403" w:rsidRPr="008401E3" w:rsidRDefault="00EA1403" w:rsidP="008401E3">
            <w:pPr>
              <w:spacing w:after="0" w:line="240" w:lineRule="auto"/>
              <w:jc w:val="center"/>
              <w:rPr>
                <w:rFonts w:cs="Times New Roman"/>
                <w:u w:val="single"/>
              </w:rPr>
            </w:pPr>
            <w:r w:rsidRPr="008401E3">
              <w:rPr>
                <w:rFonts w:cs="Times New Roman"/>
                <w:sz w:val="22"/>
              </w:rPr>
              <w:t>povjerenici CZ</w:t>
            </w:r>
          </w:p>
        </w:tc>
      </w:tr>
      <w:tr w:rsidR="00EA1403" w:rsidRPr="00303646" w:rsidTr="00C900F8">
        <w:trPr>
          <w:trHeight w:val="274"/>
          <w:jc w:val="center"/>
        </w:trPr>
        <w:tc>
          <w:tcPr>
            <w:tcW w:w="2653" w:type="pct"/>
            <w:shd w:val="clear" w:color="auto" w:fill="FFFFFF" w:themeFill="background1"/>
            <w:vAlign w:val="center"/>
          </w:tcPr>
          <w:p w:rsidR="00EA1403" w:rsidRPr="008401E3" w:rsidRDefault="00EA1403" w:rsidP="008401E3">
            <w:pPr>
              <w:spacing w:after="0" w:line="240" w:lineRule="auto"/>
              <w:rPr>
                <w:rFonts w:cs="Times New Roman"/>
              </w:rPr>
            </w:pPr>
            <w:r w:rsidRPr="008401E3">
              <w:rPr>
                <w:rFonts w:cs="Times New Roman"/>
                <w:sz w:val="22"/>
              </w:rPr>
              <w:t>Prikupljanje  informacija o funkcioniranju sustava za elektroopskrbu, vodoopskrbu, telekomunikacije</w:t>
            </w:r>
          </w:p>
        </w:tc>
        <w:tc>
          <w:tcPr>
            <w:tcW w:w="992" w:type="pct"/>
            <w:shd w:val="clear" w:color="auto" w:fill="FFFFFF" w:themeFill="background1"/>
            <w:vAlign w:val="center"/>
          </w:tcPr>
          <w:p w:rsidR="00EA1403" w:rsidRPr="008401E3" w:rsidRDefault="00EA1403" w:rsidP="008401E3">
            <w:pPr>
              <w:spacing w:after="0" w:line="240" w:lineRule="auto"/>
              <w:jc w:val="center"/>
              <w:rPr>
                <w:rFonts w:cs="Times New Roman"/>
              </w:rPr>
            </w:pPr>
            <w:r w:rsidRPr="008401E3">
              <w:rPr>
                <w:rFonts w:cs="Times New Roman"/>
                <w:sz w:val="22"/>
              </w:rPr>
              <w:t>član Stožera CZ</w:t>
            </w:r>
          </w:p>
        </w:tc>
        <w:tc>
          <w:tcPr>
            <w:tcW w:w="1355" w:type="pct"/>
            <w:shd w:val="clear" w:color="auto" w:fill="FFFFFF" w:themeFill="background1"/>
            <w:vAlign w:val="center"/>
          </w:tcPr>
          <w:p w:rsidR="00EA1403" w:rsidRPr="008401E3" w:rsidRDefault="00EA1403" w:rsidP="008401E3">
            <w:pPr>
              <w:spacing w:after="0" w:line="240" w:lineRule="auto"/>
              <w:jc w:val="center"/>
              <w:rPr>
                <w:rFonts w:cs="Times New Roman"/>
              </w:rPr>
            </w:pPr>
            <w:r w:rsidRPr="008401E3">
              <w:rPr>
                <w:rFonts w:cs="Times New Roman"/>
                <w:sz w:val="22"/>
              </w:rPr>
              <w:t>vlasnici KI,</w:t>
            </w:r>
          </w:p>
          <w:p w:rsidR="00EA1403" w:rsidRPr="008401E3" w:rsidRDefault="00EA1403" w:rsidP="008401E3">
            <w:pPr>
              <w:spacing w:after="0" w:line="240" w:lineRule="auto"/>
              <w:jc w:val="center"/>
              <w:rPr>
                <w:rFonts w:cs="Times New Roman"/>
              </w:rPr>
            </w:pPr>
            <w:r w:rsidRPr="008401E3">
              <w:rPr>
                <w:rFonts w:cs="Times New Roman"/>
                <w:sz w:val="22"/>
              </w:rPr>
              <w:t>povjerenici CZ</w:t>
            </w:r>
          </w:p>
        </w:tc>
      </w:tr>
      <w:tr w:rsidR="00EA1403" w:rsidRPr="00303646" w:rsidTr="00C900F8">
        <w:trPr>
          <w:trHeight w:val="412"/>
          <w:jc w:val="center"/>
        </w:trPr>
        <w:tc>
          <w:tcPr>
            <w:tcW w:w="2653" w:type="pct"/>
            <w:shd w:val="clear" w:color="auto" w:fill="FFFFFF" w:themeFill="background1"/>
            <w:vAlign w:val="center"/>
          </w:tcPr>
          <w:p w:rsidR="00EA1403" w:rsidRPr="008401E3" w:rsidRDefault="00EA1403" w:rsidP="008401E3">
            <w:pPr>
              <w:spacing w:after="0" w:line="240" w:lineRule="auto"/>
              <w:rPr>
                <w:rFonts w:cs="Times New Roman"/>
              </w:rPr>
            </w:pPr>
            <w:r w:rsidRPr="008401E3">
              <w:rPr>
                <w:rFonts w:cs="Times New Roman"/>
                <w:sz w:val="22"/>
              </w:rPr>
              <w:t>Prikupljanje  informacija o stanju društvenih i stambenih objekata na prostoru</w:t>
            </w:r>
          </w:p>
        </w:tc>
        <w:tc>
          <w:tcPr>
            <w:tcW w:w="992" w:type="pct"/>
            <w:shd w:val="clear" w:color="auto" w:fill="FFFFFF" w:themeFill="background1"/>
            <w:vAlign w:val="center"/>
          </w:tcPr>
          <w:p w:rsidR="00EA1403" w:rsidRPr="008401E3" w:rsidRDefault="00EA1403" w:rsidP="008401E3">
            <w:pPr>
              <w:spacing w:after="0" w:line="240" w:lineRule="auto"/>
              <w:jc w:val="center"/>
              <w:rPr>
                <w:rFonts w:cs="Times New Roman"/>
              </w:rPr>
            </w:pPr>
            <w:r w:rsidRPr="008401E3">
              <w:rPr>
                <w:rFonts w:cs="Times New Roman"/>
                <w:sz w:val="22"/>
              </w:rPr>
              <w:t>član Stožera CZ</w:t>
            </w:r>
          </w:p>
        </w:tc>
        <w:tc>
          <w:tcPr>
            <w:tcW w:w="1355" w:type="pct"/>
            <w:shd w:val="clear" w:color="auto" w:fill="FFFFFF" w:themeFill="background1"/>
            <w:vAlign w:val="center"/>
          </w:tcPr>
          <w:p w:rsidR="00EA1403" w:rsidRPr="008401E3" w:rsidRDefault="00EA1403" w:rsidP="008401E3">
            <w:pPr>
              <w:spacing w:after="0" w:line="240" w:lineRule="auto"/>
              <w:jc w:val="center"/>
              <w:rPr>
                <w:rFonts w:cs="Times New Roman"/>
              </w:rPr>
            </w:pPr>
            <w:r w:rsidRPr="008401E3">
              <w:rPr>
                <w:rFonts w:cs="Times New Roman"/>
                <w:sz w:val="22"/>
              </w:rPr>
              <w:t>povjerenici CZ</w:t>
            </w:r>
          </w:p>
        </w:tc>
      </w:tr>
      <w:tr w:rsidR="00EA1403" w:rsidRPr="00303646" w:rsidTr="002746EA">
        <w:trPr>
          <w:trHeight w:val="564"/>
          <w:jc w:val="center"/>
        </w:trPr>
        <w:tc>
          <w:tcPr>
            <w:tcW w:w="2653" w:type="pct"/>
            <w:shd w:val="clear" w:color="auto" w:fill="FFFFFF" w:themeFill="background1"/>
            <w:vAlign w:val="center"/>
          </w:tcPr>
          <w:p w:rsidR="00EA1403" w:rsidRPr="008401E3" w:rsidRDefault="00EA1403" w:rsidP="008401E3">
            <w:pPr>
              <w:spacing w:after="0" w:line="240" w:lineRule="auto"/>
              <w:rPr>
                <w:rFonts w:cs="Times New Roman"/>
              </w:rPr>
            </w:pPr>
            <w:r w:rsidRPr="008401E3">
              <w:rPr>
                <w:rFonts w:cs="Times New Roman"/>
                <w:sz w:val="22"/>
              </w:rPr>
              <w:t>Aktiviranje vatrogasnih snaga</w:t>
            </w:r>
          </w:p>
        </w:tc>
        <w:tc>
          <w:tcPr>
            <w:tcW w:w="992" w:type="pct"/>
            <w:shd w:val="clear" w:color="auto" w:fill="FFFFFF" w:themeFill="background1"/>
            <w:vAlign w:val="center"/>
          </w:tcPr>
          <w:p w:rsidR="00EA1403" w:rsidRPr="008401E3" w:rsidRDefault="00E33299" w:rsidP="008401E3">
            <w:pPr>
              <w:spacing w:after="0" w:line="240" w:lineRule="auto"/>
              <w:jc w:val="center"/>
              <w:rPr>
                <w:rFonts w:cs="Times New Roman"/>
              </w:rPr>
            </w:pPr>
            <w:r w:rsidRPr="008401E3">
              <w:rPr>
                <w:rFonts w:cs="Times New Roman"/>
                <w:sz w:val="22"/>
              </w:rPr>
              <w:t xml:space="preserve">Gradonačelnik </w:t>
            </w:r>
            <w:r w:rsidR="00EA1403" w:rsidRPr="008401E3">
              <w:rPr>
                <w:rFonts w:cs="Times New Roman"/>
                <w:sz w:val="22"/>
              </w:rPr>
              <w:t>/ načelnik Stožera CZ</w:t>
            </w:r>
          </w:p>
        </w:tc>
        <w:tc>
          <w:tcPr>
            <w:tcW w:w="1355" w:type="pct"/>
            <w:shd w:val="clear" w:color="auto" w:fill="FFFFFF" w:themeFill="background1"/>
            <w:vAlign w:val="center"/>
          </w:tcPr>
          <w:p w:rsidR="00EA1403" w:rsidRPr="008401E3" w:rsidRDefault="00EA1403" w:rsidP="008401E3">
            <w:pPr>
              <w:spacing w:after="0" w:line="240" w:lineRule="auto"/>
              <w:jc w:val="center"/>
              <w:rPr>
                <w:rFonts w:cs="Times New Roman"/>
              </w:rPr>
            </w:pPr>
            <w:r w:rsidRPr="008401E3">
              <w:rPr>
                <w:rFonts w:cs="Times New Roman"/>
                <w:sz w:val="22"/>
              </w:rPr>
              <w:t>Zapovjednici vatrogasnih snaga</w:t>
            </w:r>
          </w:p>
        </w:tc>
      </w:tr>
      <w:tr w:rsidR="00EA1403" w:rsidRPr="00303646" w:rsidTr="00C900F8">
        <w:trPr>
          <w:trHeight w:val="2288"/>
          <w:jc w:val="center"/>
        </w:trPr>
        <w:tc>
          <w:tcPr>
            <w:tcW w:w="2653" w:type="pct"/>
            <w:shd w:val="clear" w:color="auto" w:fill="FFFFFF" w:themeFill="background1"/>
            <w:vAlign w:val="center"/>
          </w:tcPr>
          <w:p w:rsidR="00EA1403" w:rsidRPr="008401E3" w:rsidRDefault="00EA1403" w:rsidP="008401E3">
            <w:pPr>
              <w:spacing w:after="0" w:line="240" w:lineRule="auto"/>
              <w:rPr>
                <w:rFonts w:cs="Times New Roman"/>
              </w:rPr>
            </w:pPr>
            <w:r w:rsidRPr="008401E3">
              <w:rPr>
                <w:rFonts w:cs="Times New Roman"/>
                <w:sz w:val="22"/>
              </w:rPr>
              <w:t>Utvrđivanje redoslijeda u smislu stavljanja u potpunu funkciju opskrbu električnom energijom po sljedećim prioritetima:</w:t>
            </w:r>
          </w:p>
          <w:p w:rsidR="00EA1403" w:rsidRPr="008401E3" w:rsidRDefault="00EA1403" w:rsidP="008401E3">
            <w:pPr>
              <w:spacing w:after="0" w:line="240" w:lineRule="auto"/>
              <w:rPr>
                <w:rFonts w:cs="Times New Roman"/>
              </w:rPr>
            </w:pPr>
            <w:r w:rsidRPr="008401E3">
              <w:rPr>
                <w:rFonts w:cs="Times New Roman"/>
                <w:sz w:val="22"/>
              </w:rPr>
              <w:t xml:space="preserve">1. zdravstveni objekti </w:t>
            </w:r>
          </w:p>
          <w:p w:rsidR="00EA1403" w:rsidRPr="008401E3" w:rsidRDefault="00EA1403" w:rsidP="008401E3">
            <w:pPr>
              <w:spacing w:after="0" w:line="240" w:lineRule="auto"/>
              <w:rPr>
                <w:rFonts w:cs="Times New Roman"/>
              </w:rPr>
            </w:pPr>
            <w:r w:rsidRPr="008401E3">
              <w:rPr>
                <w:rFonts w:cs="Times New Roman"/>
                <w:sz w:val="22"/>
              </w:rPr>
              <w:t>2. komunikacijska i informacijska tehnologija</w:t>
            </w:r>
          </w:p>
          <w:p w:rsidR="00EA1403" w:rsidRPr="008401E3" w:rsidRDefault="00EA1403" w:rsidP="008401E3">
            <w:pPr>
              <w:spacing w:after="0" w:line="240" w:lineRule="auto"/>
              <w:rPr>
                <w:rFonts w:cs="Times New Roman"/>
              </w:rPr>
            </w:pPr>
            <w:r w:rsidRPr="008401E3">
              <w:rPr>
                <w:rFonts w:cs="Times New Roman"/>
                <w:sz w:val="22"/>
              </w:rPr>
              <w:t>3. vodoopskrbni sustav</w:t>
            </w:r>
          </w:p>
          <w:p w:rsidR="00EA1403" w:rsidRPr="008401E3" w:rsidRDefault="00EA1403" w:rsidP="008401E3">
            <w:pPr>
              <w:spacing w:after="0" w:line="240" w:lineRule="auto"/>
              <w:rPr>
                <w:rFonts w:cs="Times New Roman"/>
              </w:rPr>
            </w:pPr>
            <w:r w:rsidRPr="008401E3">
              <w:rPr>
                <w:rFonts w:cs="Times New Roman"/>
                <w:sz w:val="22"/>
              </w:rPr>
              <w:t>4. vatrogasni domovi</w:t>
            </w:r>
          </w:p>
          <w:p w:rsidR="00EA1403" w:rsidRPr="008401E3" w:rsidRDefault="00EA1403" w:rsidP="008401E3">
            <w:pPr>
              <w:spacing w:after="0" w:line="240" w:lineRule="auto"/>
              <w:rPr>
                <w:rFonts w:cs="Times New Roman"/>
              </w:rPr>
            </w:pPr>
            <w:r w:rsidRPr="008401E3">
              <w:rPr>
                <w:rFonts w:cs="Times New Roman"/>
                <w:sz w:val="22"/>
              </w:rPr>
              <w:t>5. smještajni kapaciteti</w:t>
            </w:r>
          </w:p>
          <w:p w:rsidR="00E33299" w:rsidRPr="008401E3" w:rsidRDefault="00EA1403" w:rsidP="008401E3">
            <w:pPr>
              <w:spacing w:after="0" w:line="240" w:lineRule="auto"/>
              <w:rPr>
                <w:rFonts w:cs="Times New Roman"/>
              </w:rPr>
            </w:pPr>
            <w:r w:rsidRPr="008401E3">
              <w:rPr>
                <w:rFonts w:cs="Times New Roman"/>
                <w:sz w:val="22"/>
              </w:rPr>
              <w:t>6. objekti za pripremu hrane</w:t>
            </w:r>
          </w:p>
          <w:p w:rsidR="00EA1403" w:rsidRPr="008401E3" w:rsidRDefault="00E33299" w:rsidP="008401E3">
            <w:pPr>
              <w:spacing w:after="0" w:line="240" w:lineRule="auto"/>
              <w:rPr>
                <w:rFonts w:cs="Times New Roman"/>
              </w:rPr>
            </w:pPr>
            <w:r w:rsidRPr="008401E3">
              <w:rPr>
                <w:rFonts w:cs="Times New Roman"/>
                <w:sz w:val="22"/>
              </w:rPr>
              <w:t xml:space="preserve">7. </w:t>
            </w:r>
            <w:r w:rsidR="00EA1403" w:rsidRPr="008401E3">
              <w:rPr>
                <w:rFonts w:cs="Times New Roman"/>
                <w:sz w:val="22"/>
              </w:rPr>
              <w:t>ostali korisnici</w:t>
            </w:r>
          </w:p>
        </w:tc>
        <w:tc>
          <w:tcPr>
            <w:tcW w:w="992" w:type="pct"/>
            <w:shd w:val="clear" w:color="auto" w:fill="FFFFFF" w:themeFill="background1"/>
            <w:vAlign w:val="center"/>
          </w:tcPr>
          <w:p w:rsidR="00EA1403" w:rsidRPr="008401E3" w:rsidRDefault="00EA1403" w:rsidP="008401E3">
            <w:pPr>
              <w:spacing w:after="0" w:line="240" w:lineRule="auto"/>
              <w:jc w:val="center"/>
              <w:rPr>
                <w:rFonts w:cs="Times New Roman"/>
              </w:rPr>
            </w:pPr>
            <w:r w:rsidRPr="008401E3">
              <w:rPr>
                <w:rFonts w:cs="Times New Roman"/>
                <w:sz w:val="22"/>
              </w:rPr>
              <w:t>načelnik Stožera CZ</w:t>
            </w:r>
          </w:p>
        </w:tc>
        <w:tc>
          <w:tcPr>
            <w:tcW w:w="1355" w:type="pct"/>
            <w:shd w:val="clear" w:color="auto" w:fill="FFFFFF" w:themeFill="background1"/>
            <w:vAlign w:val="center"/>
          </w:tcPr>
          <w:p w:rsidR="00EA1403" w:rsidRPr="008401E3" w:rsidRDefault="00EA1403" w:rsidP="008401E3">
            <w:pPr>
              <w:spacing w:after="0" w:line="240" w:lineRule="auto"/>
              <w:jc w:val="center"/>
              <w:rPr>
                <w:rFonts w:cs="Times New Roman"/>
              </w:rPr>
            </w:pPr>
            <w:r w:rsidRPr="008401E3">
              <w:rPr>
                <w:rFonts w:cs="Times New Roman"/>
                <w:sz w:val="22"/>
              </w:rPr>
              <w:t>članovi Stožera CZ,  odgovorne osobe objekata</w:t>
            </w:r>
          </w:p>
        </w:tc>
      </w:tr>
      <w:tr w:rsidR="00EA1403" w:rsidRPr="00303646" w:rsidTr="002746EA">
        <w:trPr>
          <w:trHeight w:val="564"/>
          <w:jc w:val="center"/>
        </w:trPr>
        <w:tc>
          <w:tcPr>
            <w:tcW w:w="2653" w:type="pct"/>
            <w:shd w:val="clear" w:color="auto" w:fill="FFFFFF" w:themeFill="background1"/>
            <w:vAlign w:val="center"/>
          </w:tcPr>
          <w:p w:rsidR="00EA1403" w:rsidRPr="008401E3" w:rsidRDefault="00EA1403" w:rsidP="008401E3">
            <w:pPr>
              <w:spacing w:after="0" w:line="240" w:lineRule="auto"/>
              <w:rPr>
                <w:rFonts w:cs="Times New Roman"/>
              </w:rPr>
            </w:pPr>
            <w:r w:rsidRPr="008401E3">
              <w:rPr>
                <w:rFonts w:cs="Times New Roman"/>
                <w:sz w:val="22"/>
              </w:rPr>
              <w:t xml:space="preserve">Upućivanje zahtjeva za popravak i stavljanje u funkciju sustava za opskrbu el. energ. </w:t>
            </w:r>
          </w:p>
        </w:tc>
        <w:tc>
          <w:tcPr>
            <w:tcW w:w="992" w:type="pct"/>
            <w:shd w:val="clear" w:color="auto" w:fill="FFFFFF" w:themeFill="background1"/>
            <w:vAlign w:val="center"/>
          </w:tcPr>
          <w:p w:rsidR="00EA1403" w:rsidRPr="008401E3" w:rsidRDefault="00E33299" w:rsidP="008401E3">
            <w:pPr>
              <w:spacing w:after="0" w:line="240" w:lineRule="auto"/>
              <w:jc w:val="center"/>
              <w:rPr>
                <w:rFonts w:cs="Times New Roman"/>
              </w:rPr>
            </w:pPr>
            <w:r w:rsidRPr="008401E3">
              <w:rPr>
                <w:rFonts w:cs="Times New Roman"/>
                <w:sz w:val="22"/>
              </w:rPr>
              <w:t>Gradonačelnik</w:t>
            </w:r>
          </w:p>
        </w:tc>
        <w:tc>
          <w:tcPr>
            <w:tcW w:w="1355" w:type="pct"/>
            <w:shd w:val="clear" w:color="auto" w:fill="FFFFFF" w:themeFill="background1"/>
            <w:vAlign w:val="center"/>
          </w:tcPr>
          <w:p w:rsidR="00EA1403" w:rsidRPr="008401E3" w:rsidRDefault="00EA1403" w:rsidP="008401E3">
            <w:pPr>
              <w:spacing w:after="0" w:line="240" w:lineRule="auto"/>
              <w:jc w:val="center"/>
              <w:rPr>
                <w:rFonts w:cs="Times New Roman"/>
              </w:rPr>
            </w:pPr>
            <w:r w:rsidRPr="008401E3">
              <w:rPr>
                <w:rFonts w:cs="Times New Roman"/>
                <w:sz w:val="22"/>
              </w:rPr>
              <w:t>načelnik Stožera CZ, vlasnik objekata kritične infrastrukture</w:t>
            </w:r>
          </w:p>
        </w:tc>
      </w:tr>
      <w:tr w:rsidR="00EA1403" w:rsidRPr="00303646" w:rsidTr="002746EA">
        <w:trPr>
          <w:trHeight w:val="564"/>
          <w:jc w:val="center"/>
        </w:trPr>
        <w:tc>
          <w:tcPr>
            <w:tcW w:w="2653" w:type="pct"/>
            <w:shd w:val="clear" w:color="auto" w:fill="FFFFFF" w:themeFill="background1"/>
            <w:vAlign w:val="center"/>
          </w:tcPr>
          <w:p w:rsidR="00EA1403" w:rsidRPr="008401E3" w:rsidRDefault="00EA1403" w:rsidP="008401E3">
            <w:pPr>
              <w:spacing w:after="0" w:line="240" w:lineRule="auto"/>
              <w:rPr>
                <w:rFonts w:cs="Times New Roman"/>
              </w:rPr>
            </w:pPr>
            <w:r w:rsidRPr="008401E3">
              <w:rPr>
                <w:rFonts w:cs="Times New Roman"/>
                <w:sz w:val="22"/>
              </w:rPr>
              <w:t>Utvrđivanje redoslijeda u smislu stavljanja u potpunu funkciju vodoopskrbu po sljedećim prioritetima:</w:t>
            </w:r>
          </w:p>
          <w:p w:rsidR="00EA1403" w:rsidRPr="008401E3" w:rsidRDefault="00EA1403" w:rsidP="008401E3">
            <w:pPr>
              <w:spacing w:after="0" w:line="240" w:lineRule="auto"/>
              <w:rPr>
                <w:rFonts w:cs="Times New Roman"/>
              </w:rPr>
            </w:pPr>
            <w:r w:rsidRPr="008401E3">
              <w:rPr>
                <w:rFonts w:cs="Times New Roman"/>
                <w:sz w:val="22"/>
              </w:rPr>
              <w:t xml:space="preserve">1. zdravstveni objekti </w:t>
            </w:r>
          </w:p>
          <w:p w:rsidR="00EA1403" w:rsidRPr="008401E3" w:rsidRDefault="00EA1403" w:rsidP="008401E3">
            <w:pPr>
              <w:spacing w:after="0" w:line="240" w:lineRule="auto"/>
              <w:rPr>
                <w:rFonts w:cs="Times New Roman"/>
              </w:rPr>
            </w:pPr>
            <w:r w:rsidRPr="008401E3">
              <w:rPr>
                <w:rFonts w:cs="Times New Roman"/>
                <w:sz w:val="22"/>
              </w:rPr>
              <w:t>2. vatrogasni domovi</w:t>
            </w:r>
          </w:p>
          <w:p w:rsidR="00EA1403" w:rsidRPr="008401E3" w:rsidRDefault="00EA1403" w:rsidP="008401E3">
            <w:pPr>
              <w:spacing w:after="0" w:line="240" w:lineRule="auto"/>
              <w:rPr>
                <w:rFonts w:cs="Times New Roman"/>
              </w:rPr>
            </w:pPr>
            <w:r w:rsidRPr="008401E3">
              <w:rPr>
                <w:rFonts w:cs="Times New Roman"/>
                <w:sz w:val="22"/>
              </w:rPr>
              <w:t>3. objekti za pripremu hrane</w:t>
            </w:r>
          </w:p>
          <w:p w:rsidR="00EA1403" w:rsidRPr="008401E3" w:rsidRDefault="00EA1403" w:rsidP="008401E3">
            <w:pPr>
              <w:spacing w:after="0" w:line="240" w:lineRule="auto"/>
              <w:rPr>
                <w:rFonts w:cs="Times New Roman"/>
              </w:rPr>
            </w:pPr>
            <w:r w:rsidRPr="008401E3">
              <w:rPr>
                <w:rFonts w:cs="Times New Roman"/>
                <w:sz w:val="22"/>
              </w:rPr>
              <w:t xml:space="preserve">4. smještajni kapaciteti </w:t>
            </w:r>
          </w:p>
          <w:p w:rsidR="00EA1403" w:rsidRPr="008401E3" w:rsidRDefault="00E33299" w:rsidP="008401E3">
            <w:pPr>
              <w:spacing w:after="0" w:line="240" w:lineRule="auto"/>
              <w:rPr>
                <w:rFonts w:cs="Times New Roman"/>
              </w:rPr>
            </w:pPr>
            <w:r w:rsidRPr="008401E3">
              <w:rPr>
                <w:rFonts w:cs="Times New Roman"/>
                <w:sz w:val="22"/>
              </w:rPr>
              <w:t xml:space="preserve">5. </w:t>
            </w:r>
            <w:r w:rsidR="00EA1403" w:rsidRPr="008401E3">
              <w:rPr>
                <w:rFonts w:cs="Times New Roman"/>
                <w:sz w:val="22"/>
              </w:rPr>
              <w:t>ostali korisnici</w:t>
            </w:r>
          </w:p>
        </w:tc>
        <w:tc>
          <w:tcPr>
            <w:tcW w:w="992" w:type="pct"/>
            <w:shd w:val="clear" w:color="auto" w:fill="FFFFFF" w:themeFill="background1"/>
            <w:vAlign w:val="center"/>
          </w:tcPr>
          <w:p w:rsidR="00EA1403" w:rsidRPr="008401E3" w:rsidRDefault="00EA1403" w:rsidP="008401E3">
            <w:pPr>
              <w:spacing w:after="0" w:line="240" w:lineRule="auto"/>
              <w:jc w:val="center"/>
              <w:rPr>
                <w:rFonts w:cs="Times New Roman"/>
              </w:rPr>
            </w:pPr>
            <w:r w:rsidRPr="008401E3">
              <w:rPr>
                <w:rFonts w:cs="Times New Roman"/>
                <w:sz w:val="22"/>
              </w:rPr>
              <w:t>načelnik Stožera CZ</w:t>
            </w:r>
          </w:p>
        </w:tc>
        <w:tc>
          <w:tcPr>
            <w:tcW w:w="1355" w:type="pct"/>
            <w:shd w:val="clear" w:color="auto" w:fill="FFFFFF" w:themeFill="background1"/>
            <w:vAlign w:val="center"/>
          </w:tcPr>
          <w:p w:rsidR="00EA1403" w:rsidRPr="008401E3" w:rsidRDefault="00EA1403" w:rsidP="008401E3">
            <w:pPr>
              <w:spacing w:after="0" w:line="240" w:lineRule="auto"/>
              <w:jc w:val="center"/>
              <w:rPr>
                <w:rFonts w:cs="Times New Roman"/>
              </w:rPr>
            </w:pPr>
            <w:r w:rsidRPr="008401E3">
              <w:rPr>
                <w:rFonts w:cs="Times New Roman"/>
                <w:sz w:val="22"/>
              </w:rPr>
              <w:t>članovi Stožera za odgovorne osobe objekata</w:t>
            </w:r>
          </w:p>
        </w:tc>
      </w:tr>
      <w:tr w:rsidR="00EA1403" w:rsidRPr="00303646" w:rsidTr="002746EA">
        <w:trPr>
          <w:trHeight w:val="564"/>
          <w:jc w:val="center"/>
        </w:trPr>
        <w:tc>
          <w:tcPr>
            <w:tcW w:w="2653" w:type="pct"/>
            <w:shd w:val="clear" w:color="auto" w:fill="FFFFFF" w:themeFill="background1"/>
            <w:vAlign w:val="center"/>
          </w:tcPr>
          <w:p w:rsidR="00EA1403" w:rsidRPr="008401E3" w:rsidRDefault="00EA1403" w:rsidP="008401E3">
            <w:pPr>
              <w:spacing w:after="0" w:line="240" w:lineRule="auto"/>
              <w:rPr>
                <w:rFonts w:cs="Times New Roman"/>
              </w:rPr>
            </w:pPr>
            <w:r w:rsidRPr="008401E3">
              <w:rPr>
                <w:rFonts w:cs="Times New Roman"/>
                <w:sz w:val="22"/>
              </w:rPr>
              <w:lastRenderedPageBreak/>
              <w:t xml:space="preserve">Upućivanje zahtjeva za popravak i stavljanje u funkciju  sustava za vodoopskrbu </w:t>
            </w:r>
          </w:p>
        </w:tc>
        <w:tc>
          <w:tcPr>
            <w:tcW w:w="992" w:type="pct"/>
            <w:shd w:val="clear" w:color="auto" w:fill="FFFFFF" w:themeFill="background1"/>
            <w:vAlign w:val="center"/>
          </w:tcPr>
          <w:p w:rsidR="00EA1403" w:rsidRPr="008401E3" w:rsidRDefault="00E33299" w:rsidP="008401E3">
            <w:pPr>
              <w:spacing w:after="0" w:line="240" w:lineRule="auto"/>
              <w:jc w:val="center"/>
              <w:rPr>
                <w:rFonts w:cs="Times New Roman"/>
              </w:rPr>
            </w:pPr>
            <w:r w:rsidRPr="008401E3">
              <w:rPr>
                <w:rFonts w:cs="Times New Roman"/>
                <w:sz w:val="22"/>
              </w:rPr>
              <w:t>Gradonačelnik</w:t>
            </w:r>
          </w:p>
        </w:tc>
        <w:tc>
          <w:tcPr>
            <w:tcW w:w="1355" w:type="pct"/>
            <w:shd w:val="clear" w:color="auto" w:fill="FFFFFF" w:themeFill="background1"/>
            <w:vAlign w:val="center"/>
          </w:tcPr>
          <w:p w:rsidR="00EA1403" w:rsidRPr="008401E3" w:rsidRDefault="00EA1403" w:rsidP="008401E3">
            <w:pPr>
              <w:spacing w:after="0" w:line="240" w:lineRule="auto"/>
              <w:jc w:val="center"/>
              <w:rPr>
                <w:rFonts w:cs="Times New Roman"/>
              </w:rPr>
            </w:pPr>
            <w:r w:rsidRPr="008401E3">
              <w:rPr>
                <w:rFonts w:cs="Times New Roman"/>
                <w:sz w:val="22"/>
              </w:rPr>
              <w:t>načelnik Stožera CZ, vlasnik objekata KI</w:t>
            </w:r>
          </w:p>
        </w:tc>
      </w:tr>
      <w:tr w:rsidR="00EA1403" w:rsidRPr="00303646" w:rsidTr="002746EA">
        <w:trPr>
          <w:trHeight w:val="564"/>
          <w:jc w:val="center"/>
        </w:trPr>
        <w:tc>
          <w:tcPr>
            <w:tcW w:w="2653" w:type="pct"/>
            <w:shd w:val="clear" w:color="auto" w:fill="FFFFFF" w:themeFill="background1"/>
            <w:vAlign w:val="center"/>
          </w:tcPr>
          <w:p w:rsidR="00EA1403" w:rsidRPr="008401E3" w:rsidRDefault="00EA1403" w:rsidP="008401E3">
            <w:pPr>
              <w:spacing w:after="0" w:line="240" w:lineRule="auto"/>
              <w:rPr>
                <w:rFonts w:cs="Times New Roman"/>
              </w:rPr>
            </w:pPr>
            <w:r w:rsidRPr="008401E3">
              <w:rPr>
                <w:rFonts w:cs="Times New Roman"/>
                <w:sz w:val="22"/>
              </w:rPr>
              <w:t>Utvrđivanje redoslijeda u smislu stavljanja u potpunu funkciju komunikacijske i informacijske tehnologije sljedećim prioritetom:</w:t>
            </w:r>
          </w:p>
          <w:p w:rsidR="00EA1403" w:rsidRPr="008401E3" w:rsidRDefault="00EA1403" w:rsidP="008401E3">
            <w:pPr>
              <w:spacing w:after="0" w:line="240" w:lineRule="auto"/>
              <w:rPr>
                <w:rFonts w:cs="Times New Roman"/>
              </w:rPr>
            </w:pPr>
            <w:r w:rsidRPr="008401E3">
              <w:rPr>
                <w:rFonts w:cs="Times New Roman"/>
                <w:sz w:val="22"/>
              </w:rPr>
              <w:t xml:space="preserve">1. zgrada </w:t>
            </w:r>
            <w:r w:rsidR="00E33299" w:rsidRPr="008401E3">
              <w:rPr>
                <w:rFonts w:cs="Times New Roman"/>
                <w:sz w:val="22"/>
              </w:rPr>
              <w:t>gradske</w:t>
            </w:r>
            <w:r w:rsidRPr="008401E3">
              <w:rPr>
                <w:rFonts w:cs="Times New Roman"/>
                <w:sz w:val="22"/>
              </w:rPr>
              <w:t xml:space="preserve"> uprave</w:t>
            </w:r>
          </w:p>
          <w:p w:rsidR="00EA1403" w:rsidRPr="008401E3" w:rsidRDefault="00EA1403" w:rsidP="008401E3">
            <w:pPr>
              <w:spacing w:after="0" w:line="240" w:lineRule="auto"/>
              <w:rPr>
                <w:rFonts w:cs="Times New Roman"/>
              </w:rPr>
            </w:pPr>
            <w:r w:rsidRPr="008401E3">
              <w:rPr>
                <w:rFonts w:cs="Times New Roman"/>
                <w:sz w:val="22"/>
              </w:rPr>
              <w:t>2. pošta</w:t>
            </w:r>
          </w:p>
          <w:p w:rsidR="00EA1403" w:rsidRPr="008401E3" w:rsidRDefault="00EA1403" w:rsidP="008401E3">
            <w:pPr>
              <w:spacing w:after="0" w:line="240" w:lineRule="auto"/>
              <w:rPr>
                <w:rFonts w:cs="Times New Roman"/>
              </w:rPr>
            </w:pPr>
            <w:r w:rsidRPr="008401E3">
              <w:rPr>
                <w:rFonts w:cs="Times New Roman"/>
                <w:sz w:val="22"/>
              </w:rPr>
              <w:t xml:space="preserve">3. zdravstveni objekti </w:t>
            </w:r>
          </w:p>
          <w:p w:rsidR="00EA1403" w:rsidRPr="008401E3" w:rsidRDefault="00EA1403" w:rsidP="008401E3">
            <w:pPr>
              <w:spacing w:after="0" w:line="240" w:lineRule="auto"/>
              <w:rPr>
                <w:rFonts w:cs="Times New Roman"/>
              </w:rPr>
            </w:pPr>
            <w:r w:rsidRPr="008401E3">
              <w:rPr>
                <w:rFonts w:cs="Times New Roman"/>
                <w:sz w:val="22"/>
              </w:rPr>
              <w:t xml:space="preserve">4. vatrogasni domovi </w:t>
            </w:r>
          </w:p>
          <w:p w:rsidR="00EA1403" w:rsidRPr="008401E3" w:rsidRDefault="00EA1403" w:rsidP="008401E3">
            <w:pPr>
              <w:spacing w:after="0" w:line="240" w:lineRule="auto"/>
              <w:rPr>
                <w:rFonts w:cs="Times New Roman"/>
              </w:rPr>
            </w:pPr>
            <w:r w:rsidRPr="008401E3">
              <w:rPr>
                <w:rFonts w:cs="Times New Roman"/>
                <w:sz w:val="22"/>
              </w:rPr>
              <w:t>5. smještajni kapaciteti</w:t>
            </w:r>
          </w:p>
          <w:p w:rsidR="00EA1403" w:rsidRPr="008401E3" w:rsidRDefault="00EA1403" w:rsidP="008401E3">
            <w:pPr>
              <w:spacing w:after="0" w:line="240" w:lineRule="auto"/>
              <w:rPr>
                <w:rFonts w:cs="Times New Roman"/>
              </w:rPr>
            </w:pPr>
            <w:r w:rsidRPr="008401E3">
              <w:rPr>
                <w:rFonts w:cs="Times New Roman"/>
                <w:sz w:val="22"/>
              </w:rPr>
              <w:t>6. objekti za pripremu hrane</w:t>
            </w:r>
          </w:p>
          <w:p w:rsidR="00EA1403" w:rsidRPr="008401E3" w:rsidRDefault="00E33299" w:rsidP="008401E3">
            <w:pPr>
              <w:spacing w:after="0" w:line="240" w:lineRule="auto"/>
              <w:rPr>
                <w:rFonts w:cs="Times New Roman"/>
              </w:rPr>
            </w:pPr>
            <w:r w:rsidRPr="008401E3">
              <w:rPr>
                <w:rFonts w:cs="Times New Roman"/>
                <w:sz w:val="22"/>
              </w:rPr>
              <w:t xml:space="preserve">7. </w:t>
            </w:r>
            <w:r w:rsidR="00EA1403" w:rsidRPr="008401E3">
              <w:rPr>
                <w:rFonts w:cs="Times New Roman"/>
                <w:sz w:val="22"/>
              </w:rPr>
              <w:t>ostali korisnici</w:t>
            </w:r>
          </w:p>
        </w:tc>
        <w:tc>
          <w:tcPr>
            <w:tcW w:w="992" w:type="pct"/>
            <w:shd w:val="clear" w:color="auto" w:fill="FFFFFF" w:themeFill="background1"/>
            <w:vAlign w:val="center"/>
          </w:tcPr>
          <w:p w:rsidR="00EA1403" w:rsidRPr="008401E3" w:rsidRDefault="00EA1403" w:rsidP="008401E3">
            <w:pPr>
              <w:spacing w:after="0" w:line="240" w:lineRule="auto"/>
              <w:jc w:val="center"/>
              <w:rPr>
                <w:rFonts w:cs="Times New Roman"/>
              </w:rPr>
            </w:pPr>
            <w:r w:rsidRPr="008401E3">
              <w:rPr>
                <w:rFonts w:cs="Times New Roman"/>
                <w:sz w:val="22"/>
              </w:rPr>
              <w:t>načelnik  Stožera CZ</w:t>
            </w:r>
          </w:p>
        </w:tc>
        <w:tc>
          <w:tcPr>
            <w:tcW w:w="1355" w:type="pct"/>
            <w:shd w:val="clear" w:color="auto" w:fill="FFFFFF" w:themeFill="background1"/>
            <w:vAlign w:val="center"/>
          </w:tcPr>
          <w:p w:rsidR="00EA1403" w:rsidRPr="008401E3" w:rsidRDefault="00EA1403" w:rsidP="008401E3">
            <w:pPr>
              <w:spacing w:after="0" w:line="240" w:lineRule="auto"/>
              <w:jc w:val="center"/>
              <w:rPr>
                <w:rFonts w:cs="Times New Roman"/>
              </w:rPr>
            </w:pPr>
            <w:r w:rsidRPr="008401E3">
              <w:rPr>
                <w:rFonts w:cs="Times New Roman"/>
                <w:sz w:val="22"/>
              </w:rPr>
              <w:t>članovi Stožera za odgovorne osobe objekata</w:t>
            </w:r>
          </w:p>
        </w:tc>
      </w:tr>
      <w:tr w:rsidR="00EA1403" w:rsidRPr="00303646" w:rsidTr="002746EA">
        <w:trPr>
          <w:trHeight w:val="564"/>
          <w:jc w:val="center"/>
        </w:trPr>
        <w:tc>
          <w:tcPr>
            <w:tcW w:w="2653" w:type="pct"/>
            <w:shd w:val="clear" w:color="auto" w:fill="FFFFFF" w:themeFill="background1"/>
            <w:vAlign w:val="center"/>
          </w:tcPr>
          <w:p w:rsidR="00EA1403" w:rsidRPr="008401E3" w:rsidRDefault="00EA1403" w:rsidP="008401E3">
            <w:pPr>
              <w:spacing w:after="0" w:line="240" w:lineRule="auto"/>
              <w:rPr>
                <w:rFonts w:cs="Times New Roman"/>
              </w:rPr>
            </w:pPr>
            <w:r w:rsidRPr="008401E3">
              <w:rPr>
                <w:rFonts w:cs="Times New Roman"/>
                <w:sz w:val="22"/>
              </w:rPr>
              <w:t xml:space="preserve">Upućivanje zahtjeva za popravak i stavljanje u funkciju sustava komunikacijske i informacijske tehnologije </w:t>
            </w:r>
          </w:p>
        </w:tc>
        <w:tc>
          <w:tcPr>
            <w:tcW w:w="992" w:type="pct"/>
            <w:shd w:val="clear" w:color="auto" w:fill="FFFFFF" w:themeFill="background1"/>
            <w:vAlign w:val="center"/>
          </w:tcPr>
          <w:p w:rsidR="00EA1403" w:rsidRPr="008401E3" w:rsidRDefault="00E33299" w:rsidP="008401E3">
            <w:pPr>
              <w:spacing w:after="0" w:line="240" w:lineRule="auto"/>
              <w:jc w:val="center"/>
              <w:rPr>
                <w:rFonts w:cs="Times New Roman"/>
              </w:rPr>
            </w:pPr>
            <w:r w:rsidRPr="008401E3">
              <w:rPr>
                <w:rFonts w:cs="Times New Roman"/>
                <w:sz w:val="22"/>
              </w:rPr>
              <w:t>Gradonačelnik</w:t>
            </w:r>
          </w:p>
        </w:tc>
        <w:tc>
          <w:tcPr>
            <w:tcW w:w="1355" w:type="pct"/>
            <w:shd w:val="clear" w:color="auto" w:fill="FFFFFF" w:themeFill="background1"/>
            <w:vAlign w:val="center"/>
          </w:tcPr>
          <w:p w:rsidR="00EA1403" w:rsidRPr="008401E3" w:rsidRDefault="00EA1403" w:rsidP="008401E3">
            <w:pPr>
              <w:spacing w:after="0" w:line="240" w:lineRule="auto"/>
              <w:jc w:val="center"/>
              <w:rPr>
                <w:rFonts w:cs="Times New Roman"/>
              </w:rPr>
            </w:pPr>
            <w:r w:rsidRPr="008401E3">
              <w:rPr>
                <w:rFonts w:cs="Times New Roman"/>
                <w:sz w:val="22"/>
              </w:rPr>
              <w:t>načelnik  Stožera CZ, vlasnik objekata kritične infrastrukture</w:t>
            </w:r>
          </w:p>
        </w:tc>
      </w:tr>
      <w:tr w:rsidR="00EA1403" w:rsidRPr="00303646" w:rsidTr="002746EA">
        <w:trPr>
          <w:trHeight w:val="564"/>
          <w:jc w:val="center"/>
        </w:trPr>
        <w:tc>
          <w:tcPr>
            <w:tcW w:w="2653" w:type="pct"/>
            <w:shd w:val="clear" w:color="auto" w:fill="FFFFFF" w:themeFill="background1"/>
            <w:vAlign w:val="center"/>
          </w:tcPr>
          <w:p w:rsidR="00EA1403" w:rsidRPr="008401E3" w:rsidRDefault="00EA1403" w:rsidP="008401E3">
            <w:pPr>
              <w:spacing w:after="0" w:line="240" w:lineRule="auto"/>
              <w:rPr>
                <w:rFonts w:cs="Times New Roman"/>
              </w:rPr>
            </w:pPr>
            <w:r w:rsidRPr="008401E3">
              <w:rPr>
                <w:rFonts w:cs="Times New Roman"/>
                <w:sz w:val="22"/>
              </w:rPr>
              <w:t>Utvrđivanje redoslijeda u smislu stavljanja u potpunu funkciju prometa sljedećim prioritetom:</w:t>
            </w:r>
          </w:p>
          <w:p w:rsidR="00F479DB" w:rsidRDefault="00EA1403" w:rsidP="008401E3">
            <w:pPr>
              <w:spacing w:after="0" w:line="240" w:lineRule="auto"/>
              <w:rPr>
                <w:rFonts w:cs="Times New Roman"/>
              </w:rPr>
            </w:pPr>
            <w:r w:rsidRPr="008401E3">
              <w:rPr>
                <w:rFonts w:cs="Times New Roman"/>
                <w:sz w:val="22"/>
              </w:rPr>
              <w:t>1.</w:t>
            </w:r>
            <w:r w:rsidR="00F479DB">
              <w:rPr>
                <w:rFonts w:cs="Times New Roman"/>
                <w:sz w:val="22"/>
              </w:rPr>
              <w:t>autocesta</w:t>
            </w:r>
          </w:p>
          <w:p w:rsidR="00EA1403" w:rsidRPr="008401E3" w:rsidRDefault="00F479DB" w:rsidP="008401E3">
            <w:pPr>
              <w:spacing w:after="0" w:line="240" w:lineRule="auto"/>
              <w:rPr>
                <w:rFonts w:cs="Times New Roman"/>
              </w:rPr>
            </w:pPr>
            <w:r>
              <w:rPr>
                <w:rFonts w:cs="Times New Roman"/>
                <w:sz w:val="22"/>
              </w:rPr>
              <w:t>2.</w:t>
            </w:r>
            <w:r w:rsidR="00EA1403" w:rsidRPr="008401E3">
              <w:rPr>
                <w:rFonts w:cs="Times New Roman"/>
                <w:sz w:val="22"/>
              </w:rPr>
              <w:t xml:space="preserve">državne ceste </w:t>
            </w:r>
          </w:p>
          <w:p w:rsidR="00EA1403" w:rsidRPr="008401E3" w:rsidRDefault="00EA1403" w:rsidP="008401E3">
            <w:pPr>
              <w:spacing w:after="0" w:line="240" w:lineRule="auto"/>
              <w:rPr>
                <w:rFonts w:cs="Times New Roman"/>
              </w:rPr>
            </w:pPr>
            <w:r w:rsidRPr="008401E3">
              <w:rPr>
                <w:rFonts w:cs="Times New Roman"/>
                <w:sz w:val="22"/>
              </w:rPr>
              <w:t xml:space="preserve">3. </w:t>
            </w:r>
            <w:r w:rsidR="00F479DB">
              <w:rPr>
                <w:rFonts w:cs="Times New Roman"/>
                <w:sz w:val="22"/>
              </w:rPr>
              <w:t>nerazvstane ceste</w:t>
            </w:r>
          </w:p>
          <w:p w:rsidR="00EA1403" w:rsidRPr="008401E3" w:rsidRDefault="00EA1403" w:rsidP="008401E3">
            <w:pPr>
              <w:spacing w:after="0" w:line="240" w:lineRule="auto"/>
              <w:rPr>
                <w:rFonts w:cs="Times New Roman"/>
              </w:rPr>
            </w:pPr>
            <w:r w:rsidRPr="008401E3">
              <w:rPr>
                <w:rFonts w:cs="Times New Roman"/>
                <w:sz w:val="22"/>
              </w:rPr>
              <w:t xml:space="preserve">ili kako utvrdi načelnik Stožera </w:t>
            </w:r>
          </w:p>
        </w:tc>
        <w:tc>
          <w:tcPr>
            <w:tcW w:w="992" w:type="pct"/>
            <w:shd w:val="clear" w:color="auto" w:fill="FFFFFF" w:themeFill="background1"/>
            <w:vAlign w:val="center"/>
          </w:tcPr>
          <w:p w:rsidR="00EA1403" w:rsidRPr="008401E3" w:rsidRDefault="00EA1403" w:rsidP="008401E3">
            <w:pPr>
              <w:spacing w:after="0" w:line="240" w:lineRule="auto"/>
              <w:jc w:val="center"/>
              <w:rPr>
                <w:rFonts w:cs="Times New Roman"/>
              </w:rPr>
            </w:pPr>
            <w:r w:rsidRPr="008401E3">
              <w:rPr>
                <w:rFonts w:cs="Times New Roman"/>
                <w:sz w:val="22"/>
              </w:rPr>
              <w:t>načelnik Stožera CZ</w:t>
            </w:r>
          </w:p>
        </w:tc>
        <w:tc>
          <w:tcPr>
            <w:tcW w:w="1355" w:type="pct"/>
            <w:shd w:val="clear" w:color="auto" w:fill="FFFFFF" w:themeFill="background1"/>
            <w:vAlign w:val="center"/>
          </w:tcPr>
          <w:p w:rsidR="00EA1403" w:rsidRPr="008401E3" w:rsidRDefault="00EA1403" w:rsidP="008401E3">
            <w:pPr>
              <w:spacing w:after="0" w:line="240" w:lineRule="auto"/>
              <w:jc w:val="center"/>
              <w:rPr>
                <w:rFonts w:cs="Times New Roman"/>
              </w:rPr>
            </w:pPr>
            <w:r w:rsidRPr="008401E3">
              <w:rPr>
                <w:rFonts w:cs="Times New Roman"/>
                <w:sz w:val="22"/>
              </w:rPr>
              <w:t>članovi Stožera za odgovorne osobe objekata kritične infrastrukture</w:t>
            </w:r>
          </w:p>
        </w:tc>
      </w:tr>
      <w:tr w:rsidR="00EA1403" w:rsidRPr="00303646" w:rsidTr="002746EA">
        <w:trPr>
          <w:trHeight w:val="564"/>
          <w:jc w:val="center"/>
        </w:trPr>
        <w:tc>
          <w:tcPr>
            <w:tcW w:w="2653" w:type="pct"/>
            <w:shd w:val="clear" w:color="auto" w:fill="FFFFFF" w:themeFill="background1"/>
            <w:vAlign w:val="center"/>
          </w:tcPr>
          <w:p w:rsidR="00EA1403" w:rsidRPr="008401E3" w:rsidRDefault="00EA1403" w:rsidP="008401E3">
            <w:pPr>
              <w:spacing w:after="0" w:line="240" w:lineRule="auto"/>
              <w:rPr>
                <w:rFonts w:cs="Times New Roman"/>
              </w:rPr>
            </w:pPr>
            <w:r w:rsidRPr="008401E3">
              <w:rPr>
                <w:rFonts w:cs="Times New Roman"/>
                <w:sz w:val="22"/>
              </w:rPr>
              <w:t xml:space="preserve">Upućivanje zahtjeva za osiguranje prohodnosti prometnica </w:t>
            </w:r>
          </w:p>
        </w:tc>
        <w:tc>
          <w:tcPr>
            <w:tcW w:w="992" w:type="pct"/>
            <w:shd w:val="clear" w:color="auto" w:fill="FFFFFF" w:themeFill="background1"/>
            <w:vAlign w:val="center"/>
          </w:tcPr>
          <w:p w:rsidR="00EA1403" w:rsidRPr="008401E3" w:rsidRDefault="00E33299" w:rsidP="008401E3">
            <w:pPr>
              <w:spacing w:after="0" w:line="240" w:lineRule="auto"/>
              <w:jc w:val="center"/>
              <w:rPr>
                <w:rFonts w:cs="Times New Roman"/>
              </w:rPr>
            </w:pPr>
            <w:r w:rsidRPr="008401E3">
              <w:rPr>
                <w:rFonts w:cs="Times New Roman"/>
                <w:sz w:val="22"/>
              </w:rPr>
              <w:t>Gradonačelnik</w:t>
            </w:r>
          </w:p>
        </w:tc>
        <w:tc>
          <w:tcPr>
            <w:tcW w:w="1355" w:type="pct"/>
            <w:shd w:val="clear" w:color="auto" w:fill="FFFFFF" w:themeFill="background1"/>
            <w:vAlign w:val="center"/>
          </w:tcPr>
          <w:p w:rsidR="00EA1403" w:rsidRPr="008401E3" w:rsidRDefault="00EA1403" w:rsidP="008401E3">
            <w:pPr>
              <w:spacing w:after="0" w:line="240" w:lineRule="auto"/>
              <w:jc w:val="center"/>
              <w:rPr>
                <w:rFonts w:cs="Times New Roman"/>
              </w:rPr>
            </w:pPr>
            <w:r w:rsidRPr="008401E3">
              <w:rPr>
                <w:rFonts w:cs="Times New Roman"/>
                <w:sz w:val="22"/>
              </w:rPr>
              <w:t>načelnik Stožera,</w:t>
            </w:r>
          </w:p>
          <w:p w:rsidR="00EA1403" w:rsidRPr="008401E3" w:rsidRDefault="00EA1403" w:rsidP="008401E3">
            <w:pPr>
              <w:spacing w:after="0" w:line="240" w:lineRule="auto"/>
              <w:jc w:val="center"/>
              <w:rPr>
                <w:rFonts w:cs="Times New Roman"/>
              </w:rPr>
            </w:pPr>
            <w:r w:rsidRPr="008401E3">
              <w:rPr>
                <w:rFonts w:cs="Times New Roman"/>
                <w:sz w:val="22"/>
              </w:rPr>
              <w:t>odgovorna osoba kritične infrastrukture</w:t>
            </w:r>
          </w:p>
        </w:tc>
      </w:tr>
      <w:tr w:rsidR="00EA1403" w:rsidRPr="00303646" w:rsidTr="006B2527">
        <w:trPr>
          <w:trHeight w:val="322"/>
          <w:jc w:val="center"/>
        </w:trPr>
        <w:tc>
          <w:tcPr>
            <w:tcW w:w="2653" w:type="pct"/>
            <w:shd w:val="clear" w:color="auto" w:fill="FFFFFF" w:themeFill="background1"/>
            <w:vAlign w:val="center"/>
          </w:tcPr>
          <w:p w:rsidR="00EA1403" w:rsidRPr="008401E3" w:rsidRDefault="00EA1403" w:rsidP="008401E3">
            <w:pPr>
              <w:spacing w:after="0" w:line="240" w:lineRule="auto"/>
              <w:rPr>
                <w:rFonts w:cs="Times New Roman"/>
              </w:rPr>
            </w:pPr>
            <w:r w:rsidRPr="008401E3">
              <w:rPr>
                <w:rFonts w:cs="Times New Roman"/>
                <w:sz w:val="22"/>
              </w:rPr>
              <w:t>Analiziranje trenutnog stanja s obzirom na razmjere štete i donošenje odluke o opsegu mjera zaštite i spašavanja</w:t>
            </w:r>
          </w:p>
        </w:tc>
        <w:tc>
          <w:tcPr>
            <w:tcW w:w="992" w:type="pct"/>
            <w:shd w:val="clear" w:color="auto" w:fill="FFFFFF" w:themeFill="background1"/>
            <w:vAlign w:val="center"/>
          </w:tcPr>
          <w:p w:rsidR="00EA1403" w:rsidRPr="008401E3" w:rsidRDefault="00E33299" w:rsidP="008401E3">
            <w:pPr>
              <w:spacing w:after="0" w:line="240" w:lineRule="auto"/>
              <w:jc w:val="center"/>
              <w:rPr>
                <w:rFonts w:cs="Times New Roman"/>
              </w:rPr>
            </w:pPr>
            <w:r w:rsidRPr="008401E3">
              <w:rPr>
                <w:rFonts w:cs="Times New Roman"/>
                <w:sz w:val="22"/>
              </w:rPr>
              <w:t>Gradonačelnik</w:t>
            </w:r>
          </w:p>
        </w:tc>
        <w:tc>
          <w:tcPr>
            <w:tcW w:w="1355" w:type="pct"/>
            <w:shd w:val="clear" w:color="auto" w:fill="FFFFFF" w:themeFill="background1"/>
            <w:vAlign w:val="center"/>
          </w:tcPr>
          <w:p w:rsidR="00EA1403" w:rsidRPr="008401E3" w:rsidRDefault="00EA1403" w:rsidP="008401E3">
            <w:pPr>
              <w:spacing w:after="0" w:line="240" w:lineRule="auto"/>
              <w:jc w:val="center"/>
              <w:rPr>
                <w:rFonts w:cs="Times New Roman"/>
              </w:rPr>
            </w:pPr>
            <w:r w:rsidRPr="008401E3">
              <w:rPr>
                <w:rFonts w:cs="Times New Roman"/>
                <w:sz w:val="22"/>
              </w:rPr>
              <w:t>Stožer CZ</w:t>
            </w:r>
          </w:p>
        </w:tc>
      </w:tr>
      <w:tr w:rsidR="00EA1403" w:rsidRPr="00303646" w:rsidTr="000C6455">
        <w:trPr>
          <w:trHeight w:val="386"/>
          <w:jc w:val="center"/>
        </w:trPr>
        <w:tc>
          <w:tcPr>
            <w:tcW w:w="2653" w:type="pct"/>
            <w:shd w:val="clear" w:color="auto" w:fill="FFFFFF" w:themeFill="background1"/>
            <w:vAlign w:val="center"/>
          </w:tcPr>
          <w:p w:rsidR="00EA1403" w:rsidRPr="008401E3" w:rsidRDefault="00EA1403" w:rsidP="008401E3">
            <w:pPr>
              <w:spacing w:after="0" w:line="240" w:lineRule="auto"/>
              <w:rPr>
                <w:rFonts w:cs="Times New Roman"/>
              </w:rPr>
            </w:pPr>
            <w:r w:rsidRPr="008401E3">
              <w:rPr>
                <w:rFonts w:cs="Times New Roman"/>
                <w:sz w:val="22"/>
              </w:rPr>
              <w:t>Pozivanje povjerenika CZ</w:t>
            </w:r>
          </w:p>
        </w:tc>
        <w:tc>
          <w:tcPr>
            <w:tcW w:w="992" w:type="pct"/>
            <w:shd w:val="clear" w:color="auto" w:fill="FFFFFF" w:themeFill="background1"/>
            <w:vAlign w:val="center"/>
          </w:tcPr>
          <w:p w:rsidR="00EA1403" w:rsidRPr="008401E3" w:rsidRDefault="00E33299" w:rsidP="008401E3">
            <w:pPr>
              <w:spacing w:after="0" w:line="240" w:lineRule="auto"/>
              <w:jc w:val="center"/>
              <w:rPr>
                <w:rFonts w:cs="Times New Roman"/>
              </w:rPr>
            </w:pPr>
            <w:r w:rsidRPr="008401E3">
              <w:rPr>
                <w:rFonts w:cs="Times New Roman"/>
                <w:sz w:val="22"/>
              </w:rPr>
              <w:t>Gradonačelnik</w:t>
            </w:r>
          </w:p>
        </w:tc>
        <w:tc>
          <w:tcPr>
            <w:tcW w:w="1355" w:type="pct"/>
            <w:shd w:val="clear" w:color="auto" w:fill="FFFFFF" w:themeFill="background1"/>
            <w:vAlign w:val="center"/>
          </w:tcPr>
          <w:p w:rsidR="00EA1403" w:rsidRPr="008401E3" w:rsidRDefault="00EA1403" w:rsidP="008401E3">
            <w:pPr>
              <w:spacing w:after="0" w:line="240" w:lineRule="auto"/>
              <w:jc w:val="center"/>
              <w:rPr>
                <w:rFonts w:cs="Times New Roman"/>
              </w:rPr>
            </w:pPr>
            <w:r w:rsidRPr="008401E3">
              <w:rPr>
                <w:rFonts w:cs="Times New Roman"/>
                <w:sz w:val="22"/>
              </w:rPr>
              <w:t>načelnik Stožera</w:t>
            </w:r>
            <w:r w:rsidR="000C6455">
              <w:rPr>
                <w:rFonts w:cs="Times New Roman"/>
                <w:sz w:val="22"/>
              </w:rPr>
              <w:t xml:space="preserve"> CZ</w:t>
            </w:r>
          </w:p>
        </w:tc>
      </w:tr>
      <w:tr w:rsidR="00EA1403" w:rsidRPr="00303646" w:rsidTr="002746EA">
        <w:trPr>
          <w:trHeight w:val="303"/>
          <w:jc w:val="center"/>
        </w:trPr>
        <w:tc>
          <w:tcPr>
            <w:tcW w:w="2653" w:type="pct"/>
            <w:shd w:val="clear" w:color="auto" w:fill="FFFFFF" w:themeFill="background1"/>
            <w:vAlign w:val="center"/>
          </w:tcPr>
          <w:p w:rsidR="00EA1403" w:rsidRPr="008401E3" w:rsidRDefault="00EA1403" w:rsidP="008401E3">
            <w:pPr>
              <w:spacing w:after="0" w:line="240" w:lineRule="auto"/>
              <w:rPr>
                <w:rFonts w:cs="Times New Roman"/>
              </w:rPr>
            </w:pPr>
            <w:r w:rsidRPr="008401E3">
              <w:rPr>
                <w:rFonts w:cs="Times New Roman"/>
                <w:sz w:val="22"/>
              </w:rPr>
              <w:t xml:space="preserve">Pozivanje vlasnika poduzeća i obrta koji se bave takvom vrstom djelatnosti koja može izvršiti privremenu sanaciju štete </w:t>
            </w:r>
          </w:p>
        </w:tc>
        <w:tc>
          <w:tcPr>
            <w:tcW w:w="992" w:type="pct"/>
            <w:shd w:val="clear" w:color="auto" w:fill="FFFFFF" w:themeFill="background1"/>
            <w:vAlign w:val="center"/>
          </w:tcPr>
          <w:p w:rsidR="00EA1403" w:rsidRPr="008401E3" w:rsidRDefault="00E33299" w:rsidP="008401E3">
            <w:pPr>
              <w:spacing w:after="0" w:line="240" w:lineRule="auto"/>
              <w:jc w:val="center"/>
              <w:rPr>
                <w:rFonts w:cs="Times New Roman"/>
              </w:rPr>
            </w:pPr>
            <w:r w:rsidRPr="008401E3">
              <w:rPr>
                <w:rFonts w:cs="Times New Roman"/>
                <w:sz w:val="22"/>
              </w:rPr>
              <w:t>Gradonačelnik</w:t>
            </w:r>
          </w:p>
        </w:tc>
        <w:tc>
          <w:tcPr>
            <w:tcW w:w="1355" w:type="pct"/>
            <w:shd w:val="clear" w:color="auto" w:fill="FFFFFF" w:themeFill="background1"/>
            <w:vAlign w:val="center"/>
          </w:tcPr>
          <w:p w:rsidR="00EA1403" w:rsidRPr="008401E3" w:rsidRDefault="00EA1403" w:rsidP="008401E3">
            <w:pPr>
              <w:spacing w:after="0" w:line="240" w:lineRule="auto"/>
              <w:jc w:val="center"/>
              <w:rPr>
                <w:rFonts w:cs="Times New Roman"/>
              </w:rPr>
            </w:pPr>
            <w:r w:rsidRPr="008401E3">
              <w:rPr>
                <w:rFonts w:cs="Times New Roman"/>
                <w:sz w:val="22"/>
              </w:rPr>
              <w:t>načelnik Stožera CZ</w:t>
            </w:r>
          </w:p>
        </w:tc>
      </w:tr>
      <w:tr w:rsidR="00EA1403" w:rsidRPr="00303646" w:rsidTr="002746EA">
        <w:trPr>
          <w:trHeight w:val="501"/>
          <w:jc w:val="center"/>
        </w:trPr>
        <w:tc>
          <w:tcPr>
            <w:tcW w:w="2653" w:type="pct"/>
            <w:shd w:val="clear" w:color="auto" w:fill="auto"/>
            <w:vAlign w:val="center"/>
          </w:tcPr>
          <w:p w:rsidR="00EA1403" w:rsidRPr="008401E3" w:rsidRDefault="00EA1403" w:rsidP="008401E3">
            <w:pPr>
              <w:spacing w:after="0" w:line="240" w:lineRule="auto"/>
              <w:rPr>
                <w:rFonts w:cs="Times New Roman"/>
              </w:rPr>
            </w:pPr>
            <w:r w:rsidRPr="008401E3">
              <w:rPr>
                <w:rFonts w:cs="Times New Roman"/>
                <w:sz w:val="22"/>
              </w:rPr>
              <w:t>Izvještavanje župana i predlaganje aktiviranja Povjerenstava za procjenu šteta od prirodnih nepogoda na ugroženim područjima</w:t>
            </w:r>
          </w:p>
        </w:tc>
        <w:tc>
          <w:tcPr>
            <w:tcW w:w="992" w:type="pct"/>
            <w:shd w:val="clear" w:color="auto" w:fill="auto"/>
            <w:vAlign w:val="center"/>
          </w:tcPr>
          <w:p w:rsidR="00EA1403" w:rsidRPr="008401E3" w:rsidRDefault="00E33299" w:rsidP="008401E3">
            <w:pPr>
              <w:spacing w:after="0" w:line="240" w:lineRule="auto"/>
              <w:jc w:val="center"/>
              <w:rPr>
                <w:rFonts w:cs="Times New Roman"/>
              </w:rPr>
            </w:pPr>
            <w:r w:rsidRPr="008401E3">
              <w:rPr>
                <w:rFonts w:cs="Times New Roman"/>
                <w:sz w:val="22"/>
              </w:rPr>
              <w:t>Gradonačelnik</w:t>
            </w:r>
          </w:p>
        </w:tc>
        <w:tc>
          <w:tcPr>
            <w:tcW w:w="1355" w:type="pct"/>
            <w:shd w:val="clear" w:color="auto" w:fill="auto"/>
            <w:vAlign w:val="center"/>
          </w:tcPr>
          <w:p w:rsidR="00EA1403" w:rsidRPr="008401E3" w:rsidRDefault="00EA1403" w:rsidP="008401E3">
            <w:pPr>
              <w:spacing w:after="0" w:line="240" w:lineRule="auto"/>
              <w:jc w:val="center"/>
              <w:rPr>
                <w:rFonts w:cs="Times New Roman"/>
              </w:rPr>
            </w:pPr>
            <w:r w:rsidRPr="008401E3">
              <w:rPr>
                <w:rFonts w:cs="Times New Roman"/>
                <w:sz w:val="22"/>
              </w:rPr>
              <w:t xml:space="preserve">djelatnici </w:t>
            </w:r>
            <w:r w:rsidR="00081ED7" w:rsidRPr="008401E3">
              <w:rPr>
                <w:rFonts w:cs="Times New Roman"/>
                <w:sz w:val="22"/>
              </w:rPr>
              <w:t>Grada</w:t>
            </w:r>
          </w:p>
        </w:tc>
      </w:tr>
      <w:tr w:rsidR="00EA1403" w:rsidRPr="00303646" w:rsidTr="002746EA">
        <w:trPr>
          <w:trHeight w:val="564"/>
          <w:jc w:val="center"/>
        </w:trPr>
        <w:tc>
          <w:tcPr>
            <w:tcW w:w="2653" w:type="pct"/>
            <w:shd w:val="clear" w:color="auto" w:fill="FFFFFF" w:themeFill="background1"/>
            <w:vAlign w:val="center"/>
          </w:tcPr>
          <w:p w:rsidR="00EA1403" w:rsidRPr="008401E3" w:rsidRDefault="00EA1403" w:rsidP="008401E3">
            <w:pPr>
              <w:spacing w:after="0" w:line="240" w:lineRule="auto"/>
              <w:rPr>
                <w:rFonts w:cs="Times New Roman"/>
              </w:rPr>
            </w:pPr>
            <w:r w:rsidRPr="008401E3">
              <w:rPr>
                <w:rFonts w:cs="Times New Roman"/>
                <w:sz w:val="22"/>
              </w:rPr>
              <w:t>Sukladno Standardnom operativnom postupku o korištenju prognoza DHMZ</w:t>
            </w:r>
          </w:p>
        </w:tc>
        <w:tc>
          <w:tcPr>
            <w:tcW w:w="992" w:type="pct"/>
            <w:shd w:val="clear" w:color="auto" w:fill="FFFFFF" w:themeFill="background1"/>
            <w:vAlign w:val="center"/>
          </w:tcPr>
          <w:p w:rsidR="00EA1403" w:rsidRPr="008401E3" w:rsidRDefault="00081ED7" w:rsidP="008401E3">
            <w:pPr>
              <w:spacing w:after="0" w:line="240" w:lineRule="auto"/>
              <w:jc w:val="center"/>
              <w:rPr>
                <w:rFonts w:cs="Times New Roman"/>
              </w:rPr>
            </w:pPr>
            <w:r w:rsidRPr="008401E3">
              <w:rPr>
                <w:rFonts w:cs="Times New Roman"/>
                <w:sz w:val="22"/>
              </w:rPr>
              <w:t xml:space="preserve">Gradonačelnik </w:t>
            </w:r>
            <w:r w:rsidR="00EA1403" w:rsidRPr="008401E3">
              <w:rPr>
                <w:rFonts w:cs="Times New Roman"/>
                <w:sz w:val="22"/>
              </w:rPr>
              <w:t>/ načelnik Stožera CZ</w:t>
            </w:r>
          </w:p>
        </w:tc>
        <w:tc>
          <w:tcPr>
            <w:tcW w:w="1355" w:type="pct"/>
            <w:shd w:val="clear" w:color="auto" w:fill="FFFFFF" w:themeFill="background1"/>
            <w:vAlign w:val="center"/>
          </w:tcPr>
          <w:p w:rsidR="00EA1403" w:rsidRPr="008401E3" w:rsidRDefault="00EA1403" w:rsidP="008401E3">
            <w:pPr>
              <w:spacing w:after="0" w:line="240" w:lineRule="auto"/>
              <w:jc w:val="center"/>
              <w:rPr>
                <w:rFonts w:cs="Times New Roman"/>
              </w:rPr>
            </w:pPr>
            <w:r w:rsidRPr="008401E3">
              <w:rPr>
                <w:rFonts w:cs="Times New Roman"/>
                <w:sz w:val="22"/>
              </w:rPr>
              <w:t>načelnik Stožera CZ</w:t>
            </w:r>
          </w:p>
        </w:tc>
      </w:tr>
      <w:tr w:rsidR="00EA1403" w:rsidRPr="00303646" w:rsidTr="00F479DB">
        <w:trPr>
          <w:trHeight w:val="314"/>
          <w:jc w:val="center"/>
        </w:trPr>
        <w:tc>
          <w:tcPr>
            <w:tcW w:w="2653" w:type="pct"/>
            <w:shd w:val="clear" w:color="auto" w:fill="FFFFFF" w:themeFill="background1"/>
            <w:vAlign w:val="center"/>
          </w:tcPr>
          <w:p w:rsidR="00EA1403" w:rsidRPr="008401E3" w:rsidRDefault="00EA1403" w:rsidP="008401E3">
            <w:pPr>
              <w:spacing w:after="0" w:line="240" w:lineRule="auto"/>
              <w:rPr>
                <w:rFonts w:cs="Times New Roman"/>
              </w:rPr>
            </w:pPr>
            <w:r w:rsidRPr="008401E3">
              <w:rPr>
                <w:rFonts w:cs="Times New Roman"/>
                <w:sz w:val="22"/>
              </w:rPr>
              <w:t>Pozivanje Stožera CZ</w:t>
            </w:r>
          </w:p>
        </w:tc>
        <w:tc>
          <w:tcPr>
            <w:tcW w:w="992" w:type="pct"/>
            <w:shd w:val="clear" w:color="auto" w:fill="FFFFFF" w:themeFill="background1"/>
            <w:vAlign w:val="center"/>
          </w:tcPr>
          <w:p w:rsidR="00EA1403" w:rsidRPr="008401E3" w:rsidRDefault="00081ED7" w:rsidP="008401E3">
            <w:pPr>
              <w:spacing w:after="0" w:line="240" w:lineRule="auto"/>
              <w:jc w:val="center"/>
              <w:rPr>
                <w:rFonts w:cs="Times New Roman"/>
              </w:rPr>
            </w:pPr>
            <w:r w:rsidRPr="008401E3">
              <w:rPr>
                <w:rFonts w:cs="Times New Roman"/>
                <w:sz w:val="22"/>
              </w:rPr>
              <w:t>Gradonačelnik</w:t>
            </w:r>
          </w:p>
        </w:tc>
        <w:tc>
          <w:tcPr>
            <w:tcW w:w="1355" w:type="pct"/>
            <w:shd w:val="clear" w:color="auto" w:fill="FFFFFF" w:themeFill="background1"/>
            <w:vAlign w:val="center"/>
          </w:tcPr>
          <w:p w:rsidR="00EA1403" w:rsidRPr="008401E3" w:rsidRDefault="00EA1403" w:rsidP="008401E3">
            <w:pPr>
              <w:spacing w:after="0" w:line="240" w:lineRule="auto"/>
              <w:jc w:val="center"/>
              <w:rPr>
                <w:rFonts w:cs="Times New Roman"/>
              </w:rPr>
            </w:pPr>
            <w:r w:rsidRPr="008401E3">
              <w:rPr>
                <w:rFonts w:cs="Times New Roman"/>
                <w:sz w:val="22"/>
              </w:rPr>
              <w:t>načelnik Stožera CZ</w:t>
            </w:r>
          </w:p>
        </w:tc>
      </w:tr>
      <w:tr w:rsidR="00EA1403" w:rsidRPr="00303646" w:rsidTr="002746EA">
        <w:trPr>
          <w:trHeight w:val="564"/>
          <w:jc w:val="center"/>
        </w:trPr>
        <w:tc>
          <w:tcPr>
            <w:tcW w:w="2653" w:type="pct"/>
            <w:shd w:val="clear" w:color="auto" w:fill="FFFFFF" w:themeFill="background1"/>
            <w:vAlign w:val="center"/>
          </w:tcPr>
          <w:p w:rsidR="00EA1403" w:rsidRPr="008401E3" w:rsidRDefault="00EA1403" w:rsidP="008401E3">
            <w:pPr>
              <w:spacing w:after="0" w:line="240" w:lineRule="auto"/>
              <w:rPr>
                <w:rFonts w:cs="Times New Roman"/>
              </w:rPr>
            </w:pPr>
            <w:r w:rsidRPr="008401E3">
              <w:rPr>
                <w:rFonts w:cs="Times New Roman"/>
                <w:sz w:val="22"/>
              </w:rPr>
              <w:t xml:space="preserve">Analiza dobivenih informacija i procjena posljedica koje vremenska nepogoda može izazvati na području </w:t>
            </w:r>
            <w:r w:rsidR="003B46AC" w:rsidRPr="008401E3">
              <w:rPr>
                <w:rFonts w:cs="Times New Roman"/>
                <w:sz w:val="22"/>
              </w:rPr>
              <w:t>Grada Gospića</w:t>
            </w:r>
            <w:r w:rsidRPr="008401E3">
              <w:rPr>
                <w:rFonts w:cs="Times New Roman"/>
                <w:sz w:val="22"/>
              </w:rPr>
              <w:t>, definirajući pri tome područja koja će prva biti ugrožena</w:t>
            </w:r>
          </w:p>
        </w:tc>
        <w:tc>
          <w:tcPr>
            <w:tcW w:w="992" w:type="pct"/>
            <w:shd w:val="clear" w:color="auto" w:fill="FFFFFF" w:themeFill="background1"/>
            <w:vAlign w:val="center"/>
          </w:tcPr>
          <w:p w:rsidR="00EA1403" w:rsidRPr="008401E3" w:rsidRDefault="00081ED7" w:rsidP="008401E3">
            <w:pPr>
              <w:spacing w:after="0" w:line="240" w:lineRule="auto"/>
              <w:jc w:val="center"/>
              <w:rPr>
                <w:rFonts w:cs="Times New Roman"/>
              </w:rPr>
            </w:pPr>
            <w:r w:rsidRPr="008401E3">
              <w:rPr>
                <w:rFonts w:cs="Times New Roman"/>
                <w:sz w:val="22"/>
              </w:rPr>
              <w:t>Gradonačelnik</w:t>
            </w:r>
          </w:p>
        </w:tc>
        <w:tc>
          <w:tcPr>
            <w:tcW w:w="1355" w:type="pct"/>
            <w:shd w:val="clear" w:color="auto" w:fill="FFFFFF" w:themeFill="background1"/>
            <w:vAlign w:val="center"/>
          </w:tcPr>
          <w:p w:rsidR="00EA1403" w:rsidRPr="008401E3" w:rsidRDefault="00EA1403" w:rsidP="008401E3">
            <w:pPr>
              <w:spacing w:after="0" w:line="240" w:lineRule="auto"/>
              <w:jc w:val="center"/>
              <w:rPr>
                <w:rFonts w:cs="Times New Roman"/>
              </w:rPr>
            </w:pPr>
            <w:r w:rsidRPr="008401E3">
              <w:rPr>
                <w:rFonts w:cs="Times New Roman"/>
                <w:sz w:val="22"/>
              </w:rPr>
              <w:t>Stožer CZ</w:t>
            </w:r>
          </w:p>
        </w:tc>
      </w:tr>
      <w:tr w:rsidR="00EA1403" w:rsidRPr="00303646" w:rsidTr="002746EA">
        <w:trPr>
          <w:trHeight w:val="564"/>
          <w:jc w:val="center"/>
        </w:trPr>
        <w:tc>
          <w:tcPr>
            <w:tcW w:w="2653" w:type="pct"/>
            <w:shd w:val="clear" w:color="auto" w:fill="FFFFFF" w:themeFill="background1"/>
            <w:vAlign w:val="center"/>
          </w:tcPr>
          <w:p w:rsidR="00EA1403" w:rsidRPr="008401E3" w:rsidRDefault="00EA1403" w:rsidP="008401E3">
            <w:pPr>
              <w:spacing w:after="0" w:line="240" w:lineRule="auto"/>
              <w:rPr>
                <w:rFonts w:cs="Times New Roman"/>
              </w:rPr>
            </w:pPr>
            <w:r w:rsidRPr="008401E3">
              <w:rPr>
                <w:rFonts w:cs="Times New Roman"/>
                <w:sz w:val="22"/>
              </w:rPr>
              <w:t>Upućivanje zahtjeva za žurnom objavom potrebnih informacija, ukoliko se na radijskim postajama nije objavilo najavu vremenske nepogode i upute stanovništvu za postupanje u takvim situacijama</w:t>
            </w:r>
          </w:p>
        </w:tc>
        <w:tc>
          <w:tcPr>
            <w:tcW w:w="992" w:type="pct"/>
            <w:shd w:val="clear" w:color="auto" w:fill="FFFFFF" w:themeFill="background1"/>
            <w:vAlign w:val="center"/>
          </w:tcPr>
          <w:p w:rsidR="00EA1403" w:rsidRPr="008401E3" w:rsidRDefault="00EA1403" w:rsidP="008401E3">
            <w:pPr>
              <w:spacing w:after="0" w:line="240" w:lineRule="auto"/>
              <w:jc w:val="center"/>
              <w:rPr>
                <w:rFonts w:cs="Times New Roman"/>
              </w:rPr>
            </w:pPr>
            <w:r w:rsidRPr="008401E3">
              <w:rPr>
                <w:rFonts w:cs="Times New Roman"/>
                <w:sz w:val="22"/>
              </w:rPr>
              <w:t>načelnik Stožera CZ</w:t>
            </w:r>
          </w:p>
        </w:tc>
        <w:tc>
          <w:tcPr>
            <w:tcW w:w="1355" w:type="pct"/>
            <w:shd w:val="clear" w:color="auto" w:fill="FFFFFF" w:themeFill="background1"/>
            <w:vAlign w:val="center"/>
          </w:tcPr>
          <w:p w:rsidR="00EA1403" w:rsidRPr="008401E3" w:rsidRDefault="00EA1403" w:rsidP="008401E3">
            <w:pPr>
              <w:spacing w:after="0" w:line="240" w:lineRule="auto"/>
              <w:jc w:val="center"/>
              <w:rPr>
                <w:rFonts w:cs="Times New Roman"/>
              </w:rPr>
            </w:pPr>
            <w:r w:rsidRPr="008401E3">
              <w:rPr>
                <w:rFonts w:cs="Times New Roman"/>
                <w:sz w:val="22"/>
              </w:rPr>
              <w:t>sredstva javnog priopćavanja</w:t>
            </w:r>
          </w:p>
        </w:tc>
      </w:tr>
      <w:tr w:rsidR="00EA1403" w:rsidRPr="00303646" w:rsidTr="002746EA">
        <w:tblPrEx>
          <w:jc w:val="left"/>
        </w:tblPrEx>
        <w:tc>
          <w:tcPr>
            <w:tcW w:w="2653" w:type="pct"/>
            <w:shd w:val="clear" w:color="auto" w:fill="FFFFFF" w:themeFill="background1"/>
            <w:vAlign w:val="center"/>
          </w:tcPr>
          <w:p w:rsidR="00EA1403" w:rsidRPr="008401E3" w:rsidRDefault="00EA1403" w:rsidP="008401E3">
            <w:pPr>
              <w:spacing w:after="0" w:line="240" w:lineRule="auto"/>
              <w:rPr>
                <w:rFonts w:cs="Times New Roman"/>
              </w:rPr>
            </w:pPr>
            <w:r w:rsidRPr="008401E3">
              <w:rPr>
                <w:rFonts w:cs="Times New Roman"/>
                <w:sz w:val="22"/>
              </w:rPr>
              <w:t xml:space="preserve">Kada su prethodno upotrjebljene sve sposobnosti operativnih snaga sustava civilne zaštite i iskorišteni svi kapaciteti ili ako su nedostatni za učinkovitost </w:t>
            </w:r>
            <w:r w:rsidRPr="008401E3">
              <w:rPr>
                <w:rFonts w:cs="Times New Roman"/>
                <w:sz w:val="22"/>
              </w:rPr>
              <w:lastRenderedPageBreak/>
              <w:t xml:space="preserve">spašavanja na razini </w:t>
            </w:r>
            <w:r w:rsidR="00081ED7" w:rsidRPr="008401E3">
              <w:rPr>
                <w:rFonts w:cs="Times New Roman"/>
                <w:sz w:val="22"/>
              </w:rPr>
              <w:t>Grada Gospića</w:t>
            </w:r>
            <w:r w:rsidRPr="008401E3">
              <w:rPr>
                <w:rFonts w:cs="Times New Roman"/>
                <w:sz w:val="22"/>
              </w:rPr>
              <w:t xml:space="preserve">, načelnik Stožera upućuje </w:t>
            </w:r>
            <w:r w:rsidR="00081ED7" w:rsidRPr="008401E3">
              <w:rPr>
                <w:rFonts w:cs="Times New Roman"/>
                <w:sz w:val="22"/>
              </w:rPr>
              <w:t>Gradon</w:t>
            </w:r>
            <w:r w:rsidRPr="008401E3">
              <w:rPr>
                <w:rFonts w:cs="Times New Roman"/>
                <w:sz w:val="22"/>
              </w:rPr>
              <w:t xml:space="preserve">ačelniku Zahtjev kojim traži pomoć od više hijerarhijske razine </w:t>
            </w:r>
          </w:p>
        </w:tc>
        <w:tc>
          <w:tcPr>
            <w:tcW w:w="992" w:type="pct"/>
            <w:shd w:val="clear" w:color="auto" w:fill="FFFFFF" w:themeFill="background1"/>
            <w:vAlign w:val="center"/>
          </w:tcPr>
          <w:p w:rsidR="00EA1403" w:rsidRPr="008401E3" w:rsidRDefault="00081ED7" w:rsidP="008401E3">
            <w:pPr>
              <w:spacing w:after="0" w:line="240" w:lineRule="auto"/>
              <w:jc w:val="center"/>
              <w:rPr>
                <w:rFonts w:cs="Times New Roman"/>
              </w:rPr>
            </w:pPr>
            <w:r w:rsidRPr="008401E3">
              <w:rPr>
                <w:rFonts w:cs="Times New Roman"/>
                <w:sz w:val="22"/>
              </w:rPr>
              <w:lastRenderedPageBreak/>
              <w:t>Gradonačelnik</w:t>
            </w:r>
          </w:p>
        </w:tc>
        <w:tc>
          <w:tcPr>
            <w:tcW w:w="1355" w:type="pct"/>
            <w:shd w:val="clear" w:color="auto" w:fill="FFFFFF" w:themeFill="background1"/>
            <w:vAlign w:val="center"/>
          </w:tcPr>
          <w:p w:rsidR="00EA1403" w:rsidRPr="008401E3" w:rsidRDefault="00EA1403" w:rsidP="008401E3">
            <w:pPr>
              <w:spacing w:after="0" w:line="240" w:lineRule="auto"/>
              <w:jc w:val="center"/>
              <w:rPr>
                <w:rFonts w:cs="Times New Roman"/>
              </w:rPr>
            </w:pPr>
            <w:r w:rsidRPr="008401E3">
              <w:rPr>
                <w:rFonts w:cs="Times New Roman"/>
                <w:sz w:val="22"/>
              </w:rPr>
              <w:t>Načelnik Stožera CZ</w:t>
            </w:r>
          </w:p>
        </w:tc>
      </w:tr>
      <w:tr w:rsidR="00EA1403" w:rsidRPr="00303646" w:rsidTr="002746EA">
        <w:tblPrEx>
          <w:jc w:val="left"/>
        </w:tblPrEx>
        <w:trPr>
          <w:trHeight w:val="494"/>
        </w:trPr>
        <w:tc>
          <w:tcPr>
            <w:tcW w:w="2653" w:type="pct"/>
            <w:shd w:val="clear" w:color="auto" w:fill="FFFFFF" w:themeFill="background1"/>
            <w:vAlign w:val="center"/>
          </w:tcPr>
          <w:p w:rsidR="00EA1403" w:rsidRPr="008401E3" w:rsidRDefault="00EA1403" w:rsidP="008401E3">
            <w:pPr>
              <w:spacing w:after="0" w:line="240" w:lineRule="auto"/>
              <w:rPr>
                <w:rFonts w:cs="Times New Roman"/>
              </w:rPr>
            </w:pPr>
            <w:r w:rsidRPr="008401E3">
              <w:rPr>
                <w:rFonts w:cs="Times New Roman"/>
                <w:sz w:val="22"/>
              </w:rPr>
              <w:lastRenderedPageBreak/>
              <w:t>Uspostavljanje 24-satnog dežurstva zbog  informiranja stanovništva o trenutnoj situaciji, u cilju smanjenja osjećaja nesigurnosti i suzbijanja panike</w:t>
            </w:r>
          </w:p>
        </w:tc>
        <w:tc>
          <w:tcPr>
            <w:tcW w:w="992" w:type="pct"/>
            <w:shd w:val="clear" w:color="auto" w:fill="FFFFFF" w:themeFill="background1"/>
            <w:vAlign w:val="center"/>
          </w:tcPr>
          <w:p w:rsidR="00EA1403" w:rsidRPr="008401E3" w:rsidRDefault="00EA1403" w:rsidP="008401E3">
            <w:pPr>
              <w:spacing w:after="0" w:line="240" w:lineRule="auto"/>
              <w:jc w:val="center"/>
              <w:rPr>
                <w:rFonts w:cs="Times New Roman"/>
              </w:rPr>
            </w:pPr>
            <w:r w:rsidRPr="008401E3">
              <w:rPr>
                <w:rFonts w:cs="Times New Roman"/>
                <w:sz w:val="22"/>
              </w:rPr>
              <w:t>načelnik Stožera CZ</w:t>
            </w:r>
          </w:p>
        </w:tc>
        <w:tc>
          <w:tcPr>
            <w:tcW w:w="1355" w:type="pct"/>
            <w:shd w:val="clear" w:color="auto" w:fill="FFFFFF" w:themeFill="background1"/>
            <w:vAlign w:val="center"/>
          </w:tcPr>
          <w:p w:rsidR="00EA1403" w:rsidRPr="008401E3" w:rsidRDefault="00EA1403" w:rsidP="008401E3">
            <w:pPr>
              <w:spacing w:after="0" w:line="240" w:lineRule="auto"/>
              <w:jc w:val="center"/>
              <w:rPr>
                <w:rFonts w:cs="Times New Roman"/>
              </w:rPr>
            </w:pPr>
            <w:r w:rsidRPr="008401E3">
              <w:rPr>
                <w:rFonts w:cs="Times New Roman"/>
                <w:sz w:val="22"/>
              </w:rPr>
              <w:t xml:space="preserve">djelatnici </w:t>
            </w:r>
            <w:r w:rsidR="00081ED7" w:rsidRPr="008401E3">
              <w:rPr>
                <w:rFonts w:cs="Times New Roman"/>
                <w:sz w:val="22"/>
              </w:rPr>
              <w:t>Grada Gospića</w:t>
            </w:r>
          </w:p>
        </w:tc>
      </w:tr>
      <w:tr w:rsidR="004553BC" w:rsidRPr="00303646" w:rsidTr="004553BC">
        <w:tblPrEx>
          <w:jc w:val="left"/>
        </w:tblPrEx>
        <w:tc>
          <w:tcPr>
            <w:tcW w:w="5000" w:type="pct"/>
            <w:gridSpan w:val="3"/>
            <w:shd w:val="clear" w:color="auto" w:fill="FFFFFF" w:themeFill="background1"/>
            <w:vAlign w:val="center"/>
          </w:tcPr>
          <w:p w:rsidR="004553BC" w:rsidRPr="008401E3" w:rsidRDefault="004553BC" w:rsidP="008401E3">
            <w:pPr>
              <w:spacing w:after="0" w:line="240" w:lineRule="auto"/>
              <w:jc w:val="center"/>
              <w:rPr>
                <w:rFonts w:cs="Times New Roman"/>
              </w:rPr>
            </w:pPr>
            <w:r w:rsidRPr="008401E3">
              <w:rPr>
                <w:rFonts w:cs="Times New Roman"/>
                <w:sz w:val="22"/>
              </w:rPr>
              <w:t>Povjerenstva nastavljaju aktivnosti na popisu i procjeni šteta sukladno Zakonu o ublažavanju i uklanjanju posljedica prirodnih nepogoda (NN 16/19)</w:t>
            </w:r>
          </w:p>
        </w:tc>
      </w:tr>
    </w:tbl>
    <w:p w:rsidR="00C24B98" w:rsidRPr="00303646" w:rsidRDefault="00C24B98" w:rsidP="00EF4E46">
      <w:pPr>
        <w:spacing w:after="0"/>
        <w:rPr>
          <w:rFonts w:cs="Times New Roman"/>
          <w:szCs w:val="24"/>
          <w:highlight w:val="yellow"/>
        </w:rPr>
      </w:pPr>
    </w:p>
    <w:p w:rsidR="00D741D3" w:rsidRPr="00F479DB" w:rsidRDefault="00133CB6" w:rsidP="00CD1B50">
      <w:pPr>
        <w:pStyle w:val="Odlomakpopisa"/>
        <w:numPr>
          <w:ilvl w:val="0"/>
          <w:numId w:val="8"/>
        </w:numPr>
        <w:rPr>
          <w:rFonts w:cs="Times New Roman"/>
          <w:szCs w:val="24"/>
        </w:rPr>
      </w:pPr>
      <w:r w:rsidRPr="00F479DB">
        <w:rPr>
          <w:rFonts w:cs="Times New Roman"/>
          <w:szCs w:val="24"/>
        </w:rPr>
        <w:t xml:space="preserve">Organizacija provođenja mjera i aktivnosti sudionika i operativnih snaga sustava </w:t>
      </w:r>
      <w:r w:rsidR="00035123" w:rsidRPr="00F479DB">
        <w:rPr>
          <w:rFonts w:cs="Times New Roman"/>
          <w:szCs w:val="24"/>
        </w:rPr>
        <w:t>CZ</w:t>
      </w:r>
      <w:r w:rsidRPr="00F479DB">
        <w:rPr>
          <w:rFonts w:cs="Times New Roman"/>
          <w:szCs w:val="24"/>
        </w:rPr>
        <w:t xml:space="preserve"> za preventivnu zaštitu i otklanjanje posljedica </w:t>
      </w:r>
      <w:r w:rsidR="00D741D3" w:rsidRPr="00F479DB">
        <w:rPr>
          <w:rFonts w:cs="Times New Roman"/>
          <w:szCs w:val="24"/>
        </w:rPr>
        <w:t>olujnog i</w:t>
      </w:r>
      <w:r w:rsidR="00E101AA" w:rsidRPr="00F479DB">
        <w:rPr>
          <w:rFonts w:cs="Times New Roman"/>
          <w:szCs w:val="24"/>
        </w:rPr>
        <w:t xml:space="preserve"> orkanskog nevremena </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tblPr>
      <w:tblGrid>
        <w:gridCol w:w="4929"/>
        <w:gridCol w:w="1870"/>
        <w:gridCol w:w="2487"/>
      </w:tblGrid>
      <w:tr w:rsidR="00465136" w:rsidRPr="00F479DB" w:rsidTr="00F479DB">
        <w:trPr>
          <w:trHeight w:val="515"/>
          <w:tblHeader/>
          <w:jc w:val="center"/>
        </w:trPr>
        <w:tc>
          <w:tcPr>
            <w:tcW w:w="2654" w:type="pct"/>
            <w:shd w:val="clear" w:color="auto" w:fill="C6D9F1" w:themeFill="text2" w:themeFillTint="33"/>
            <w:vAlign w:val="center"/>
          </w:tcPr>
          <w:p w:rsidR="00465136" w:rsidRPr="00F479DB" w:rsidRDefault="00465136" w:rsidP="00F479DB">
            <w:pPr>
              <w:spacing w:after="0" w:line="240" w:lineRule="auto"/>
              <w:jc w:val="center"/>
              <w:rPr>
                <w:rFonts w:cs="Times New Roman"/>
                <w:b/>
              </w:rPr>
            </w:pPr>
            <w:r w:rsidRPr="00F479DB">
              <w:rPr>
                <w:rFonts w:cs="Times New Roman"/>
                <w:b/>
                <w:sz w:val="22"/>
              </w:rPr>
              <w:t>Radnje i postupci</w:t>
            </w:r>
          </w:p>
        </w:tc>
        <w:tc>
          <w:tcPr>
            <w:tcW w:w="1007" w:type="pct"/>
            <w:shd w:val="clear" w:color="auto" w:fill="C6D9F1" w:themeFill="text2" w:themeFillTint="33"/>
            <w:vAlign w:val="center"/>
          </w:tcPr>
          <w:p w:rsidR="00465136" w:rsidRPr="00F479DB" w:rsidRDefault="00465136" w:rsidP="00F479DB">
            <w:pPr>
              <w:spacing w:after="0" w:line="240" w:lineRule="auto"/>
              <w:jc w:val="center"/>
              <w:rPr>
                <w:rFonts w:cs="Times New Roman"/>
                <w:b/>
              </w:rPr>
            </w:pPr>
            <w:r w:rsidRPr="00F479DB">
              <w:rPr>
                <w:rFonts w:cs="Times New Roman"/>
                <w:b/>
                <w:sz w:val="22"/>
              </w:rPr>
              <w:t>Rukovođenje</w:t>
            </w:r>
          </w:p>
        </w:tc>
        <w:tc>
          <w:tcPr>
            <w:tcW w:w="1339" w:type="pct"/>
            <w:shd w:val="clear" w:color="auto" w:fill="C6D9F1" w:themeFill="text2" w:themeFillTint="33"/>
            <w:vAlign w:val="center"/>
          </w:tcPr>
          <w:p w:rsidR="00465136" w:rsidRPr="00F479DB" w:rsidRDefault="00465136" w:rsidP="00F479DB">
            <w:pPr>
              <w:spacing w:after="0" w:line="240" w:lineRule="auto"/>
              <w:jc w:val="center"/>
              <w:rPr>
                <w:rFonts w:cs="Times New Roman"/>
                <w:b/>
              </w:rPr>
            </w:pPr>
            <w:r w:rsidRPr="00F479DB">
              <w:rPr>
                <w:rFonts w:cs="Times New Roman"/>
                <w:b/>
                <w:sz w:val="22"/>
              </w:rPr>
              <w:t>Izvršenje/Suradnja</w:t>
            </w:r>
          </w:p>
        </w:tc>
      </w:tr>
      <w:tr w:rsidR="002F14CD" w:rsidRPr="00F479DB" w:rsidTr="00E81976">
        <w:trPr>
          <w:trHeight w:val="157"/>
          <w:jc w:val="center"/>
        </w:trPr>
        <w:tc>
          <w:tcPr>
            <w:tcW w:w="2654" w:type="pct"/>
            <w:shd w:val="clear" w:color="auto" w:fill="FFFFFF" w:themeFill="background1"/>
            <w:vAlign w:val="center"/>
          </w:tcPr>
          <w:p w:rsidR="002F14CD" w:rsidRPr="00F479DB" w:rsidRDefault="002F14CD" w:rsidP="00F479DB">
            <w:pPr>
              <w:spacing w:after="0" w:line="240" w:lineRule="auto"/>
              <w:rPr>
                <w:rFonts w:cs="Times New Roman"/>
              </w:rPr>
            </w:pPr>
            <w:r w:rsidRPr="00F479DB">
              <w:rPr>
                <w:rFonts w:cs="Times New Roman"/>
                <w:sz w:val="22"/>
              </w:rPr>
              <w:t>Prikupljanje informacija o naseljima u kojima je moguća pojava orkanskog nevremena i procjena stanja što bi bilo ugroženo na zahvaćenom području</w:t>
            </w:r>
          </w:p>
        </w:tc>
        <w:tc>
          <w:tcPr>
            <w:tcW w:w="1007" w:type="pct"/>
            <w:shd w:val="clear" w:color="auto" w:fill="FFFFFF" w:themeFill="background1"/>
            <w:vAlign w:val="center"/>
          </w:tcPr>
          <w:p w:rsidR="002F14CD" w:rsidRPr="00F479DB" w:rsidRDefault="002F14CD" w:rsidP="00F479DB">
            <w:pPr>
              <w:spacing w:after="0" w:line="240" w:lineRule="auto"/>
              <w:jc w:val="center"/>
              <w:rPr>
                <w:rFonts w:cs="Times New Roman"/>
                <w:color w:val="31849B"/>
              </w:rPr>
            </w:pPr>
            <w:r w:rsidRPr="00F479DB">
              <w:rPr>
                <w:rFonts w:cs="Times New Roman"/>
                <w:sz w:val="22"/>
              </w:rPr>
              <w:t>načelnik Stožera CZ</w:t>
            </w:r>
          </w:p>
        </w:tc>
        <w:tc>
          <w:tcPr>
            <w:tcW w:w="1339" w:type="pct"/>
            <w:shd w:val="clear" w:color="auto" w:fill="FFFFFF" w:themeFill="background1"/>
            <w:vAlign w:val="center"/>
          </w:tcPr>
          <w:p w:rsidR="002F14CD" w:rsidRPr="00F479DB" w:rsidRDefault="002F14CD" w:rsidP="00F479DB">
            <w:pPr>
              <w:spacing w:after="0" w:line="240" w:lineRule="auto"/>
              <w:jc w:val="center"/>
              <w:rPr>
                <w:rFonts w:cs="Times New Roman"/>
              </w:rPr>
            </w:pPr>
            <w:r w:rsidRPr="00F479DB">
              <w:rPr>
                <w:rFonts w:cs="Times New Roman"/>
                <w:sz w:val="22"/>
              </w:rPr>
              <w:t>član Stožera CZ,</w:t>
            </w:r>
          </w:p>
          <w:p w:rsidR="002F14CD" w:rsidRPr="00F479DB" w:rsidRDefault="002F14CD" w:rsidP="00F479DB">
            <w:pPr>
              <w:spacing w:after="0" w:line="240" w:lineRule="auto"/>
              <w:jc w:val="center"/>
              <w:rPr>
                <w:rFonts w:cs="Times New Roman"/>
              </w:rPr>
            </w:pPr>
            <w:r w:rsidRPr="00F479DB">
              <w:rPr>
                <w:rFonts w:cs="Times New Roman"/>
                <w:sz w:val="22"/>
              </w:rPr>
              <w:t>vodovodno poduzeće,</w:t>
            </w:r>
          </w:p>
          <w:p w:rsidR="002F14CD" w:rsidRPr="00F479DB" w:rsidRDefault="002F14CD" w:rsidP="00F479DB">
            <w:pPr>
              <w:spacing w:after="0" w:line="240" w:lineRule="auto"/>
              <w:jc w:val="center"/>
              <w:rPr>
                <w:rFonts w:cs="Times New Roman"/>
              </w:rPr>
            </w:pPr>
            <w:r w:rsidRPr="00F479DB">
              <w:rPr>
                <w:rFonts w:cs="Times New Roman"/>
                <w:sz w:val="22"/>
              </w:rPr>
              <w:t>povjerenici CZ</w:t>
            </w:r>
          </w:p>
        </w:tc>
      </w:tr>
      <w:tr w:rsidR="002F14CD" w:rsidRPr="00F479DB" w:rsidTr="000C6455">
        <w:trPr>
          <w:trHeight w:val="582"/>
          <w:jc w:val="center"/>
        </w:trPr>
        <w:tc>
          <w:tcPr>
            <w:tcW w:w="2654" w:type="pct"/>
            <w:shd w:val="clear" w:color="auto" w:fill="FFFFFF" w:themeFill="background1"/>
            <w:vAlign w:val="center"/>
          </w:tcPr>
          <w:p w:rsidR="002F14CD" w:rsidRPr="00F479DB" w:rsidRDefault="002F14CD" w:rsidP="00F479DB">
            <w:pPr>
              <w:spacing w:after="0" w:line="240" w:lineRule="auto"/>
              <w:rPr>
                <w:rFonts w:cs="Times New Roman"/>
              </w:rPr>
            </w:pPr>
            <w:r w:rsidRPr="00F479DB">
              <w:rPr>
                <w:rFonts w:cs="Times New Roman"/>
                <w:sz w:val="22"/>
              </w:rPr>
              <w:t>Prikupljanje  informacija o stanju objekata za pružanje zdravstvenih usluga te stanju kritične infrastrukture</w:t>
            </w:r>
          </w:p>
        </w:tc>
        <w:tc>
          <w:tcPr>
            <w:tcW w:w="1007" w:type="pct"/>
            <w:shd w:val="clear" w:color="auto" w:fill="FFFFFF" w:themeFill="background1"/>
            <w:vAlign w:val="center"/>
          </w:tcPr>
          <w:p w:rsidR="002F14CD" w:rsidRPr="00F479DB" w:rsidRDefault="002F14CD" w:rsidP="00F479DB">
            <w:pPr>
              <w:spacing w:after="0" w:line="240" w:lineRule="auto"/>
              <w:jc w:val="center"/>
              <w:rPr>
                <w:rFonts w:cs="Times New Roman"/>
              </w:rPr>
            </w:pPr>
            <w:r w:rsidRPr="00F479DB">
              <w:rPr>
                <w:rFonts w:cs="Times New Roman"/>
                <w:sz w:val="22"/>
              </w:rPr>
              <w:t>načelnik Stožera CZ</w:t>
            </w:r>
          </w:p>
        </w:tc>
        <w:tc>
          <w:tcPr>
            <w:tcW w:w="1339" w:type="pct"/>
            <w:shd w:val="clear" w:color="auto" w:fill="FFFFFF" w:themeFill="background1"/>
            <w:vAlign w:val="center"/>
          </w:tcPr>
          <w:p w:rsidR="002F14CD" w:rsidRPr="00F479DB" w:rsidRDefault="002F14CD" w:rsidP="00F479DB">
            <w:pPr>
              <w:spacing w:after="0" w:line="240" w:lineRule="auto"/>
              <w:jc w:val="center"/>
              <w:rPr>
                <w:rFonts w:cs="Times New Roman"/>
              </w:rPr>
            </w:pPr>
            <w:r w:rsidRPr="00F479DB">
              <w:rPr>
                <w:rFonts w:cs="Times New Roman"/>
                <w:sz w:val="22"/>
              </w:rPr>
              <w:t>članovi Stožera CZ, zdravstveni djelatnici, vlasnici KI</w:t>
            </w:r>
          </w:p>
        </w:tc>
      </w:tr>
      <w:tr w:rsidR="002F14CD" w:rsidRPr="00F479DB" w:rsidTr="000C6455">
        <w:trPr>
          <w:trHeight w:val="366"/>
          <w:jc w:val="center"/>
        </w:trPr>
        <w:tc>
          <w:tcPr>
            <w:tcW w:w="2654" w:type="pct"/>
            <w:shd w:val="clear" w:color="auto" w:fill="FFFFFF" w:themeFill="background1"/>
            <w:vAlign w:val="center"/>
          </w:tcPr>
          <w:p w:rsidR="002F14CD" w:rsidRPr="00F479DB" w:rsidRDefault="002F14CD" w:rsidP="00F479DB">
            <w:pPr>
              <w:spacing w:after="0" w:line="240" w:lineRule="auto"/>
              <w:rPr>
                <w:rFonts w:cs="Times New Roman"/>
              </w:rPr>
            </w:pPr>
            <w:r w:rsidRPr="00F479DB">
              <w:rPr>
                <w:rFonts w:cs="Times New Roman"/>
                <w:sz w:val="22"/>
              </w:rPr>
              <w:t xml:space="preserve">Upućivanje zahtjeva za popravak i stavljanje u funkciju sustava kritične infrastrukture </w:t>
            </w:r>
          </w:p>
        </w:tc>
        <w:tc>
          <w:tcPr>
            <w:tcW w:w="1007" w:type="pct"/>
            <w:shd w:val="clear" w:color="auto" w:fill="FFFFFF" w:themeFill="background1"/>
            <w:vAlign w:val="center"/>
          </w:tcPr>
          <w:p w:rsidR="002F14CD" w:rsidRPr="00F479DB" w:rsidRDefault="00081ED7" w:rsidP="00F479DB">
            <w:pPr>
              <w:spacing w:after="0" w:line="240" w:lineRule="auto"/>
              <w:jc w:val="center"/>
              <w:rPr>
                <w:rFonts w:cs="Times New Roman"/>
              </w:rPr>
            </w:pPr>
            <w:r w:rsidRPr="00F479DB">
              <w:rPr>
                <w:rFonts w:cs="Times New Roman"/>
                <w:sz w:val="22"/>
              </w:rPr>
              <w:t>Gradonačelnik</w:t>
            </w:r>
          </w:p>
        </w:tc>
        <w:tc>
          <w:tcPr>
            <w:tcW w:w="1339" w:type="pct"/>
            <w:shd w:val="clear" w:color="auto" w:fill="FFFFFF" w:themeFill="background1"/>
            <w:vAlign w:val="center"/>
          </w:tcPr>
          <w:p w:rsidR="002F14CD" w:rsidRPr="00F479DB" w:rsidRDefault="002F14CD" w:rsidP="00F479DB">
            <w:pPr>
              <w:spacing w:after="0" w:line="240" w:lineRule="auto"/>
              <w:jc w:val="center"/>
              <w:rPr>
                <w:rFonts w:cs="Times New Roman"/>
              </w:rPr>
            </w:pPr>
            <w:r w:rsidRPr="00F479DB">
              <w:rPr>
                <w:rFonts w:cs="Times New Roman"/>
                <w:sz w:val="22"/>
              </w:rPr>
              <w:t>načelnik Stožera CZ, vlasnici objekata KI</w:t>
            </w:r>
          </w:p>
        </w:tc>
      </w:tr>
      <w:tr w:rsidR="002F14CD" w:rsidRPr="00F479DB" w:rsidTr="000C6455">
        <w:trPr>
          <w:trHeight w:val="713"/>
          <w:jc w:val="center"/>
        </w:trPr>
        <w:tc>
          <w:tcPr>
            <w:tcW w:w="2654" w:type="pct"/>
            <w:shd w:val="clear" w:color="auto" w:fill="FFFFFF" w:themeFill="background1"/>
            <w:vAlign w:val="center"/>
          </w:tcPr>
          <w:p w:rsidR="002F14CD" w:rsidRPr="00F479DB" w:rsidRDefault="002F14CD" w:rsidP="00F479DB">
            <w:pPr>
              <w:spacing w:after="0" w:line="240" w:lineRule="auto"/>
              <w:rPr>
                <w:rFonts w:cs="Times New Roman"/>
              </w:rPr>
            </w:pPr>
            <w:r w:rsidRPr="00F479DB">
              <w:rPr>
                <w:rFonts w:cs="Times New Roman"/>
                <w:sz w:val="22"/>
              </w:rPr>
              <w:t>Čišćenje prometnica i javnih površina</w:t>
            </w:r>
          </w:p>
        </w:tc>
        <w:tc>
          <w:tcPr>
            <w:tcW w:w="1007" w:type="pct"/>
            <w:shd w:val="clear" w:color="auto" w:fill="FFFFFF" w:themeFill="background1"/>
            <w:vAlign w:val="center"/>
          </w:tcPr>
          <w:p w:rsidR="002F14CD" w:rsidRPr="00F479DB" w:rsidRDefault="002F14CD" w:rsidP="00F479DB">
            <w:pPr>
              <w:spacing w:after="0" w:line="240" w:lineRule="auto"/>
              <w:jc w:val="center"/>
              <w:rPr>
                <w:rFonts w:cs="Times New Roman"/>
              </w:rPr>
            </w:pPr>
            <w:r w:rsidRPr="00F479DB">
              <w:rPr>
                <w:rFonts w:cs="Times New Roman"/>
                <w:sz w:val="22"/>
              </w:rPr>
              <w:t>načelnik Stožera CZ</w:t>
            </w:r>
          </w:p>
        </w:tc>
        <w:tc>
          <w:tcPr>
            <w:tcW w:w="1339" w:type="pct"/>
            <w:shd w:val="clear" w:color="auto" w:fill="FFFFFF" w:themeFill="background1"/>
            <w:vAlign w:val="center"/>
          </w:tcPr>
          <w:p w:rsidR="002F14CD" w:rsidRPr="00F479DB" w:rsidRDefault="002F14CD" w:rsidP="00F479DB">
            <w:pPr>
              <w:spacing w:after="0" w:line="240" w:lineRule="auto"/>
              <w:jc w:val="center"/>
              <w:rPr>
                <w:rFonts w:cs="Times New Roman"/>
              </w:rPr>
            </w:pPr>
            <w:r w:rsidRPr="00F479DB">
              <w:rPr>
                <w:rFonts w:cs="Times New Roman"/>
                <w:sz w:val="22"/>
              </w:rPr>
              <w:t>Vatrogasne snage, Pravne osobe od interesa za sustav CZ– davatelji MTS, HGSS</w:t>
            </w:r>
            <w:r w:rsidR="00F479DB">
              <w:rPr>
                <w:rFonts w:cs="Times New Roman"/>
                <w:sz w:val="22"/>
              </w:rPr>
              <w:t>-Stanica Gospić</w:t>
            </w:r>
          </w:p>
        </w:tc>
      </w:tr>
      <w:tr w:rsidR="002F14CD" w:rsidRPr="00F479DB" w:rsidTr="000C6455">
        <w:trPr>
          <w:trHeight w:val="278"/>
          <w:jc w:val="center"/>
        </w:trPr>
        <w:tc>
          <w:tcPr>
            <w:tcW w:w="2654" w:type="pct"/>
            <w:shd w:val="clear" w:color="auto" w:fill="FFFFFF" w:themeFill="background1"/>
            <w:vAlign w:val="center"/>
          </w:tcPr>
          <w:p w:rsidR="002F14CD" w:rsidRPr="00F479DB" w:rsidRDefault="002F14CD" w:rsidP="00F479DB">
            <w:pPr>
              <w:spacing w:after="0" w:line="240" w:lineRule="auto"/>
              <w:rPr>
                <w:rFonts w:cs="Times New Roman"/>
              </w:rPr>
            </w:pPr>
            <w:r w:rsidRPr="00F479DB">
              <w:rPr>
                <w:rFonts w:cs="Times New Roman"/>
                <w:sz w:val="22"/>
              </w:rPr>
              <w:t xml:space="preserve">Pružanje prve pomoći stanovništvu </w:t>
            </w:r>
          </w:p>
        </w:tc>
        <w:tc>
          <w:tcPr>
            <w:tcW w:w="1007" w:type="pct"/>
            <w:shd w:val="clear" w:color="auto" w:fill="FFFFFF" w:themeFill="background1"/>
            <w:vAlign w:val="center"/>
          </w:tcPr>
          <w:p w:rsidR="002F14CD" w:rsidRPr="00F479DB" w:rsidRDefault="002F14CD" w:rsidP="00F479DB">
            <w:pPr>
              <w:spacing w:after="0" w:line="240" w:lineRule="auto"/>
              <w:jc w:val="center"/>
              <w:rPr>
                <w:rFonts w:cs="Times New Roman"/>
              </w:rPr>
            </w:pPr>
            <w:r w:rsidRPr="00F479DB">
              <w:rPr>
                <w:rFonts w:cs="Times New Roman"/>
                <w:sz w:val="22"/>
              </w:rPr>
              <w:t>načelnik Stožera CZ</w:t>
            </w:r>
          </w:p>
        </w:tc>
        <w:tc>
          <w:tcPr>
            <w:tcW w:w="1339" w:type="pct"/>
            <w:shd w:val="clear" w:color="auto" w:fill="FFFFFF" w:themeFill="background1"/>
            <w:vAlign w:val="center"/>
          </w:tcPr>
          <w:p w:rsidR="002F14CD" w:rsidRPr="00F479DB" w:rsidRDefault="002F14CD" w:rsidP="00F479DB">
            <w:pPr>
              <w:spacing w:after="0" w:line="240" w:lineRule="auto"/>
              <w:jc w:val="center"/>
              <w:rPr>
                <w:rFonts w:cs="Times New Roman"/>
              </w:rPr>
            </w:pPr>
            <w:r w:rsidRPr="00F479DB">
              <w:rPr>
                <w:rFonts w:cs="Times New Roman"/>
                <w:sz w:val="22"/>
              </w:rPr>
              <w:t>Gradsko društvo Crvenog križa, HGSS</w:t>
            </w:r>
            <w:r w:rsidR="00F479DB">
              <w:rPr>
                <w:rFonts w:cs="Times New Roman"/>
                <w:sz w:val="22"/>
              </w:rPr>
              <w:t>-Stanica Gospić</w:t>
            </w:r>
          </w:p>
        </w:tc>
      </w:tr>
      <w:tr w:rsidR="002F14CD" w:rsidRPr="00F479DB" w:rsidTr="000C6455">
        <w:trPr>
          <w:trHeight w:val="462"/>
          <w:jc w:val="center"/>
        </w:trPr>
        <w:tc>
          <w:tcPr>
            <w:tcW w:w="2654" w:type="pct"/>
            <w:shd w:val="clear" w:color="auto" w:fill="FFFFFF" w:themeFill="background1"/>
            <w:vAlign w:val="center"/>
          </w:tcPr>
          <w:p w:rsidR="002F14CD" w:rsidRPr="00F479DB" w:rsidRDefault="002F14CD" w:rsidP="00F479DB">
            <w:pPr>
              <w:spacing w:after="0" w:line="240" w:lineRule="auto"/>
              <w:rPr>
                <w:rFonts w:cs="Times New Roman"/>
              </w:rPr>
            </w:pPr>
            <w:r w:rsidRPr="00F479DB">
              <w:rPr>
                <w:rFonts w:cs="Times New Roman"/>
                <w:sz w:val="22"/>
              </w:rPr>
              <w:t>Pružanje prve pomoći unesrećenima te njihovo medicinsko zbrinjavanje</w:t>
            </w:r>
          </w:p>
        </w:tc>
        <w:tc>
          <w:tcPr>
            <w:tcW w:w="1007" w:type="pct"/>
            <w:shd w:val="clear" w:color="auto" w:fill="FFFFFF" w:themeFill="background1"/>
            <w:vAlign w:val="center"/>
          </w:tcPr>
          <w:p w:rsidR="002F14CD" w:rsidRPr="00F479DB" w:rsidRDefault="002F14CD" w:rsidP="00F479DB">
            <w:pPr>
              <w:spacing w:after="0" w:line="240" w:lineRule="auto"/>
              <w:jc w:val="center"/>
              <w:rPr>
                <w:rFonts w:cs="Times New Roman"/>
              </w:rPr>
            </w:pPr>
            <w:r w:rsidRPr="00F479DB">
              <w:rPr>
                <w:rFonts w:cs="Times New Roman"/>
                <w:sz w:val="22"/>
              </w:rPr>
              <w:t>načelnik Stožera CZ</w:t>
            </w:r>
          </w:p>
        </w:tc>
        <w:tc>
          <w:tcPr>
            <w:tcW w:w="1339" w:type="pct"/>
            <w:shd w:val="clear" w:color="auto" w:fill="FFFFFF" w:themeFill="background1"/>
            <w:vAlign w:val="center"/>
          </w:tcPr>
          <w:p w:rsidR="002F14CD" w:rsidRPr="00F479DB" w:rsidRDefault="002F14CD" w:rsidP="00F479DB">
            <w:pPr>
              <w:spacing w:after="0" w:line="240" w:lineRule="auto"/>
              <w:jc w:val="center"/>
              <w:rPr>
                <w:rFonts w:cs="Times New Roman"/>
              </w:rPr>
            </w:pPr>
            <w:r w:rsidRPr="00F479DB">
              <w:rPr>
                <w:rFonts w:cs="Times New Roman"/>
                <w:sz w:val="22"/>
              </w:rPr>
              <w:t>Zdravstvene službe</w:t>
            </w:r>
          </w:p>
        </w:tc>
      </w:tr>
    </w:tbl>
    <w:p w:rsidR="00FD38B2" w:rsidRPr="00F479DB" w:rsidRDefault="00FD38B2" w:rsidP="00EF4E46">
      <w:pPr>
        <w:spacing w:after="0"/>
        <w:rPr>
          <w:rFonts w:cs="Times New Roman"/>
          <w:szCs w:val="24"/>
        </w:rPr>
      </w:pPr>
    </w:p>
    <w:p w:rsidR="00D741D3" w:rsidRPr="00F479DB" w:rsidRDefault="00D741D3" w:rsidP="00CD1B50">
      <w:pPr>
        <w:pStyle w:val="Odlomakpopisa"/>
        <w:numPr>
          <w:ilvl w:val="0"/>
          <w:numId w:val="8"/>
        </w:numPr>
        <w:rPr>
          <w:rFonts w:cs="Times New Roman"/>
          <w:szCs w:val="24"/>
        </w:rPr>
      </w:pPr>
      <w:r w:rsidRPr="00F479DB">
        <w:rPr>
          <w:rFonts w:cs="Times New Roman"/>
          <w:szCs w:val="24"/>
        </w:rPr>
        <w:t>Procedure kojima se utvrđuju mogućnosti pružanja prve medicinske pomoći i medicinskog zbrinjavanja te organizacija djelovanja drugih nositelja reagiranja</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tblPr>
      <w:tblGrid>
        <w:gridCol w:w="4929"/>
        <w:gridCol w:w="1866"/>
        <w:gridCol w:w="2491"/>
      </w:tblGrid>
      <w:tr w:rsidR="00FD38B2" w:rsidRPr="00F479DB" w:rsidTr="00F479DB">
        <w:trPr>
          <w:trHeight w:val="474"/>
          <w:tblHeader/>
        </w:trPr>
        <w:tc>
          <w:tcPr>
            <w:tcW w:w="2654" w:type="pct"/>
            <w:shd w:val="clear" w:color="auto" w:fill="C6D9F1" w:themeFill="text2" w:themeFillTint="33"/>
            <w:vAlign w:val="center"/>
          </w:tcPr>
          <w:p w:rsidR="00FD38B2" w:rsidRPr="00F479DB" w:rsidRDefault="00FD38B2" w:rsidP="00F479DB">
            <w:pPr>
              <w:spacing w:after="0" w:line="240" w:lineRule="auto"/>
              <w:jc w:val="center"/>
              <w:rPr>
                <w:rFonts w:cs="Times New Roman"/>
                <w:b/>
              </w:rPr>
            </w:pPr>
            <w:r w:rsidRPr="00F479DB">
              <w:rPr>
                <w:rFonts w:cs="Times New Roman"/>
                <w:b/>
                <w:sz w:val="22"/>
              </w:rPr>
              <w:t>Radnje i postupci</w:t>
            </w:r>
          </w:p>
        </w:tc>
        <w:tc>
          <w:tcPr>
            <w:tcW w:w="1005" w:type="pct"/>
            <w:shd w:val="clear" w:color="auto" w:fill="C6D9F1" w:themeFill="text2" w:themeFillTint="33"/>
            <w:vAlign w:val="center"/>
          </w:tcPr>
          <w:p w:rsidR="00FD38B2" w:rsidRPr="00F479DB" w:rsidRDefault="00FD38B2" w:rsidP="00F479DB">
            <w:pPr>
              <w:spacing w:after="0" w:line="240" w:lineRule="auto"/>
              <w:jc w:val="center"/>
              <w:rPr>
                <w:rFonts w:cs="Times New Roman"/>
                <w:b/>
              </w:rPr>
            </w:pPr>
            <w:r w:rsidRPr="00F479DB">
              <w:rPr>
                <w:rFonts w:cs="Times New Roman"/>
                <w:b/>
                <w:sz w:val="22"/>
              </w:rPr>
              <w:t>Rukovođenje</w:t>
            </w:r>
          </w:p>
        </w:tc>
        <w:tc>
          <w:tcPr>
            <w:tcW w:w="1341" w:type="pct"/>
            <w:shd w:val="clear" w:color="auto" w:fill="C6D9F1" w:themeFill="text2" w:themeFillTint="33"/>
            <w:vAlign w:val="center"/>
          </w:tcPr>
          <w:p w:rsidR="00FD38B2" w:rsidRPr="00F479DB" w:rsidRDefault="00FD38B2" w:rsidP="00F479DB">
            <w:pPr>
              <w:spacing w:after="0" w:line="240" w:lineRule="auto"/>
              <w:jc w:val="center"/>
              <w:rPr>
                <w:rFonts w:cs="Times New Roman"/>
                <w:b/>
              </w:rPr>
            </w:pPr>
            <w:r w:rsidRPr="00F479DB">
              <w:rPr>
                <w:rFonts w:cs="Times New Roman"/>
                <w:b/>
                <w:sz w:val="22"/>
              </w:rPr>
              <w:t>Izvršenje/Suradnja</w:t>
            </w:r>
          </w:p>
        </w:tc>
      </w:tr>
      <w:tr w:rsidR="002F14CD" w:rsidRPr="00F479DB" w:rsidTr="002F14CD">
        <w:tc>
          <w:tcPr>
            <w:tcW w:w="2654" w:type="pct"/>
            <w:shd w:val="clear" w:color="auto" w:fill="FFFFFF" w:themeFill="background1"/>
            <w:vAlign w:val="center"/>
          </w:tcPr>
          <w:p w:rsidR="002F14CD" w:rsidRPr="00F479DB" w:rsidRDefault="002F14CD" w:rsidP="00F479DB">
            <w:pPr>
              <w:spacing w:after="0" w:line="240" w:lineRule="auto"/>
              <w:rPr>
                <w:rFonts w:cs="Times New Roman"/>
                <w:i/>
              </w:rPr>
            </w:pPr>
            <w:r w:rsidRPr="00F479DB">
              <w:rPr>
                <w:rFonts w:cs="Times New Roman"/>
                <w:sz w:val="22"/>
              </w:rPr>
              <w:t>Prikupljanje  informacija o stanju objekata za pružanje zdravstvene zaštite</w:t>
            </w:r>
          </w:p>
        </w:tc>
        <w:tc>
          <w:tcPr>
            <w:tcW w:w="1005" w:type="pct"/>
            <w:shd w:val="clear" w:color="auto" w:fill="FFFFFF" w:themeFill="background1"/>
            <w:vAlign w:val="center"/>
          </w:tcPr>
          <w:p w:rsidR="002F14CD" w:rsidRPr="00F479DB" w:rsidRDefault="002F14CD" w:rsidP="00F479DB">
            <w:pPr>
              <w:spacing w:after="0" w:line="240" w:lineRule="auto"/>
              <w:jc w:val="center"/>
              <w:rPr>
                <w:rFonts w:cs="Times New Roman"/>
              </w:rPr>
            </w:pPr>
            <w:r w:rsidRPr="00F479DB">
              <w:rPr>
                <w:rFonts w:cs="Times New Roman"/>
                <w:sz w:val="22"/>
              </w:rPr>
              <w:t>član Stožera CZ</w:t>
            </w:r>
          </w:p>
        </w:tc>
        <w:tc>
          <w:tcPr>
            <w:tcW w:w="1341" w:type="pct"/>
            <w:shd w:val="clear" w:color="auto" w:fill="FFFFFF" w:themeFill="background1"/>
            <w:vAlign w:val="center"/>
          </w:tcPr>
          <w:p w:rsidR="002F14CD" w:rsidRPr="00F479DB" w:rsidRDefault="002F14CD" w:rsidP="00F479DB">
            <w:pPr>
              <w:spacing w:after="0" w:line="240" w:lineRule="auto"/>
              <w:jc w:val="center"/>
              <w:rPr>
                <w:rStyle w:val="Hiperveza"/>
                <w:rFonts w:cs="Times New Roman"/>
                <w:color w:val="000000" w:themeColor="text1"/>
                <w:u w:val="none"/>
              </w:rPr>
            </w:pPr>
            <w:r w:rsidRPr="00F479DB">
              <w:rPr>
                <w:rStyle w:val="Hiperveza"/>
                <w:rFonts w:cs="Times New Roman"/>
                <w:color w:val="000000" w:themeColor="text1"/>
                <w:sz w:val="22"/>
                <w:u w:val="none"/>
              </w:rPr>
              <w:t>zdravstveni djelatnici</w:t>
            </w:r>
          </w:p>
        </w:tc>
      </w:tr>
      <w:tr w:rsidR="002F14CD" w:rsidRPr="00F479DB" w:rsidTr="000C6455">
        <w:trPr>
          <w:trHeight w:val="214"/>
        </w:trPr>
        <w:tc>
          <w:tcPr>
            <w:tcW w:w="2654" w:type="pct"/>
            <w:shd w:val="clear" w:color="auto" w:fill="FFFFFF" w:themeFill="background1"/>
            <w:vAlign w:val="center"/>
          </w:tcPr>
          <w:p w:rsidR="002F14CD" w:rsidRPr="00F479DB" w:rsidRDefault="002F14CD" w:rsidP="00F479DB">
            <w:pPr>
              <w:spacing w:after="0" w:line="240" w:lineRule="auto"/>
              <w:rPr>
                <w:rFonts w:cs="Times New Roman"/>
              </w:rPr>
            </w:pPr>
            <w:r w:rsidRPr="00F479DB">
              <w:rPr>
                <w:rFonts w:cs="Times New Roman"/>
                <w:sz w:val="22"/>
              </w:rPr>
              <w:t>Prikupljanje informacija o stanju medicinske opreme, zaliha lijekova i sanitetskog materijala</w:t>
            </w:r>
          </w:p>
        </w:tc>
        <w:tc>
          <w:tcPr>
            <w:tcW w:w="1005" w:type="pct"/>
            <w:shd w:val="clear" w:color="auto" w:fill="FFFFFF" w:themeFill="background1"/>
            <w:vAlign w:val="center"/>
          </w:tcPr>
          <w:p w:rsidR="002F14CD" w:rsidRPr="00F479DB" w:rsidRDefault="002F14CD" w:rsidP="00F479DB">
            <w:pPr>
              <w:spacing w:after="0" w:line="240" w:lineRule="auto"/>
              <w:jc w:val="center"/>
              <w:rPr>
                <w:rFonts w:cs="Times New Roman"/>
              </w:rPr>
            </w:pPr>
            <w:r w:rsidRPr="00F479DB">
              <w:rPr>
                <w:rFonts w:cs="Times New Roman"/>
                <w:sz w:val="22"/>
              </w:rPr>
              <w:t>član Stožera CZ</w:t>
            </w:r>
          </w:p>
        </w:tc>
        <w:tc>
          <w:tcPr>
            <w:tcW w:w="1341" w:type="pct"/>
            <w:shd w:val="clear" w:color="auto" w:fill="FFFFFF" w:themeFill="background1"/>
            <w:vAlign w:val="center"/>
          </w:tcPr>
          <w:p w:rsidR="002F14CD" w:rsidRPr="00F479DB" w:rsidRDefault="002F14CD" w:rsidP="00F479DB">
            <w:pPr>
              <w:spacing w:after="0" w:line="240" w:lineRule="auto"/>
              <w:jc w:val="center"/>
              <w:rPr>
                <w:rStyle w:val="Hiperveza"/>
                <w:rFonts w:cs="Times New Roman"/>
                <w:color w:val="000000" w:themeColor="text1"/>
                <w:u w:val="none"/>
              </w:rPr>
            </w:pPr>
            <w:r w:rsidRPr="00F479DB">
              <w:rPr>
                <w:rStyle w:val="Hiperveza"/>
                <w:rFonts w:cs="Times New Roman"/>
                <w:color w:val="000000" w:themeColor="text1"/>
                <w:sz w:val="22"/>
                <w:u w:val="none"/>
              </w:rPr>
              <w:t>zdravstveni djelatnici</w:t>
            </w:r>
          </w:p>
        </w:tc>
      </w:tr>
      <w:tr w:rsidR="002F14CD" w:rsidRPr="00F479DB" w:rsidTr="000C6455">
        <w:trPr>
          <w:trHeight w:val="250"/>
        </w:trPr>
        <w:tc>
          <w:tcPr>
            <w:tcW w:w="2654" w:type="pct"/>
            <w:shd w:val="clear" w:color="auto" w:fill="FFFFFF" w:themeFill="background1"/>
            <w:vAlign w:val="center"/>
          </w:tcPr>
          <w:p w:rsidR="002F14CD" w:rsidRPr="00F479DB" w:rsidRDefault="002F14CD" w:rsidP="00F479DB">
            <w:pPr>
              <w:spacing w:after="0" w:line="240" w:lineRule="auto"/>
              <w:rPr>
                <w:rFonts w:cs="Times New Roman"/>
              </w:rPr>
            </w:pPr>
            <w:r w:rsidRPr="00F479DB">
              <w:rPr>
                <w:rFonts w:cs="Times New Roman"/>
                <w:sz w:val="22"/>
              </w:rPr>
              <w:t>Analiziranje mogućnosti pružanja zdravstvene zaštite</w:t>
            </w:r>
          </w:p>
        </w:tc>
        <w:tc>
          <w:tcPr>
            <w:tcW w:w="1005" w:type="pct"/>
            <w:shd w:val="clear" w:color="auto" w:fill="FFFFFF" w:themeFill="background1"/>
            <w:vAlign w:val="center"/>
          </w:tcPr>
          <w:p w:rsidR="002F14CD" w:rsidRPr="00F479DB" w:rsidRDefault="002F14CD" w:rsidP="00F479DB">
            <w:pPr>
              <w:spacing w:after="0" w:line="240" w:lineRule="auto"/>
              <w:jc w:val="center"/>
              <w:rPr>
                <w:rFonts w:cs="Times New Roman"/>
              </w:rPr>
            </w:pPr>
            <w:r w:rsidRPr="00F479DB">
              <w:rPr>
                <w:rFonts w:cs="Times New Roman"/>
                <w:sz w:val="22"/>
              </w:rPr>
              <w:t>načelnik Stožera CZ</w:t>
            </w:r>
          </w:p>
        </w:tc>
        <w:tc>
          <w:tcPr>
            <w:tcW w:w="1341" w:type="pct"/>
            <w:shd w:val="clear" w:color="auto" w:fill="FFFFFF" w:themeFill="background1"/>
            <w:vAlign w:val="center"/>
          </w:tcPr>
          <w:p w:rsidR="002F14CD" w:rsidRPr="00F479DB" w:rsidRDefault="002F14CD" w:rsidP="00F479DB">
            <w:pPr>
              <w:spacing w:after="0" w:line="240" w:lineRule="auto"/>
              <w:jc w:val="center"/>
              <w:rPr>
                <w:rFonts w:cs="Times New Roman"/>
              </w:rPr>
            </w:pPr>
            <w:r w:rsidRPr="00F479DB">
              <w:rPr>
                <w:rFonts w:cs="Times New Roman"/>
                <w:sz w:val="22"/>
              </w:rPr>
              <w:t>član Stožera CZ,</w:t>
            </w:r>
          </w:p>
          <w:p w:rsidR="002F14CD" w:rsidRPr="00F479DB" w:rsidRDefault="002F14CD" w:rsidP="00F479DB">
            <w:pPr>
              <w:spacing w:after="0" w:line="240" w:lineRule="auto"/>
              <w:jc w:val="center"/>
              <w:rPr>
                <w:rFonts w:cs="Times New Roman"/>
              </w:rPr>
            </w:pPr>
            <w:r w:rsidRPr="00F479DB">
              <w:rPr>
                <w:rFonts w:cs="Times New Roman"/>
                <w:sz w:val="22"/>
              </w:rPr>
              <w:t>voditelji objekata zdravstvene zaštite</w:t>
            </w:r>
          </w:p>
        </w:tc>
      </w:tr>
      <w:tr w:rsidR="002F14CD" w:rsidRPr="00F479DB" w:rsidTr="002F14CD">
        <w:trPr>
          <w:trHeight w:val="271"/>
        </w:trPr>
        <w:tc>
          <w:tcPr>
            <w:tcW w:w="2654" w:type="pct"/>
            <w:shd w:val="clear" w:color="auto" w:fill="FFFFFF" w:themeFill="background1"/>
            <w:vAlign w:val="center"/>
          </w:tcPr>
          <w:p w:rsidR="002F14CD" w:rsidRPr="00F479DB" w:rsidRDefault="002F14CD" w:rsidP="00F479DB">
            <w:pPr>
              <w:spacing w:after="0" w:line="240" w:lineRule="auto"/>
              <w:rPr>
                <w:rFonts w:cs="Times New Roman"/>
              </w:rPr>
            </w:pPr>
            <w:r w:rsidRPr="00F479DB">
              <w:rPr>
                <w:rFonts w:cs="Times New Roman"/>
                <w:sz w:val="22"/>
              </w:rPr>
              <w:t>Organizacija prijevoza  povrijeđenih do mjesta za trijažu</w:t>
            </w:r>
          </w:p>
        </w:tc>
        <w:tc>
          <w:tcPr>
            <w:tcW w:w="1005" w:type="pct"/>
            <w:shd w:val="clear" w:color="auto" w:fill="FFFFFF" w:themeFill="background1"/>
            <w:vAlign w:val="center"/>
          </w:tcPr>
          <w:p w:rsidR="002F14CD" w:rsidRPr="00F479DB" w:rsidRDefault="002F14CD" w:rsidP="00F479DB">
            <w:pPr>
              <w:spacing w:after="0" w:line="240" w:lineRule="auto"/>
              <w:jc w:val="center"/>
              <w:rPr>
                <w:rFonts w:cs="Times New Roman"/>
              </w:rPr>
            </w:pPr>
            <w:r w:rsidRPr="00F479DB">
              <w:rPr>
                <w:rFonts w:cs="Times New Roman"/>
                <w:sz w:val="22"/>
              </w:rPr>
              <w:t>voditelji objekata zdravstvene zaštite</w:t>
            </w:r>
          </w:p>
        </w:tc>
        <w:tc>
          <w:tcPr>
            <w:tcW w:w="1341" w:type="pct"/>
            <w:shd w:val="clear" w:color="auto" w:fill="FFFFFF" w:themeFill="background1"/>
            <w:vAlign w:val="center"/>
          </w:tcPr>
          <w:p w:rsidR="002F14CD" w:rsidRPr="00F479DB" w:rsidRDefault="002F14CD" w:rsidP="00F479DB">
            <w:pPr>
              <w:spacing w:after="0" w:line="240" w:lineRule="auto"/>
              <w:jc w:val="center"/>
              <w:rPr>
                <w:rFonts w:cs="Times New Roman"/>
              </w:rPr>
            </w:pPr>
            <w:r w:rsidRPr="00F479DB">
              <w:rPr>
                <w:rFonts w:cs="Times New Roman"/>
                <w:sz w:val="22"/>
              </w:rPr>
              <w:t>zdravstveni djelatnici, članovi Gradskog društva Crveni križ</w:t>
            </w:r>
          </w:p>
        </w:tc>
      </w:tr>
      <w:tr w:rsidR="002F14CD" w:rsidRPr="00F479DB" w:rsidTr="000C6455">
        <w:trPr>
          <w:trHeight w:val="343"/>
        </w:trPr>
        <w:tc>
          <w:tcPr>
            <w:tcW w:w="2654" w:type="pct"/>
            <w:shd w:val="clear" w:color="auto" w:fill="FFFFFF" w:themeFill="background1"/>
            <w:vAlign w:val="center"/>
          </w:tcPr>
          <w:p w:rsidR="002F14CD" w:rsidRPr="00F479DB" w:rsidRDefault="002F14CD" w:rsidP="00F479DB">
            <w:pPr>
              <w:spacing w:after="0" w:line="240" w:lineRule="auto"/>
              <w:rPr>
                <w:rFonts w:cs="Times New Roman"/>
              </w:rPr>
            </w:pPr>
            <w:r w:rsidRPr="00F479DB">
              <w:rPr>
                <w:rFonts w:cs="Times New Roman"/>
                <w:sz w:val="22"/>
              </w:rPr>
              <w:t>Organizacija prijevoza povrijeđenih do bolnice</w:t>
            </w:r>
          </w:p>
        </w:tc>
        <w:tc>
          <w:tcPr>
            <w:tcW w:w="1005" w:type="pct"/>
            <w:shd w:val="clear" w:color="auto" w:fill="FFFFFF" w:themeFill="background1"/>
            <w:vAlign w:val="center"/>
          </w:tcPr>
          <w:p w:rsidR="002F14CD" w:rsidRPr="00F479DB" w:rsidRDefault="002F14CD" w:rsidP="00F479DB">
            <w:pPr>
              <w:spacing w:after="0" w:line="240" w:lineRule="auto"/>
              <w:jc w:val="center"/>
              <w:rPr>
                <w:rFonts w:cs="Times New Roman"/>
              </w:rPr>
            </w:pPr>
            <w:r w:rsidRPr="00F479DB">
              <w:rPr>
                <w:rFonts w:cs="Times New Roman"/>
                <w:sz w:val="22"/>
              </w:rPr>
              <w:t xml:space="preserve">voditelj DZ </w:t>
            </w:r>
          </w:p>
        </w:tc>
        <w:tc>
          <w:tcPr>
            <w:tcW w:w="1341" w:type="pct"/>
            <w:shd w:val="clear" w:color="auto" w:fill="FFFFFF" w:themeFill="background1"/>
            <w:vAlign w:val="center"/>
          </w:tcPr>
          <w:p w:rsidR="002F14CD" w:rsidRPr="00F479DB" w:rsidRDefault="002F14CD" w:rsidP="00F479DB">
            <w:pPr>
              <w:spacing w:after="0" w:line="240" w:lineRule="auto"/>
              <w:jc w:val="center"/>
              <w:rPr>
                <w:rFonts w:cs="Times New Roman"/>
              </w:rPr>
            </w:pPr>
            <w:r w:rsidRPr="00F479DB">
              <w:rPr>
                <w:rFonts w:cs="Times New Roman"/>
                <w:sz w:val="22"/>
              </w:rPr>
              <w:t xml:space="preserve">zdravstveni djelatnici, </w:t>
            </w:r>
            <w:r w:rsidRPr="00F479DB">
              <w:rPr>
                <w:rFonts w:cs="Times New Roman"/>
                <w:sz w:val="22"/>
              </w:rPr>
              <w:lastRenderedPageBreak/>
              <w:t>članovi Gradskog društva Crveni križ</w:t>
            </w:r>
          </w:p>
        </w:tc>
      </w:tr>
      <w:tr w:rsidR="002F14CD" w:rsidRPr="00F479DB" w:rsidTr="000C6455">
        <w:trPr>
          <w:trHeight w:val="65"/>
        </w:trPr>
        <w:tc>
          <w:tcPr>
            <w:tcW w:w="2654" w:type="pct"/>
            <w:shd w:val="clear" w:color="auto" w:fill="FFFFFF" w:themeFill="background1"/>
            <w:vAlign w:val="center"/>
          </w:tcPr>
          <w:p w:rsidR="002F14CD" w:rsidRPr="00F479DB" w:rsidRDefault="002F14CD" w:rsidP="00F479DB">
            <w:pPr>
              <w:spacing w:after="0" w:line="240" w:lineRule="auto"/>
              <w:rPr>
                <w:rFonts w:cs="Times New Roman"/>
              </w:rPr>
            </w:pPr>
            <w:r w:rsidRPr="00F479DB">
              <w:rPr>
                <w:rFonts w:cs="Times New Roman"/>
                <w:sz w:val="22"/>
              </w:rPr>
              <w:lastRenderedPageBreak/>
              <w:t>Pozivanje ovlaštenih mrtvozornika u cilju identifikacije i proglašenja smrti</w:t>
            </w:r>
          </w:p>
        </w:tc>
        <w:tc>
          <w:tcPr>
            <w:tcW w:w="1005" w:type="pct"/>
            <w:shd w:val="clear" w:color="auto" w:fill="FFFFFF" w:themeFill="background1"/>
            <w:vAlign w:val="center"/>
          </w:tcPr>
          <w:p w:rsidR="002F14CD" w:rsidRPr="00F479DB" w:rsidRDefault="002F14CD" w:rsidP="00F479DB">
            <w:pPr>
              <w:spacing w:after="0" w:line="240" w:lineRule="auto"/>
              <w:jc w:val="center"/>
              <w:rPr>
                <w:rFonts w:cs="Times New Roman"/>
              </w:rPr>
            </w:pPr>
            <w:r w:rsidRPr="00F479DB">
              <w:rPr>
                <w:rFonts w:cs="Times New Roman"/>
                <w:sz w:val="22"/>
              </w:rPr>
              <w:t>član Stožera CZ</w:t>
            </w:r>
          </w:p>
        </w:tc>
        <w:tc>
          <w:tcPr>
            <w:tcW w:w="1341" w:type="pct"/>
            <w:shd w:val="clear" w:color="auto" w:fill="FFFFFF" w:themeFill="background1"/>
            <w:vAlign w:val="center"/>
          </w:tcPr>
          <w:p w:rsidR="002F14CD" w:rsidRPr="00F479DB" w:rsidRDefault="002F14CD" w:rsidP="00F479DB">
            <w:pPr>
              <w:spacing w:after="0" w:line="240" w:lineRule="auto"/>
              <w:jc w:val="center"/>
              <w:rPr>
                <w:rFonts w:cs="Times New Roman"/>
              </w:rPr>
            </w:pPr>
            <w:r w:rsidRPr="00F479DB">
              <w:rPr>
                <w:rFonts w:cs="Times New Roman"/>
                <w:sz w:val="22"/>
              </w:rPr>
              <w:t xml:space="preserve">ovlašteni mrtvozornici </w:t>
            </w:r>
          </w:p>
        </w:tc>
      </w:tr>
    </w:tbl>
    <w:p w:rsidR="00F479DB" w:rsidRPr="00F479DB" w:rsidRDefault="00F479DB" w:rsidP="00F479DB">
      <w:pPr>
        <w:rPr>
          <w:rFonts w:cs="Times New Roman"/>
          <w:szCs w:val="24"/>
        </w:rPr>
      </w:pPr>
      <w:bookmarkStart w:id="52" w:name="_Toc54175588"/>
    </w:p>
    <w:p w:rsidR="00FD38B2" w:rsidRPr="00F479DB" w:rsidRDefault="00F479DB" w:rsidP="00CD1B50">
      <w:pPr>
        <w:pStyle w:val="Odlomakpopisa"/>
        <w:numPr>
          <w:ilvl w:val="0"/>
          <w:numId w:val="8"/>
        </w:numPr>
        <w:spacing w:after="120"/>
        <w:ind w:left="714" w:hanging="357"/>
        <w:rPr>
          <w:rFonts w:cs="Times New Roman"/>
          <w:i/>
          <w:szCs w:val="24"/>
        </w:rPr>
      </w:pPr>
      <w:r w:rsidRPr="00F479DB">
        <w:rPr>
          <w:rFonts w:cs="Times New Roman"/>
          <w:szCs w:val="24"/>
        </w:rPr>
        <w:t>Z</w:t>
      </w:r>
      <w:r w:rsidR="00FD38B2" w:rsidRPr="00F479DB">
        <w:rPr>
          <w:rFonts w:cs="Times New Roman"/>
          <w:szCs w:val="24"/>
        </w:rPr>
        <w:t xml:space="preserve">adaće operativnih kapaciteta za otklanjanje posljedica od </w:t>
      </w:r>
      <w:r w:rsidR="0021317F" w:rsidRPr="00F479DB">
        <w:rPr>
          <w:rFonts w:cs="Times New Roman"/>
          <w:szCs w:val="24"/>
        </w:rPr>
        <w:t>olujnog i orkanskog nevremena</w:t>
      </w:r>
      <w:bookmarkEnd w:id="52"/>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tblPr>
      <w:tblGrid>
        <w:gridCol w:w="3336"/>
        <w:gridCol w:w="5950"/>
      </w:tblGrid>
      <w:tr w:rsidR="00FD38B2" w:rsidRPr="00F479DB" w:rsidTr="00F479DB">
        <w:trPr>
          <w:trHeight w:val="621"/>
          <w:tblHeader/>
          <w:jc w:val="center"/>
        </w:trPr>
        <w:tc>
          <w:tcPr>
            <w:tcW w:w="1796" w:type="pct"/>
            <w:shd w:val="clear" w:color="auto" w:fill="C6D9F1" w:themeFill="text2" w:themeFillTint="33"/>
            <w:vAlign w:val="center"/>
          </w:tcPr>
          <w:p w:rsidR="00F479DB" w:rsidRPr="00F479DB" w:rsidRDefault="00FD38B2" w:rsidP="00CE1CED">
            <w:pPr>
              <w:spacing w:beforeLines="20" w:afterLines="20" w:line="240" w:lineRule="auto"/>
              <w:jc w:val="center"/>
              <w:rPr>
                <w:rFonts w:cs="Times New Roman"/>
                <w:b/>
              </w:rPr>
            </w:pPr>
            <w:r w:rsidRPr="00F479DB">
              <w:rPr>
                <w:rFonts w:cs="Times New Roman"/>
                <w:b/>
                <w:sz w:val="22"/>
              </w:rPr>
              <w:t xml:space="preserve">Sudionici / </w:t>
            </w:r>
          </w:p>
          <w:p w:rsidR="00FD38B2" w:rsidRPr="00F479DB" w:rsidRDefault="00FD38B2" w:rsidP="00CE1CED">
            <w:pPr>
              <w:spacing w:beforeLines="20" w:afterLines="20" w:line="240" w:lineRule="auto"/>
              <w:jc w:val="center"/>
              <w:rPr>
                <w:rFonts w:cs="Times New Roman"/>
                <w:b/>
              </w:rPr>
            </w:pPr>
            <w:r w:rsidRPr="00F479DB">
              <w:rPr>
                <w:rFonts w:cs="Times New Roman"/>
                <w:b/>
                <w:sz w:val="22"/>
              </w:rPr>
              <w:t>Operativna snaga civilne zaštite</w:t>
            </w:r>
          </w:p>
        </w:tc>
        <w:tc>
          <w:tcPr>
            <w:tcW w:w="3204" w:type="pct"/>
            <w:shd w:val="clear" w:color="auto" w:fill="C6D9F1" w:themeFill="text2" w:themeFillTint="33"/>
            <w:vAlign w:val="center"/>
          </w:tcPr>
          <w:p w:rsidR="00FD38B2" w:rsidRPr="00F479DB" w:rsidRDefault="00FD38B2" w:rsidP="00CE1CED">
            <w:pPr>
              <w:spacing w:beforeLines="20" w:afterLines="20" w:line="240" w:lineRule="auto"/>
              <w:jc w:val="center"/>
              <w:rPr>
                <w:rFonts w:cs="Times New Roman"/>
                <w:b/>
              </w:rPr>
            </w:pPr>
            <w:r w:rsidRPr="00F479DB">
              <w:rPr>
                <w:rFonts w:cs="Times New Roman"/>
                <w:b/>
                <w:sz w:val="22"/>
              </w:rPr>
              <w:t>Zadaće</w:t>
            </w:r>
          </w:p>
        </w:tc>
      </w:tr>
      <w:tr w:rsidR="002F14CD" w:rsidRPr="00F479DB" w:rsidTr="00F479DB">
        <w:trPr>
          <w:trHeight w:val="3295"/>
          <w:jc w:val="center"/>
        </w:trPr>
        <w:tc>
          <w:tcPr>
            <w:tcW w:w="1796" w:type="pct"/>
            <w:shd w:val="clear" w:color="auto" w:fill="auto"/>
            <w:vAlign w:val="center"/>
          </w:tcPr>
          <w:p w:rsidR="002F14CD" w:rsidRPr="00F479DB" w:rsidRDefault="002F14CD" w:rsidP="00CE1CED">
            <w:pPr>
              <w:spacing w:beforeLines="20" w:afterLines="20" w:line="240" w:lineRule="auto"/>
              <w:jc w:val="center"/>
              <w:rPr>
                <w:rFonts w:cs="Times New Roman"/>
              </w:rPr>
            </w:pPr>
            <w:r w:rsidRPr="00F479DB">
              <w:rPr>
                <w:rFonts w:cs="Times New Roman"/>
                <w:sz w:val="22"/>
              </w:rPr>
              <w:t xml:space="preserve">Stožer CZ </w:t>
            </w:r>
            <w:r w:rsidR="00081ED7" w:rsidRPr="00F479DB">
              <w:rPr>
                <w:rFonts w:cs="Times New Roman"/>
                <w:sz w:val="22"/>
              </w:rPr>
              <w:t>Grada Gospića</w:t>
            </w:r>
          </w:p>
        </w:tc>
        <w:tc>
          <w:tcPr>
            <w:tcW w:w="3204" w:type="pct"/>
            <w:vAlign w:val="center"/>
          </w:tcPr>
          <w:p w:rsidR="002F14CD" w:rsidRPr="00F479DB" w:rsidRDefault="002F14CD" w:rsidP="00CD1B50">
            <w:pPr>
              <w:pStyle w:val="Default"/>
              <w:numPr>
                <w:ilvl w:val="0"/>
                <w:numId w:val="30"/>
              </w:numPr>
              <w:ind w:left="316" w:hanging="284"/>
              <w:rPr>
                <w:sz w:val="22"/>
                <w:szCs w:val="22"/>
              </w:rPr>
            </w:pPr>
            <w:r w:rsidRPr="00F479DB">
              <w:rPr>
                <w:sz w:val="22"/>
                <w:szCs w:val="22"/>
              </w:rPr>
              <w:t>prikupljanje informacija o razmjerima ugroze zahvaćenog područja</w:t>
            </w:r>
          </w:p>
          <w:p w:rsidR="002F14CD" w:rsidRPr="00F479DB" w:rsidRDefault="002F14CD" w:rsidP="00CD1B50">
            <w:pPr>
              <w:pStyle w:val="Default"/>
              <w:numPr>
                <w:ilvl w:val="0"/>
                <w:numId w:val="30"/>
              </w:numPr>
              <w:ind w:left="316" w:hanging="284"/>
              <w:rPr>
                <w:sz w:val="22"/>
                <w:szCs w:val="22"/>
              </w:rPr>
            </w:pPr>
            <w:r w:rsidRPr="00F479DB">
              <w:rPr>
                <w:sz w:val="22"/>
                <w:szCs w:val="22"/>
              </w:rPr>
              <w:t>poduzimanje svih potrebnih aktivnosti u nadležnosti Stožera CZ</w:t>
            </w:r>
          </w:p>
          <w:p w:rsidR="002F14CD" w:rsidRPr="00F479DB" w:rsidRDefault="002F14CD" w:rsidP="00CD1B50">
            <w:pPr>
              <w:pStyle w:val="Default"/>
              <w:numPr>
                <w:ilvl w:val="0"/>
                <w:numId w:val="30"/>
              </w:numPr>
              <w:ind w:left="316" w:hanging="284"/>
              <w:rPr>
                <w:sz w:val="22"/>
                <w:szCs w:val="22"/>
              </w:rPr>
            </w:pPr>
            <w:r w:rsidRPr="00F479DB">
              <w:rPr>
                <w:sz w:val="22"/>
                <w:szCs w:val="22"/>
              </w:rPr>
              <w:t>aktiviranje operativnih snaga sustava CZ</w:t>
            </w:r>
          </w:p>
          <w:p w:rsidR="002F14CD" w:rsidRPr="00F479DB" w:rsidRDefault="002F14CD" w:rsidP="00CD1B50">
            <w:pPr>
              <w:pStyle w:val="Default"/>
              <w:numPr>
                <w:ilvl w:val="0"/>
                <w:numId w:val="30"/>
              </w:numPr>
              <w:ind w:left="316" w:hanging="284"/>
              <w:rPr>
                <w:sz w:val="22"/>
                <w:szCs w:val="22"/>
              </w:rPr>
            </w:pPr>
            <w:r w:rsidRPr="00F479DB">
              <w:rPr>
                <w:sz w:val="22"/>
                <w:szCs w:val="22"/>
              </w:rPr>
              <w:t xml:space="preserve">upućivanje zahtjeva za popravak i stavljanje u funkciju sustava za opskrbu el. energijom, sustava za opskrbu vodom te sustava komunikacijske i informacijske tehnologije </w:t>
            </w:r>
          </w:p>
          <w:p w:rsidR="002F14CD" w:rsidRPr="00F479DB" w:rsidRDefault="002F14CD" w:rsidP="00CD1B50">
            <w:pPr>
              <w:pStyle w:val="Odlomakpopisa"/>
              <w:numPr>
                <w:ilvl w:val="0"/>
                <w:numId w:val="30"/>
              </w:numPr>
              <w:spacing w:after="0" w:line="240" w:lineRule="auto"/>
              <w:ind w:left="316" w:hanging="284"/>
              <w:rPr>
                <w:rFonts w:cs="Times New Roman"/>
              </w:rPr>
            </w:pPr>
            <w:r w:rsidRPr="00F479DB">
              <w:rPr>
                <w:rFonts w:cs="Times New Roman"/>
                <w:sz w:val="22"/>
              </w:rPr>
              <w:t xml:space="preserve">prohodnosti prometnica </w:t>
            </w:r>
          </w:p>
          <w:p w:rsidR="002F14CD" w:rsidRPr="00F479DB" w:rsidRDefault="002F14CD" w:rsidP="00CD1B50">
            <w:pPr>
              <w:pStyle w:val="Odlomakpopisa"/>
              <w:numPr>
                <w:ilvl w:val="0"/>
                <w:numId w:val="30"/>
              </w:numPr>
              <w:spacing w:after="0" w:line="240" w:lineRule="auto"/>
              <w:ind w:left="316" w:hanging="284"/>
              <w:rPr>
                <w:rFonts w:cs="Times New Roman"/>
              </w:rPr>
            </w:pPr>
            <w:r w:rsidRPr="00F479DB">
              <w:rPr>
                <w:rFonts w:cs="Times New Roman"/>
                <w:sz w:val="22"/>
              </w:rPr>
              <w:t xml:space="preserve">komunikacija s PU </w:t>
            </w:r>
            <w:r w:rsidR="00F479DB" w:rsidRPr="00F479DB">
              <w:rPr>
                <w:rFonts w:cs="Times New Roman"/>
                <w:sz w:val="22"/>
              </w:rPr>
              <w:t>ličko-senjska i PP Gospić</w:t>
            </w:r>
          </w:p>
          <w:p w:rsidR="002F14CD" w:rsidRPr="00F479DB" w:rsidRDefault="002F14CD" w:rsidP="00CD1B50">
            <w:pPr>
              <w:pStyle w:val="Odlomakpopisa"/>
              <w:numPr>
                <w:ilvl w:val="0"/>
                <w:numId w:val="30"/>
              </w:numPr>
              <w:spacing w:after="0" w:line="240" w:lineRule="auto"/>
              <w:ind w:left="316" w:hanging="284"/>
              <w:rPr>
                <w:rFonts w:cs="Times New Roman"/>
              </w:rPr>
            </w:pPr>
            <w:r w:rsidRPr="00F479DB">
              <w:rPr>
                <w:rFonts w:cs="Times New Roman"/>
                <w:sz w:val="22"/>
              </w:rPr>
              <w:t xml:space="preserve">analiziranje mogućnosti pružanja zdravstvene zaštite </w:t>
            </w:r>
          </w:p>
          <w:p w:rsidR="002F14CD" w:rsidRPr="00F479DB" w:rsidRDefault="002F14CD" w:rsidP="00CD1B50">
            <w:pPr>
              <w:pStyle w:val="Odlomakpopisa"/>
              <w:numPr>
                <w:ilvl w:val="0"/>
                <w:numId w:val="30"/>
              </w:numPr>
              <w:spacing w:after="0" w:line="240" w:lineRule="auto"/>
              <w:ind w:left="316" w:hanging="284"/>
              <w:rPr>
                <w:rFonts w:cs="Times New Roman"/>
              </w:rPr>
            </w:pPr>
            <w:r w:rsidRPr="00F479DB">
              <w:rPr>
                <w:rFonts w:cs="Times New Roman"/>
                <w:sz w:val="22"/>
              </w:rPr>
              <w:t xml:space="preserve">stavljanje u stanje pripravnosti kapaciteta za zdravstveno zbrinjavanje </w:t>
            </w:r>
          </w:p>
          <w:p w:rsidR="002F14CD" w:rsidRPr="00F479DB" w:rsidRDefault="002F14CD" w:rsidP="00CD1B50">
            <w:pPr>
              <w:pStyle w:val="Odlomakpopisa"/>
              <w:numPr>
                <w:ilvl w:val="0"/>
                <w:numId w:val="30"/>
              </w:numPr>
              <w:spacing w:after="0" w:line="240" w:lineRule="auto"/>
              <w:ind w:left="316" w:hanging="284"/>
              <w:rPr>
                <w:rFonts w:cs="Times New Roman"/>
              </w:rPr>
            </w:pPr>
            <w:r w:rsidRPr="00F479DB">
              <w:rPr>
                <w:rFonts w:cs="Times New Roman"/>
                <w:sz w:val="22"/>
              </w:rPr>
              <w:t>traženje dodatne pomoći od više hijerarhijske razine</w:t>
            </w:r>
          </w:p>
          <w:p w:rsidR="002F14CD" w:rsidRPr="00F479DB" w:rsidRDefault="002F14CD" w:rsidP="00CD1B50">
            <w:pPr>
              <w:pStyle w:val="Default"/>
              <w:numPr>
                <w:ilvl w:val="0"/>
                <w:numId w:val="30"/>
              </w:numPr>
              <w:spacing w:beforeLines="20" w:afterLines="20"/>
              <w:ind w:left="316" w:hanging="284"/>
              <w:rPr>
                <w:sz w:val="22"/>
                <w:szCs w:val="22"/>
              </w:rPr>
            </w:pPr>
            <w:r w:rsidRPr="00F479DB">
              <w:rPr>
                <w:sz w:val="22"/>
                <w:szCs w:val="22"/>
              </w:rPr>
              <w:t>informiranje stanovništva</w:t>
            </w:r>
          </w:p>
        </w:tc>
      </w:tr>
      <w:tr w:rsidR="002F14CD" w:rsidRPr="00F479DB" w:rsidTr="00F479DB">
        <w:trPr>
          <w:trHeight w:val="1230"/>
          <w:jc w:val="center"/>
        </w:trPr>
        <w:tc>
          <w:tcPr>
            <w:tcW w:w="1796" w:type="pct"/>
            <w:shd w:val="clear" w:color="auto" w:fill="auto"/>
            <w:vAlign w:val="center"/>
          </w:tcPr>
          <w:p w:rsidR="002F14CD" w:rsidRPr="00F479DB" w:rsidRDefault="002F14CD" w:rsidP="00CE1CED">
            <w:pPr>
              <w:spacing w:beforeLines="20" w:afterLines="20" w:line="240" w:lineRule="auto"/>
              <w:jc w:val="center"/>
              <w:rPr>
                <w:rFonts w:cs="Times New Roman"/>
              </w:rPr>
            </w:pPr>
            <w:r w:rsidRPr="00F479DB">
              <w:rPr>
                <w:rFonts w:cs="Times New Roman"/>
                <w:sz w:val="22"/>
              </w:rPr>
              <w:t xml:space="preserve">Vatrogasne snage </w:t>
            </w:r>
          </w:p>
        </w:tc>
        <w:tc>
          <w:tcPr>
            <w:tcW w:w="3204" w:type="pct"/>
            <w:vAlign w:val="center"/>
          </w:tcPr>
          <w:p w:rsidR="002F14CD" w:rsidRPr="00F479DB" w:rsidRDefault="002F14CD" w:rsidP="00CE1CED">
            <w:pPr>
              <w:pStyle w:val="Default"/>
              <w:spacing w:beforeLines="20" w:afterLines="20"/>
              <w:ind w:left="316" w:hanging="284"/>
              <w:rPr>
                <w:sz w:val="22"/>
                <w:szCs w:val="22"/>
              </w:rPr>
            </w:pPr>
            <w:r w:rsidRPr="00F479DB">
              <w:rPr>
                <w:sz w:val="22"/>
                <w:szCs w:val="22"/>
              </w:rPr>
              <w:t xml:space="preserve">-   provesti/potvrditi početnu procjenu </w:t>
            </w:r>
          </w:p>
          <w:p w:rsidR="002F14CD" w:rsidRPr="00F479DB" w:rsidRDefault="002F14CD" w:rsidP="00CE1CED">
            <w:pPr>
              <w:pStyle w:val="Default"/>
              <w:spacing w:beforeLines="20" w:afterLines="20"/>
              <w:ind w:left="316" w:hanging="284"/>
              <w:rPr>
                <w:sz w:val="22"/>
                <w:szCs w:val="22"/>
              </w:rPr>
            </w:pPr>
            <w:r w:rsidRPr="00F479DB">
              <w:rPr>
                <w:sz w:val="22"/>
                <w:szCs w:val="22"/>
              </w:rPr>
              <w:t>-   pružanje prve pomoći do predaje na stručnu medicinsku skrb</w:t>
            </w:r>
          </w:p>
          <w:p w:rsidR="002F14CD" w:rsidRPr="00F479DB" w:rsidRDefault="002F14CD" w:rsidP="00CE1CED">
            <w:pPr>
              <w:pStyle w:val="Default"/>
              <w:spacing w:beforeLines="20" w:afterLines="20"/>
              <w:ind w:left="316" w:hanging="284"/>
              <w:rPr>
                <w:sz w:val="22"/>
                <w:szCs w:val="22"/>
              </w:rPr>
            </w:pPr>
            <w:r w:rsidRPr="00F479DB">
              <w:rPr>
                <w:sz w:val="22"/>
                <w:szCs w:val="22"/>
              </w:rPr>
              <w:t>-   osiguravanje pristupa objektima kritične infrastrukture</w:t>
            </w:r>
          </w:p>
          <w:p w:rsidR="002F14CD" w:rsidRPr="00F479DB" w:rsidRDefault="002F14CD" w:rsidP="00CE1CED">
            <w:pPr>
              <w:pStyle w:val="Default"/>
              <w:spacing w:beforeLines="20" w:afterLines="20"/>
              <w:ind w:left="316" w:hanging="284"/>
              <w:rPr>
                <w:sz w:val="22"/>
                <w:szCs w:val="22"/>
              </w:rPr>
            </w:pPr>
            <w:r w:rsidRPr="00F479DB">
              <w:rPr>
                <w:sz w:val="22"/>
                <w:szCs w:val="22"/>
              </w:rPr>
              <w:t>-   osiguranje prohodnosti prometnica</w:t>
            </w:r>
          </w:p>
          <w:p w:rsidR="002F14CD" w:rsidRPr="00F479DB" w:rsidRDefault="002F14CD" w:rsidP="00CE1CED">
            <w:pPr>
              <w:pStyle w:val="Default"/>
              <w:spacing w:beforeLines="20" w:afterLines="20"/>
              <w:ind w:left="316" w:hanging="284"/>
              <w:rPr>
                <w:sz w:val="22"/>
                <w:szCs w:val="22"/>
              </w:rPr>
            </w:pPr>
            <w:r w:rsidRPr="00F479DB">
              <w:rPr>
                <w:sz w:val="22"/>
                <w:szCs w:val="22"/>
              </w:rPr>
              <w:t>-   pomoć stanovništvu i životinjama</w:t>
            </w:r>
          </w:p>
        </w:tc>
      </w:tr>
      <w:tr w:rsidR="002F14CD" w:rsidRPr="00F479DB" w:rsidTr="00F479DB">
        <w:trPr>
          <w:trHeight w:val="767"/>
          <w:jc w:val="center"/>
        </w:trPr>
        <w:tc>
          <w:tcPr>
            <w:tcW w:w="1796" w:type="pct"/>
            <w:shd w:val="clear" w:color="auto" w:fill="auto"/>
            <w:vAlign w:val="center"/>
          </w:tcPr>
          <w:p w:rsidR="002F14CD" w:rsidRPr="00F479DB" w:rsidRDefault="002F14CD" w:rsidP="00CE1CED">
            <w:pPr>
              <w:spacing w:beforeLines="20" w:afterLines="20" w:line="240" w:lineRule="auto"/>
              <w:jc w:val="center"/>
              <w:rPr>
                <w:rFonts w:cs="Times New Roman"/>
                <w:color w:val="002060"/>
              </w:rPr>
            </w:pPr>
            <w:r w:rsidRPr="00F479DB">
              <w:rPr>
                <w:rFonts w:cs="Times New Roman"/>
                <w:sz w:val="22"/>
              </w:rPr>
              <w:t xml:space="preserve">Pravne osobe od interesa za sustav civilne zaštite – davatelji materijalno – tehničkih sredstava </w:t>
            </w:r>
          </w:p>
        </w:tc>
        <w:tc>
          <w:tcPr>
            <w:tcW w:w="3204" w:type="pct"/>
            <w:vAlign w:val="center"/>
          </w:tcPr>
          <w:p w:rsidR="002F14CD" w:rsidRPr="00F479DB" w:rsidRDefault="002F14CD" w:rsidP="00CD1B50">
            <w:pPr>
              <w:pStyle w:val="Odlomakpopisa"/>
              <w:numPr>
                <w:ilvl w:val="0"/>
                <w:numId w:val="14"/>
              </w:numPr>
              <w:spacing w:beforeLines="20" w:afterLines="20" w:line="240" w:lineRule="auto"/>
              <w:ind w:left="316" w:hanging="316"/>
              <w:rPr>
                <w:rFonts w:cs="Times New Roman"/>
                <w:color w:val="002060"/>
              </w:rPr>
            </w:pPr>
            <w:r w:rsidRPr="00F479DB">
              <w:rPr>
                <w:rFonts w:cs="Times New Roman"/>
                <w:sz w:val="22"/>
              </w:rPr>
              <w:t xml:space="preserve">pomoć stanovništvu i životinjama </w:t>
            </w:r>
          </w:p>
          <w:p w:rsidR="002F14CD" w:rsidRPr="00F479DB" w:rsidRDefault="002F14CD" w:rsidP="00CD1B50">
            <w:pPr>
              <w:pStyle w:val="Odlomakpopisa"/>
              <w:numPr>
                <w:ilvl w:val="0"/>
                <w:numId w:val="14"/>
              </w:numPr>
              <w:spacing w:beforeLines="20" w:afterLines="20" w:line="240" w:lineRule="auto"/>
              <w:ind w:left="316" w:hanging="316"/>
              <w:rPr>
                <w:rFonts w:cs="Times New Roman"/>
              </w:rPr>
            </w:pPr>
            <w:r w:rsidRPr="00F479DB">
              <w:rPr>
                <w:rFonts w:cs="Times New Roman"/>
                <w:sz w:val="22"/>
              </w:rPr>
              <w:t>osiguranje pristupa objektima kritične infrastrukture</w:t>
            </w:r>
          </w:p>
          <w:p w:rsidR="002F14CD" w:rsidRPr="00F479DB" w:rsidRDefault="002F14CD" w:rsidP="00CD1B50">
            <w:pPr>
              <w:pStyle w:val="Odlomakpopisa"/>
              <w:numPr>
                <w:ilvl w:val="0"/>
                <w:numId w:val="14"/>
              </w:numPr>
              <w:spacing w:beforeLines="20" w:afterLines="20" w:line="240" w:lineRule="auto"/>
              <w:ind w:left="316" w:hanging="316"/>
              <w:rPr>
                <w:rFonts w:cs="Times New Roman"/>
                <w:color w:val="002060"/>
              </w:rPr>
            </w:pPr>
            <w:r w:rsidRPr="00F479DB">
              <w:rPr>
                <w:rFonts w:cs="Times New Roman"/>
                <w:sz w:val="22"/>
              </w:rPr>
              <w:t>osiguranje prohodnosti prometnica</w:t>
            </w:r>
          </w:p>
        </w:tc>
      </w:tr>
      <w:tr w:rsidR="002F14CD" w:rsidRPr="00F479DB" w:rsidTr="00F479DB">
        <w:trPr>
          <w:trHeight w:val="653"/>
          <w:jc w:val="center"/>
        </w:trPr>
        <w:tc>
          <w:tcPr>
            <w:tcW w:w="1796" w:type="pct"/>
            <w:shd w:val="clear" w:color="auto" w:fill="auto"/>
            <w:vAlign w:val="center"/>
          </w:tcPr>
          <w:p w:rsidR="002F14CD" w:rsidRPr="00F479DB" w:rsidRDefault="002F14CD" w:rsidP="00CE1CED">
            <w:pPr>
              <w:spacing w:beforeLines="20" w:afterLines="20" w:line="240" w:lineRule="auto"/>
              <w:jc w:val="center"/>
              <w:rPr>
                <w:rFonts w:cs="Times New Roman"/>
                <w:color w:val="002060"/>
              </w:rPr>
            </w:pPr>
            <w:r w:rsidRPr="00F479DB">
              <w:rPr>
                <w:rFonts w:cs="Times New Roman"/>
                <w:sz w:val="22"/>
              </w:rPr>
              <w:t>Komunalno poduzeće</w:t>
            </w:r>
          </w:p>
        </w:tc>
        <w:tc>
          <w:tcPr>
            <w:tcW w:w="3204" w:type="pct"/>
            <w:vAlign w:val="center"/>
          </w:tcPr>
          <w:p w:rsidR="002F14CD" w:rsidRPr="00F479DB" w:rsidRDefault="002F14CD" w:rsidP="00CE1CED">
            <w:pPr>
              <w:spacing w:beforeLines="20" w:afterLines="20" w:line="240" w:lineRule="auto"/>
              <w:ind w:left="316" w:hanging="316"/>
              <w:rPr>
                <w:rFonts w:cs="Times New Roman"/>
              </w:rPr>
            </w:pPr>
            <w:r w:rsidRPr="00F479DB">
              <w:rPr>
                <w:rFonts w:cs="Times New Roman"/>
                <w:sz w:val="22"/>
              </w:rPr>
              <w:t>-    osiguranje prohodnosti prometnica</w:t>
            </w:r>
          </w:p>
          <w:p w:rsidR="002F14CD" w:rsidRPr="00F479DB" w:rsidRDefault="002F14CD" w:rsidP="00CE1CED">
            <w:pPr>
              <w:spacing w:beforeLines="20" w:afterLines="20" w:line="240" w:lineRule="auto"/>
              <w:ind w:left="316" w:hanging="316"/>
              <w:rPr>
                <w:rFonts w:cs="Times New Roman"/>
              </w:rPr>
            </w:pPr>
            <w:r w:rsidRPr="00F479DB">
              <w:rPr>
                <w:rFonts w:cs="Times New Roman"/>
                <w:sz w:val="22"/>
              </w:rPr>
              <w:t>-    osiguranje pristupa objektima</w:t>
            </w:r>
          </w:p>
          <w:p w:rsidR="002F14CD" w:rsidRPr="00F479DB" w:rsidRDefault="002F14CD" w:rsidP="00CE1CED">
            <w:pPr>
              <w:spacing w:beforeLines="20" w:afterLines="20" w:line="240" w:lineRule="auto"/>
              <w:ind w:left="316" w:hanging="316"/>
              <w:rPr>
                <w:rFonts w:cs="Times New Roman"/>
              </w:rPr>
            </w:pPr>
            <w:r w:rsidRPr="00F479DB">
              <w:rPr>
                <w:rFonts w:cs="Times New Roman"/>
                <w:sz w:val="22"/>
              </w:rPr>
              <w:t>-  odvoz porušenih granja, otpada na predviđeno mjesto</w:t>
            </w:r>
          </w:p>
        </w:tc>
      </w:tr>
      <w:tr w:rsidR="002F14CD" w:rsidRPr="00F479DB" w:rsidTr="000C6455">
        <w:trPr>
          <w:trHeight w:val="565"/>
          <w:jc w:val="center"/>
        </w:trPr>
        <w:tc>
          <w:tcPr>
            <w:tcW w:w="1796" w:type="pct"/>
            <w:shd w:val="clear" w:color="auto" w:fill="auto"/>
            <w:vAlign w:val="center"/>
          </w:tcPr>
          <w:p w:rsidR="002F14CD" w:rsidRPr="00F479DB" w:rsidRDefault="002F14CD" w:rsidP="00CE1CED">
            <w:pPr>
              <w:spacing w:beforeLines="20" w:afterLines="20" w:line="240" w:lineRule="auto"/>
              <w:jc w:val="center"/>
              <w:rPr>
                <w:rFonts w:cs="Times New Roman"/>
                <w:color w:val="C00000"/>
              </w:rPr>
            </w:pPr>
            <w:r w:rsidRPr="00F479DB">
              <w:rPr>
                <w:rFonts w:cs="Times New Roman"/>
                <w:sz w:val="22"/>
              </w:rPr>
              <w:t xml:space="preserve">Vlasnici i operateri kritične infrastrukture – proizvodnja i distribucija električnom energijom </w:t>
            </w:r>
          </w:p>
        </w:tc>
        <w:tc>
          <w:tcPr>
            <w:tcW w:w="3204" w:type="pct"/>
            <w:vAlign w:val="center"/>
          </w:tcPr>
          <w:p w:rsidR="002F14CD" w:rsidRPr="00F479DB" w:rsidRDefault="002F14CD" w:rsidP="00CD1B50">
            <w:pPr>
              <w:numPr>
                <w:ilvl w:val="0"/>
                <w:numId w:val="8"/>
              </w:numPr>
              <w:spacing w:beforeLines="20" w:afterLines="20" w:line="240" w:lineRule="auto"/>
              <w:ind w:left="316" w:hanging="284"/>
              <w:rPr>
                <w:rFonts w:cs="Times New Roman"/>
              </w:rPr>
            </w:pPr>
            <w:r w:rsidRPr="00F479DB">
              <w:rPr>
                <w:rFonts w:cs="Times New Roman"/>
                <w:sz w:val="22"/>
              </w:rPr>
              <w:t>stavljanje u funkciju objekata kritične infrastrukture</w:t>
            </w:r>
          </w:p>
          <w:p w:rsidR="002F14CD" w:rsidRPr="00F479DB" w:rsidRDefault="002F14CD" w:rsidP="00CD1B50">
            <w:pPr>
              <w:numPr>
                <w:ilvl w:val="0"/>
                <w:numId w:val="8"/>
              </w:numPr>
              <w:spacing w:beforeLines="20" w:afterLines="20" w:line="240" w:lineRule="auto"/>
              <w:ind w:left="316" w:hanging="284"/>
              <w:rPr>
                <w:rFonts w:cs="Times New Roman"/>
              </w:rPr>
            </w:pPr>
            <w:r w:rsidRPr="00F479DB">
              <w:rPr>
                <w:rFonts w:cs="Times New Roman"/>
                <w:sz w:val="22"/>
              </w:rPr>
              <w:t xml:space="preserve">iskapčanje električne energije </w:t>
            </w:r>
          </w:p>
        </w:tc>
      </w:tr>
      <w:tr w:rsidR="002F14CD" w:rsidRPr="00F479DB" w:rsidTr="00F479DB">
        <w:trPr>
          <w:trHeight w:val="65"/>
          <w:jc w:val="center"/>
        </w:trPr>
        <w:tc>
          <w:tcPr>
            <w:tcW w:w="1796" w:type="pct"/>
            <w:shd w:val="clear" w:color="auto" w:fill="auto"/>
            <w:vAlign w:val="center"/>
          </w:tcPr>
          <w:p w:rsidR="002F14CD" w:rsidRPr="00F479DB" w:rsidRDefault="002F14CD" w:rsidP="00CE1CED">
            <w:pPr>
              <w:spacing w:beforeLines="20" w:afterLines="20" w:line="240" w:lineRule="auto"/>
              <w:jc w:val="center"/>
              <w:rPr>
                <w:rFonts w:cs="Times New Roman"/>
              </w:rPr>
            </w:pPr>
            <w:r w:rsidRPr="00F479DB">
              <w:rPr>
                <w:rFonts w:cs="Times New Roman"/>
                <w:sz w:val="22"/>
              </w:rPr>
              <w:t xml:space="preserve">Pravne osobe od interesa za sustav CZ – smještajni kapaciteti i osiguranje prehrane </w:t>
            </w:r>
          </w:p>
        </w:tc>
        <w:tc>
          <w:tcPr>
            <w:tcW w:w="3204" w:type="pct"/>
            <w:vAlign w:val="center"/>
          </w:tcPr>
          <w:p w:rsidR="002F14CD" w:rsidRPr="00F479DB" w:rsidRDefault="002F14CD" w:rsidP="00CD1B50">
            <w:pPr>
              <w:numPr>
                <w:ilvl w:val="0"/>
                <w:numId w:val="7"/>
              </w:numPr>
              <w:spacing w:beforeLines="20" w:afterLines="20" w:line="240" w:lineRule="auto"/>
              <w:ind w:left="316" w:hanging="284"/>
              <w:rPr>
                <w:rFonts w:cs="Times New Roman"/>
              </w:rPr>
            </w:pPr>
            <w:r w:rsidRPr="00F479DB">
              <w:rPr>
                <w:rFonts w:cs="Times New Roman"/>
                <w:sz w:val="22"/>
              </w:rPr>
              <w:t xml:space="preserve">osiguranje smještaja i pripreme hrane za ugrožene osobe </w:t>
            </w:r>
          </w:p>
        </w:tc>
      </w:tr>
      <w:tr w:rsidR="002F14CD" w:rsidRPr="00F479DB" w:rsidTr="000C6455">
        <w:trPr>
          <w:trHeight w:val="586"/>
          <w:jc w:val="center"/>
        </w:trPr>
        <w:tc>
          <w:tcPr>
            <w:tcW w:w="1796" w:type="pct"/>
            <w:shd w:val="clear" w:color="auto" w:fill="auto"/>
            <w:vAlign w:val="center"/>
          </w:tcPr>
          <w:p w:rsidR="002F14CD" w:rsidRPr="00F479DB" w:rsidRDefault="002F14CD" w:rsidP="00CE1CED">
            <w:pPr>
              <w:spacing w:beforeLines="20" w:afterLines="20" w:line="240" w:lineRule="auto"/>
              <w:jc w:val="center"/>
              <w:rPr>
                <w:rFonts w:cs="Times New Roman"/>
              </w:rPr>
            </w:pPr>
            <w:r w:rsidRPr="00F479DB">
              <w:rPr>
                <w:rFonts w:cs="Times New Roman"/>
                <w:sz w:val="22"/>
              </w:rPr>
              <w:t xml:space="preserve">Pravne osobe od interesa za sustav civilne zaštite – prijevoznici </w:t>
            </w:r>
          </w:p>
        </w:tc>
        <w:tc>
          <w:tcPr>
            <w:tcW w:w="3204" w:type="pct"/>
            <w:vAlign w:val="center"/>
          </w:tcPr>
          <w:p w:rsidR="002F14CD" w:rsidRPr="00F479DB" w:rsidRDefault="002F14CD" w:rsidP="00CD1B50">
            <w:pPr>
              <w:numPr>
                <w:ilvl w:val="0"/>
                <w:numId w:val="15"/>
              </w:numPr>
              <w:spacing w:beforeLines="20" w:afterLines="20" w:line="240" w:lineRule="auto"/>
              <w:ind w:left="316" w:hanging="284"/>
              <w:rPr>
                <w:rFonts w:cs="Times New Roman"/>
              </w:rPr>
            </w:pPr>
            <w:r w:rsidRPr="00F479DB">
              <w:rPr>
                <w:rFonts w:cs="Times New Roman"/>
                <w:sz w:val="22"/>
              </w:rPr>
              <w:t>transport unesrećenih s područja ugroze,</w:t>
            </w:r>
          </w:p>
          <w:p w:rsidR="002F14CD" w:rsidRPr="00F479DB" w:rsidRDefault="002F14CD" w:rsidP="00CD1B50">
            <w:pPr>
              <w:numPr>
                <w:ilvl w:val="0"/>
                <w:numId w:val="15"/>
              </w:numPr>
              <w:spacing w:beforeLines="20" w:afterLines="20" w:line="240" w:lineRule="auto"/>
              <w:ind w:left="316" w:hanging="284"/>
              <w:rPr>
                <w:rFonts w:cs="Times New Roman"/>
              </w:rPr>
            </w:pPr>
            <w:r w:rsidRPr="00F479DB">
              <w:rPr>
                <w:rFonts w:cs="Times New Roman"/>
                <w:sz w:val="22"/>
              </w:rPr>
              <w:t xml:space="preserve">suradnja i koordinacija aktivnosti s poduzećima građevinske </w:t>
            </w:r>
            <w:r w:rsidRPr="00F479DB">
              <w:rPr>
                <w:rFonts w:cs="Times New Roman"/>
                <w:sz w:val="22"/>
              </w:rPr>
              <w:lastRenderedPageBreak/>
              <w:t>djelatnosti i komunalnim službama</w:t>
            </w:r>
          </w:p>
        </w:tc>
      </w:tr>
      <w:tr w:rsidR="002F14CD" w:rsidRPr="00F479DB" w:rsidTr="00F479DB">
        <w:trPr>
          <w:trHeight w:val="65"/>
          <w:jc w:val="center"/>
        </w:trPr>
        <w:tc>
          <w:tcPr>
            <w:tcW w:w="1796" w:type="pct"/>
            <w:shd w:val="clear" w:color="auto" w:fill="auto"/>
            <w:vAlign w:val="center"/>
          </w:tcPr>
          <w:p w:rsidR="002F14CD" w:rsidRPr="00F479DB" w:rsidRDefault="002F14CD" w:rsidP="00CE1CED">
            <w:pPr>
              <w:spacing w:beforeLines="20" w:afterLines="20" w:line="240" w:lineRule="auto"/>
              <w:jc w:val="center"/>
              <w:rPr>
                <w:rFonts w:cs="Times New Roman"/>
              </w:rPr>
            </w:pPr>
            <w:r w:rsidRPr="00F479DB">
              <w:rPr>
                <w:rFonts w:cs="Times New Roman"/>
                <w:sz w:val="22"/>
              </w:rPr>
              <w:lastRenderedPageBreak/>
              <w:t xml:space="preserve">Zdravstvene službe </w:t>
            </w:r>
          </w:p>
        </w:tc>
        <w:tc>
          <w:tcPr>
            <w:tcW w:w="3204" w:type="pct"/>
            <w:vAlign w:val="center"/>
          </w:tcPr>
          <w:p w:rsidR="002F14CD" w:rsidRPr="00F479DB" w:rsidRDefault="002F14CD" w:rsidP="00CE1CED">
            <w:pPr>
              <w:spacing w:beforeLines="20" w:afterLines="20" w:line="240" w:lineRule="auto"/>
              <w:ind w:left="316" w:hanging="284"/>
              <w:rPr>
                <w:rFonts w:cs="Times New Roman"/>
              </w:rPr>
            </w:pPr>
            <w:r w:rsidRPr="00F479DB">
              <w:rPr>
                <w:rFonts w:cs="Times New Roman"/>
                <w:sz w:val="22"/>
              </w:rPr>
              <w:t>-   organizacija pružanja prve medicinske pomoći,</w:t>
            </w:r>
          </w:p>
          <w:p w:rsidR="002F14CD" w:rsidRPr="00F479DB" w:rsidRDefault="002F14CD" w:rsidP="00CD1B50">
            <w:pPr>
              <w:numPr>
                <w:ilvl w:val="0"/>
                <w:numId w:val="16"/>
              </w:numPr>
              <w:spacing w:beforeLines="20" w:afterLines="20" w:line="240" w:lineRule="auto"/>
              <w:ind w:left="316" w:hanging="284"/>
              <w:rPr>
                <w:rFonts w:cs="Times New Roman"/>
              </w:rPr>
            </w:pPr>
            <w:r w:rsidRPr="00F479DB">
              <w:rPr>
                <w:rFonts w:cs="Times New Roman"/>
                <w:sz w:val="22"/>
              </w:rPr>
              <w:t>pružanje medicinske pomoći ozlijeđenima</w:t>
            </w:r>
          </w:p>
        </w:tc>
      </w:tr>
      <w:tr w:rsidR="002F14CD" w:rsidRPr="00F479DB" w:rsidTr="00F479DB">
        <w:trPr>
          <w:trHeight w:val="394"/>
          <w:jc w:val="center"/>
        </w:trPr>
        <w:tc>
          <w:tcPr>
            <w:tcW w:w="1796" w:type="pct"/>
            <w:shd w:val="clear" w:color="auto" w:fill="auto"/>
            <w:vAlign w:val="center"/>
          </w:tcPr>
          <w:p w:rsidR="002F14CD" w:rsidRPr="00F479DB" w:rsidRDefault="002F14CD" w:rsidP="00CE1CED">
            <w:pPr>
              <w:spacing w:beforeLines="20" w:afterLines="20" w:line="240" w:lineRule="auto"/>
              <w:jc w:val="center"/>
              <w:rPr>
                <w:rFonts w:cs="Times New Roman"/>
              </w:rPr>
            </w:pPr>
            <w:r w:rsidRPr="00F479DB">
              <w:rPr>
                <w:rFonts w:cs="Times New Roman"/>
                <w:sz w:val="22"/>
              </w:rPr>
              <w:t xml:space="preserve">Veterinarske snage </w:t>
            </w:r>
          </w:p>
        </w:tc>
        <w:tc>
          <w:tcPr>
            <w:tcW w:w="3204" w:type="pct"/>
            <w:vAlign w:val="center"/>
          </w:tcPr>
          <w:p w:rsidR="002F14CD" w:rsidRPr="00F479DB" w:rsidRDefault="002F14CD" w:rsidP="00CD1B50">
            <w:pPr>
              <w:numPr>
                <w:ilvl w:val="0"/>
                <w:numId w:val="8"/>
              </w:numPr>
              <w:spacing w:beforeLines="20" w:afterLines="20" w:line="240" w:lineRule="auto"/>
              <w:ind w:left="316" w:hanging="284"/>
              <w:rPr>
                <w:rFonts w:cs="Times New Roman"/>
              </w:rPr>
            </w:pPr>
            <w:r w:rsidRPr="00F479DB">
              <w:rPr>
                <w:rFonts w:cs="Times New Roman"/>
                <w:sz w:val="22"/>
              </w:rPr>
              <w:t>zbrinjavanje žive i uginule stoke u ugroženim područjima</w:t>
            </w:r>
          </w:p>
        </w:tc>
      </w:tr>
      <w:tr w:rsidR="002F14CD" w:rsidRPr="00F479DB" w:rsidTr="00F479DB">
        <w:trPr>
          <w:trHeight w:val="410"/>
          <w:jc w:val="center"/>
        </w:trPr>
        <w:tc>
          <w:tcPr>
            <w:tcW w:w="1796" w:type="pct"/>
            <w:shd w:val="clear" w:color="auto" w:fill="auto"/>
            <w:vAlign w:val="center"/>
          </w:tcPr>
          <w:p w:rsidR="002F14CD" w:rsidRPr="00F479DB" w:rsidRDefault="002F14CD" w:rsidP="00CE1CED">
            <w:pPr>
              <w:spacing w:beforeLines="20" w:afterLines="20" w:line="240" w:lineRule="auto"/>
              <w:jc w:val="center"/>
              <w:rPr>
                <w:rFonts w:cs="Times New Roman"/>
              </w:rPr>
            </w:pPr>
            <w:r w:rsidRPr="00F479DB">
              <w:rPr>
                <w:rFonts w:cs="Times New Roman"/>
                <w:sz w:val="22"/>
              </w:rPr>
              <w:t>Gradsko društvo Crven</w:t>
            </w:r>
            <w:r w:rsidR="000C6455">
              <w:rPr>
                <w:rFonts w:cs="Times New Roman"/>
                <w:sz w:val="22"/>
              </w:rPr>
              <w:t>og križa</w:t>
            </w:r>
          </w:p>
        </w:tc>
        <w:tc>
          <w:tcPr>
            <w:tcW w:w="3204" w:type="pct"/>
            <w:vAlign w:val="center"/>
          </w:tcPr>
          <w:p w:rsidR="002F14CD" w:rsidRPr="00F479DB" w:rsidRDefault="002F14CD" w:rsidP="00CD1B50">
            <w:pPr>
              <w:numPr>
                <w:ilvl w:val="0"/>
                <w:numId w:val="8"/>
              </w:numPr>
              <w:spacing w:beforeLines="20" w:afterLines="20" w:line="240" w:lineRule="auto"/>
              <w:ind w:left="316" w:hanging="284"/>
              <w:rPr>
                <w:rFonts w:cs="Times New Roman"/>
              </w:rPr>
            </w:pPr>
            <w:r w:rsidRPr="00F479DB">
              <w:rPr>
                <w:rFonts w:cs="Times New Roman"/>
                <w:sz w:val="22"/>
              </w:rPr>
              <w:t>evidentiranje ugroženih osoba</w:t>
            </w:r>
          </w:p>
          <w:p w:rsidR="002F14CD" w:rsidRPr="00F479DB" w:rsidRDefault="002F14CD" w:rsidP="00CD1B50">
            <w:pPr>
              <w:numPr>
                <w:ilvl w:val="0"/>
                <w:numId w:val="8"/>
              </w:numPr>
              <w:spacing w:beforeLines="20" w:afterLines="20" w:line="240" w:lineRule="auto"/>
              <w:ind w:left="316" w:hanging="284"/>
              <w:rPr>
                <w:rFonts w:cs="Times New Roman"/>
              </w:rPr>
            </w:pPr>
            <w:r w:rsidRPr="00F479DB">
              <w:rPr>
                <w:rFonts w:cs="Times New Roman"/>
                <w:sz w:val="22"/>
              </w:rPr>
              <w:t xml:space="preserve">pružanje prve medicinske pomoći </w:t>
            </w:r>
          </w:p>
          <w:p w:rsidR="002F14CD" w:rsidRPr="00F479DB" w:rsidRDefault="002F14CD" w:rsidP="00CD1B50">
            <w:pPr>
              <w:numPr>
                <w:ilvl w:val="0"/>
                <w:numId w:val="8"/>
              </w:numPr>
              <w:spacing w:beforeLines="20" w:afterLines="20" w:line="240" w:lineRule="auto"/>
              <w:ind w:left="316" w:hanging="284"/>
              <w:rPr>
                <w:rFonts w:cs="Times New Roman"/>
              </w:rPr>
            </w:pPr>
            <w:r w:rsidRPr="00F479DB">
              <w:rPr>
                <w:rFonts w:cs="Times New Roman"/>
                <w:sz w:val="22"/>
              </w:rPr>
              <w:t xml:space="preserve">zadaće vezane uz evakuaciju i zbrinjavanje </w:t>
            </w:r>
          </w:p>
        </w:tc>
      </w:tr>
      <w:tr w:rsidR="002F14CD" w:rsidRPr="00F479DB" w:rsidTr="00F479DB">
        <w:trPr>
          <w:trHeight w:val="410"/>
          <w:jc w:val="center"/>
        </w:trPr>
        <w:tc>
          <w:tcPr>
            <w:tcW w:w="1796" w:type="pct"/>
            <w:shd w:val="clear" w:color="auto" w:fill="auto"/>
            <w:vAlign w:val="center"/>
          </w:tcPr>
          <w:p w:rsidR="000C6455" w:rsidRDefault="002F14CD" w:rsidP="00CE1CED">
            <w:pPr>
              <w:spacing w:beforeLines="20" w:afterLines="20" w:line="240" w:lineRule="auto"/>
              <w:jc w:val="center"/>
              <w:rPr>
                <w:rFonts w:cs="Times New Roman"/>
              </w:rPr>
            </w:pPr>
            <w:r w:rsidRPr="00F479DB">
              <w:rPr>
                <w:rFonts w:cs="Times New Roman"/>
                <w:sz w:val="22"/>
              </w:rPr>
              <w:t xml:space="preserve">Povjerenici / </w:t>
            </w:r>
          </w:p>
          <w:p w:rsidR="002F14CD" w:rsidRPr="00F479DB" w:rsidRDefault="002F14CD" w:rsidP="00CE1CED">
            <w:pPr>
              <w:spacing w:beforeLines="20" w:afterLines="20" w:line="240" w:lineRule="auto"/>
              <w:jc w:val="center"/>
              <w:rPr>
                <w:rFonts w:cs="Times New Roman"/>
              </w:rPr>
            </w:pPr>
            <w:r w:rsidRPr="00F479DB">
              <w:rPr>
                <w:rFonts w:cs="Times New Roman"/>
                <w:sz w:val="22"/>
              </w:rPr>
              <w:t xml:space="preserve">zamjenici povjerenika CZ </w:t>
            </w:r>
          </w:p>
        </w:tc>
        <w:tc>
          <w:tcPr>
            <w:tcW w:w="3204" w:type="pct"/>
            <w:vAlign w:val="center"/>
          </w:tcPr>
          <w:p w:rsidR="002F14CD" w:rsidRPr="00F479DB" w:rsidRDefault="002F14CD" w:rsidP="00CD1B50">
            <w:pPr>
              <w:pStyle w:val="Odlomakpopisa"/>
              <w:numPr>
                <w:ilvl w:val="0"/>
                <w:numId w:val="8"/>
              </w:numPr>
              <w:spacing w:beforeLines="20" w:afterLines="20" w:line="240" w:lineRule="auto"/>
              <w:ind w:left="316" w:hanging="284"/>
              <w:rPr>
                <w:rFonts w:cs="Times New Roman"/>
              </w:rPr>
            </w:pPr>
            <w:r w:rsidRPr="00F479DB">
              <w:rPr>
                <w:rFonts w:cs="Times New Roman"/>
                <w:sz w:val="22"/>
              </w:rPr>
              <w:t>logistika na mjestima prihvata</w:t>
            </w:r>
          </w:p>
          <w:p w:rsidR="002F14CD" w:rsidRPr="00F479DB" w:rsidRDefault="002F14CD" w:rsidP="00CD1B50">
            <w:pPr>
              <w:pStyle w:val="Odlomakpopisa"/>
              <w:numPr>
                <w:ilvl w:val="0"/>
                <w:numId w:val="8"/>
              </w:numPr>
              <w:spacing w:beforeLines="20" w:afterLines="20" w:line="240" w:lineRule="auto"/>
              <w:ind w:left="316" w:hanging="284"/>
              <w:rPr>
                <w:rFonts w:cs="Times New Roman"/>
              </w:rPr>
            </w:pPr>
            <w:r w:rsidRPr="00F479DB">
              <w:rPr>
                <w:rFonts w:cs="Times New Roman"/>
                <w:sz w:val="22"/>
              </w:rPr>
              <w:t>pomoć pri organizaciji provođenja zbrinjavanja ugroženog stanovništva</w:t>
            </w:r>
          </w:p>
          <w:p w:rsidR="002F14CD" w:rsidRPr="00F479DB" w:rsidRDefault="002F14CD" w:rsidP="00CD1B50">
            <w:pPr>
              <w:pStyle w:val="Odlomakpopisa"/>
              <w:numPr>
                <w:ilvl w:val="0"/>
                <w:numId w:val="8"/>
              </w:numPr>
              <w:spacing w:beforeLines="20" w:afterLines="20" w:line="240" w:lineRule="auto"/>
              <w:ind w:left="316" w:hanging="284"/>
              <w:rPr>
                <w:rFonts w:cs="Times New Roman"/>
              </w:rPr>
            </w:pPr>
            <w:r w:rsidRPr="00F479DB">
              <w:rPr>
                <w:rFonts w:cs="Times New Roman"/>
                <w:sz w:val="22"/>
              </w:rPr>
              <w:t>distribucija hrane ugroženom stanovništvu</w:t>
            </w:r>
          </w:p>
          <w:p w:rsidR="002F14CD" w:rsidRPr="00F479DB" w:rsidRDefault="002F14CD" w:rsidP="00CD1B50">
            <w:pPr>
              <w:numPr>
                <w:ilvl w:val="0"/>
                <w:numId w:val="8"/>
              </w:numPr>
              <w:spacing w:beforeLines="20" w:afterLines="20" w:line="240" w:lineRule="auto"/>
              <w:ind w:left="316" w:hanging="284"/>
              <w:rPr>
                <w:rFonts w:cs="Times New Roman"/>
              </w:rPr>
            </w:pPr>
            <w:r w:rsidRPr="00F479DB">
              <w:rPr>
                <w:rFonts w:cs="Times New Roman"/>
                <w:sz w:val="22"/>
              </w:rPr>
              <w:t>informiranje stanovništva</w:t>
            </w:r>
          </w:p>
        </w:tc>
      </w:tr>
    </w:tbl>
    <w:p w:rsidR="00FD38B2" w:rsidRPr="00303646" w:rsidRDefault="00FD38B2" w:rsidP="00EF4E46">
      <w:pPr>
        <w:spacing w:after="0"/>
        <w:rPr>
          <w:rFonts w:cs="Times New Roman"/>
          <w:szCs w:val="24"/>
          <w:highlight w:val="yellow"/>
        </w:rPr>
      </w:pPr>
    </w:p>
    <w:p w:rsidR="00FD38B2" w:rsidRPr="00F479DB" w:rsidRDefault="00FD38B2" w:rsidP="00EF4E46">
      <w:pPr>
        <w:rPr>
          <w:rFonts w:cs="Times New Roman"/>
          <w:szCs w:val="24"/>
        </w:rPr>
      </w:pPr>
      <w:r w:rsidRPr="00F479DB">
        <w:rPr>
          <w:rFonts w:cs="Times New Roman"/>
          <w:szCs w:val="24"/>
        </w:rPr>
        <w:t xml:space="preserve">Nositelji mjera su </w:t>
      </w:r>
      <w:r w:rsidR="001F15E8" w:rsidRPr="00F479DB">
        <w:rPr>
          <w:rFonts w:cs="Times New Roman"/>
          <w:szCs w:val="24"/>
        </w:rPr>
        <w:t>Gradon</w:t>
      </w:r>
      <w:r w:rsidRPr="00F479DB">
        <w:rPr>
          <w:rFonts w:cs="Times New Roman"/>
          <w:szCs w:val="24"/>
        </w:rPr>
        <w:t xml:space="preserve">ačelnik, operativne snage sustava civilne zaštite, zdravstveni djelatnici te </w:t>
      </w:r>
      <w:r w:rsidR="00F479DB" w:rsidRPr="00F479DB">
        <w:rPr>
          <w:rFonts w:cs="Times New Roman"/>
          <w:szCs w:val="24"/>
        </w:rPr>
        <w:t>Služba civilne zaštite Gospić</w:t>
      </w:r>
      <w:r w:rsidR="00F479DB">
        <w:rPr>
          <w:rFonts w:cs="Times New Roman"/>
          <w:szCs w:val="24"/>
        </w:rPr>
        <w:t>.</w:t>
      </w:r>
    </w:p>
    <w:p w:rsidR="005D29F5" w:rsidRPr="00F479DB" w:rsidRDefault="00133CB6" w:rsidP="00EF4E46">
      <w:pPr>
        <w:rPr>
          <w:rFonts w:cs="Times New Roman"/>
          <w:szCs w:val="24"/>
        </w:rPr>
      </w:pPr>
      <w:r w:rsidRPr="00F479DB">
        <w:rPr>
          <w:rFonts w:cs="Times New Roman"/>
          <w:szCs w:val="24"/>
        </w:rPr>
        <w:t>Nakon proglašenja prirodne nepogode, u cilju dodjele novčanih sredstava za djelomičnu sanaciju šteta od prirodnih nepogoda, nadležna tijela iz članka 5. Zakona provode odgovarajuće radnje.</w:t>
      </w:r>
    </w:p>
    <w:p w:rsidR="00133CB6" w:rsidRPr="00F479DB" w:rsidRDefault="00F479DB" w:rsidP="00F479DB">
      <w:pPr>
        <w:pStyle w:val="Naslov3"/>
      </w:pPr>
      <w:bookmarkStart w:id="53" w:name="_Toc150332665"/>
      <w:r w:rsidRPr="00F479DB">
        <w:t xml:space="preserve">7.4.2. </w:t>
      </w:r>
      <w:r w:rsidR="00133CB6" w:rsidRPr="00F479DB">
        <w:t>Druge mjere koje uključuju suradnju u s</w:t>
      </w:r>
      <w:r w:rsidR="00FD38B2" w:rsidRPr="00F479DB">
        <w:t>lučaju olujnog i</w:t>
      </w:r>
      <w:r w:rsidR="00133CB6" w:rsidRPr="00F479DB">
        <w:t xml:space="preserve"> orkanskog nevremena s nadležnim tijelima i raznim institucijama</w:t>
      </w:r>
      <w:bookmarkEnd w:id="53"/>
    </w:p>
    <w:p w:rsidR="00FD38B2" w:rsidRPr="00F479DB" w:rsidRDefault="004E4064" w:rsidP="00EF4E46">
      <w:pPr>
        <w:rPr>
          <w:rFonts w:cs="Times New Roman"/>
          <w:szCs w:val="24"/>
        </w:rPr>
      </w:pPr>
      <w:r w:rsidRPr="00F479DB">
        <w:rPr>
          <w:rFonts w:cs="Times New Roman"/>
          <w:szCs w:val="24"/>
        </w:rPr>
        <w:t>DHMZ može</w:t>
      </w:r>
      <w:r w:rsidR="00FD38B2" w:rsidRPr="00F479DB">
        <w:rPr>
          <w:rFonts w:cs="Times New Roman"/>
          <w:szCs w:val="24"/>
        </w:rPr>
        <w:t xml:space="preserve"> prognozirati pojavu olujnog i</w:t>
      </w:r>
      <w:r w:rsidRPr="00F479DB">
        <w:rPr>
          <w:rFonts w:cs="Times New Roman"/>
          <w:szCs w:val="24"/>
        </w:rPr>
        <w:t xml:space="preserve"> orkanskog nevremena </w:t>
      </w:r>
      <w:r w:rsidR="001C7FEE" w:rsidRPr="00F479DB">
        <w:rPr>
          <w:rFonts w:cs="Times New Roman"/>
          <w:szCs w:val="24"/>
        </w:rPr>
        <w:t>s vrlo velikom vjerojatnošću.</w:t>
      </w:r>
    </w:p>
    <w:p w:rsidR="001C7FEE" w:rsidRPr="00F479DB" w:rsidRDefault="003D4EBB" w:rsidP="00EF4E46">
      <w:pPr>
        <w:rPr>
          <w:rFonts w:cs="Times New Roman"/>
          <w:szCs w:val="24"/>
        </w:rPr>
      </w:pPr>
      <w:r w:rsidRPr="00F479DB">
        <w:rPr>
          <w:rFonts w:eastAsia="Calibri" w:cs="Times New Roman"/>
          <w:color w:val="000000"/>
          <w:szCs w:val="24"/>
        </w:rPr>
        <w:t xml:space="preserve">Pojavnost </w:t>
      </w:r>
      <w:r w:rsidR="00F479DB" w:rsidRPr="00F479DB">
        <w:rPr>
          <w:rFonts w:eastAsia="Calibri" w:cs="Times New Roman"/>
          <w:color w:val="000000"/>
          <w:szCs w:val="24"/>
        </w:rPr>
        <w:t xml:space="preserve"> orkanske</w:t>
      </w:r>
      <w:r w:rsidRPr="00F479DB">
        <w:rPr>
          <w:rFonts w:eastAsia="Calibri" w:cs="Times New Roman"/>
          <w:color w:val="000000"/>
          <w:szCs w:val="24"/>
        </w:rPr>
        <w:t xml:space="preserve"> oluje </w:t>
      </w:r>
      <w:r w:rsidR="001C7FEE" w:rsidRPr="00F479DB">
        <w:rPr>
          <w:rFonts w:eastAsia="Calibri" w:cs="Times New Roman"/>
          <w:color w:val="000000"/>
          <w:szCs w:val="24"/>
        </w:rPr>
        <w:t xml:space="preserve">(10 stupanj Baufortove ljestvice) i posljedice koje bi ona izazvala zahtijevaju angažman većeg broja ljudi, budući da je on takve snage da pomiče predmete i baca crijep s krovova, obara drveće i čupa ga s korijenjem te čini znatne štete na građevinskim objektima. </w:t>
      </w:r>
    </w:p>
    <w:p w:rsidR="00AC7029" w:rsidRPr="00303646" w:rsidRDefault="00AC7029" w:rsidP="00420B07">
      <w:pPr>
        <w:spacing w:after="0"/>
        <w:rPr>
          <w:rFonts w:cs="Times New Roman"/>
          <w:szCs w:val="24"/>
          <w:highlight w:val="yellow"/>
        </w:rPr>
      </w:pPr>
      <w:r w:rsidRPr="00303646">
        <w:rPr>
          <w:rFonts w:cs="Times New Roman"/>
          <w:szCs w:val="24"/>
          <w:highlight w:val="yellow"/>
        </w:rPr>
        <w:br w:type="page"/>
      </w:r>
    </w:p>
    <w:p w:rsidR="00A23409" w:rsidRPr="00F43076" w:rsidRDefault="00F479DB" w:rsidP="00F479DB">
      <w:pPr>
        <w:pStyle w:val="Naslov2"/>
      </w:pPr>
      <w:bookmarkStart w:id="54" w:name="_Toc150332666"/>
      <w:r w:rsidRPr="00F43076">
        <w:lastRenderedPageBreak/>
        <w:t xml:space="preserve">7.5. </w:t>
      </w:r>
      <w:r w:rsidR="0095205A" w:rsidRPr="00F43076">
        <w:t>Snijeg i led</w:t>
      </w:r>
      <w:bookmarkEnd w:id="54"/>
    </w:p>
    <w:p w:rsidR="00944016" w:rsidRPr="00F43076" w:rsidRDefault="00964D0C" w:rsidP="00EF4E46">
      <w:pPr>
        <w:tabs>
          <w:tab w:val="left" w:pos="9000"/>
        </w:tabs>
        <w:rPr>
          <w:rFonts w:cs="Times New Roman"/>
          <w:bCs/>
          <w:color w:val="000000"/>
          <w:szCs w:val="24"/>
        </w:rPr>
      </w:pPr>
      <w:r w:rsidRPr="00F43076">
        <w:rPr>
          <w:rFonts w:cs="Times New Roman"/>
          <w:bCs/>
          <w:color w:val="000000"/>
          <w:szCs w:val="24"/>
        </w:rPr>
        <w:t xml:space="preserve">Snijeg </w:t>
      </w:r>
      <w:r w:rsidR="00FF2C67" w:rsidRPr="00F43076">
        <w:rPr>
          <w:rFonts w:cs="Times New Roman"/>
          <w:bCs/>
          <w:color w:val="000000"/>
          <w:szCs w:val="24"/>
        </w:rPr>
        <w:t xml:space="preserve">je oborina koja nastaje pri niskim temperaturama. Vodena para </w:t>
      </w:r>
      <w:r w:rsidR="00944016" w:rsidRPr="00F43076">
        <w:rPr>
          <w:rFonts w:cs="Times New Roman"/>
          <w:bCs/>
          <w:color w:val="000000"/>
          <w:szCs w:val="24"/>
        </w:rPr>
        <w:t>u oblacima se smrzava direktno u sitne ledene kristaliće, koji se tada vežu u snježne pahuljice. Ti</w:t>
      </w:r>
      <w:r w:rsidR="00B917BD">
        <w:rPr>
          <w:rFonts w:cs="Times New Roman"/>
          <w:bCs/>
          <w:color w:val="000000"/>
          <w:szCs w:val="24"/>
        </w:rPr>
        <w:t>jekom</w:t>
      </w:r>
      <w:r w:rsidR="00944016" w:rsidRPr="00F43076">
        <w:rPr>
          <w:rFonts w:cs="Times New Roman"/>
          <w:bCs/>
          <w:color w:val="000000"/>
          <w:szCs w:val="24"/>
        </w:rPr>
        <w:t xml:space="preserve"> padanja iz </w:t>
      </w:r>
      <w:r w:rsidR="003B12AF" w:rsidRPr="00F43076">
        <w:rPr>
          <w:rFonts w:cs="Times New Roman"/>
          <w:bCs/>
          <w:color w:val="000000"/>
          <w:szCs w:val="24"/>
        </w:rPr>
        <w:t xml:space="preserve">oblaka prema tlu kristalići se međusobno sudaraju, spajaju, razbijaju, djelomično tope ili spajaju s kišnim kapima pa to sve utječe na konačan oblik snježne pahulje. </w:t>
      </w:r>
    </w:p>
    <w:p w:rsidR="00C02C98" w:rsidRPr="00F43076" w:rsidRDefault="00C02C98" w:rsidP="00EF4E46">
      <w:pPr>
        <w:tabs>
          <w:tab w:val="left" w:pos="9000"/>
        </w:tabs>
        <w:rPr>
          <w:rFonts w:cs="Times New Roman"/>
          <w:bCs/>
          <w:color w:val="000000"/>
          <w:szCs w:val="24"/>
        </w:rPr>
      </w:pPr>
      <w:r w:rsidRPr="00F43076">
        <w:rPr>
          <w:rFonts w:cs="Times New Roman"/>
          <w:bCs/>
          <w:color w:val="000000"/>
          <w:szCs w:val="24"/>
        </w:rPr>
        <w:t xml:space="preserve">Led je voda u čvrstom agregatnom stanju. Led može nastati zbog hladnog smrznutog vjetra koji ima tendenciju pretvaranja tekuće vode </w:t>
      </w:r>
      <w:r w:rsidR="00EA7642" w:rsidRPr="00F43076">
        <w:rPr>
          <w:rFonts w:cs="Times New Roman"/>
          <w:bCs/>
          <w:color w:val="000000"/>
          <w:szCs w:val="24"/>
        </w:rPr>
        <w:t>u čvrstu ili kad na zemljinu podlogu, ohlađenu &lt; 0</w:t>
      </w:r>
      <w:r w:rsidR="00671786" w:rsidRPr="00F43076">
        <w:rPr>
          <w:rFonts w:cs="Times New Roman"/>
          <w:bCs/>
          <w:color w:val="000000"/>
          <w:szCs w:val="24"/>
        </w:rPr>
        <w:t>°C, padaju pothlađene kapljice kiše koje se odmah zalede.</w:t>
      </w:r>
    </w:p>
    <w:p w:rsidR="00001949" w:rsidRPr="00F43076" w:rsidRDefault="000F0F53" w:rsidP="00F43076">
      <w:pPr>
        <w:rPr>
          <w:rFonts w:cs="Times New Roman"/>
          <w:iCs/>
          <w:szCs w:val="24"/>
          <w:lang w:eastAsia="en-US"/>
        </w:rPr>
      </w:pPr>
      <w:r w:rsidRPr="00F43076">
        <w:rPr>
          <w:rFonts w:cs="Times New Roman"/>
          <w:bCs/>
          <w:color w:val="000000"/>
          <w:szCs w:val="24"/>
        </w:rPr>
        <w:t xml:space="preserve">Posljedica pojave snijega i leda </w:t>
      </w:r>
      <w:r w:rsidR="00964D0C" w:rsidRPr="00F43076">
        <w:rPr>
          <w:rFonts w:cs="Times New Roman"/>
          <w:bCs/>
          <w:color w:val="000000"/>
          <w:szCs w:val="24"/>
        </w:rPr>
        <w:t>može predstavljati ozbiljnu poteškoću za normalno odvijanje svakodnevnih aktivnosti kao što je npr. cestovni promet ili može predstavljati opterećenje na građevinskoj infrastrukturi (dalekovodi, zgrade i dr</w:t>
      </w:r>
      <w:r w:rsidR="00B917BD">
        <w:rPr>
          <w:rFonts w:cs="Times New Roman"/>
          <w:bCs/>
          <w:color w:val="000000"/>
          <w:szCs w:val="24"/>
        </w:rPr>
        <w:t xml:space="preserve">.). </w:t>
      </w:r>
      <w:r w:rsidR="00443EEA" w:rsidRPr="00F43076">
        <w:rPr>
          <w:rFonts w:cs="Times New Roman"/>
          <w:iCs/>
          <w:szCs w:val="24"/>
          <w:lang w:eastAsia="en-US"/>
        </w:rPr>
        <w:t>Mogući su problemi na prometnicama gdje uslijed iznenadnog nanosa snijega može doći do prekida ili otežanog odvijanja cestovnog prometa i prohodnosti do udaljenih dijelova naselja na uzvisinama, što za posljedicu ima otežano pružanja zdravstvene skrbi. U periodu pojave većeg snijega mogu nastupiti i štete u gospodarstvu, elektroprivredi, poljoprivredi, graditeljstvu i sl.).</w:t>
      </w:r>
    </w:p>
    <w:p w:rsidR="00F479DB" w:rsidRPr="00F479DB" w:rsidRDefault="00F479DB" w:rsidP="00F479DB">
      <w:pPr>
        <w:spacing w:after="0"/>
        <w:rPr>
          <w:rFonts w:eastAsia="Calibri" w:cs="Times New Roman"/>
          <w:szCs w:val="24"/>
          <w:lang w:eastAsia="en-US"/>
        </w:rPr>
      </w:pPr>
      <w:r w:rsidRPr="00F479DB">
        <w:rPr>
          <w:rFonts w:eastAsia="Calibri" w:cs="Times New Roman"/>
          <w:szCs w:val="24"/>
          <w:lang w:eastAsia="en-US"/>
        </w:rPr>
        <w:t xml:space="preserve">Na </w:t>
      </w:r>
      <w:r w:rsidR="00F43076" w:rsidRPr="00F43076">
        <w:rPr>
          <w:rFonts w:eastAsia="Calibri" w:cs="Times New Roman"/>
          <w:szCs w:val="24"/>
          <w:lang w:eastAsia="en-US"/>
        </w:rPr>
        <w:t>m</w:t>
      </w:r>
      <w:r w:rsidRPr="00F479DB">
        <w:rPr>
          <w:rFonts w:eastAsia="Calibri" w:cs="Times New Roman"/>
          <w:szCs w:val="24"/>
          <w:lang w:eastAsia="en-US"/>
        </w:rPr>
        <w:t>eteorološkoj postaji Gospić zabilježen je maksimalan broj dana po mjesecima sa snijegom &gt;=1 cm koji iznosi 29 dana za siječanj 2017. i veljaču 2012. godine, a  detalji o broju dana sa snijegom</w:t>
      </w:r>
      <w:r w:rsidR="00F43076">
        <w:rPr>
          <w:rFonts w:eastAsia="Calibri" w:cs="Times New Roman"/>
          <w:szCs w:val="24"/>
          <w:lang w:eastAsia="en-US"/>
        </w:rPr>
        <w:t xml:space="preserve"> po ostalim godinama i mjesecima</w:t>
      </w:r>
      <w:r w:rsidRPr="00F479DB">
        <w:rPr>
          <w:rFonts w:eastAsia="Calibri" w:cs="Times New Roman"/>
          <w:szCs w:val="24"/>
          <w:lang w:eastAsia="en-US"/>
        </w:rPr>
        <w:t xml:space="preserve"> nalaze se u donjoj tablici.</w:t>
      </w:r>
    </w:p>
    <w:p w:rsidR="00F479DB" w:rsidRPr="00F479DB" w:rsidRDefault="00F479DB" w:rsidP="00F479DB">
      <w:pPr>
        <w:spacing w:after="0"/>
        <w:rPr>
          <w:rFonts w:ascii="Arial" w:eastAsia="Calibri" w:hAnsi="Arial" w:cs="Arial"/>
          <w:szCs w:val="24"/>
          <w:lang w:eastAsia="en-US"/>
        </w:rPr>
      </w:pPr>
    </w:p>
    <w:p w:rsidR="00F479DB" w:rsidRPr="00F479DB" w:rsidRDefault="00F479DB" w:rsidP="00BD0349">
      <w:pPr>
        <w:pStyle w:val="Opisslike"/>
        <w:rPr>
          <w:rFonts w:eastAsia="Calibri"/>
          <w:lang w:eastAsia="zh-CN"/>
        </w:rPr>
      </w:pPr>
      <w:r w:rsidRPr="00F479DB">
        <w:rPr>
          <w:rFonts w:eastAsia="Calibri"/>
          <w:lang w:eastAsia="zh-CN"/>
        </w:rPr>
        <w:t xml:space="preserve">Tablica </w:t>
      </w:r>
      <w:r w:rsidR="00BD0349">
        <w:rPr>
          <w:rFonts w:eastAsia="Calibri"/>
          <w:lang w:eastAsia="zh-CN"/>
        </w:rPr>
        <w:t xml:space="preserve">12. </w:t>
      </w:r>
      <w:r w:rsidRPr="00F479DB">
        <w:rPr>
          <w:rFonts w:eastAsia="Calibri"/>
          <w:lang w:eastAsia="zh-CN"/>
        </w:rPr>
        <w:t>Pregled broja dana sa snijegom  na meteorološkoj postaji Gospićza razdoblje od 2011.- 2020. godine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2"/>
        <w:gridCol w:w="617"/>
        <w:gridCol w:w="617"/>
        <w:gridCol w:w="670"/>
        <w:gridCol w:w="654"/>
        <w:gridCol w:w="654"/>
        <w:gridCol w:w="654"/>
        <w:gridCol w:w="656"/>
        <w:gridCol w:w="656"/>
        <w:gridCol w:w="659"/>
        <w:gridCol w:w="683"/>
        <w:gridCol w:w="635"/>
        <w:gridCol w:w="683"/>
        <w:gridCol w:w="726"/>
      </w:tblGrid>
      <w:tr w:rsidR="00F479DB" w:rsidRPr="00F479DB" w:rsidTr="00F43076">
        <w:trPr>
          <w:trHeight w:val="131"/>
        </w:trPr>
        <w:tc>
          <w:tcPr>
            <w:tcW w:w="5000" w:type="pct"/>
            <w:gridSpan w:val="14"/>
            <w:shd w:val="clear" w:color="auto" w:fill="C6D9F1" w:themeFill="text2" w:themeFillTint="33"/>
          </w:tcPr>
          <w:p w:rsidR="00F479DB" w:rsidRPr="00F479DB" w:rsidRDefault="00F479DB" w:rsidP="00F479DB">
            <w:pPr>
              <w:spacing w:after="0" w:line="240" w:lineRule="auto"/>
              <w:jc w:val="center"/>
              <w:rPr>
                <w:rFonts w:eastAsia="Calibri" w:cs="Times New Roman"/>
                <w:b/>
                <w:bCs/>
                <w:sz w:val="20"/>
                <w:szCs w:val="20"/>
                <w:lang w:eastAsia="zh-CN"/>
              </w:rPr>
            </w:pPr>
            <w:r w:rsidRPr="00F479DB">
              <w:rPr>
                <w:rFonts w:eastAsia="Calibri" w:cs="Times New Roman"/>
                <w:b/>
                <w:bCs/>
                <w:sz w:val="20"/>
                <w:szCs w:val="20"/>
                <w:lang w:eastAsia="zh-CN"/>
              </w:rPr>
              <w:t>Pregled broja dana sa snijegom</w:t>
            </w:r>
          </w:p>
        </w:tc>
      </w:tr>
      <w:tr w:rsidR="00F43076" w:rsidRPr="00F479DB" w:rsidTr="00F43076">
        <w:trPr>
          <w:trHeight w:val="136"/>
        </w:trPr>
        <w:tc>
          <w:tcPr>
            <w:tcW w:w="389" w:type="pct"/>
            <w:shd w:val="clear" w:color="auto" w:fill="C6D9F1" w:themeFill="text2" w:themeFillTint="33"/>
          </w:tcPr>
          <w:p w:rsidR="00F479DB" w:rsidRPr="00F479DB" w:rsidRDefault="00F479DB" w:rsidP="00F479DB">
            <w:pPr>
              <w:spacing w:after="0" w:line="240" w:lineRule="auto"/>
              <w:jc w:val="center"/>
              <w:rPr>
                <w:rFonts w:eastAsia="Calibri" w:cs="Times New Roman"/>
                <w:b/>
                <w:bCs/>
                <w:sz w:val="16"/>
                <w:szCs w:val="16"/>
                <w:lang w:eastAsia="zh-CN"/>
              </w:rPr>
            </w:pPr>
            <w:r w:rsidRPr="00F479DB">
              <w:rPr>
                <w:rFonts w:eastAsia="Calibri" w:cs="Times New Roman"/>
                <w:b/>
                <w:bCs/>
                <w:sz w:val="16"/>
                <w:szCs w:val="16"/>
                <w:lang w:eastAsia="zh-CN"/>
              </w:rPr>
              <w:t>GOD.</w:t>
            </w:r>
          </w:p>
        </w:tc>
        <w:tc>
          <w:tcPr>
            <w:tcW w:w="332" w:type="pct"/>
            <w:shd w:val="clear" w:color="auto" w:fill="C6D9F1" w:themeFill="text2" w:themeFillTint="33"/>
          </w:tcPr>
          <w:p w:rsidR="00F479DB" w:rsidRPr="00F479DB" w:rsidRDefault="00F479DB" w:rsidP="00F479DB">
            <w:pPr>
              <w:spacing w:after="0" w:line="240" w:lineRule="auto"/>
              <w:jc w:val="center"/>
              <w:rPr>
                <w:rFonts w:eastAsia="Calibri" w:cs="Times New Roman"/>
                <w:b/>
                <w:bCs/>
                <w:sz w:val="16"/>
                <w:szCs w:val="16"/>
                <w:lang w:eastAsia="zh-CN"/>
              </w:rPr>
            </w:pPr>
            <w:r w:rsidRPr="00F479DB">
              <w:rPr>
                <w:rFonts w:eastAsia="Calibri" w:cs="Times New Roman"/>
                <w:b/>
                <w:bCs/>
                <w:sz w:val="16"/>
                <w:szCs w:val="16"/>
                <w:lang w:eastAsia="zh-CN"/>
              </w:rPr>
              <w:t>1.</w:t>
            </w:r>
          </w:p>
        </w:tc>
        <w:tc>
          <w:tcPr>
            <w:tcW w:w="332" w:type="pct"/>
            <w:shd w:val="clear" w:color="auto" w:fill="C6D9F1" w:themeFill="text2" w:themeFillTint="33"/>
          </w:tcPr>
          <w:p w:rsidR="00F479DB" w:rsidRPr="00F479DB" w:rsidRDefault="00F479DB" w:rsidP="00F479DB">
            <w:pPr>
              <w:spacing w:after="0" w:line="240" w:lineRule="auto"/>
              <w:jc w:val="center"/>
              <w:rPr>
                <w:rFonts w:eastAsia="Calibri" w:cs="Times New Roman"/>
                <w:b/>
                <w:bCs/>
                <w:sz w:val="16"/>
                <w:szCs w:val="16"/>
                <w:lang w:eastAsia="zh-CN"/>
              </w:rPr>
            </w:pPr>
            <w:r w:rsidRPr="00F479DB">
              <w:rPr>
                <w:rFonts w:eastAsia="Calibri" w:cs="Times New Roman"/>
                <w:b/>
                <w:bCs/>
                <w:sz w:val="16"/>
                <w:szCs w:val="16"/>
                <w:lang w:eastAsia="zh-CN"/>
              </w:rPr>
              <w:t>2.</w:t>
            </w:r>
          </w:p>
        </w:tc>
        <w:tc>
          <w:tcPr>
            <w:tcW w:w="361" w:type="pct"/>
            <w:shd w:val="clear" w:color="auto" w:fill="C6D9F1" w:themeFill="text2" w:themeFillTint="33"/>
          </w:tcPr>
          <w:p w:rsidR="00F479DB" w:rsidRPr="00F479DB" w:rsidRDefault="00F479DB" w:rsidP="00F479DB">
            <w:pPr>
              <w:spacing w:after="0" w:line="240" w:lineRule="auto"/>
              <w:jc w:val="center"/>
              <w:rPr>
                <w:rFonts w:eastAsia="Calibri" w:cs="Times New Roman"/>
                <w:b/>
                <w:bCs/>
                <w:sz w:val="16"/>
                <w:szCs w:val="16"/>
                <w:lang w:eastAsia="zh-CN"/>
              </w:rPr>
            </w:pPr>
            <w:r w:rsidRPr="00F479DB">
              <w:rPr>
                <w:rFonts w:eastAsia="Calibri" w:cs="Times New Roman"/>
                <w:b/>
                <w:bCs/>
                <w:sz w:val="16"/>
                <w:szCs w:val="16"/>
                <w:lang w:eastAsia="zh-CN"/>
              </w:rPr>
              <w:t>3.</w:t>
            </w:r>
          </w:p>
        </w:tc>
        <w:tc>
          <w:tcPr>
            <w:tcW w:w="352" w:type="pct"/>
            <w:shd w:val="clear" w:color="auto" w:fill="C6D9F1" w:themeFill="text2" w:themeFillTint="33"/>
          </w:tcPr>
          <w:p w:rsidR="00F479DB" w:rsidRPr="00F479DB" w:rsidRDefault="00F479DB" w:rsidP="00F479DB">
            <w:pPr>
              <w:spacing w:after="0" w:line="240" w:lineRule="auto"/>
              <w:jc w:val="center"/>
              <w:rPr>
                <w:rFonts w:eastAsia="Calibri" w:cs="Times New Roman"/>
                <w:b/>
                <w:bCs/>
                <w:sz w:val="16"/>
                <w:szCs w:val="16"/>
                <w:lang w:eastAsia="zh-CN"/>
              </w:rPr>
            </w:pPr>
            <w:r w:rsidRPr="00F479DB">
              <w:rPr>
                <w:rFonts w:eastAsia="Calibri" w:cs="Times New Roman"/>
                <w:b/>
                <w:bCs/>
                <w:sz w:val="16"/>
                <w:szCs w:val="16"/>
                <w:lang w:eastAsia="zh-CN"/>
              </w:rPr>
              <w:t>4.</w:t>
            </w:r>
          </w:p>
        </w:tc>
        <w:tc>
          <w:tcPr>
            <w:tcW w:w="352" w:type="pct"/>
            <w:shd w:val="clear" w:color="auto" w:fill="C6D9F1" w:themeFill="text2" w:themeFillTint="33"/>
          </w:tcPr>
          <w:p w:rsidR="00F479DB" w:rsidRPr="00F479DB" w:rsidRDefault="00F479DB" w:rsidP="00F479DB">
            <w:pPr>
              <w:spacing w:after="0" w:line="240" w:lineRule="auto"/>
              <w:jc w:val="center"/>
              <w:rPr>
                <w:rFonts w:eastAsia="Calibri" w:cs="Times New Roman"/>
                <w:b/>
                <w:bCs/>
                <w:sz w:val="16"/>
                <w:szCs w:val="16"/>
                <w:lang w:eastAsia="zh-CN"/>
              </w:rPr>
            </w:pPr>
            <w:r w:rsidRPr="00F479DB">
              <w:rPr>
                <w:rFonts w:eastAsia="Calibri" w:cs="Times New Roman"/>
                <w:b/>
                <w:bCs/>
                <w:sz w:val="16"/>
                <w:szCs w:val="16"/>
                <w:lang w:eastAsia="zh-CN"/>
              </w:rPr>
              <w:t>5.</w:t>
            </w:r>
          </w:p>
        </w:tc>
        <w:tc>
          <w:tcPr>
            <w:tcW w:w="352" w:type="pct"/>
            <w:shd w:val="clear" w:color="auto" w:fill="C6D9F1" w:themeFill="text2" w:themeFillTint="33"/>
          </w:tcPr>
          <w:p w:rsidR="00F479DB" w:rsidRPr="00F479DB" w:rsidRDefault="00F479DB" w:rsidP="00F479DB">
            <w:pPr>
              <w:spacing w:after="0" w:line="240" w:lineRule="auto"/>
              <w:jc w:val="center"/>
              <w:rPr>
                <w:rFonts w:eastAsia="Calibri" w:cs="Times New Roman"/>
                <w:b/>
                <w:bCs/>
                <w:sz w:val="16"/>
                <w:szCs w:val="16"/>
                <w:lang w:eastAsia="zh-CN"/>
              </w:rPr>
            </w:pPr>
            <w:r w:rsidRPr="00F479DB">
              <w:rPr>
                <w:rFonts w:eastAsia="Calibri" w:cs="Times New Roman"/>
                <w:b/>
                <w:bCs/>
                <w:sz w:val="16"/>
                <w:szCs w:val="16"/>
                <w:lang w:eastAsia="zh-CN"/>
              </w:rPr>
              <w:t>6.</w:t>
            </w:r>
          </w:p>
        </w:tc>
        <w:tc>
          <w:tcPr>
            <w:tcW w:w="353" w:type="pct"/>
            <w:shd w:val="clear" w:color="auto" w:fill="C6D9F1" w:themeFill="text2" w:themeFillTint="33"/>
          </w:tcPr>
          <w:p w:rsidR="00F479DB" w:rsidRPr="00F479DB" w:rsidRDefault="00F479DB" w:rsidP="00F479DB">
            <w:pPr>
              <w:spacing w:after="0" w:line="240" w:lineRule="auto"/>
              <w:jc w:val="center"/>
              <w:rPr>
                <w:rFonts w:eastAsia="Calibri" w:cs="Times New Roman"/>
                <w:b/>
                <w:bCs/>
                <w:sz w:val="16"/>
                <w:szCs w:val="16"/>
                <w:lang w:eastAsia="zh-CN"/>
              </w:rPr>
            </w:pPr>
            <w:r w:rsidRPr="00F479DB">
              <w:rPr>
                <w:rFonts w:eastAsia="Calibri" w:cs="Times New Roman"/>
                <w:b/>
                <w:bCs/>
                <w:sz w:val="16"/>
                <w:szCs w:val="16"/>
                <w:lang w:eastAsia="zh-CN"/>
              </w:rPr>
              <w:t>7.</w:t>
            </w:r>
          </w:p>
        </w:tc>
        <w:tc>
          <w:tcPr>
            <w:tcW w:w="353" w:type="pct"/>
            <w:shd w:val="clear" w:color="auto" w:fill="C6D9F1" w:themeFill="text2" w:themeFillTint="33"/>
          </w:tcPr>
          <w:p w:rsidR="00F479DB" w:rsidRPr="00F479DB" w:rsidRDefault="00F479DB" w:rsidP="00F479DB">
            <w:pPr>
              <w:spacing w:after="0" w:line="240" w:lineRule="auto"/>
              <w:jc w:val="center"/>
              <w:rPr>
                <w:rFonts w:eastAsia="Calibri" w:cs="Times New Roman"/>
                <w:b/>
                <w:bCs/>
                <w:sz w:val="16"/>
                <w:szCs w:val="16"/>
                <w:lang w:eastAsia="zh-CN"/>
              </w:rPr>
            </w:pPr>
            <w:r w:rsidRPr="00F479DB">
              <w:rPr>
                <w:rFonts w:eastAsia="Calibri" w:cs="Times New Roman"/>
                <w:b/>
                <w:bCs/>
                <w:sz w:val="16"/>
                <w:szCs w:val="16"/>
                <w:lang w:eastAsia="zh-CN"/>
              </w:rPr>
              <w:t>8.</w:t>
            </w:r>
          </w:p>
        </w:tc>
        <w:tc>
          <w:tcPr>
            <w:tcW w:w="355" w:type="pct"/>
            <w:shd w:val="clear" w:color="auto" w:fill="C6D9F1" w:themeFill="text2" w:themeFillTint="33"/>
          </w:tcPr>
          <w:p w:rsidR="00F479DB" w:rsidRPr="00F479DB" w:rsidRDefault="00F479DB" w:rsidP="00F479DB">
            <w:pPr>
              <w:spacing w:after="0" w:line="240" w:lineRule="auto"/>
              <w:jc w:val="center"/>
              <w:rPr>
                <w:rFonts w:eastAsia="Calibri" w:cs="Times New Roman"/>
                <w:b/>
                <w:bCs/>
                <w:sz w:val="16"/>
                <w:szCs w:val="16"/>
                <w:lang w:eastAsia="zh-CN"/>
              </w:rPr>
            </w:pPr>
            <w:r w:rsidRPr="00F479DB">
              <w:rPr>
                <w:rFonts w:eastAsia="Calibri" w:cs="Times New Roman"/>
                <w:b/>
                <w:bCs/>
                <w:sz w:val="16"/>
                <w:szCs w:val="16"/>
                <w:lang w:eastAsia="zh-CN"/>
              </w:rPr>
              <w:t>9.</w:t>
            </w:r>
          </w:p>
        </w:tc>
        <w:tc>
          <w:tcPr>
            <w:tcW w:w="368" w:type="pct"/>
            <w:shd w:val="clear" w:color="auto" w:fill="C6D9F1" w:themeFill="text2" w:themeFillTint="33"/>
          </w:tcPr>
          <w:p w:rsidR="00F479DB" w:rsidRPr="00F479DB" w:rsidRDefault="00F479DB" w:rsidP="00F479DB">
            <w:pPr>
              <w:spacing w:after="0" w:line="240" w:lineRule="auto"/>
              <w:jc w:val="center"/>
              <w:rPr>
                <w:rFonts w:eastAsia="Calibri" w:cs="Times New Roman"/>
                <w:b/>
                <w:bCs/>
                <w:sz w:val="16"/>
                <w:szCs w:val="16"/>
                <w:lang w:eastAsia="zh-CN"/>
              </w:rPr>
            </w:pPr>
            <w:r w:rsidRPr="00F479DB">
              <w:rPr>
                <w:rFonts w:eastAsia="Calibri" w:cs="Times New Roman"/>
                <w:b/>
                <w:bCs/>
                <w:sz w:val="16"/>
                <w:szCs w:val="16"/>
                <w:lang w:eastAsia="zh-CN"/>
              </w:rPr>
              <w:t>10.</w:t>
            </w:r>
          </w:p>
        </w:tc>
        <w:tc>
          <w:tcPr>
            <w:tcW w:w="342" w:type="pct"/>
            <w:shd w:val="clear" w:color="auto" w:fill="C6D9F1" w:themeFill="text2" w:themeFillTint="33"/>
          </w:tcPr>
          <w:p w:rsidR="00F479DB" w:rsidRPr="00F479DB" w:rsidRDefault="00F479DB" w:rsidP="00F479DB">
            <w:pPr>
              <w:spacing w:after="0" w:line="240" w:lineRule="auto"/>
              <w:jc w:val="center"/>
              <w:rPr>
                <w:rFonts w:eastAsia="Calibri" w:cs="Times New Roman"/>
                <w:b/>
                <w:bCs/>
                <w:sz w:val="16"/>
                <w:szCs w:val="16"/>
                <w:lang w:eastAsia="zh-CN"/>
              </w:rPr>
            </w:pPr>
            <w:r w:rsidRPr="00F479DB">
              <w:rPr>
                <w:rFonts w:eastAsia="Calibri" w:cs="Times New Roman"/>
                <w:b/>
                <w:bCs/>
                <w:sz w:val="16"/>
                <w:szCs w:val="16"/>
                <w:lang w:eastAsia="zh-CN"/>
              </w:rPr>
              <w:t>11.</w:t>
            </w:r>
          </w:p>
        </w:tc>
        <w:tc>
          <w:tcPr>
            <w:tcW w:w="368" w:type="pct"/>
            <w:shd w:val="clear" w:color="auto" w:fill="C6D9F1" w:themeFill="text2" w:themeFillTint="33"/>
          </w:tcPr>
          <w:p w:rsidR="00F479DB" w:rsidRPr="00F479DB" w:rsidRDefault="00F479DB" w:rsidP="00F479DB">
            <w:pPr>
              <w:spacing w:after="0" w:line="240" w:lineRule="auto"/>
              <w:jc w:val="center"/>
              <w:rPr>
                <w:rFonts w:eastAsia="Calibri" w:cs="Times New Roman"/>
                <w:b/>
                <w:bCs/>
                <w:sz w:val="16"/>
                <w:szCs w:val="16"/>
                <w:lang w:eastAsia="zh-CN"/>
              </w:rPr>
            </w:pPr>
            <w:r w:rsidRPr="00F479DB">
              <w:rPr>
                <w:rFonts w:eastAsia="Calibri" w:cs="Times New Roman"/>
                <w:b/>
                <w:bCs/>
                <w:sz w:val="16"/>
                <w:szCs w:val="16"/>
                <w:lang w:eastAsia="zh-CN"/>
              </w:rPr>
              <w:t>12.</w:t>
            </w:r>
          </w:p>
        </w:tc>
        <w:tc>
          <w:tcPr>
            <w:tcW w:w="391" w:type="pct"/>
            <w:shd w:val="clear" w:color="auto" w:fill="C6D9F1" w:themeFill="text2" w:themeFillTint="33"/>
          </w:tcPr>
          <w:p w:rsidR="00F479DB" w:rsidRPr="00F479DB" w:rsidRDefault="00F479DB" w:rsidP="00F479DB">
            <w:pPr>
              <w:spacing w:after="0" w:line="240" w:lineRule="auto"/>
              <w:rPr>
                <w:rFonts w:eastAsia="Calibri" w:cs="Times New Roman"/>
                <w:b/>
                <w:bCs/>
                <w:sz w:val="16"/>
                <w:szCs w:val="16"/>
                <w:lang w:eastAsia="zh-CN"/>
              </w:rPr>
            </w:pPr>
            <w:r w:rsidRPr="00F479DB">
              <w:rPr>
                <w:rFonts w:eastAsia="Calibri" w:cs="Times New Roman"/>
                <w:b/>
                <w:bCs/>
                <w:sz w:val="16"/>
                <w:szCs w:val="16"/>
                <w:lang w:eastAsia="zh-CN"/>
              </w:rPr>
              <w:t>Zbroj</w:t>
            </w:r>
          </w:p>
        </w:tc>
      </w:tr>
      <w:tr w:rsidR="00F479DB" w:rsidRPr="00F479DB" w:rsidTr="00F43076">
        <w:trPr>
          <w:trHeight w:val="152"/>
        </w:trPr>
        <w:tc>
          <w:tcPr>
            <w:tcW w:w="389" w:type="pct"/>
            <w:shd w:val="clear" w:color="auto" w:fill="C6D9F1" w:themeFill="text2" w:themeFillTint="33"/>
          </w:tcPr>
          <w:p w:rsidR="00F479DB" w:rsidRPr="00F479DB" w:rsidRDefault="00F479DB" w:rsidP="00F479DB">
            <w:pPr>
              <w:spacing w:after="0" w:line="240" w:lineRule="auto"/>
              <w:jc w:val="center"/>
              <w:rPr>
                <w:rFonts w:eastAsia="Calibri" w:cs="Times New Roman"/>
                <w:b/>
                <w:bCs/>
                <w:sz w:val="16"/>
                <w:szCs w:val="16"/>
                <w:lang w:eastAsia="zh-CN"/>
              </w:rPr>
            </w:pPr>
            <w:r w:rsidRPr="00F479DB">
              <w:rPr>
                <w:rFonts w:eastAsia="Calibri" w:cs="Times New Roman"/>
                <w:b/>
                <w:bCs/>
                <w:sz w:val="16"/>
                <w:szCs w:val="16"/>
                <w:lang w:eastAsia="zh-CN"/>
              </w:rPr>
              <w:t>2011.</w:t>
            </w:r>
          </w:p>
        </w:tc>
        <w:tc>
          <w:tcPr>
            <w:tcW w:w="33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19</w:t>
            </w:r>
          </w:p>
        </w:tc>
        <w:tc>
          <w:tcPr>
            <w:tcW w:w="33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10</w:t>
            </w:r>
          </w:p>
        </w:tc>
        <w:tc>
          <w:tcPr>
            <w:tcW w:w="361"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6</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3"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3"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5"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68"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3</w:t>
            </w:r>
          </w:p>
        </w:tc>
        <w:tc>
          <w:tcPr>
            <w:tcW w:w="34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68"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13</w:t>
            </w:r>
          </w:p>
        </w:tc>
        <w:tc>
          <w:tcPr>
            <w:tcW w:w="391"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51</w:t>
            </w:r>
          </w:p>
        </w:tc>
      </w:tr>
      <w:tr w:rsidR="00F479DB" w:rsidRPr="00F479DB" w:rsidTr="00F43076">
        <w:trPr>
          <w:trHeight w:val="98"/>
        </w:trPr>
        <w:tc>
          <w:tcPr>
            <w:tcW w:w="389" w:type="pct"/>
            <w:shd w:val="clear" w:color="auto" w:fill="C6D9F1" w:themeFill="text2" w:themeFillTint="33"/>
          </w:tcPr>
          <w:p w:rsidR="00F479DB" w:rsidRPr="00F479DB" w:rsidRDefault="00F479DB" w:rsidP="00F479DB">
            <w:pPr>
              <w:spacing w:after="0" w:line="240" w:lineRule="auto"/>
              <w:jc w:val="center"/>
              <w:rPr>
                <w:rFonts w:eastAsia="Calibri" w:cs="Times New Roman"/>
                <w:b/>
                <w:bCs/>
                <w:sz w:val="16"/>
                <w:szCs w:val="16"/>
                <w:lang w:eastAsia="zh-CN"/>
              </w:rPr>
            </w:pPr>
            <w:r w:rsidRPr="00F479DB">
              <w:rPr>
                <w:rFonts w:eastAsia="Calibri" w:cs="Times New Roman"/>
                <w:b/>
                <w:bCs/>
                <w:sz w:val="16"/>
                <w:szCs w:val="16"/>
                <w:lang w:eastAsia="zh-CN"/>
              </w:rPr>
              <w:t>2012.</w:t>
            </w:r>
          </w:p>
        </w:tc>
        <w:tc>
          <w:tcPr>
            <w:tcW w:w="33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7</w:t>
            </w:r>
          </w:p>
        </w:tc>
        <w:tc>
          <w:tcPr>
            <w:tcW w:w="33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29</w:t>
            </w:r>
          </w:p>
        </w:tc>
        <w:tc>
          <w:tcPr>
            <w:tcW w:w="361"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2</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1</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3"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3"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5"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68"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3</w:t>
            </w:r>
          </w:p>
        </w:tc>
        <w:tc>
          <w:tcPr>
            <w:tcW w:w="34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1</w:t>
            </w:r>
          </w:p>
        </w:tc>
        <w:tc>
          <w:tcPr>
            <w:tcW w:w="368"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17</w:t>
            </w:r>
          </w:p>
        </w:tc>
        <w:tc>
          <w:tcPr>
            <w:tcW w:w="391"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60</w:t>
            </w:r>
          </w:p>
        </w:tc>
      </w:tr>
      <w:tr w:rsidR="00F479DB" w:rsidRPr="00F479DB" w:rsidTr="00F43076">
        <w:trPr>
          <w:trHeight w:val="65"/>
        </w:trPr>
        <w:tc>
          <w:tcPr>
            <w:tcW w:w="389" w:type="pct"/>
            <w:shd w:val="clear" w:color="auto" w:fill="C6D9F1" w:themeFill="text2" w:themeFillTint="33"/>
          </w:tcPr>
          <w:p w:rsidR="00F479DB" w:rsidRPr="00F479DB" w:rsidRDefault="00F479DB" w:rsidP="00F479DB">
            <w:pPr>
              <w:spacing w:after="0" w:line="240" w:lineRule="auto"/>
              <w:jc w:val="center"/>
              <w:rPr>
                <w:rFonts w:eastAsia="Calibri" w:cs="Times New Roman"/>
                <w:b/>
                <w:bCs/>
                <w:sz w:val="16"/>
                <w:szCs w:val="16"/>
                <w:lang w:eastAsia="zh-CN"/>
              </w:rPr>
            </w:pPr>
            <w:r w:rsidRPr="00F479DB">
              <w:rPr>
                <w:rFonts w:eastAsia="Calibri" w:cs="Times New Roman"/>
                <w:b/>
                <w:bCs/>
                <w:sz w:val="16"/>
                <w:szCs w:val="16"/>
                <w:lang w:eastAsia="zh-CN"/>
              </w:rPr>
              <w:t>2013.</w:t>
            </w:r>
          </w:p>
        </w:tc>
        <w:tc>
          <w:tcPr>
            <w:tcW w:w="33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17</w:t>
            </w:r>
          </w:p>
        </w:tc>
        <w:tc>
          <w:tcPr>
            <w:tcW w:w="33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26</w:t>
            </w:r>
          </w:p>
        </w:tc>
        <w:tc>
          <w:tcPr>
            <w:tcW w:w="361"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12</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4</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3"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3"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5"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68"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4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7</w:t>
            </w:r>
          </w:p>
        </w:tc>
        <w:tc>
          <w:tcPr>
            <w:tcW w:w="368"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1</w:t>
            </w:r>
          </w:p>
        </w:tc>
        <w:tc>
          <w:tcPr>
            <w:tcW w:w="391"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67</w:t>
            </w:r>
          </w:p>
        </w:tc>
      </w:tr>
      <w:tr w:rsidR="00F479DB" w:rsidRPr="00F479DB" w:rsidTr="00F43076">
        <w:trPr>
          <w:trHeight w:val="146"/>
        </w:trPr>
        <w:tc>
          <w:tcPr>
            <w:tcW w:w="389" w:type="pct"/>
            <w:shd w:val="clear" w:color="auto" w:fill="C6D9F1" w:themeFill="text2" w:themeFillTint="33"/>
          </w:tcPr>
          <w:p w:rsidR="00F479DB" w:rsidRPr="00F479DB" w:rsidRDefault="00F479DB" w:rsidP="00F479DB">
            <w:pPr>
              <w:spacing w:after="0" w:line="240" w:lineRule="auto"/>
              <w:jc w:val="center"/>
              <w:rPr>
                <w:rFonts w:eastAsia="Calibri" w:cs="Times New Roman"/>
                <w:b/>
                <w:bCs/>
                <w:sz w:val="16"/>
                <w:szCs w:val="16"/>
                <w:lang w:eastAsia="zh-CN"/>
              </w:rPr>
            </w:pPr>
            <w:r w:rsidRPr="00F479DB">
              <w:rPr>
                <w:rFonts w:eastAsia="Calibri" w:cs="Times New Roman"/>
                <w:b/>
                <w:bCs/>
                <w:sz w:val="16"/>
                <w:szCs w:val="16"/>
                <w:lang w:eastAsia="zh-CN"/>
              </w:rPr>
              <w:t>2014.</w:t>
            </w:r>
          </w:p>
        </w:tc>
        <w:tc>
          <w:tcPr>
            <w:tcW w:w="33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6</w:t>
            </w:r>
          </w:p>
        </w:tc>
        <w:tc>
          <w:tcPr>
            <w:tcW w:w="33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61"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3"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3"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5"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68"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4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68"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5</w:t>
            </w:r>
          </w:p>
        </w:tc>
        <w:tc>
          <w:tcPr>
            <w:tcW w:w="391"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11</w:t>
            </w:r>
          </w:p>
        </w:tc>
      </w:tr>
      <w:tr w:rsidR="00F479DB" w:rsidRPr="00F479DB" w:rsidTr="00F43076">
        <w:trPr>
          <w:trHeight w:val="206"/>
        </w:trPr>
        <w:tc>
          <w:tcPr>
            <w:tcW w:w="389" w:type="pct"/>
            <w:shd w:val="clear" w:color="auto" w:fill="C6D9F1" w:themeFill="text2" w:themeFillTint="33"/>
          </w:tcPr>
          <w:p w:rsidR="00F479DB" w:rsidRPr="00F479DB" w:rsidRDefault="00F479DB" w:rsidP="00F479DB">
            <w:pPr>
              <w:spacing w:after="0" w:line="240" w:lineRule="auto"/>
              <w:jc w:val="center"/>
              <w:rPr>
                <w:rFonts w:eastAsia="Calibri" w:cs="Times New Roman"/>
                <w:b/>
                <w:bCs/>
                <w:sz w:val="16"/>
                <w:szCs w:val="16"/>
                <w:lang w:eastAsia="zh-CN"/>
              </w:rPr>
            </w:pPr>
            <w:r w:rsidRPr="00F479DB">
              <w:rPr>
                <w:rFonts w:eastAsia="Calibri" w:cs="Times New Roman"/>
                <w:b/>
                <w:bCs/>
                <w:sz w:val="16"/>
                <w:szCs w:val="16"/>
                <w:lang w:eastAsia="zh-CN"/>
              </w:rPr>
              <w:t>2015.</w:t>
            </w:r>
          </w:p>
        </w:tc>
        <w:tc>
          <w:tcPr>
            <w:tcW w:w="33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9</w:t>
            </w:r>
          </w:p>
        </w:tc>
        <w:tc>
          <w:tcPr>
            <w:tcW w:w="33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28</w:t>
            </w:r>
          </w:p>
        </w:tc>
        <w:tc>
          <w:tcPr>
            <w:tcW w:w="361"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3</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1</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3"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3"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5"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68"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4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9</w:t>
            </w:r>
          </w:p>
        </w:tc>
        <w:tc>
          <w:tcPr>
            <w:tcW w:w="368"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8</w:t>
            </w:r>
          </w:p>
        </w:tc>
        <w:tc>
          <w:tcPr>
            <w:tcW w:w="391"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58</w:t>
            </w:r>
          </w:p>
        </w:tc>
      </w:tr>
      <w:tr w:rsidR="00F479DB" w:rsidRPr="00F479DB" w:rsidTr="00F43076">
        <w:trPr>
          <w:trHeight w:val="138"/>
        </w:trPr>
        <w:tc>
          <w:tcPr>
            <w:tcW w:w="389" w:type="pct"/>
            <w:shd w:val="clear" w:color="auto" w:fill="C6D9F1" w:themeFill="text2" w:themeFillTint="33"/>
          </w:tcPr>
          <w:p w:rsidR="00F479DB" w:rsidRPr="00F479DB" w:rsidRDefault="00F479DB" w:rsidP="00F479DB">
            <w:pPr>
              <w:spacing w:after="0" w:line="240" w:lineRule="auto"/>
              <w:jc w:val="center"/>
              <w:rPr>
                <w:rFonts w:eastAsia="Calibri" w:cs="Times New Roman"/>
                <w:b/>
                <w:bCs/>
                <w:sz w:val="16"/>
                <w:szCs w:val="16"/>
                <w:lang w:eastAsia="zh-CN"/>
              </w:rPr>
            </w:pPr>
            <w:r w:rsidRPr="00F479DB">
              <w:rPr>
                <w:rFonts w:eastAsia="Calibri" w:cs="Times New Roman"/>
                <w:b/>
                <w:bCs/>
                <w:sz w:val="16"/>
                <w:szCs w:val="16"/>
                <w:lang w:eastAsia="zh-CN"/>
              </w:rPr>
              <w:t>2016.</w:t>
            </w:r>
          </w:p>
        </w:tc>
        <w:tc>
          <w:tcPr>
            <w:tcW w:w="33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9</w:t>
            </w:r>
          </w:p>
        </w:tc>
        <w:tc>
          <w:tcPr>
            <w:tcW w:w="33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2</w:t>
            </w:r>
          </w:p>
        </w:tc>
        <w:tc>
          <w:tcPr>
            <w:tcW w:w="361"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2</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1</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3"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3"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5"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68"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4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3</w:t>
            </w:r>
          </w:p>
        </w:tc>
        <w:tc>
          <w:tcPr>
            <w:tcW w:w="368"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91"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17</w:t>
            </w:r>
          </w:p>
        </w:tc>
      </w:tr>
      <w:tr w:rsidR="00F479DB" w:rsidRPr="00F479DB" w:rsidTr="00F43076">
        <w:trPr>
          <w:trHeight w:val="213"/>
        </w:trPr>
        <w:tc>
          <w:tcPr>
            <w:tcW w:w="389" w:type="pct"/>
            <w:shd w:val="clear" w:color="auto" w:fill="C6D9F1" w:themeFill="text2" w:themeFillTint="33"/>
          </w:tcPr>
          <w:p w:rsidR="00F479DB" w:rsidRPr="00F479DB" w:rsidRDefault="00F479DB" w:rsidP="00F479DB">
            <w:pPr>
              <w:spacing w:after="0" w:line="240" w:lineRule="auto"/>
              <w:jc w:val="center"/>
              <w:rPr>
                <w:rFonts w:eastAsia="Calibri" w:cs="Times New Roman"/>
                <w:b/>
                <w:bCs/>
                <w:sz w:val="16"/>
                <w:szCs w:val="16"/>
                <w:lang w:eastAsia="zh-CN"/>
              </w:rPr>
            </w:pPr>
            <w:r w:rsidRPr="00F479DB">
              <w:rPr>
                <w:rFonts w:eastAsia="Calibri" w:cs="Times New Roman"/>
                <w:b/>
                <w:bCs/>
                <w:sz w:val="16"/>
                <w:szCs w:val="16"/>
                <w:lang w:eastAsia="zh-CN"/>
              </w:rPr>
              <w:t>2017.</w:t>
            </w:r>
          </w:p>
        </w:tc>
        <w:tc>
          <w:tcPr>
            <w:tcW w:w="33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29</w:t>
            </w:r>
          </w:p>
        </w:tc>
        <w:tc>
          <w:tcPr>
            <w:tcW w:w="33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7</w:t>
            </w:r>
          </w:p>
        </w:tc>
        <w:tc>
          <w:tcPr>
            <w:tcW w:w="361"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2</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3"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3"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5"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68"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4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7</w:t>
            </w:r>
          </w:p>
        </w:tc>
        <w:tc>
          <w:tcPr>
            <w:tcW w:w="368"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17</w:t>
            </w:r>
          </w:p>
        </w:tc>
        <w:tc>
          <w:tcPr>
            <w:tcW w:w="391"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62</w:t>
            </w:r>
          </w:p>
        </w:tc>
      </w:tr>
      <w:tr w:rsidR="00F479DB" w:rsidRPr="00F479DB" w:rsidTr="00F43076">
        <w:trPr>
          <w:trHeight w:val="130"/>
        </w:trPr>
        <w:tc>
          <w:tcPr>
            <w:tcW w:w="389" w:type="pct"/>
            <w:shd w:val="clear" w:color="auto" w:fill="C6D9F1" w:themeFill="text2" w:themeFillTint="33"/>
          </w:tcPr>
          <w:p w:rsidR="00F479DB" w:rsidRPr="00F479DB" w:rsidRDefault="00F479DB" w:rsidP="00F479DB">
            <w:pPr>
              <w:spacing w:after="0" w:line="240" w:lineRule="auto"/>
              <w:jc w:val="center"/>
              <w:rPr>
                <w:rFonts w:eastAsia="Calibri" w:cs="Times New Roman"/>
                <w:b/>
                <w:bCs/>
                <w:sz w:val="16"/>
                <w:szCs w:val="16"/>
                <w:lang w:eastAsia="zh-CN"/>
              </w:rPr>
            </w:pPr>
            <w:r w:rsidRPr="00F479DB">
              <w:rPr>
                <w:rFonts w:eastAsia="Calibri" w:cs="Times New Roman"/>
                <w:b/>
                <w:bCs/>
                <w:sz w:val="16"/>
                <w:szCs w:val="16"/>
                <w:lang w:eastAsia="zh-CN"/>
              </w:rPr>
              <w:t>2018.</w:t>
            </w:r>
          </w:p>
        </w:tc>
        <w:tc>
          <w:tcPr>
            <w:tcW w:w="33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2</w:t>
            </w:r>
          </w:p>
        </w:tc>
        <w:tc>
          <w:tcPr>
            <w:tcW w:w="33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26</w:t>
            </w:r>
          </w:p>
        </w:tc>
        <w:tc>
          <w:tcPr>
            <w:tcW w:w="361"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21</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3"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3"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5"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68"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4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4</w:t>
            </w:r>
          </w:p>
        </w:tc>
        <w:tc>
          <w:tcPr>
            <w:tcW w:w="368"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11</w:t>
            </w:r>
          </w:p>
        </w:tc>
        <w:tc>
          <w:tcPr>
            <w:tcW w:w="391"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64</w:t>
            </w:r>
          </w:p>
        </w:tc>
      </w:tr>
      <w:tr w:rsidR="00F479DB" w:rsidRPr="00F479DB" w:rsidTr="00F43076">
        <w:trPr>
          <w:trHeight w:val="76"/>
        </w:trPr>
        <w:tc>
          <w:tcPr>
            <w:tcW w:w="389" w:type="pct"/>
            <w:shd w:val="clear" w:color="auto" w:fill="C6D9F1" w:themeFill="text2" w:themeFillTint="33"/>
          </w:tcPr>
          <w:p w:rsidR="00F479DB" w:rsidRPr="00F479DB" w:rsidRDefault="00F479DB" w:rsidP="00F479DB">
            <w:pPr>
              <w:spacing w:after="0" w:line="240" w:lineRule="auto"/>
              <w:jc w:val="center"/>
              <w:rPr>
                <w:rFonts w:eastAsia="Calibri" w:cs="Times New Roman"/>
                <w:b/>
                <w:bCs/>
                <w:sz w:val="16"/>
                <w:szCs w:val="16"/>
                <w:lang w:eastAsia="zh-CN"/>
              </w:rPr>
            </w:pPr>
            <w:r w:rsidRPr="00F479DB">
              <w:rPr>
                <w:rFonts w:eastAsia="Calibri" w:cs="Times New Roman"/>
                <w:b/>
                <w:bCs/>
                <w:sz w:val="16"/>
                <w:szCs w:val="16"/>
                <w:lang w:eastAsia="zh-CN"/>
              </w:rPr>
              <w:t>2019.</w:t>
            </w:r>
          </w:p>
        </w:tc>
        <w:tc>
          <w:tcPr>
            <w:tcW w:w="33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19</w:t>
            </w:r>
          </w:p>
        </w:tc>
        <w:tc>
          <w:tcPr>
            <w:tcW w:w="33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1</w:t>
            </w:r>
          </w:p>
        </w:tc>
        <w:tc>
          <w:tcPr>
            <w:tcW w:w="361"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4</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3"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3"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5"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68"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4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68"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6</w:t>
            </w:r>
          </w:p>
        </w:tc>
        <w:tc>
          <w:tcPr>
            <w:tcW w:w="391"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30</w:t>
            </w:r>
          </w:p>
        </w:tc>
      </w:tr>
      <w:tr w:rsidR="00F479DB" w:rsidRPr="00F479DB" w:rsidTr="00F43076">
        <w:trPr>
          <w:trHeight w:val="165"/>
        </w:trPr>
        <w:tc>
          <w:tcPr>
            <w:tcW w:w="389" w:type="pct"/>
            <w:shd w:val="clear" w:color="auto" w:fill="C6D9F1" w:themeFill="text2" w:themeFillTint="33"/>
          </w:tcPr>
          <w:p w:rsidR="00F479DB" w:rsidRPr="00F479DB" w:rsidRDefault="00F479DB" w:rsidP="00F479DB">
            <w:pPr>
              <w:spacing w:after="0" w:line="240" w:lineRule="auto"/>
              <w:jc w:val="center"/>
              <w:rPr>
                <w:rFonts w:eastAsia="Calibri" w:cs="Times New Roman"/>
                <w:b/>
                <w:bCs/>
                <w:sz w:val="16"/>
                <w:szCs w:val="16"/>
                <w:lang w:eastAsia="zh-CN"/>
              </w:rPr>
            </w:pPr>
            <w:r w:rsidRPr="00F479DB">
              <w:rPr>
                <w:rFonts w:eastAsia="Calibri" w:cs="Times New Roman"/>
                <w:b/>
                <w:bCs/>
                <w:sz w:val="16"/>
                <w:szCs w:val="16"/>
                <w:lang w:eastAsia="zh-CN"/>
              </w:rPr>
              <w:t>2020.</w:t>
            </w:r>
          </w:p>
        </w:tc>
        <w:tc>
          <w:tcPr>
            <w:tcW w:w="33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3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1</w:t>
            </w:r>
          </w:p>
        </w:tc>
        <w:tc>
          <w:tcPr>
            <w:tcW w:w="361"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6</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3"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3"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5"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68"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4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68"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8</w:t>
            </w:r>
          </w:p>
        </w:tc>
        <w:tc>
          <w:tcPr>
            <w:tcW w:w="391"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15</w:t>
            </w:r>
          </w:p>
        </w:tc>
      </w:tr>
      <w:tr w:rsidR="00F479DB" w:rsidRPr="00F479DB" w:rsidTr="00F43076">
        <w:trPr>
          <w:trHeight w:val="96"/>
        </w:trPr>
        <w:tc>
          <w:tcPr>
            <w:tcW w:w="5000" w:type="pct"/>
            <w:gridSpan w:val="14"/>
            <w:shd w:val="clear" w:color="auto" w:fill="C6D9F1" w:themeFill="text2" w:themeFillTint="33"/>
          </w:tcPr>
          <w:p w:rsidR="00F479DB" w:rsidRPr="00F479DB" w:rsidRDefault="00F479DB" w:rsidP="00F479DB">
            <w:pPr>
              <w:spacing w:after="0" w:line="240" w:lineRule="auto"/>
              <w:jc w:val="center"/>
              <w:rPr>
                <w:rFonts w:eastAsia="Calibri" w:cs="Times New Roman"/>
                <w:sz w:val="16"/>
                <w:szCs w:val="16"/>
                <w:lang w:eastAsia="zh-CN"/>
              </w:rPr>
            </w:pPr>
          </w:p>
        </w:tc>
      </w:tr>
      <w:tr w:rsidR="00F479DB" w:rsidRPr="00F479DB" w:rsidTr="00F43076">
        <w:trPr>
          <w:trHeight w:val="184"/>
        </w:trPr>
        <w:tc>
          <w:tcPr>
            <w:tcW w:w="389" w:type="pct"/>
            <w:shd w:val="clear" w:color="auto" w:fill="C6D9F1" w:themeFill="text2" w:themeFillTint="33"/>
          </w:tcPr>
          <w:p w:rsidR="00F479DB" w:rsidRPr="00F479DB" w:rsidRDefault="00F479DB" w:rsidP="00F479DB">
            <w:pPr>
              <w:spacing w:after="0" w:line="240" w:lineRule="auto"/>
              <w:jc w:val="center"/>
              <w:rPr>
                <w:rFonts w:eastAsia="Calibri" w:cs="Times New Roman"/>
                <w:b/>
                <w:bCs/>
                <w:sz w:val="16"/>
                <w:szCs w:val="16"/>
                <w:lang w:eastAsia="zh-CN"/>
              </w:rPr>
            </w:pPr>
            <w:r w:rsidRPr="00F479DB">
              <w:rPr>
                <w:rFonts w:eastAsia="Calibri" w:cs="Times New Roman"/>
                <w:b/>
                <w:bCs/>
                <w:sz w:val="16"/>
                <w:szCs w:val="16"/>
                <w:lang w:eastAsia="zh-CN"/>
              </w:rPr>
              <w:t>zbroj</w:t>
            </w:r>
          </w:p>
        </w:tc>
        <w:tc>
          <w:tcPr>
            <w:tcW w:w="33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117</w:t>
            </w:r>
          </w:p>
        </w:tc>
        <w:tc>
          <w:tcPr>
            <w:tcW w:w="33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130</w:t>
            </w:r>
          </w:p>
        </w:tc>
        <w:tc>
          <w:tcPr>
            <w:tcW w:w="361"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56</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9</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3"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3"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5"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68"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6</w:t>
            </w:r>
          </w:p>
        </w:tc>
        <w:tc>
          <w:tcPr>
            <w:tcW w:w="34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31</w:t>
            </w:r>
          </w:p>
        </w:tc>
        <w:tc>
          <w:tcPr>
            <w:tcW w:w="368"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86</w:t>
            </w:r>
          </w:p>
        </w:tc>
        <w:tc>
          <w:tcPr>
            <w:tcW w:w="391"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435</w:t>
            </w:r>
          </w:p>
        </w:tc>
      </w:tr>
      <w:tr w:rsidR="00F479DB" w:rsidRPr="00F479DB" w:rsidTr="00F43076">
        <w:trPr>
          <w:trHeight w:val="130"/>
        </w:trPr>
        <w:tc>
          <w:tcPr>
            <w:tcW w:w="389" w:type="pct"/>
            <w:shd w:val="clear" w:color="auto" w:fill="C6D9F1" w:themeFill="text2" w:themeFillTint="33"/>
          </w:tcPr>
          <w:p w:rsidR="00F479DB" w:rsidRPr="00F479DB" w:rsidRDefault="00F479DB" w:rsidP="00F479DB">
            <w:pPr>
              <w:spacing w:after="0" w:line="240" w:lineRule="auto"/>
              <w:jc w:val="center"/>
              <w:rPr>
                <w:rFonts w:eastAsia="Calibri" w:cs="Times New Roman"/>
                <w:b/>
                <w:bCs/>
                <w:sz w:val="16"/>
                <w:szCs w:val="16"/>
                <w:lang w:eastAsia="zh-CN"/>
              </w:rPr>
            </w:pPr>
            <w:r w:rsidRPr="00F479DB">
              <w:rPr>
                <w:rFonts w:eastAsia="Calibri" w:cs="Times New Roman"/>
                <w:b/>
                <w:bCs/>
                <w:sz w:val="16"/>
                <w:szCs w:val="16"/>
                <w:lang w:eastAsia="zh-CN"/>
              </w:rPr>
              <w:t>sred</w:t>
            </w:r>
          </w:p>
        </w:tc>
        <w:tc>
          <w:tcPr>
            <w:tcW w:w="33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11.7</w:t>
            </w:r>
          </w:p>
        </w:tc>
        <w:tc>
          <w:tcPr>
            <w:tcW w:w="33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13.0</w:t>
            </w:r>
          </w:p>
        </w:tc>
        <w:tc>
          <w:tcPr>
            <w:tcW w:w="361"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5.6</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0.9</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0.0</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0.0</w:t>
            </w:r>
          </w:p>
        </w:tc>
        <w:tc>
          <w:tcPr>
            <w:tcW w:w="353"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0.0</w:t>
            </w:r>
          </w:p>
        </w:tc>
        <w:tc>
          <w:tcPr>
            <w:tcW w:w="353"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0.0</w:t>
            </w:r>
          </w:p>
        </w:tc>
        <w:tc>
          <w:tcPr>
            <w:tcW w:w="355"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0.0</w:t>
            </w:r>
          </w:p>
        </w:tc>
        <w:tc>
          <w:tcPr>
            <w:tcW w:w="368"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0.6</w:t>
            </w:r>
          </w:p>
        </w:tc>
        <w:tc>
          <w:tcPr>
            <w:tcW w:w="34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3.1</w:t>
            </w:r>
          </w:p>
        </w:tc>
        <w:tc>
          <w:tcPr>
            <w:tcW w:w="368"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8.6</w:t>
            </w:r>
          </w:p>
        </w:tc>
        <w:tc>
          <w:tcPr>
            <w:tcW w:w="391"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43.5</w:t>
            </w:r>
          </w:p>
        </w:tc>
      </w:tr>
      <w:tr w:rsidR="00F479DB" w:rsidRPr="00F479DB" w:rsidTr="00F43076">
        <w:trPr>
          <w:trHeight w:val="232"/>
        </w:trPr>
        <w:tc>
          <w:tcPr>
            <w:tcW w:w="389" w:type="pct"/>
            <w:shd w:val="clear" w:color="auto" w:fill="C6D9F1" w:themeFill="text2" w:themeFillTint="33"/>
          </w:tcPr>
          <w:p w:rsidR="00F479DB" w:rsidRPr="00F479DB" w:rsidRDefault="00F479DB" w:rsidP="00F479DB">
            <w:pPr>
              <w:spacing w:after="0" w:line="240" w:lineRule="auto"/>
              <w:jc w:val="center"/>
              <w:rPr>
                <w:rFonts w:eastAsia="Calibri" w:cs="Times New Roman"/>
                <w:b/>
                <w:bCs/>
                <w:sz w:val="16"/>
                <w:szCs w:val="16"/>
                <w:lang w:eastAsia="zh-CN"/>
              </w:rPr>
            </w:pPr>
            <w:r w:rsidRPr="00F479DB">
              <w:rPr>
                <w:rFonts w:eastAsia="Calibri" w:cs="Times New Roman"/>
                <w:b/>
                <w:bCs/>
                <w:sz w:val="16"/>
                <w:szCs w:val="16"/>
                <w:lang w:eastAsia="zh-CN"/>
              </w:rPr>
              <w:t>srd</w:t>
            </w:r>
          </w:p>
        </w:tc>
        <w:tc>
          <w:tcPr>
            <w:tcW w:w="33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8.6</w:t>
            </w:r>
          </w:p>
        </w:tc>
        <w:tc>
          <w:tcPr>
            <w:tcW w:w="33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12.0</w:t>
            </w:r>
          </w:p>
        </w:tc>
        <w:tc>
          <w:tcPr>
            <w:tcW w:w="361"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6.1</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1.2</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0.0</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0.0</w:t>
            </w:r>
          </w:p>
        </w:tc>
        <w:tc>
          <w:tcPr>
            <w:tcW w:w="353"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0.0</w:t>
            </w:r>
          </w:p>
        </w:tc>
        <w:tc>
          <w:tcPr>
            <w:tcW w:w="353"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0.0</w:t>
            </w:r>
          </w:p>
        </w:tc>
        <w:tc>
          <w:tcPr>
            <w:tcW w:w="355"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0.0</w:t>
            </w:r>
          </w:p>
        </w:tc>
        <w:tc>
          <w:tcPr>
            <w:tcW w:w="368"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1.2</w:t>
            </w:r>
          </w:p>
        </w:tc>
        <w:tc>
          <w:tcPr>
            <w:tcW w:w="34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3.3</w:t>
            </w:r>
          </w:p>
        </w:tc>
        <w:tc>
          <w:tcPr>
            <w:tcW w:w="368"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5.6</w:t>
            </w:r>
          </w:p>
        </w:tc>
        <w:tc>
          <w:tcPr>
            <w:tcW w:w="391"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21.5</w:t>
            </w:r>
          </w:p>
        </w:tc>
      </w:tr>
      <w:tr w:rsidR="00F479DB" w:rsidRPr="00F479DB" w:rsidTr="00F43076">
        <w:trPr>
          <w:trHeight w:val="109"/>
        </w:trPr>
        <w:tc>
          <w:tcPr>
            <w:tcW w:w="389" w:type="pct"/>
            <w:shd w:val="clear" w:color="auto" w:fill="C6D9F1" w:themeFill="text2" w:themeFillTint="33"/>
          </w:tcPr>
          <w:p w:rsidR="00F479DB" w:rsidRPr="00F479DB" w:rsidRDefault="00F479DB" w:rsidP="00F479DB">
            <w:pPr>
              <w:spacing w:after="0" w:line="240" w:lineRule="auto"/>
              <w:jc w:val="center"/>
              <w:rPr>
                <w:rFonts w:eastAsia="Calibri" w:cs="Times New Roman"/>
                <w:b/>
                <w:bCs/>
                <w:sz w:val="16"/>
                <w:szCs w:val="16"/>
                <w:lang w:eastAsia="zh-CN"/>
              </w:rPr>
            </w:pPr>
            <w:r w:rsidRPr="00F479DB">
              <w:rPr>
                <w:rFonts w:eastAsia="Calibri" w:cs="Times New Roman"/>
                <w:b/>
                <w:bCs/>
                <w:sz w:val="16"/>
                <w:szCs w:val="16"/>
                <w:lang w:eastAsia="zh-CN"/>
              </w:rPr>
              <w:t>maks</w:t>
            </w:r>
          </w:p>
        </w:tc>
        <w:tc>
          <w:tcPr>
            <w:tcW w:w="33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29</w:t>
            </w:r>
          </w:p>
        </w:tc>
        <w:tc>
          <w:tcPr>
            <w:tcW w:w="33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29</w:t>
            </w:r>
          </w:p>
        </w:tc>
        <w:tc>
          <w:tcPr>
            <w:tcW w:w="361"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21</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4</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3"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3"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5"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68"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3</w:t>
            </w:r>
          </w:p>
        </w:tc>
        <w:tc>
          <w:tcPr>
            <w:tcW w:w="34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9</w:t>
            </w:r>
          </w:p>
        </w:tc>
        <w:tc>
          <w:tcPr>
            <w:tcW w:w="368"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17</w:t>
            </w:r>
          </w:p>
        </w:tc>
        <w:tc>
          <w:tcPr>
            <w:tcW w:w="391"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67</w:t>
            </w:r>
          </w:p>
        </w:tc>
      </w:tr>
      <w:tr w:rsidR="00F479DB" w:rsidRPr="00F479DB" w:rsidTr="00F43076">
        <w:trPr>
          <w:trHeight w:val="196"/>
        </w:trPr>
        <w:tc>
          <w:tcPr>
            <w:tcW w:w="389" w:type="pct"/>
            <w:shd w:val="clear" w:color="auto" w:fill="C6D9F1" w:themeFill="text2" w:themeFillTint="33"/>
          </w:tcPr>
          <w:p w:rsidR="00F479DB" w:rsidRPr="00F479DB" w:rsidRDefault="00F479DB" w:rsidP="00F479DB">
            <w:pPr>
              <w:spacing w:after="0" w:line="240" w:lineRule="auto"/>
              <w:jc w:val="center"/>
              <w:rPr>
                <w:rFonts w:eastAsia="Calibri" w:cs="Times New Roman"/>
                <w:b/>
                <w:bCs/>
                <w:sz w:val="16"/>
                <w:szCs w:val="16"/>
                <w:lang w:eastAsia="zh-CN"/>
              </w:rPr>
            </w:pPr>
            <w:r w:rsidRPr="00F479DB">
              <w:rPr>
                <w:rFonts w:eastAsia="Calibri" w:cs="Times New Roman"/>
                <w:b/>
                <w:bCs/>
                <w:sz w:val="16"/>
                <w:szCs w:val="16"/>
                <w:lang w:eastAsia="zh-CN"/>
              </w:rPr>
              <w:t>god</w:t>
            </w:r>
          </w:p>
        </w:tc>
        <w:tc>
          <w:tcPr>
            <w:tcW w:w="33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2017</w:t>
            </w:r>
          </w:p>
        </w:tc>
        <w:tc>
          <w:tcPr>
            <w:tcW w:w="33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2012</w:t>
            </w:r>
          </w:p>
        </w:tc>
        <w:tc>
          <w:tcPr>
            <w:tcW w:w="361"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2018</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2013</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2011</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2011</w:t>
            </w:r>
          </w:p>
        </w:tc>
        <w:tc>
          <w:tcPr>
            <w:tcW w:w="353"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2011</w:t>
            </w:r>
          </w:p>
        </w:tc>
        <w:tc>
          <w:tcPr>
            <w:tcW w:w="353"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2011</w:t>
            </w:r>
          </w:p>
        </w:tc>
        <w:tc>
          <w:tcPr>
            <w:tcW w:w="355"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2011</w:t>
            </w:r>
          </w:p>
        </w:tc>
        <w:tc>
          <w:tcPr>
            <w:tcW w:w="368"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2011!</w:t>
            </w:r>
          </w:p>
        </w:tc>
        <w:tc>
          <w:tcPr>
            <w:tcW w:w="34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2015</w:t>
            </w:r>
          </w:p>
        </w:tc>
        <w:tc>
          <w:tcPr>
            <w:tcW w:w="368"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2012!</w:t>
            </w:r>
          </w:p>
        </w:tc>
        <w:tc>
          <w:tcPr>
            <w:tcW w:w="391"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2013</w:t>
            </w:r>
          </w:p>
        </w:tc>
      </w:tr>
      <w:tr w:rsidR="00F479DB" w:rsidRPr="00F479DB" w:rsidTr="00CA5BE3">
        <w:trPr>
          <w:trHeight w:val="128"/>
        </w:trPr>
        <w:tc>
          <w:tcPr>
            <w:tcW w:w="5000" w:type="pct"/>
            <w:gridSpan w:val="14"/>
            <w:shd w:val="clear" w:color="auto" w:fill="C6D9F1" w:themeFill="text2" w:themeFillTint="33"/>
          </w:tcPr>
          <w:p w:rsidR="00F479DB" w:rsidRPr="00F479DB" w:rsidRDefault="00F479DB" w:rsidP="00F479DB">
            <w:pPr>
              <w:spacing w:after="0" w:line="240" w:lineRule="auto"/>
              <w:jc w:val="center"/>
              <w:rPr>
                <w:rFonts w:eastAsia="Calibri" w:cs="Times New Roman"/>
                <w:sz w:val="16"/>
                <w:szCs w:val="16"/>
                <w:lang w:eastAsia="zh-CN"/>
              </w:rPr>
            </w:pPr>
          </w:p>
        </w:tc>
      </w:tr>
      <w:tr w:rsidR="00F479DB" w:rsidRPr="00F479DB" w:rsidTr="00CA5BE3">
        <w:trPr>
          <w:trHeight w:val="75"/>
        </w:trPr>
        <w:tc>
          <w:tcPr>
            <w:tcW w:w="389" w:type="pct"/>
            <w:shd w:val="clear" w:color="auto" w:fill="C6D9F1" w:themeFill="text2" w:themeFillTint="33"/>
          </w:tcPr>
          <w:p w:rsidR="00F479DB" w:rsidRPr="00F479DB" w:rsidRDefault="00F479DB" w:rsidP="00F479DB">
            <w:pPr>
              <w:spacing w:after="0" w:line="240" w:lineRule="auto"/>
              <w:jc w:val="center"/>
              <w:rPr>
                <w:rFonts w:eastAsia="Calibri" w:cs="Times New Roman"/>
                <w:b/>
                <w:bCs/>
                <w:sz w:val="16"/>
                <w:szCs w:val="16"/>
                <w:lang w:eastAsia="zh-CN"/>
              </w:rPr>
            </w:pPr>
            <w:r w:rsidRPr="00F479DB">
              <w:rPr>
                <w:rFonts w:eastAsia="Calibri" w:cs="Times New Roman"/>
                <w:b/>
                <w:bCs/>
                <w:sz w:val="16"/>
                <w:szCs w:val="16"/>
                <w:lang w:eastAsia="zh-CN"/>
              </w:rPr>
              <w:t>min</w:t>
            </w:r>
          </w:p>
        </w:tc>
        <w:tc>
          <w:tcPr>
            <w:tcW w:w="33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3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61"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3"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3"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5"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68"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4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68"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91"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11</w:t>
            </w:r>
          </w:p>
        </w:tc>
      </w:tr>
      <w:tr w:rsidR="00F479DB" w:rsidRPr="00F479DB" w:rsidTr="00CA5BE3">
        <w:trPr>
          <w:trHeight w:val="148"/>
        </w:trPr>
        <w:tc>
          <w:tcPr>
            <w:tcW w:w="389" w:type="pct"/>
            <w:shd w:val="clear" w:color="auto" w:fill="C6D9F1" w:themeFill="text2" w:themeFillTint="33"/>
          </w:tcPr>
          <w:p w:rsidR="00F479DB" w:rsidRPr="00F479DB" w:rsidRDefault="00F479DB" w:rsidP="00F479DB">
            <w:pPr>
              <w:spacing w:after="0" w:line="240" w:lineRule="auto"/>
              <w:jc w:val="center"/>
              <w:rPr>
                <w:rFonts w:eastAsia="Calibri" w:cs="Times New Roman"/>
                <w:b/>
                <w:bCs/>
                <w:sz w:val="16"/>
                <w:szCs w:val="16"/>
                <w:lang w:eastAsia="zh-CN"/>
              </w:rPr>
            </w:pPr>
            <w:r w:rsidRPr="00F479DB">
              <w:rPr>
                <w:rFonts w:eastAsia="Calibri" w:cs="Times New Roman"/>
                <w:b/>
                <w:bCs/>
                <w:sz w:val="16"/>
                <w:szCs w:val="16"/>
                <w:lang w:eastAsia="zh-CN"/>
              </w:rPr>
              <w:t xml:space="preserve">god </w:t>
            </w:r>
          </w:p>
        </w:tc>
        <w:tc>
          <w:tcPr>
            <w:tcW w:w="33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2020</w:t>
            </w:r>
          </w:p>
        </w:tc>
        <w:tc>
          <w:tcPr>
            <w:tcW w:w="33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2014</w:t>
            </w:r>
          </w:p>
        </w:tc>
        <w:tc>
          <w:tcPr>
            <w:tcW w:w="361"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2014</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2011</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2011</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2011</w:t>
            </w:r>
          </w:p>
        </w:tc>
        <w:tc>
          <w:tcPr>
            <w:tcW w:w="353"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2011</w:t>
            </w:r>
          </w:p>
        </w:tc>
        <w:tc>
          <w:tcPr>
            <w:tcW w:w="353"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2011</w:t>
            </w:r>
          </w:p>
        </w:tc>
        <w:tc>
          <w:tcPr>
            <w:tcW w:w="355"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2011</w:t>
            </w:r>
          </w:p>
        </w:tc>
        <w:tc>
          <w:tcPr>
            <w:tcW w:w="368"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2013</w:t>
            </w:r>
          </w:p>
        </w:tc>
        <w:tc>
          <w:tcPr>
            <w:tcW w:w="34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2011</w:t>
            </w:r>
          </w:p>
        </w:tc>
        <w:tc>
          <w:tcPr>
            <w:tcW w:w="368"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2016</w:t>
            </w:r>
          </w:p>
        </w:tc>
        <w:tc>
          <w:tcPr>
            <w:tcW w:w="391"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2014</w:t>
            </w:r>
          </w:p>
        </w:tc>
      </w:tr>
      <w:tr w:rsidR="00F479DB" w:rsidRPr="00F479DB" w:rsidTr="00CA5BE3">
        <w:trPr>
          <w:trHeight w:val="94"/>
        </w:trPr>
        <w:tc>
          <w:tcPr>
            <w:tcW w:w="5000" w:type="pct"/>
            <w:gridSpan w:val="14"/>
            <w:shd w:val="clear" w:color="auto" w:fill="C6D9F1" w:themeFill="text2" w:themeFillTint="33"/>
          </w:tcPr>
          <w:p w:rsidR="00F479DB" w:rsidRPr="00F479DB" w:rsidRDefault="00F479DB" w:rsidP="00F479DB">
            <w:pPr>
              <w:spacing w:after="0" w:line="240" w:lineRule="auto"/>
              <w:jc w:val="center"/>
              <w:rPr>
                <w:rFonts w:eastAsia="Calibri" w:cs="Times New Roman"/>
                <w:sz w:val="16"/>
                <w:szCs w:val="16"/>
                <w:lang w:eastAsia="zh-CN"/>
              </w:rPr>
            </w:pPr>
          </w:p>
        </w:tc>
      </w:tr>
      <w:tr w:rsidR="00F479DB" w:rsidRPr="00F479DB" w:rsidTr="00CA5BE3">
        <w:trPr>
          <w:trHeight w:val="65"/>
        </w:trPr>
        <w:tc>
          <w:tcPr>
            <w:tcW w:w="389" w:type="pct"/>
            <w:shd w:val="clear" w:color="auto" w:fill="C6D9F1" w:themeFill="text2" w:themeFillTint="33"/>
          </w:tcPr>
          <w:p w:rsidR="00F479DB" w:rsidRPr="00F479DB" w:rsidRDefault="00F479DB" w:rsidP="00F479DB">
            <w:pPr>
              <w:spacing w:after="0" w:line="240" w:lineRule="auto"/>
              <w:jc w:val="center"/>
              <w:rPr>
                <w:rFonts w:eastAsia="Calibri" w:cs="Times New Roman"/>
                <w:b/>
                <w:bCs/>
                <w:sz w:val="16"/>
                <w:szCs w:val="16"/>
                <w:lang w:eastAsia="zh-CN"/>
              </w:rPr>
            </w:pPr>
            <w:r w:rsidRPr="00F479DB">
              <w:rPr>
                <w:rFonts w:eastAsia="Calibri" w:cs="Times New Roman"/>
                <w:b/>
                <w:bCs/>
                <w:sz w:val="16"/>
                <w:szCs w:val="16"/>
                <w:lang w:eastAsia="zh-CN"/>
              </w:rPr>
              <w:t>ampl</w:t>
            </w:r>
          </w:p>
        </w:tc>
        <w:tc>
          <w:tcPr>
            <w:tcW w:w="33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29</w:t>
            </w:r>
          </w:p>
        </w:tc>
        <w:tc>
          <w:tcPr>
            <w:tcW w:w="33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29</w:t>
            </w:r>
          </w:p>
        </w:tc>
        <w:tc>
          <w:tcPr>
            <w:tcW w:w="361"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21</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4</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3"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3"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55"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0</w:t>
            </w:r>
          </w:p>
        </w:tc>
        <w:tc>
          <w:tcPr>
            <w:tcW w:w="368"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3</w:t>
            </w:r>
          </w:p>
        </w:tc>
        <w:tc>
          <w:tcPr>
            <w:tcW w:w="342"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9</w:t>
            </w:r>
          </w:p>
        </w:tc>
        <w:tc>
          <w:tcPr>
            <w:tcW w:w="368"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17</w:t>
            </w:r>
          </w:p>
        </w:tc>
        <w:tc>
          <w:tcPr>
            <w:tcW w:w="391" w:type="pct"/>
            <w:shd w:val="clear" w:color="auto" w:fill="auto"/>
          </w:tcPr>
          <w:p w:rsidR="00F479DB" w:rsidRPr="00F479DB" w:rsidRDefault="00F479DB" w:rsidP="00F479DB">
            <w:pPr>
              <w:spacing w:after="0" w:line="240" w:lineRule="auto"/>
              <w:jc w:val="center"/>
              <w:rPr>
                <w:rFonts w:eastAsia="Calibri" w:cs="Times New Roman"/>
                <w:sz w:val="16"/>
                <w:szCs w:val="16"/>
                <w:lang w:eastAsia="zh-CN"/>
              </w:rPr>
            </w:pPr>
            <w:r w:rsidRPr="00F479DB">
              <w:rPr>
                <w:rFonts w:eastAsia="Calibri" w:cs="Times New Roman"/>
                <w:sz w:val="16"/>
                <w:szCs w:val="16"/>
                <w:lang w:eastAsia="zh-CN"/>
              </w:rPr>
              <w:t>56</w:t>
            </w:r>
          </w:p>
        </w:tc>
      </w:tr>
    </w:tbl>
    <w:p w:rsidR="00F479DB" w:rsidRPr="00F479DB" w:rsidRDefault="00F479DB" w:rsidP="00F479DB">
      <w:pPr>
        <w:jc w:val="center"/>
        <w:rPr>
          <w:rFonts w:ascii="Arial" w:eastAsia="Times New Roman" w:hAnsi="Arial" w:cs="Arial"/>
          <w:i/>
          <w:iCs/>
          <w:sz w:val="20"/>
          <w:szCs w:val="20"/>
          <w:lang w:val="sv-SE"/>
        </w:rPr>
      </w:pPr>
      <w:r w:rsidRPr="00F479DB">
        <w:rPr>
          <w:rFonts w:ascii="Arial" w:eastAsia="Times New Roman" w:hAnsi="Arial" w:cs="Arial"/>
          <w:i/>
          <w:iCs/>
          <w:sz w:val="20"/>
          <w:szCs w:val="20"/>
          <w:lang w:val="sv-SE"/>
        </w:rPr>
        <w:t>Izvor: DHMZ</w:t>
      </w:r>
    </w:p>
    <w:p w:rsidR="00F479DB" w:rsidRDefault="00F479DB" w:rsidP="00F479DB">
      <w:pPr>
        <w:spacing w:after="0"/>
        <w:rPr>
          <w:rFonts w:eastAsia="Calibri" w:cs="Times New Roman"/>
          <w:lang w:eastAsia="en-US"/>
        </w:rPr>
      </w:pPr>
      <w:r w:rsidRPr="00F479DB">
        <w:rPr>
          <w:rFonts w:eastAsia="Calibri" w:cs="Times New Roman"/>
          <w:lang w:eastAsia="en-US"/>
        </w:rPr>
        <w:t>Maksimalna visina snijega na meteorološkoj postaji Gospić zabilježena je u veljači 2018. godine i iznosila je 85 cm.</w:t>
      </w:r>
    </w:p>
    <w:p w:rsidR="00B917BD" w:rsidRPr="00BD0349" w:rsidRDefault="00B917BD" w:rsidP="00F479DB">
      <w:pPr>
        <w:spacing w:after="0"/>
        <w:rPr>
          <w:rFonts w:eastAsia="Calibri" w:cs="Times New Roman"/>
          <w:lang w:eastAsia="en-US"/>
        </w:rPr>
      </w:pPr>
    </w:p>
    <w:p w:rsidR="00F479DB" w:rsidRPr="00F479DB" w:rsidRDefault="00F479DB" w:rsidP="00BD0349">
      <w:pPr>
        <w:pStyle w:val="Opisslike"/>
        <w:rPr>
          <w:rFonts w:eastAsia="Calibri"/>
          <w:noProof/>
          <w:highlight w:val="yellow"/>
          <w:lang w:eastAsia="zh-CN" w:bidi="hr-HR"/>
        </w:rPr>
      </w:pPr>
      <w:r w:rsidRPr="00F479DB">
        <w:rPr>
          <w:rFonts w:eastAsia="Calibri"/>
          <w:noProof/>
          <w:lang w:eastAsia="zh-CN" w:bidi="hr-HR"/>
        </w:rPr>
        <w:lastRenderedPageBreak/>
        <w:t xml:space="preserve">Tablica </w:t>
      </w:r>
      <w:r w:rsidR="00BD0349">
        <w:rPr>
          <w:rFonts w:eastAsia="Calibri"/>
          <w:noProof/>
          <w:lang w:eastAsia="zh-CN" w:bidi="hr-HR"/>
        </w:rPr>
        <w:t xml:space="preserve">13. </w:t>
      </w:r>
      <w:r w:rsidRPr="00F479DB">
        <w:rPr>
          <w:rFonts w:eastAsia="Calibri"/>
          <w:noProof/>
          <w:lang w:eastAsia="zh-CN" w:bidi="hr-HR"/>
        </w:rPr>
        <w:t>Pregled apsolutnih maksimalnih visina snijega za Meteorološku postaju Gospić u razdoblju od 2011. do 2020. godine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
        <w:gridCol w:w="650"/>
        <w:gridCol w:w="650"/>
        <w:gridCol w:w="650"/>
        <w:gridCol w:w="650"/>
        <w:gridCol w:w="650"/>
        <w:gridCol w:w="650"/>
        <w:gridCol w:w="650"/>
        <w:gridCol w:w="650"/>
        <w:gridCol w:w="650"/>
        <w:gridCol w:w="659"/>
        <w:gridCol w:w="650"/>
        <w:gridCol w:w="650"/>
        <w:gridCol w:w="800"/>
      </w:tblGrid>
      <w:tr w:rsidR="00F479DB" w:rsidRPr="00F479DB" w:rsidTr="00D067EE">
        <w:trPr>
          <w:trHeight w:val="107"/>
        </w:trPr>
        <w:tc>
          <w:tcPr>
            <w:tcW w:w="5000" w:type="pct"/>
            <w:gridSpan w:val="14"/>
            <w:shd w:val="clear" w:color="auto" w:fill="C6D9F1" w:themeFill="text2" w:themeFillTint="33"/>
          </w:tcPr>
          <w:p w:rsidR="00F479DB" w:rsidRPr="00F479DB" w:rsidRDefault="00F479DB" w:rsidP="00F479DB">
            <w:pPr>
              <w:spacing w:after="0" w:line="240" w:lineRule="auto"/>
              <w:jc w:val="center"/>
              <w:rPr>
                <w:rFonts w:eastAsia="Times New Roman" w:cs="Times New Roman"/>
                <w:b/>
                <w:bCs/>
                <w:sz w:val="20"/>
                <w:szCs w:val="20"/>
              </w:rPr>
            </w:pPr>
            <w:r w:rsidRPr="00F479DB">
              <w:rPr>
                <w:rFonts w:eastAsia="Times New Roman" w:cs="Times New Roman"/>
                <w:b/>
                <w:bCs/>
                <w:sz w:val="20"/>
                <w:szCs w:val="20"/>
              </w:rPr>
              <w:t>Apsolutne maksimalne visine snijega</w:t>
            </w:r>
          </w:p>
        </w:tc>
      </w:tr>
      <w:tr w:rsidR="00D067EE" w:rsidRPr="00F479DB" w:rsidTr="00D067EE">
        <w:trPr>
          <w:trHeight w:val="112"/>
        </w:trPr>
        <w:tc>
          <w:tcPr>
            <w:tcW w:w="364" w:type="pct"/>
            <w:shd w:val="clear" w:color="auto" w:fill="C6D9F1" w:themeFill="text2" w:themeFillTint="33"/>
          </w:tcPr>
          <w:p w:rsidR="00F479DB" w:rsidRPr="00F479DB" w:rsidRDefault="00F479DB" w:rsidP="00F479DB">
            <w:pPr>
              <w:spacing w:after="0" w:line="240" w:lineRule="auto"/>
              <w:jc w:val="center"/>
              <w:rPr>
                <w:rFonts w:eastAsia="Times New Roman" w:cs="Times New Roman"/>
                <w:b/>
                <w:bCs/>
                <w:sz w:val="16"/>
                <w:szCs w:val="16"/>
              </w:rPr>
            </w:pPr>
            <w:r w:rsidRPr="00F479DB">
              <w:rPr>
                <w:rFonts w:eastAsia="Times New Roman" w:cs="Times New Roman"/>
                <w:b/>
                <w:bCs/>
                <w:sz w:val="16"/>
                <w:szCs w:val="16"/>
              </w:rPr>
              <w:t>GOD</w:t>
            </w:r>
          </w:p>
        </w:tc>
        <w:tc>
          <w:tcPr>
            <w:tcW w:w="350" w:type="pct"/>
            <w:shd w:val="clear" w:color="auto" w:fill="C6D9F1" w:themeFill="text2" w:themeFillTint="33"/>
          </w:tcPr>
          <w:p w:rsidR="00F479DB" w:rsidRPr="00F479DB" w:rsidRDefault="00F479DB" w:rsidP="00F479DB">
            <w:pPr>
              <w:spacing w:after="0" w:line="240" w:lineRule="auto"/>
              <w:jc w:val="center"/>
              <w:rPr>
                <w:rFonts w:eastAsia="Times New Roman" w:cs="Times New Roman"/>
                <w:b/>
                <w:bCs/>
                <w:sz w:val="16"/>
                <w:szCs w:val="16"/>
              </w:rPr>
            </w:pPr>
            <w:r w:rsidRPr="00F479DB">
              <w:rPr>
                <w:rFonts w:eastAsia="Times New Roman" w:cs="Times New Roman"/>
                <w:b/>
                <w:bCs/>
                <w:sz w:val="16"/>
                <w:szCs w:val="16"/>
              </w:rPr>
              <w:t>1.</w:t>
            </w:r>
          </w:p>
        </w:tc>
        <w:tc>
          <w:tcPr>
            <w:tcW w:w="350" w:type="pct"/>
            <w:shd w:val="clear" w:color="auto" w:fill="C6D9F1" w:themeFill="text2" w:themeFillTint="33"/>
          </w:tcPr>
          <w:p w:rsidR="00F479DB" w:rsidRPr="00F479DB" w:rsidRDefault="00F479DB" w:rsidP="00F479DB">
            <w:pPr>
              <w:spacing w:after="0" w:line="240" w:lineRule="auto"/>
              <w:jc w:val="center"/>
              <w:rPr>
                <w:rFonts w:eastAsia="Times New Roman" w:cs="Times New Roman"/>
                <w:b/>
                <w:bCs/>
                <w:sz w:val="16"/>
                <w:szCs w:val="16"/>
              </w:rPr>
            </w:pPr>
            <w:r w:rsidRPr="00F479DB">
              <w:rPr>
                <w:rFonts w:eastAsia="Times New Roman" w:cs="Times New Roman"/>
                <w:b/>
                <w:bCs/>
                <w:sz w:val="16"/>
                <w:szCs w:val="16"/>
              </w:rPr>
              <w:t>2.</w:t>
            </w:r>
          </w:p>
        </w:tc>
        <w:tc>
          <w:tcPr>
            <w:tcW w:w="350" w:type="pct"/>
            <w:shd w:val="clear" w:color="auto" w:fill="C6D9F1" w:themeFill="text2" w:themeFillTint="33"/>
          </w:tcPr>
          <w:p w:rsidR="00F479DB" w:rsidRPr="00F479DB" w:rsidRDefault="00F479DB" w:rsidP="00F479DB">
            <w:pPr>
              <w:spacing w:after="0" w:line="240" w:lineRule="auto"/>
              <w:jc w:val="center"/>
              <w:rPr>
                <w:rFonts w:eastAsia="Times New Roman" w:cs="Times New Roman"/>
                <w:b/>
                <w:bCs/>
                <w:sz w:val="16"/>
                <w:szCs w:val="16"/>
              </w:rPr>
            </w:pPr>
            <w:r w:rsidRPr="00F479DB">
              <w:rPr>
                <w:rFonts w:eastAsia="Times New Roman" w:cs="Times New Roman"/>
                <w:b/>
                <w:bCs/>
                <w:sz w:val="16"/>
                <w:szCs w:val="16"/>
              </w:rPr>
              <w:t>3.</w:t>
            </w:r>
          </w:p>
        </w:tc>
        <w:tc>
          <w:tcPr>
            <w:tcW w:w="350" w:type="pct"/>
            <w:shd w:val="clear" w:color="auto" w:fill="C6D9F1" w:themeFill="text2" w:themeFillTint="33"/>
          </w:tcPr>
          <w:p w:rsidR="00F479DB" w:rsidRPr="00F479DB" w:rsidRDefault="00F479DB" w:rsidP="00F479DB">
            <w:pPr>
              <w:spacing w:after="0" w:line="240" w:lineRule="auto"/>
              <w:jc w:val="center"/>
              <w:rPr>
                <w:rFonts w:eastAsia="Times New Roman" w:cs="Times New Roman"/>
                <w:b/>
                <w:bCs/>
                <w:sz w:val="16"/>
                <w:szCs w:val="16"/>
              </w:rPr>
            </w:pPr>
            <w:r w:rsidRPr="00F479DB">
              <w:rPr>
                <w:rFonts w:eastAsia="Times New Roman" w:cs="Times New Roman"/>
                <w:b/>
                <w:bCs/>
                <w:sz w:val="16"/>
                <w:szCs w:val="16"/>
              </w:rPr>
              <w:t>4.</w:t>
            </w:r>
          </w:p>
        </w:tc>
        <w:tc>
          <w:tcPr>
            <w:tcW w:w="350" w:type="pct"/>
            <w:shd w:val="clear" w:color="auto" w:fill="C6D9F1" w:themeFill="text2" w:themeFillTint="33"/>
          </w:tcPr>
          <w:p w:rsidR="00F479DB" w:rsidRPr="00F479DB" w:rsidRDefault="00F479DB" w:rsidP="00F479DB">
            <w:pPr>
              <w:spacing w:after="0" w:line="240" w:lineRule="auto"/>
              <w:jc w:val="center"/>
              <w:rPr>
                <w:rFonts w:eastAsia="Times New Roman" w:cs="Times New Roman"/>
                <w:b/>
                <w:bCs/>
                <w:sz w:val="16"/>
                <w:szCs w:val="16"/>
              </w:rPr>
            </w:pPr>
            <w:r w:rsidRPr="00F479DB">
              <w:rPr>
                <w:rFonts w:eastAsia="Times New Roman" w:cs="Times New Roman"/>
                <w:b/>
                <w:bCs/>
                <w:sz w:val="16"/>
                <w:szCs w:val="16"/>
              </w:rPr>
              <w:t>5.</w:t>
            </w:r>
          </w:p>
        </w:tc>
        <w:tc>
          <w:tcPr>
            <w:tcW w:w="350" w:type="pct"/>
            <w:shd w:val="clear" w:color="auto" w:fill="C6D9F1" w:themeFill="text2" w:themeFillTint="33"/>
          </w:tcPr>
          <w:p w:rsidR="00F479DB" w:rsidRPr="00F479DB" w:rsidRDefault="00F479DB" w:rsidP="00F479DB">
            <w:pPr>
              <w:spacing w:after="0" w:line="240" w:lineRule="auto"/>
              <w:jc w:val="center"/>
              <w:rPr>
                <w:rFonts w:eastAsia="Times New Roman" w:cs="Times New Roman"/>
                <w:b/>
                <w:bCs/>
                <w:sz w:val="16"/>
                <w:szCs w:val="16"/>
              </w:rPr>
            </w:pPr>
            <w:r w:rsidRPr="00F479DB">
              <w:rPr>
                <w:rFonts w:eastAsia="Times New Roman" w:cs="Times New Roman"/>
                <w:b/>
                <w:bCs/>
                <w:sz w:val="16"/>
                <w:szCs w:val="16"/>
              </w:rPr>
              <w:t>6.</w:t>
            </w:r>
          </w:p>
        </w:tc>
        <w:tc>
          <w:tcPr>
            <w:tcW w:w="350" w:type="pct"/>
            <w:shd w:val="clear" w:color="auto" w:fill="C6D9F1" w:themeFill="text2" w:themeFillTint="33"/>
          </w:tcPr>
          <w:p w:rsidR="00F479DB" w:rsidRPr="00F479DB" w:rsidRDefault="00F479DB" w:rsidP="00F479DB">
            <w:pPr>
              <w:spacing w:after="0" w:line="240" w:lineRule="auto"/>
              <w:jc w:val="center"/>
              <w:rPr>
                <w:rFonts w:eastAsia="Times New Roman" w:cs="Times New Roman"/>
                <w:b/>
                <w:bCs/>
                <w:sz w:val="16"/>
                <w:szCs w:val="16"/>
              </w:rPr>
            </w:pPr>
            <w:r w:rsidRPr="00F479DB">
              <w:rPr>
                <w:rFonts w:eastAsia="Times New Roman" w:cs="Times New Roman"/>
                <w:b/>
                <w:bCs/>
                <w:sz w:val="16"/>
                <w:szCs w:val="16"/>
              </w:rPr>
              <w:t>7.</w:t>
            </w:r>
          </w:p>
        </w:tc>
        <w:tc>
          <w:tcPr>
            <w:tcW w:w="350" w:type="pct"/>
            <w:shd w:val="clear" w:color="auto" w:fill="C6D9F1" w:themeFill="text2" w:themeFillTint="33"/>
          </w:tcPr>
          <w:p w:rsidR="00F479DB" w:rsidRPr="00F479DB" w:rsidRDefault="00F479DB" w:rsidP="00F479DB">
            <w:pPr>
              <w:spacing w:after="0" w:line="240" w:lineRule="auto"/>
              <w:jc w:val="center"/>
              <w:rPr>
                <w:rFonts w:eastAsia="Times New Roman" w:cs="Times New Roman"/>
                <w:b/>
                <w:bCs/>
                <w:sz w:val="16"/>
                <w:szCs w:val="16"/>
              </w:rPr>
            </w:pPr>
            <w:r w:rsidRPr="00F479DB">
              <w:rPr>
                <w:rFonts w:eastAsia="Times New Roman" w:cs="Times New Roman"/>
                <w:b/>
                <w:bCs/>
                <w:sz w:val="16"/>
                <w:szCs w:val="16"/>
              </w:rPr>
              <w:t>8.</w:t>
            </w:r>
          </w:p>
        </w:tc>
        <w:tc>
          <w:tcPr>
            <w:tcW w:w="350" w:type="pct"/>
            <w:shd w:val="clear" w:color="auto" w:fill="C6D9F1" w:themeFill="text2" w:themeFillTint="33"/>
          </w:tcPr>
          <w:p w:rsidR="00F479DB" w:rsidRPr="00F479DB" w:rsidRDefault="00F479DB" w:rsidP="00F479DB">
            <w:pPr>
              <w:spacing w:after="0" w:line="240" w:lineRule="auto"/>
              <w:jc w:val="center"/>
              <w:rPr>
                <w:rFonts w:eastAsia="Times New Roman" w:cs="Times New Roman"/>
                <w:b/>
                <w:bCs/>
                <w:sz w:val="16"/>
                <w:szCs w:val="16"/>
              </w:rPr>
            </w:pPr>
            <w:r w:rsidRPr="00F479DB">
              <w:rPr>
                <w:rFonts w:eastAsia="Times New Roman" w:cs="Times New Roman"/>
                <w:b/>
                <w:bCs/>
                <w:sz w:val="16"/>
                <w:szCs w:val="16"/>
              </w:rPr>
              <w:t>9.</w:t>
            </w:r>
          </w:p>
        </w:tc>
        <w:tc>
          <w:tcPr>
            <w:tcW w:w="355" w:type="pct"/>
            <w:shd w:val="clear" w:color="auto" w:fill="C6D9F1" w:themeFill="text2" w:themeFillTint="33"/>
          </w:tcPr>
          <w:p w:rsidR="00F479DB" w:rsidRPr="00F479DB" w:rsidRDefault="00F479DB" w:rsidP="00F479DB">
            <w:pPr>
              <w:spacing w:after="0" w:line="240" w:lineRule="auto"/>
              <w:jc w:val="center"/>
              <w:rPr>
                <w:rFonts w:eastAsia="Times New Roman" w:cs="Times New Roman"/>
                <w:b/>
                <w:bCs/>
                <w:sz w:val="16"/>
                <w:szCs w:val="16"/>
              </w:rPr>
            </w:pPr>
            <w:r w:rsidRPr="00F479DB">
              <w:rPr>
                <w:rFonts w:eastAsia="Times New Roman" w:cs="Times New Roman"/>
                <w:b/>
                <w:bCs/>
                <w:sz w:val="16"/>
                <w:szCs w:val="16"/>
              </w:rPr>
              <w:t>10.</w:t>
            </w:r>
          </w:p>
        </w:tc>
        <w:tc>
          <w:tcPr>
            <w:tcW w:w="350" w:type="pct"/>
            <w:shd w:val="clear" w:color="auto" w:fill="C6D9F1" w:themeFill="text2" w:themeFillTint="33"/>
          </w:tcPr>
          <w:p w:rsidR="00F479DB" w:rsidRPr="00F479DB" w:rsidRDefault="00F479DB" w:rsidP="00F479DB">
            <w:pPr>
              <w:spacing w:after="0" w:line="240" w:lineRule="auto"/>
              <w:jc w:val="center"/>
              <w:rPr>
                <w:rFonts w:eastAsia="Times New Roman" w:cs="Times New Roman"/>
                <w:b/>
                <w:bCs/>
                <w:sz w:val="16"/>
                <w:szCs w:val="16"/>
              </w:rPr>
            </w:pPr>
            <w:r w:rsidRPr="00F479DB">
              <w:rPr>
                <w:rFonts w:eastAsia="Times New Roman" w:cs="Times New Roman"/>
                <w:b/>
                <w:bCs/>
                <w:sz w:val="16"/>
                <w:szCs w:val="16"/>
              </w:rPr>
              <w:t>11.</w:t>
            </w:r>
          </w:p>
        </w:tc>
        <w:tc>
          <w:tcPr>
            <w:tcW w:w="350" w:type="pct"/>
            <w:shd w:val="clear" w:color="auto" w:fill="C6D9F1" w:themeFill="text2" w:themeFillTint="33"/>
          </w:tcPr>
          <w:p w:rsidR="00F479DB" w:rsidRPr="00F479DB" w:rsidRDefault="00F479DB" w:rsidP="00F479DB">
            <w:pPr>
              <w:spacing w:after="0" w:line="240" w:lineRule="auto"/>
              <w:jc w:val="center"/>
              <w:rPr>
                <w:rFonts w:eastAsia="Times New Roman" w:cs="Times New Roman"/>
                <w:b/>
                <w:bCs/>
                <w:sz w:val="16"/>
                <w:szCs w:val="16"/>
              </w:rPr>
            </w:pPr>
            <w:r w:rsidRPr="00F479DB">
              <w:rPr>
                <w:rFonts w:eastAsia="Times New Roman" w:cs="Times New Roman"/>
                <w:b/>
                <w:bCs/>
                <w:sz w:val="16"/>
                <w:szCs w:val="16"/>
              </w:rPr>
              <w:t>12.</w:t>
            </w:r>
          </w:p>
        </w:tc>
        <w:tc>
          <w:tcPr>
            <w:tcW w:w="429" w:type="pct"/>
            <w:shd w:val="clear" w:color="auto" w:fill="C6D9F1" w:themeFill="text2" w:themeFillTint="33"/>
          </w:tcPr>
          <w:p w:rsidR="00F479DB" w:rsidRPr="00F479DB" w:rsidRDefault="00F479DB" w:rsidP="00F479DB">
            <w:pPr>
              <w:spacing w:after="0" w:line="240" w:lineRule="auto"/>
              <w:jc w:val="center"/>
              <w:rPr>
                <w:rFonts w:eastAsia="Times New Roman" w:cs="Times New Roman"/>
                <w:b/>
                <w:bCs/>
                <w:sz w:val="16"/>
                <w:szCs w:val="16"/>
              </w:rPr>
            </w:pPr>
            <w:r w:rsidRPr="00F479DB">
              <w:rPr>
                <w:rFonts w:eastAsia="Times New Roman" w:cs="Times New Roman"/>
                <w:b/>
                <w:bCs/>
                <w:sz w:val="16"/>
                <w:szCs w:val="16"/>
              </w:rPr>
              <w:t>Max</w:t>
            </w:r>
          </w:p>
        </w:tc>
      </w:tr>
      <w:tr w:rsidR="00F479DB" w:rsidRPr="00F479DB" w:rsidTr="00D067EE">
        <w:trPr>
          <w:trHeight w:val="201"/>
        </w:trPr>
        <w:tc>
          <w:tcPr>
            <w:tcW w:w="364" w:type="pct"/>
            <w:shd w:val="clear" w:color="auto" w:fill="C6D9F1" w:themeFill="text2" w:themeFillTint="33"/>
          </w:tcPr>
          <w:p w:rsidR="00F479DB" w:rsidRPr="00F479DB" w:rsidRDefault="00F479DB" w:rsidP="00F479DB">
            <w:pPr>
              <w:spacing w:after="0" w:line="240" w:lineRule="auto"/>
              <w:jc w:val="center"/>
              <w:rPr>
                <w:rFonts w:eastAsia="Times New Roman" w:cs="Times New Roman"/>
                <w:b/>
                <w:bCs/>
                <w:sz w:val="16"/>
                <w:szCs w:val="16"/>
              </w:rPr>
            </w:pPr>
            <w:r w:rsidRPr="00F479DB">
              <w:rPr>
                <w:rFonts w:eastAsia="Times New Roman" w:cs="Times New Roman"/>
                <w:b/>
                <w:bCs/>
                <w:sz w:val="16"/>
                <w:szCs w:val="16"/>
              </w:rPr>
              <w:t>2011.</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20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9</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12</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5"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5</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23</w:t>
            </w:r>
          </w:p>
        </w:tc>
        <w:tc>
          <w:tcPr>
            <w:tcW w:w="429"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23</w:t>
            </w:r>
          </w:p>
        </w:tc>
      </w:tr>
      <w:tr w:rsidR="00F479DB" w:rsidRPr="00F479DB" w:rsidTr="00D067EE">
        <w:trPr>
          <w:trHeight w:val="132"/>
        </w:trPr>
        <w:tc>
          <w:tcPr>
            <w:tcW w:w="364" w:type="pct"/>
            <w:shd w:val="clear" w:color="auto" w:fill="C6D9F1" w:themeFill="text2" w:themeFillTint="33"/>
          </w:tcPr>
          <w:p w:rsidR="00F479DB" w:rsidRPr="00F479DB" w:rsidRDefault="00F479DB" w:rsidP="00F479DB">
            <w:pPr>
              <w:spacing w:after="0" w:line="240" w:lineRule="auto"/>
              <w:jc w:val="center"/>
              <w:rPr>
                <w:rFonts w:eastAsia="Times New Roman" w:cs="Times New Roman"/>
                <w:b/>
                <w:bCs/>
                <w:sz w:val="16"/>
                <w:szCs w:val="16"/>
              </w:rPr>
            </w:pPr>
            <w:r w:rsidRPr="00F479DB">
              <w:rPr>
                <w:rFonts w:eastAsia="Times New Roman" w:cs="Times New Roman"/>
                <w:b/>
                <w:bCs/>
                <w:sz w:val="16"/>
                <w:szCs w:val="16"/>
              </w:rPr>
              <w:t>2012.</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7</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47</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4</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1</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5"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5</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3</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28</w:t>
            </w:r>
          </w:p>
        </w:tc>
        <w:tc>
          <w:tcPr>
            <w:tcW w:w="429"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47</w:t>
            </w:r>
          </w:p>
        </w:tc>
      </w:tr>
      <w:tr w:rsidR="00F479DB" w:rsidRPr="00F479DB" w:rsidTr="00D067EE">
        <w:trPr>
          <w:trHeight w:val="65"/>
        </w:trPr>
        <w:tc>
          <w:tcPr>
            <w:tcW w:w="364" w:type="pct"/>
            <w:shd w:val="clear" w:color="auto" w:fill="C6D9F1" w:themeFill="text2" w:themeFillTint="33"/>
          </w:tcPr>
          <w:p w:rsidR="00F479DB" w:rsidRPr="00F479DB" w:rsidRDefault="00F479DB" w:rsidP="00F479DB">
            <w:pPr>
              <w:spacing w:after="0" w:line="240" w:lineRule="auto"/>
              <w:jc w:val="center"/>
              <w:rPr>
                <w:rFonts w:eastAsia="Times New Roman" w:cs="Times New Roman"/>
                <w:b/>
                <w:bCs/>
                <w:sz w:val="16"/>
                <w:szCs w:val="16"/>
              </w:rPr>
            </w:pPr>
            <w:r w:rsidRPr="00F479DB">
              <w:rPr>
                <w:rFonts w:eastAsia="Times New Roman" w:cs="Times New Roman"/>
                <w:b/>
                <w:bCs/>
                <w:sz w:val="16"/>
                <w:szCs w:val="16"/>
              </w:rPr>
              <w:t>2013.</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31</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51</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16</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7</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5"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21</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3</w:t>
            </w:r>
          </w:p>
        </w:tc>
        <w:tc>
          <w:tcPr>
            <w:tcW w:w="429"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51</w:t>
            </w:r>
          </w:p>
        </w:tc>
      </w:tr>
      <w:tr w:rsidR="00F479DB" w:rsidRPr="00F479DB" w:rsidTr="00D067EE">
        <w:trPr>
          <w:trHeight w:val="152"/>
        </w:trPr>
        <w:tc>
          <w:tcPr>
            <w:tcW w:w="364" w:type="pct"/>
            <w:shd w:val="clear" w:color="auto" w:fill="C6D9F1" w:themeFill="text2" w:themeFillTint="33"/>
          </w:tcPr>
          <w:p w:rsidR="00F479DB" w:rsidRPr="00F479DB" w:rsidRDefault="00F479DB" w:rsidP="00F479DB">
            <w:pPr>
              <w:spacing w:after="0" w:line="240" w:lineRule="auto"/>
              <w:jc w:val="center"/>
              <w:rPr>
                <w:rFonts w:eastAsia="Times New Roman" w:cs="Times New Roman"/>
                <w:b/>
                <w:bCs/>
                <w:sz w:val="16"/>
                <w:szCs w:val="16"/>
              </w:rPr>
            </w:pPr>
            <w:r w:rsidRPr="00F479DB">
              <w:rPr>
                <w:rFonts w:eastAsia="Times New Roman" w:cs="Times New Roman"/>
                <w:b/>
                <w:bCs/>
                <w:sz w:val="16"/>
                <w:szCs w:val="16"/>
              </w:rPr>
              <w:t>2014.</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32</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5"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20</w:t>
            </w:r>
          </w:p>
        </w:tc>
        <w:tc>
          <w:tcPr>
            <w:tcW w:w="429"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32</w:t>
            </w:r>
          </w:p>
        </w:tc>
      </w:tr>
      <w:tr w:rsidR="00F479DB" w:rsidRPr="00F479DB" w:rsidTr="00D067EE">
        <w:trPr>
          <w:trHeight w:val="98"/>
        </w:trPr>
        <w:tc>
          <w:tcPr>
            <w:tcW w:w="364" w:type="pct"/>
            <w:shd w:val="clear" w:color="auto" w:fill="C6D9F1" w:themeFill="text2" w:themeFillTint="33"/>
          </w:tcPr>
          <w:p w:rsidR="00F479DB" w:rsidRPr="00F479DB" w:rsidRDefault="00F479DB" w:rsidP="00F479DB">
            <w:pPr>
              <w:spacing w:after="0" w:line="240" w:lineRule="auto"/>
              <w:jc w:val="center"/>
              <w:rPr>
                <w:rFonts w:eastAsia="Times New Roman" w:cs="Times New Roman"/>
                <w:b/>
                <w:bCs/>
                <w:sz w:val="16"/>
                <w:szCs w:val="16"/>
              </w:rPr>
            </w:pPr>
            <w:r w:rsidRPr="00F479DB">
              <w:rPr>
                <w:rFonts w:eastAsia="Times New Roman" w:cs="Times New Roman"/>
                <w:b/>
                <w:bCs/>
                <w:sz w:val="16"/>
                <w:szCs w:val="16"/>
              </w:rPr>
              <w:t>2015.</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19</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70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2</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1</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5"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36</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14</w:t>
            </w:r>
          </w:p>
        </w:tc>
        <w:tc>
          <w:tcPr>
            <w:tcW w:w="429"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70</w:t>
            </w:r>
          </w:p>
        </w:tc>
      </w:tr>
      <w:tr w:rsidR="00F479DB" w:rsidRPr="00F479DB" w:rsidTr="00D067EE">
        <w:trPr>
          <w:trHeight w:val="130"/>
        </w:trPr>
        <w:tc>
          <w:tcPr>
            <w:tcW w:w="364" w:type="pct"/>
            <w:shd w:val="clear" w:color="auto" w:fill="C6D9F1" w:themeFill="text2" w:themeFillTint="33"/>
          </w:tcPr>
          <w:p w:rsidR="00F479DB" w:rsidRPr="00F479DB" w:rsidRDefault="00F479DB" w:rsidP="00F479DB">
            <w:pPr>
              <w:spacing w:after="0" w:line="240" w:lineRule="auto"/>
              <w:jc w:val="center"/>
              <w:rPr>
                <w:rFonts w:eastAsia="Times New Roman" w:cs="Times New Roman"/>
                <w:b/>
                <w:bCs/>
                <w:sz w:val="16"/>
                <w:szCs w:val="16"/>
              </w:rPr>
            </w:pPr>
            <w:r w:rsidRPr="00F479DB">
              <w:rPr>
                <w:rFonts w:eastAsia="Times New Roman" w:cs="Times New Roman"/>
                <w:b/>
                <w:bCs/>
                <w:sz w:val="16"/>
                <w:szCs w:val="16"/>
              </w:rPr>
              <w:t>2016.</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36</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4</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4</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1</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5"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4</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429"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36</w:t>
            </w:r>
          </w:p>
        </w:tc>
      </w:tr>
      <w:tr w:rsidR="00F479DB" w:rsidRPr="00F479DB" w:rsidTr="00D067EE">
        <w:trPr>
          <w:trHeight w:val="118"/>
        </w:trPr>
        <w:tc>
          <w:tcPr>
            <w:tcW w:w="364" w:type="pct"/>
            <w:shd w:val="clear" w:color="auto" w:fill="C6D9F1" w:themeFill="text2" w:themeFillTint="33"/>
          </w:tcPr>
          <w:p w:rsidR="00F479DB" w:rsidRPr="00F479DB" w:rsidRDefault="00F479DB" w:rsidP="00F479DB">
            <w:pPr>
              <w:spacing w:after="0" w:line="240" w:lineRule="auto"/>
              <w:jc w:val="center"/>
              <w:rPr>
                <w:rFonts w:eastAsia="Times New Roman" w:cs="Times New Roman"/>
                <w:b/>
                <w:bCs/>
                <w:sz w:val="16"/>
                <w:szCs w:val="16"/>
              </w:rPr>
            </w:pPr>
            <w:r w:rsidRPr="00F479DB">
              <w:rPr>
                <w:rFonts w:eastAsia="Times New Roman" w:cs="Times New Roman"/>
                <w:b/>
                <w:bCs/>
                <w:sz w:val="16"/>
                <w:szCs w:val="16"/>
              </w:rPr>
              <w:t>2017.</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27</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12</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4</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5"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11</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26</w:t>
            </w:r>
          </w:p>
        </w:tc>
        <w:tc>
          <w:tcPr>
            <w:tcW w:w="429"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27</w:t>
            </w:r>
          </w:p>
        </w:tc>
      </w:tr>
      <w:tr w:rsidR="00F479DB" w:rsidRPr="00F479DB" w:rsidTr="00D067EE">
        <w:trPr>
          <w:trHeight w:val="78"/>
        </w:trPr>
        <w:tc>
          <w:tcPr>
            <w:tcW w:w="364" w:type="pct"/>
            <w:shd w:val="clear" w:color="auto" w:fill="C6D9F1" w:themeFill="text2" w:themeFillTint="33"/>
          </w:tcPr>
          <w:p w:rsidR="00F479DB" w:rsidRPr="00F479DB" w:rsidRDefault="00F479DB" w:rsidP="00F479DB">
            <w:pPr>
              <w:spacing w:after="0" w:line="240" w:lineRule="auto"/>
              <w:jc w:val="center"/>
              <w:rPr>
                <w:rFonts w:eastAsia="Times New Roman" w:cs="Times New Roman"/>
                <w:b/>
                <w:bCs/>
                <w:sz w:val="16"/>
                <w:szCs w:val="16"/>
              </w:rPr>
            </w:pPr>
            <w:r w:rsidRPr="00F479DB">
              <w:rPr>
                <w:rFonts w:eastAsia="Times New Roman" w:cs="Times New Roman"/>
                <w:b/>
                <w:bCs/>
                <w:sz w:val="16"/>
                <w:szCs w:val="16"/>
              </w:rPr>
              <w:t>2018.</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4</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85</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74</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5"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10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32</w:t>
            </w:r>
          </w:p>
        </w:tc>
        <w:tc>
          <w:tcPr>
            <w:tcW w:w="429"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85</w:t>
            </w:r>
          </w:p>
        </w:tc>
      </w:tr>
      <w:tr w:rsidR="00F479DB" w:rsidRPr="00F479DB" w:rsidTr="00D067EE">
        <w:trPr>
          <w:trHeight w:val="166"/>
        </w:trPr>
        <w:tc>
          <w:tcPr>
            <w:tcW w:w="364" w:type="pct"/>
            <w:shd w:val="clear" w:color="auto" w:fill="C6D9F1" w:themeFill="text2" w:themeFillTint="33"/>
          </w:tcPr>
          <w:p w:rsidR="00F479DB" w:rsidRPr="00F479DB" w:rsidRDefault="00F479DB" w:rsidP="00F479DB">
            <w:pPr>
              <w:spacing w:after="0" w:line="240" w:lineRule="auto"/>
              <w:jc w:val="center"/>
              <w:rPr>
                <w:rFonts w:eastAsia="Times New Roman" w:cs="Times New Roman"/>
                <w:b/>
                <w:bCs/>
                <w:sz w:val="16"/>
                <w:szCs w:val="16"/>
              </w:rPr>
            </w:pPr>
            <w:r w:rsidRPr="00F479DB">
              <w:rPr>
                <w:rFonts w:eastAsia="Times New Roman" w:cs="Times New Roman"/>
                <w:b/>
                <w:bCs/>
                <w:sz w:val="16"/>
                <w:szCs w:val="16"/>
              </w:rPr>
              <w:t>2019.</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48</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23</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18</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5"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6</w:t>
            </w:r>
          </w:p>
        </w:tc>
        <w:tc>
          <w:tcPr>
            <w:tcW w:w="429"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48</w:t>
            </w:r>
          </w:p>
        </w:tc>
      </w:tr>
      <w:tr w:rsidR="00F479DB" w:rsidRPr="00F479DB" w:rsidTr="00D067EE">
        <w:trPr>
          <w:trHeight w:val="112"/>
        </w:trPr>
        <w:tc>
          <w:tcPr>
            <w:tcW w:w="364" w:type="pct"/>
            <w:shd w:val="clear" w:color="auto" w:fill="C6D9F1" w:themeFill="text2" w:themeFillTint="33"/>
          </w:tcPr>
          <w:p w:rsidR="00F479DB" w:rsidRPr="00F479DB" w:rsidRDefault="00F479DB" w:rsidP="00F479DB">
            <w:pPr>
              <w:spacing w:after="0" w:line="240" w:lineRule="auto"/>
              <w:jc w:val="center"/>
              <w:rPr>
                <w:rFonts w:eastAsia="Times New Roman" w:cs="Times New Roman"/>
                <w:b/>
                <w:bCs/>
                <w:sz w:val="16"/>
                <w:szCs w:val="16"/>
              </w:rPr>
            </w:pPr>
            <w:r w:rsidRPr="00F479DB">
              <w:rPr>
                <w:rFonts w:eastAsia="Times New Roman" w:cs="Times New Roman"/>
                <w:b/>
                <w:bCs/>
                <w:sz w:val="16"/>
                <w:szCs w:val="16"/>
              </w:rPr>
              <w:t>2020.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4</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16</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5"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23</w:t>
            </w:r>
          </w:p>
        </w:tc>
        <w:tc>
          <w:tcPr>
            <w:tcW w:w="429"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23</w:t>
            </w:r>
          </w:p>
        </w:tc>
      </w:tr>
      <w:tr w:rsidR="00F479DB" w:rsidRPr="00F479DB" w:rsidTr="00D067EE">
        <w:trPr>
          <w:trHeight w:val="113"/>
        </w:trPr>
        <w:tc>
          <w:tcPr>
            <w:tcW w:w="5000" w:type="pct"/>
            <w:gridSpan w:val="14"/>
            <w:shd w:val="clear" w:color="auto" w:fill="C6D9F1" w:themeFill="text2" w:themeFillTint="33"/>
          </w:tcPr>
          <w:p w:rsidR="00F479DB" w:rsidRPr="00F479DB" w:rsidRDefault="00F479DB" w:rsidP="00F479DB">
            <w:pPr>
              <w:spacing w:after="0" w:line="240" w:lineRule="auto"/>
              <w:jc w:val="center"/>
              <w:rPr>
                <w:rFonts w:eastAsia="Times New Roman" w:cs="Times New Roman"/>
                <w:sz w:val="16"/>
                <w:szCs w:val="16"/>
              </w:rPr>
            </w:pPr>
          </w:p>
        </w:tc>
      </w:tr>
      <w:tr w:rsidR="00F479DB" w:rsidRPr="00F479DB" w:rsidTr="00D067EE">
        <w:trPr>
          <w:trHeight w:val="132"/>
        </w:trPr>
        <w:tc>
          <w:tcPr>
            <w:tcW w:w="364" w:type="pct"/>
            <w:shd w:val="clear" w:color="auto" w:fill="C6D9F1" w:themeFill="text2" w:themeFillTint="33"/>
          </w:tcPr>
          <w:p w:rsidR="00F479DB" w:rsidRPr="00F479DB" w:rsidRDefault="00F479DB" w:rsidP="00F479DB">
            <w:pPr>
              <w:spacing w:after="0" w:line="240" w:lineRule="auto"/>
              <w:jc w:val="center"/>
              <w:rPr>
                <w:rFonts w:eastAsia="Times New Roman" w:cs="Times New Roman"/>
                <w:b/>
                <w:bCs/>
                <w:sz w:val="16"/>
                <w:szCs w:val="16"/>
              </w:rPr>
            </w:pPr>
            <w:r w:rsidRPr="00F479DB">
              <w:rPr>
                <w:rFonts w:eastAsia="Times New Roman" w:cs="Times New Roman"/>
                <w:b/>
                <w:bCs/>
                <w:sz w:val="16"/>
                <w:szCs w:val="16"/>
              </w:rPr>
              <w:t>max</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48</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85</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74</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7</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5"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5</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36</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32</w:t>
            </w:r>
          </w:p>
        </w:tc>
        <w:tc>
          <w:tcPr>
            <w:tcW w:w="429"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85</w:t>
            </w:r>
          </w:p>
        </w:tc>
      </w:tr>
      <w:tr w:rsidR="00F479DB" w:rsidRPr="00F479DB" w:rsidTr="00D067EE">
        <w:trPr>
          <w:trHeight w:val="150"/>
        </w:trPr>
        <w:tc>
          <w:tcPr>
            <w:tcW w:w="364" w:type="pct"/>
            <w:shd w:val="clear" w:color="auto" w:fill="C6D9F1" w:themeFill="text2" w:themeFillTint="33"/>
          </w:tcPr>
          <w:p w:rsidR="00F479DB" w:rsidRPr="00F479DB" w:rsidRDefault="00F479DB" w:rsidP="00F479DB">
            <w:pPr>
              <w:spacing w:after="0" w:line="240" w:lineRule="auto"/>
              <w:jc w:val="center"/>
              <w:rPr>
                <w:rFonts w:eastAsia="Times New Roman" w:cs="Times New Roman"/>
                <w:b/>
                <w:bCs/>
                <w:sz w:val="16"/>
                <w:szCs w:val="16"/>
              </w:rPr>
            </w:pPr>
            <w:r w:rsidRPr="00F479DB">
              <w:rPr>
                <w:rFonts w:eastAsia="Times New Roman" w:cs="Times New Roman"/>
                <w:b/>
                <w:bCs/>
                <w:sz w:val="16"/>
                <w:szCs w:val="16"/>
              </w:rPr>
              <w:t>god</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2019</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2018</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2018</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2013</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5"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2011!</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2015</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2018</w:t>
            </w:r>
          </w:p>
        </w:tc>
        <w:tc>
          <w:tcPr>
            <w:tcW w:w="429"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2018</w:t>
            </w:r>
          </w:p>
        </w:tc>
      </w:tr>
      <w:tr w:rsidR="00F479DB" w:rsidRPr="00F479DB" w:rsidTr="00D067EE">
        <w:trPr>
          <w:trHeight w:val="65"/>
        </w:trPr>
        <w:tc>
          <w:tcPr>
            <w:tcW w:w="364" w:type="pct"/>
            <w:shd w:val="clear" w:color="auto" w:fill="C6D9F1" w:themeFill="text2" w:themeFillTint="33"/>
          </w:tcPr>
          <w:p w:rsidR="00F479DB" w:rsidRPr="00F479DB" w:rsidRDefault="00F479DB" w:rsidP="00F479DB">
            <w:pPr>
              <w:spacing w:after="0" w:line="240" w:lineRule="auto"/>
              <w:jc w:val="center"/>
              <w:rPr>
                <w:rFonts w:eastAsia="Times New Roman" w:cs="Times New Roman"/>
                <w:b/>
                <w:bCs/>
                <w:sz w:val="16"/>
                <w:szCs w:val="16"/>
              </w:rPr>
            </w:pPr>
            <w:r w:rsidRPr="00F479DB">
              <w:rPr>
                <w:rFonts w:eastAsia="Times New Roman" w:cs="Times New Roman"/>
                <w:b/>
                <w:bCs/>
                <w:sz w:val="16"/>
                <w:szCs w:val="16"/>
              </w:rPr>
              <w:t>dan</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23.01</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24.02</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02.03</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03.04</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0</w:t>
            </w:r>
          </w:p>
        </w:tc>
        <w:tc>
          <w:tcPr>
            <w:tcW w:w="355"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21.10</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23.11</w:t>
            </w:r>
          </w:p>
        </w:tc>
        <w:tc>
          <w:tcPr>
            <w:tcW w:w="350"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15.12</w:t>
            </w:r>
          </w:p>
        </w:tc>
        <w:tc>
          <w:tcPr>
            <w:tcW w:w="429" w:type="pct"/>
            <w:shd w:val="clear" w:color="auto" w:fill="auto"/>
          </w:tcPr>
          <w:p w:rsidR="00F479DB" w:rsidRPr="00F479DB" w:rsidRDefault="00F479DB" w:rsidP="00F479DB">
            <w:pPr>
              <w:spacing w:after="0" w:line="240" w:lineRule="auto"/>
              <w:jc w:val="center"/>
              <w:rPr>
                <w:rFonts w:eastAsia="Times New Roman" w:cs="Times New Roman"/>
                <w:sz w:val="16"/>
                <w:szCs w:val="16"/>
              </w:rPr>
            </w:pPr>
            <w:r w:rsidRPr="00F479DB">
              <w:rPr>
                <w:rFonts w:eastAsia="Times New Roman" w:cs="Times New Roman"/>
                <w:sz w:val="16"/>
                <w:szCs w:val="16"/>
              </w:rPr>
              <w:t>24.02</w:t>
            </w:r>
          </w:p>
        </w:tc>
      </w:tr>
    </w:tbl>
    <w:p w:rsidR="00F479DB" w:rsidRPr="00F479DB" w:rsidRDefault="00F479DB" w:rsidP="00F479DB">
      <w:pPr>
        <w:spacing w:after="0"/>
        <w:jc w:val="center"/>
        <w:rPr>
          <w:rFonts w:eastAsia="Calibri" w:cs="Times New Roman"/>
          <w:i/>
          <w:iCs/>
          <w:sz w:val="20"/>
          <w:szCs w:val="20"/>
          <w:lang w:eastAsia="en-US"/>
        </w:rPr>
      </w:pPr>
      <w:r w:rsidRPr="00F479DB">
        <w:rPr>
          <w:rFonts w:eastAsia="Calibri" w:cs="Times New Roman"/>
          <w:i/>
          <w:iCs/>
          <w:sz w:val="20"/>
          <w:szCs w:val="20"/>
          <w:lang w:eastAsia="en-US"/>
        </w:rPr>
        <w:t>Izvor: DHMZ</w:t>
      </w:r>
    </w:p>
    <w:p w:rsidR="00F479DB" w:rsidRPr="00F60021" w:rsidRDefault="00F479DB" w:rsidP="00F60021">
      <w:pPr>
        <w:spacing w:before="120"/>
        <w:rPr>
          <w:rFonts w:cs="Times New Roman"/>
          <w:bCs/>
          <w:szCs w:val="24"/>
        </w:rPr>
      </w:pPr>
      <w:r w:rsidRPr="00D067EE">
        <w:rPr>
          <w:rFonts w:cs="Times New Roman"/>
          <w:bCs/>
          <w:szCs w:val="24"/>
        </w:rPr>
        <w:t>Mjere zaštite od snježnih oborina obuhvaćaju redovne akcije čišćenja snijega od strane zimske službe. Planirana širina prometnica omogućuje efikasno čišćenje snijega. Sustav oborinske odvodnje planiran je za količine koje mogu nastati otapanjem očekivanih količina snijega.</w:t>
      </w:r>
    </w:p>
    <w:p w:rsidR="00F479DB" w:rsidRDefault="00F479DB" w:rsidP="00EF4E46">
      <w:pPr>
        <w:spacing w:after="0"/>
        <w:rPr>
          <w:rFonts w:cs="Times New Roman"/>
          <w:bCs/>
          <w:i/>
          <w:szCs w:val="24"/>
          <w:highlight w:val="yellow"/>
        </w:rPr>
      </w:pPr>
    </w:p>
    <w:p w:rsidR="00F479DB" w:rsidRPr="000A7872" w:rsidRDefault="00F479DB" w:rsidP="00F479DB">
      <w:pPr>
        <w:tabs>
          <w:tab w:val="left" w:pos="5954"/>
        </w:tabs>
        <w:rPr>
          <w:rFonts w:cs="Times New Roman"/>
          <w:b/>
          <w:bCs/>
          <w:iCs/>
          <w:szCs w:val="24"/>
          <w:u w:val="single"/>
          <w:lang w:eastAsia="en-US"/>
        </w:rPr>
      </w:pPr>
      <w:r w:rsidRPr="000A7872">
        <w:rPr>
          <w:rFonts w:cs="Times New Roman"/>
          <w:b/>
          <w:bCs/>
          <w:iCs/>
          <w:szCs w:val="24"/>
          <w:u w:val="single"/>
          <w:lang w:eastAsia="en-US"/>
        </w:rPr>
        <w:t>Poledica (led)</w:t>
      </w:r>
    </w:p>
    <w:p w:rsidR="00F479DB" w:rsidRPr="00F60021" w:rsidRDefault="00F479DB" w:rsidP="00F60021">
      <w:pPr>
        <w:rPr>
          <w:rFonts w:cs="Times New Roman"/>
          <w:color w:val="000000"/>
          <w:szCs w:val="24"/>
          <w:lang w:val="en-AU" w:eastAsia="en-US"/>
        </w:rPr>
      </w:pPr>
      <w:r w:rsidRPr="00F60021">
        <w:rPr>
          <w:rFonts w:eastAsia="Calibri" w:cs="Times New Roman"/>
          <w:szCs w:val="24"/>
          <w:lang w:eastAsia="en-US"/>
        </w:rPr>
        <w:t xml:space="preserve">Poledica je glatka i prozirna ledena prevlaka debljine 10 – 30 mm na predmetima ili na tlu koja nastaje smrzavanjem kapljica rosulje ili kišnih kapi (kad je njihova temperatura niža od 0 </w:t>
      </w:r>
      <w:r w:rsidRPr="00F60021">
        <w:rPr>
          <w:rFonts w:eastAsia="Calibri" w:cs="Times New Roman"/>
          <w:szCs w:val="24"/>
          <w:vertAlign w:val="superscript"/>
          <w:lang w:eastAsia="en-US"/>
        </w:rPr>
        <w:t>o</w:t>
      </w:r>
      <w:r w:rsidRPr="00F60021">
        <w:rPr>
          <w:rFonts w:eastAsia="Calibri" w:cs="Times New Roman"/>
          <w:szCs w:val="24"/>
          <w:lang w:eastAsia="en-US"/>
        </w:rPr>
        <w:t xml:space="preserve">C). </w:t>
      </w:r>
      <w:r w:rsidRPr="00F60021">
        <w:rPr>
          <w:rFonts w:cs="Times New Roman"/>
          <w:color w:val="000000"/>
          <w:szCs w:val="24"/>
          <w:lang w:val="en-AU" w:eastAsia="en-US"/>
        </w:rPr>
        <w:t xml:space="preserve">Ledenakišaodnosi se nakišukojučinekapljicekoje se u doticaju s hladnimpredmetimaitlomzamrzavaju, tetvoreglatkuledenu koru nazemljimeteorološkognazivapoledica. </w:t>
      </w:r>
    </w:p>
    <w:p w:rsidR="00F479DB" w:rsidRPr="00F60021" w:rsidRDefault="00F479DB" w:rsidP="00F60021">
      <w:pPr>
        <w:spacing w:before="120"/>
        <w:rPr>
          <w:rFonts w:cs="Times New Roman"/>
          <w:bCs/>
          <w:szCs w:val="24"/>
        </w:rPr>
      </w:pPr>
      <w:r w:rsidRPr="00F60021">
        <w:rPr>
          <w:rFonts w:eastAsia="Times New Roman" w:cs="Times New Roman"/>
          <w:szCs w:val="24"/>
        </w:rPr>
        <w:t xml:space="preserve">Povoljni, odnosno potencijalni meteorološki uvjeti za stvaranje poledice pri tlu pojavljuju se u onim danima kada se javlja oborina (oborinski dani s dnevnom količinom oborine Rd ≥ 0.1 mm) i temperatura zraka je pri tlu </w:t>
      </w:r>
      <w:r w:rsidRPr="00F60021">
        <w:rPr>
          <w:rFonts w:eastAsia="Times New Roman" w:cs="Times New Roman"/>
          <w:szCs w:val="24"/>
        </w:rPr>
        <w:sym w:font="Symbol" w:char="F0A3"/>
      </w:r>
      <w:r w:rsidRPr="00F60021">
        <w:rPr>
          <w:rFonts w:eastAsia="Times New Roman" w:cs="Times New Roman"/>
          <w:szCs w:val="24"/>
        </w:rPr>
        <w:t xml:space="preserve"> 0 ºC odnosno na 2 m </w:t>
      </w:r>
      <w:r w:rsidRPr="00F60021">
        <w:rPr>
          <w:rFonts w:eastAsia="Times New Roman" w:cs="Times New Roman"/>
          <w:szCs w:val="24"/>
        </w:rPr>
        <w:sym w:font="Symbol" w:char="F0A3"/>
      </w:r>
      <w:r w:rsidRPr="00F60021">
        <w:rPr>
          <w:rFonts w:eastAsia="Times New Roman" w:cs="Times New Roman"/>
          <w:szCs w:val="24"/>
        </w:rPr>
        <w:t xml:space="preserve"> 3 ºC. </w:t>
      </w:r>
    </w:p>
    <w:p w:rsidR="00F479DB" w:rsidRPr="00F60021" w:rsidRDefault="00F479DB" w:rsidP="00F60021">
      <w:pPr>
        <w:rPr>
          <w:rFonts w:cs="Times New Roman"/>
          <w:color w:val="000000"/>
          <w:szCs w:val="24"/>
          <w:lang w:eastAsia="en-US"/>
        </w:rPr>
      </w:pPr>
      <w:r w:rsidRPr="00F60021">
        <w:rPr>
          <w:rFonts w:cs="Times New Roman"/>
          <w:color w:val="000000"/>
          <w:szCs w:val="24"/>
          <w:lang w:eastAsia="en-US"/>
        </w:rPr>
        <w:t>Pojava zaleđenih kolnika može biti uzrokovana meteorološkim pojavama ledene kiše, poledice i površinskog leda (zaleđeno i klizavo tlo). To su izvanredne meteorološke pojave koje u hladno doba godine ugrožavaju promet i ljudsko zdravlje, a u motriteljskoj praksi Republike Hrvatske opažaju se i bilježe.</w:t>
      </w:r>
    </w:p>
    <w:p w:rsidR="00F479DB" w:rsidRPr="00F60021" w:rsidRDefault="00F479DB" w:rsidP="00F60021">
      <w:pPr>
        <w:spacing w:after="0"/>
        <w:rPr>
          <w:rFonts w:cs="Times New Roman"/>
          <w:bCs/>
          <w:i/>
          <w:szCs w:val="24"/>
          <w:highlight w:val="yellow"/>
        </w:rPr>
      </w:pPr>
      <w:r w:rsidRPr="00F60021">
        <w:rPr>
          <w:rFonts w:cs="Times New Roman"/>
          <w:color w:val="000000"/>
          <w:szCs w:val="24"/>
          <w:lang w:eastAsia="en-US"/>
        </w:rPr>
        <w:t>Ledena kiša odnosi se na kišu koju čine kapljice koje se u doticaju s hladnim predmetima i tlom zamrzavaju, te tvore glatku ledenu koru na zemlji meteorološkog naziva poledica.</w:t>
      </w:r>
    </w:p>
    <w:p w:rsidR="00F479DB" w:rsidRDefault="00F479DB" w:rsidP="00EF4E46">
      <w:pPr>
        <w:spacing w:after="0"/>
        <w:rPr>
          <w:rFonts w:cs="Times New Roman"/>
          <w:bCs/>
          <w:i/>
          <w:szCs w:val="24"/>
          <w:highlight w:val="yellow"/>
        </w:rPr>
      </w:pPr>
    </w:p>
    <w:p w:rsidR="00F43076" w:rsidRDefault="00F43076" w:rsidP="00F60021">
      <w:pPr>
        <w:spacing w:after="0"/>
        <w:rPr>
          <w:rFonts w:eastAsia="Calibri" w:cs="Times New Roman"/>
          <w:lang w:eastAsia="en-US"/>
        </w:rPr>
      </w:pPr>
      <w:r w:rsidRPr="00F43076">
        <w:rPr>
          <w:rFonts w:eastAsia="Calibri" w:cs="Times New Roman"/>
          <w:lang w:eastAsia="en-US"/>
        </w:rPr>
        <w:t>Najveći broj dana s poledicom zabilježen je u ožujku 2018. godine i iznosio je 4 dana (prikaz u tablici u nastavku).</w:t>
      </w:r>
    </w:p>
    <w:p w:rsidR="00F60021" w:rsidRDefault="00F60021" w:rsidP="00F60021">
      <w:pPr>
        <w:spacing w:after="0"/>
        <w:rPr>
          <w:rFonts w:eastAsia="Calibri" w:cs="Times New Roman"/>
          <w:lang w:eastAsia="en-US"/>
        </w:rPr>
      </w:pPr>
    </w:p>
    <w:p w:rsidR="00F60021" w:rsidRDefault="00F60021" w:rsidP="00F60021">
      <w:pPr>
        <w:spacing w:after="0"/>
        <w:rPr>
          <w:rFonts w:eastAsia="Calibri" w:cs="Times New Roman"/>
          <w:lang w:eastAsia="en-US"/>
        </w:rPr>
      </w:pPr>
    </w:p>
    <w:p w:rsidR="00F60021" w:rsidRPr="00F43076" w:rsidRDefault="00F60021" w:rsidP="00F60021">
      <w:pPr>
        <w:spacing w:after="0"/>
        <w:rPr>
          <w:rFonts w:eastAsia="Calibri" w:cs="Times New Roman"/>
          <w:lang w:eastAsia="en-US"/>
        </w:rPr>
      </w:pPr>
    </w:p>
    <w:p w:rsidR="00F43076" w:rsidRDefault="00F43076" w:rsidP="00F43076">
      <w:pPr>
        <w:spacing w:after="0"/>
        <w:rPr>
          <w:rFonts w:ascii="Arial" w:eastAsia="Times New Roman" w:hAnsi="Arial" w:cs="Arial"/>
          <w:szCs w:val="24"/>
        </w:rPr>
      </w:pPr>
    </w:p>
    <w:p w:rsidR="00BD0349" w:rsidRPr="00F43076" w:rsidRDefault="00BD0349" w:rsidP="00F43076">
      <w:pPr>
        <w:spacing w:after="0"/>
        <w:rPr>
          <w:rFonts w:ascii="Arial" w:eastAsia="Times New Roman" w:hAnsi="Arial" w:cs="Arial"/>
          <w:szCs w:val="24"/>
        </w:rPr>
      </w:pPr>
    </w:p>
    <w:p w:rsidR="00F43076" w:rsidRPr="00F43076" w:rsidRDefault="00F43076" w:rsidP="00BD0349">
      <w:pPr>
        <w:pStyle w:val="Opisslike"/>
        <w:rPr>
          <w:rFonts w:eastAsia="Calibri"/>
          <w:lang w:val="en-AU" w:eastAsia="zh-CN"/>
        </w:rPr>
      </w:pPr>
      <w:r w:rsidRPr="00F43076">
        <w:rPr>
          <w:rFonts w:eastAsia="Calibri"/>
          <w:lang w:eastAsia="zh-CN"/>
        </w:rPr>
        <w:t xml:space="preserve">Tablica </w:t>
      </w:r>
      <w:r w:rsidR="00BD0349">
        <w:rPr>
          <w:rFonts w:eastAsia="Calibri"/>
          <w:lang w:eastAsia="zh-CN"/>
        </w:rPr>
        <w:t xml:space="preserve">14. </w:t>
      </w:r>
      <w:r w:rsidRPr="00F43076">
        <w:rPr>
          <w:rFonts w:eastAsia="Calibri"/>
          <w:lang w:eastAsia="zh-CN"/>
        </w:rPr>
        <w:t>Pregled broja dana s poledicom za meterološku postaju  Gospić za razdoblje od 2011.</w:t>
      </w:r>
      <w:r w:rsidRPr="00F43076">
        <w:rPr>
          <w:rFonts w:eastAsia="Calibri"/>
          <w:lang w:val="en-AU" w:eastAsia="zh-CN"/>
        </w:rPr>
        <w:t>-2020. godine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8"/>
        <w:gridCol w:w="650"/>
        <w:gridCol w:w="650"/>
        <w:gridCol w:w="650"/>
        <w:gridCol w:w="650"/>
        <w:gridCol w:w="650"/>
        <w:gridCol w:w="650"/>
        <w:gridCol w:w="650"/>
        <w:gridCol w:w="650"/>
        <w:gridCol w:w="650"/>
        <w:gridCol w:w="650"/>
        <w:gridCol w:w="650"/>
        <w:gridCol w:w="650"/>
        <w:gridCol w:w="808"/>
      </w:tblGrid>
      <w:tr w:rsidR="00F43076" w:rsidRPr="00000609" w:rsidTr="00F60021">
        <w:trPr>
          <w:trHeight w:val="231"/>
        </w:trPr>
        <w:tc>
          <w:tcPr>
            <w:tcW w:w="5000" w:type="pct"/>
            <w:gridSpan w:val="14"/>
            <w:shd w:val="clear" w:color="auto" w:fill="C6D9F1" w:themeFill="text2" w:themeFillTint="33"/>
          </w:tcPr>
          <w:p w:rsidR="00F43076" w:rsidRPr="00000609" w:rsidRDefault="00F43076" w:rsidP="00F43076">
            <w:pPr>
              <w:spacing w:after="0" w:line="240" w:lineRule="auto"/>
              <w:jc w:val="center"/>
              <w:rPr>
                <w:rFonts w:eastAsia="Times New Roman" w:cs="Times New Roman"/>
                <w:b/>
                <w:bCs/>
                <w:sz w:val="20"/>
                <w:szCs w:val="20"/>
              </w:rPr>
            </w:pPr>
            <w:r w:rsidRPr="00000609">
              <w:rPr>
                <w:rFonts w:eastAsia="Times New Roman" w:cs="Times New Roman"/>
                <w:b/>
                <w:bCs/>
                <w:sz w:val="20"/>
                <w:szCs w:val="20"/>
              </w:rPr>
              <w:t>Broj dana s poledicom</w:t>
            </w:r>
          </w:p>
        </w:tc>
      </w:tr>
      <w:tr w:rsidR="00F60021" w:rsidRPr="00000609" w:rsidTr="00F60021">
        <w:trPr>
          <w:trHeight w:val="122"/>
        </w:trPr>
        <w:tc>
          <w:tcPr>
            <w:tcW w:w="365" w:type="pct"/>
            <w:shd w:val="clear" w:color="auto" w:fill="C6D9F1" w:themeFill="text2" w:themeFillTint="33"/>
          </w:tcPr>
          <w:p w:rsidR="00F43076" w:rsidRPr="00000609" w:rsidRDefault="00F43076" w:rsidP="00F43076">
            <w:pPr>
              <w:spacing w:after="0" w:line="240" w:lineRule="auto"/>
              <w:jc w:val="center"/>
              <w:rPr>
                <w:rFonts w:eastAsia="Times New Roman" w:cs="Times New Roman"/>
                <w:b/>
                <w:bCs/>
                <w:sz w:val="16"/>
                <w:szCs w:val="16"/>
              </w:rPr>
            </w:pPr>
            <w:r w:rsidRPr="00000609">
              <w:rPr>
                <w:rFonts w:eastAsia="Times New Roman" w:cs="Times New Roman"/>
                <w:b/>
                <w:bCs/>
                <w:sz w:val="16"/>
                <w:szCs w:val="16"/>
              </w:rPr>
              <w:t>GOD</w:t>
            </w:r>
          </w:p>
        </w:tc>
        <w:tc>
          <w:tcPr>
            <w:tcW w:w="350" w:type="pct"/>
            <w:shd w:val="clear" w:color="auto" w:fill="C6D9F1" w:themeFill="text2" w:themeFillTint="33"/>
          </w:tcPr>
          <w:p w:rsidR="00F43076" w:rsidRPr="00000609" w:rsidRDefault="00F43076" w:rsidP="00F43076">
            <w:pPr>
              <w:spacing w:after="0" w:line="240" w:lineRule="auto"/>
              <w:jc w:val="center"/>
              <w:rPr>
                <w:rFonts w:eastAsia="Times New Roman" w:cs="Times New Roman"/>
                <w:b/>
                <w:bCs/>
                <w:sz w:val="16"/>
                <w:szCs w:val="16"/>
              </w:rPr>
            </w:pPr>
            <w:r w:rsidRPr="00000609">
              <w:rPr>
                <w:rFonts w:eastAsia="Times New Roman" w:cs="Times New Roman"/>
                <w:b/>
                <w:bCs/>
                <w:sz w:val="16"/>
                <w:szCs w:val="16"/>
              </w:rPr>
              <w:t>1.</w:t>
            </w:r>
          </w:p>
        </w:tc>
        <w:tc>
          <w:tcPr>
            <w:tcW w:w="350" w:type="pct"/>
            <w:shd w:val="clear" w:color="auto" w:fill="C6D9F1" w:themeFill="text2" w:themeFillTint="33"/>
          </w:tcPr>
          <w:p w:rsidR="00F43076" w:rsidRPr="00000609" w:rsidRDefault="00F43076" w:rsidP="00F43076">
            <w:pPr>
              <w:spacing w:after="0" w:line="240" w:lineRule="auto"/>
              <w:jc w:val="center"/>
              <w:rPr>
                <w:rFonts w:eastAsia="Times New Roman" w:cs="Times New Roman"/>
                <w:b/>
                <w:bCs/>
                <w:sz w:val="16"/>
                <w:szCs w:val="16"/>
              </w:rPr>
            </w:pPr>
            <w:r w:rsidRPr="00000609">
              <w:rPr>
                <w:rFonts w:eastAsia="Times New Roman" w:cs="Times New Roman"/>
                <w:b/>
                <w:bCs/>
                <w:sz w:val="16"/>
                <w:szCs w:val="16"/>
              </w:rPr>
              <w:t>2.</w:t>
            </w:r>
          </w:p>
        </w:tc>
        <w:tc>
          <w:tcPr>
            <w:tcW w:w="350" w:type="pct"/>
            <w:shd w:val="clear" w:color="auto" w:fill="C6D9F1" w:themeFill="text2" w:themeFillTint="33"/>
          </w:tcPr>
          <w:p w:rsidR="00F43076" w:rsidRPr="00000609" w:rsidRDefault="00F43076" w:rsidP="00F43076">
            <w:pPr>
              <w:spacing w:after="0" w:line="240" w:lineRule="auto"/>
              <w:jc w:val="center"/>
              <w:rPr>
                <w:rFonts w:eastAsia="Times New Roman" w:cs="Times New Roman"/>
                <w:b/>
                <w:bCs/>
                <w:sz w:val="16"/>
                <w:szCs w:val="16"/>
              </w:rPr>
            </w:pPr>
            <w:r w:rsidRPr="00000609">
              <w:rPr>
                <w:rFonts w:eastAsia="Times New Roman" w:cs="Times New Roman"/>
                <w:b/>
                <w:bCs/>
                <w:sz w:val="16"/>
                <w:szCs w:val="16"/>
              </w:rPr>
              <w:t>3.</w:t>
            </w:r>
          </w:p>
        </w:tc>
        <w:tc>
          <w:tcPr>
            <w:tcW w:w="350" w:type="pct"/>
            <w:shd w:val="clear" w:color="auto" w:fill="C6D9F1" w:themeFill="text2" w:themeFillTint="33"/>
          </w:tcPr>
          <w:p w:rsidR="00F43076" w:rsidRPr="00000609" w:rsidRDefault="00F43076" w:rsidP="00F43076">
            <w:pPr>
              <w:spacing w:after="0" w:line="240" w:lineRule="auto"/>
              <w:jc w:val="center"/>
              <w:rPr>
                <w:rFonts w:eastAsia="Times New Roman" w:cs="Times New Roman"/>
                <w:b/>
                <w:bCs/>
                <w:sz w:val="16"/>
                <w:szCs w:val="16"/>
              </w:rPr>
            </w:pPr>
            <w:r w:rsidRPr="00000609">
              <w:rPr>
                <w:rFonts w:eastAsia="Times New Roman" w:cs="Times New Roman"/>
                <w:b/>
                <w:bCs/>
                <w:sz w:val="16"/>
                <w:szCs w:val="16"/>
              </w:rPr>
              <w:t>4.</w:t>
            </w:r>
          </w:p>
        </w:tc>
        <w:tc>
          <w:tcPr>
            <w:tcW w:w="350" w:type="pct"/>
            <w:shd w:val="clear" w:color="auto" w:fill="C6D9F1" w:themeFill="text2" w:themeFillTint="33"/>
          </w:tcPr>
          <w:p w:rsidR="00F43076" w:rsidRPr="00000609" w:rsidRDefault="00F43076" w:rsidP="00F43076">
            <w:pPr>
              <w:spacing w:after="0" w:line="240" w:lineRule="auto"/>
              <w:jc w:val="center"/>
              <w:rPr>
                <w:rFonts w:eastAsia="Times New Roman" w:cs="Times New Roman"/>
                <w:b/>
                <w:bCs/>
                <w:sz w:val="16"/>
                <w:szCs w:val="16"/>
              </w:rPr>
            </w:pPr>
            <w:r w:rsidRPr="00000609">
              <w:rPr>
                <w:rFonts w:eastAsia="Times New Roman" w:cs="Times New Roman"/>
                <w:b/>
                <w:bCs/>
                <w:sz w:val="16"/>
                <w:szCs w:val="16"/>
              </w:rPr>
              <w:t>5.</w:t>
            </w:r>
          </w:p>
        </w:tc>
        <w:tc>
          <w:tcPr>
            <w:tcW w:w="350" w:type="pct"/>
            <w:shd w:val="clear" w:color="auto" w:fill="C6D9F1" w:themeFill="text2" w:themeFillTint="33"/>
          </w:tcPr>
          <w:p w:rsidR="00F43076" w:rsidRPr="00000609" w:rsidRDefault="00F43076" w:rsidP="00F43076">
            <w:pPr>
              <w:spacing w:after="0" w:line="240" w:lineRule="auto"/>
              <w:jc w:val="center"/>
              <w:rPr>
                <w:rFonts w:eastAsia="Times New Roman" w:cs="Times New Roman"/>
                <w:b/>
                <w:bCs/>
                <w:sz w:val="16"/>
                <w:szCs w:val="16"/>
              </w:rPr>
            </w:pPr>
            <w:r w:rsidRPr="00000609">
              <w:rPr>
                <w:rFonts w:eastAsia="Times New Roman" w:cs="Times New Roman"/>
                <w:b/>
                <w:bCs/>
                <w:sz w:val="16"/>
                <w:szCs w:val="16"/>
              </w:rPr>
              <w:t>6.</w:t>
            </w:r>
          </w:p>
        </w:tc>
        <w:tc>
          <w:tcPr>
            <w:tcW w:w="350" w:type="pct"/>
            <w:shd w:val="clear" w:color="auto" w:fill="C6D9F1" w:themeFill="text2" w:themeFillTint="33"/>
          </w:tcPr>
          <w:p w:rsidR="00F43076" w:rsidRPr="00000609" w:rsidRDefault="00F43076" w:rsidP="00F43076">
            <w:pPr>
              <w:spacing w:after="0" w:line="240" w:lineRule="auto"/>
              <w:jc w:val="center"/>
              <w:rPr>
                <w:rFonts w:eastAsia="Times New Roman" w:cs="Times New Roman"/>
                <w:b/>
                <w:bCs/>
                <w:sz w:val="16"/>
                <w:szCs w:val="16"/>
              </w:rPr>
            </w:pPr>
            <w:r w:rsidRPr="00000609">
              <w:rPr>
                <w:rFonts w:eastAsia="Times New Roman" w:cs="Times New Roman"/>
                <w:b/>
                <w:bCs/>
                <w:sz w:val="16"/>
                <w:szCs w:val="16"/>
              </w:rPr>
              <w:t>7.</w:t>
            </w:r>
          </w:p>
        </w:tc>
        <w:tc>
          <w:tcPr>
            <w:tcW w:w="350" w:type="pct"/>
            <w:shd w:val="clear" w:color="auto" w:fill="C6D9F1" w:themeFill="text2" w:themeFillTint="33"/>
          </w:tcPr>
          <w:p w:rsidR="00F43076" w:rsidRPr="00000609" w:rsidRDefault="00F43076" w:rsidP="00F43076">
            <w:pPr>
              <w:spacing w:after="0" w:line="240" w:lineRule="auto"/>
              <w:jc w:val="center"/>
              <w:rPr>
                <w:rFonts w:eastAsia="Times New Roman" w:cs="Times New Roman"/>
                <w:b/>
                <w:bCs/>
                <w:sz w:val="16"/>
                <w:szCs w:val="16"/>
              </w:rPr>
            </w:pPr>
            <w:r w:rsidRPr="00000609">
              <w:rPr>
                <w:rFonts w:eastAsia="Times New Roman" w:cs="Times New Roman"/>
                <w:b/>
                <w:bCs/>
                <w:sz w:val="16"/>
                <w:szCs w:val="16"/>
              </w:rPr>
              <w:t>8.</w:t>
            </w:r>
          </w:p>
        </w:tc>
        <w:tc>
          <w:tcPr>
            <w:tcW w:w="350" w:type="pct"/>
            <w:shd w:val="clear" w:color="auto" w:fill="C6D9F1" w:themeFill="text2" w:themeFillTint="33"/>
          </w:tcPr>
          <w:p w:rsidR="00F43076" w:rsidRPr="00000609" w:rsidRDefault="00F43076" w:rsidP="00F43076">
            <w:pPr>
              <w:spacing w:after="0" w:line="240" w:lineRule="auto"/>
              <w:jc w:val="center"/>
              <w:rPr>
                <w:rFonts w:eastAsia="Times New Roman" w:cs="Times New Roman"/>
                <w:b/>
                <w:bCs/>
                <w:sz w:val="16"/>
                <w:szCs w:val="16"/>
              </w:rPr>
            </w:pPr>
            <w:r w:rsidRPr="00000609">
              <w:rPr>
                <w:rFonts w:eastAsia="Times New Roman" w:cs="Times New Roman"/>
                <w:b/>
                <w:bCs/>
                <w:sz w:val="16"/>
                <w:szCs w:val="16"/>
              </w:rPr>
              <w:t>9.</w:t>
            </w:r>
          </w:p>
        </w:tc>
        <w:tc>
          <w:tcPr>
            <w:tcW w:w="350" w:type="pct"/>
            <w:shd w:val="clear" w:color="auto" w:fill="C6D9F1" w:themeFill="text2" w:themeFillTint="33"/>
          </w:tcPr>
          <w:p w:rsidR="00F43076" w:rsidRPr="00000609" w:rsidRDefault="00F43076" w:rsidP="00F43076">
            <w:pPr>
              <w:spacing w:after="0" w:line="240" w:lineRule="auto"/>
              <w:jc w:val="center"/>
              <w:rPr>
                <w:rFonts w:eastAsia="Times New Roman" w:cs="Times New Roman"/>
                <w:b/>
                <w:bCs/>
                <w:sz w:val="16"/>
                <w:szCs w:val="16"/>
              </w:rPr>
            </w:pPr>
            <w:r w:rsidRPr="00000609">
              <w:rPr>
                <w:rFonts w:eastAsia="Times New Roman" w:cs="Times New Roman"/>
                <w:b/>
                <w:bCs/>
                <w:sz w:val="16"/>
                <w:szCs w:val="16"/>
              </w:rPr>
              <w:t>10.</w:t>
            </w:r>
          </w:p>
        </w:tc>
        <w:tc>
          <w:tcPr>
            <w:tcW w:w="350" w:type="pct"/>
            <w:shd w:val="clear" w:color="auto" w:fill="C6D9F1" w:themeFill="text2" w:themeFillTint="33"/>
          </w:tcPr>
          <w:p w:rsidR="00F43076" w:rsidRPr="00000609" w:rsidRDefault="00F43076" w:rsidP="00F43076">
            <w:pPr>
              <w:spacing w:after="0" w:line="240" w:lineRule="auto"/>
              <w:jc w:val="center"/>
              <w:rPr>
                <w:rFonts w:eastAsia="Times New Roman" w:cs="Times New Roman"/>
                <w:b/>
                <w:bCs/>
                <w:sz w:val="16"/>
                <w:szCs w:val="16"/>
              </w:rPr>
            </w:pPr>
            <w:r w:rsidRPr="00000609">
              <w:rPr>
                <w:rFonts w:eastAsia="Times New Roman" w:cs="Times New Roman"/>
                <w:b/>
                <w:bCs/>
                <w:sz w:val="16"/>
                <w:szCs w:val="16"/>
              </w:rPr>
              <w:t>11.</w:t>
            </w:r>
          </w:p>
        </w:tc>
        <w:tc>
          <w:tcPr>
            <w:tcW w:w="350" w:type="pct"/>
            <w:shd w:val="clear" w:color="auto" w:fill="C6D9F1" w:themeFill="text2" w:themeFillTint="33"/>
          </w:tcPr>
          <w:p w:rsidR="00F43076" w:rsidRPr="00000609" w:rsidRDefault="00F43076" w:rsidP="00F43076">
            <w:pPr>
              <w:spacing w:after="0" w:line="240" w:lineRule="auto"/>
              <w:jc w:val="center"/>
              <w:rPr>
                <w:rFonts w:eastAsia="Times New Roman" w:cs="Times New Roman"/>
                <w:b/>
                <w:bCs/>
                <w:sz w:val="16"/>
                <w:szCs w:val="16"/>
              </w:rPr>
            </w:pPr>
            <w:r w:rsidRPr="00000609">
              <w:rPr>
                <w:rFonts w:eastAsia="Times New Roman" w:cs="Times New Roman"/>
                <w:b/>
                <w:bCs/>
                <w:sz w:val="16"/>
                <w:szCs w:val="16"/>
              </w:rPr>
              <w:t>12.</w:t>
            </w:r>
          </w:p>
        </w:tc>
        <w:tc>
          <w:tcPr>
            <w:tcW w:w="430" w:type="pct"/>
            <w:shd w:val="clear" w:color="auto" w:fill="C6D9F1" w:themeFill="text2" w:themeFillTint="33"/>
          </w:tcPr>
          <w:p w:rsidR="00F43076" w:rsidRPr="00000609" w:rsidRDefault="00F43076" w:rsidP="00F43076">
            <w:pPr>
              <w:spacing w:after="0" w:line="240" w:lineRule="auto"/>
              <w:jc w:val="center"/>
              <w:rPr>
                <w:rFonts w:eastAsia="Times New Roman" w:cs="Times New Roman"/>
                <w:b/>
                <w:bCs/>
                <w:sz w:val="16"/>
                <w:szCs w:val="16"/>
              </w:rPr>
            </w:pPr>
            <w:r w:rsidRPr="00000609">
              <w:rPr>
                <w:rFonts w:eastAsia="Times New Roman" w:cs="Times New Roman"/>
                <w:b/>
                <w:bCs/>
                <w:sz w:val="16"/>
                <w:szCs w:val="16"/>
              </w:rPr>
              <w:t>Zbroj</w:t>
            </w:r>
          </w:p>
        </w:tc>
      </w:tr>
      <w:tr w:rsidR="00F43076" w:rsidRPr="00000609" w:rsidTr="00F60021">
        <w:trPr>
          <w:trHeight w:val="253"/>
        </w:trPr>
        <w:tc>
          <w:tcPr>
            <w:tcW w:w="365" w:type="pct"/>
            <w:shd w:val="clear" w:color="auto" w:fill="C6D9F1" w:themeFill="text2" w:themeFillTint="33"/>
          </w:tcPr>
          <w:p w:rsidR="00F43076" w:rsidRPr="00000609" w:rsidRDefault="00F43076" w:rsidP="00F43076">
            <w:pPr>
              <w:spacing w:after="0" w:line="240" w:lineRule="auto"/>
              <w:jc w:val="center"/>
              <w:rPr>
                <w:rFonts w:eastAsia="Times New Roman" w:cs="Times New Roman"/>
                <w:b/>
                <w:bCs/>
                <w:sz w:val="16"/>
                <w:szCs w:val="16"/>
              </w:rPr>
            </w:pPr>
            <w:r w:rsidRPr="00000609">
              <w:rPr>
                <w:rFonts w:eastAsia="Times New Roman" w:cs="Times New Roman"/>
                <w:b/>
                <w:bCs/>
                <w:sz w:val="16"/>
                <w:szCs w:val="16"/>
              </w:rPr>
              <w:t>2011.</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1</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3</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43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4</w:t>
            </w:r>
          </w:p>
        </w:tc>
      </w:tr>
      <w:tr w:rsidR="00F43076" w:rsidRPr="00000609" w:rsidTr="00F60021">
        <w:trPr>
          <w:trHeight w:val="268"/>
        </w:trPr>
        <w:tc>
          <w:tcPr>
            <w:tcW w:w="365" w:type="pct"/>
            <w:shd w:val="clear" w:color="auto" w:fill="C6D9F1" w:themeFill="text2" w:themeFillTint="33"/>
          </w:tcPr>
          <w:p w:rsidR="00F43076" w:rsidRPr="00000609" w:rsidRDefault="00F43076" w:rsidP="00F43076">
            <w:pPr>
              <w:spacing w:after="0" w:line="240" w:lineRule="auto"/>
              <w:jc w:val="center"/>
              <w:rPr>
                <w:rFonts w:eastAsia="Times New Roman" w:cs="Times New Roman"/>
                <w:b/>
                <w:bCs/>
                <w:sz w:val="16"/>
                <w:szCs w:val="16"/>
              </w:rPr>
            </w:pPr>
            <w:r w:rsidRPr="00000609">
              <w:rPr>
                <w:rFonts w:eastAsia="Times New Roman" w:cs="Times New Roman"/>
                <w:b/>
                <w:bCs/>
                <w:sz w:val="16"/>
                <w:szCs w:val="16"/>
              </w:rPr>
              <w:t>2012.</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43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r>
      <w:tr w:rsidR="00F43076" w:rsidRPr="00000609" w:rsidTr="00F60021">
        <w:trPr>
          <w:trHeight w:val="253"/>
        </w:trPr>
        <w:tc>
          <w:tcPr>
            <w:tcW w:w="365" w:type="pct"/>
            <w:shd w:val="clear" w:color="auto" w:fill="C6D9F1" w:themeFill="text2" w:themeFillTint="33"/>
          </w:tcPr>
          <w:p w:rsidR="00F43076" w:rsidRPr="00000609" w:rsidRDefault="00F43076" w:rsidP="00F43076">
            <w:pPr>
              <w:spacing w:after="0" w:line="240" w:lineRule="auto"/>
              <w:jc w:val="center"/>
              <w:rPr>
                <w:rFonts w:eastAsia="Times New Roman" w:cs="Times New Roman"/>
                <w:b/>
                <w:bCs/>
                <w:sz w:val="16"/>
                <w:szCs w:val="16"/>
              </w:rPr>
            </w:pPr>
            <w:r w:rsidRPr="00000609">
              <w:rPr>
                <w:rFonts w:eastAsia="Times New Roman" w:cs="Times New Roman"/>
                <w:b/>
                <w:bCs/>
                <w:sz w:val="16"/>
                <w:szCs w:val="16"/>
              </w:rPr>
              <w:t>2013.</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1</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43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1</w:t>
            </w:r>
          </w:p>
        </w:tc>
      </w:tr>
      <w:tr w:rsidR="00F43076" w:rsidRPr="00000609" w:rsidTr="00F60021">
        <w:trPr>
          <w:trHeight w:val="253"/>
        </w:trPr>
        <w:tc>
          <w:tcPr>
            <w:tcW w:w="365" w:type="pct"/>
            <w:shd w:val="clear" w:color="auto" w:fill="C6D9F1" w:themeFill="text2" w:themeFillTint="33"/>
          </w:tcPr>
          <w:p w:rsidR="00F43076" w:rsidRPr="00000609" w:rsidRDefault="00F43076" w:rsidP="00F43076">
            <w:pPr>
              <w:spacing w:after="0" w:line="240" w:lineRule="auto"/>
              <w:jc w:val="center"/>
              <w:rPr>
                <w:rFonts w:eastAsia="Times New Roman" w:cs="Times New Roman"/>
                <w:b/>
                <w:bCs/>
                <w:sz w:val="16"/>
                <w:szCs w:val="16"/>
              </w:rPr>
            </w:pPr>
            <w:r w:rsidRPr="00000609">
              <w:rPr>
                <w:rFonts w:eastAsia="Times New Roman" w:cs="Times New Roman"/>
                <w:b/>
                <w:bCs/>
                <w:sz w:val="16"/>
                <w:szCs w:val="16"/>
              </w:rPr>
              <w:t>2014.</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1</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2</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43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3</w:t>
            </w:r>
          </w:p>
        </w:tc>
      </w:tr>
      <w:tr w:rsidR="00F43076" w:rsidRPr="00000609" w:rsidTr="00F60021">
        <w:trPr>
          <w:trHeight w:val="253"/>
        </w:trPr>
        <w:tc>
          <w:tcPr>
            <w:tcW w:w="365" w:type="pct"/>
            <w:shd w:val="clear" w:color="auto" w:fill="C6D9F1" w:themeFill="text2" w:themeFillTint="33"/>
          </w:tcPr>
          <w:p w:rsidR="00F43076" w:rsidRPr="00000609" w:rsidRDefault="00F43076" w:rsidP="00F43076">
            <w:pPr>
              <w:spacing w:after="0" w:line="240" w:lineRule="auto"/>
              <w:jc w:val="center"/>
              <w:rPr>
                <w:rFonts w:eastAsia="Times New Roman" w:cs="Times New Roman"/>
                <w:b/>
                <w:bCs/>
                <w:sz w:val="16"/>
                <w:szCs w:val="16"/>
              </w:rPr>
            </w:pPr>
            <w:r w:rsidRPr="00000609">
              <w:rPr>
                <w:rFonts w:eastAsia="Times New Roman" w:cs="Times New Roman"/>
                <w:b/>
                <w:bCs/>
                <w:sz w:val="16"/>
                <w:szCs w:val="16"/>
              </w:rPr>
              <w:t>2015.</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2</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43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2</w:t>
            </w:r>
          </w:p>
        </w:tc>
      </w:tr>
      <w:tr w:rsidR="00F43076" w:rsidRPr="00000609" w:rsidTr="00F60021">
        <w:trPr>
          <w:trHeight w:val="268"/>
        </w:trPr>
        <w:tc>
          <w:tcPr>
            <w:tcW w:w="365" w:type="pct"/>
            <w:shd w:val="clear" w:color="auto" w:fill="C6D9F1" w:themeFill="text2" w:themeFillTint="33"/>
          </w:tcPr>
          <w:p w:rsidR="00F43076" w:rsidRPr="00000609" w:rsidRDefault="00F43076" w:rsidP="00F43076">
            <w:pPr>
              <w:spacing w:after="0" w:line="240" w:lineRule="auto"/>
              <w:jc w:val="center"/>
              <w:rPr>
                <w:rFonts w:eastAsia="Times New Roman" w:cs="Times New Roman"/>
                <w:b/>
                <w:bCs/>
                <w:sz w:val="16"/>
                <w:szCs w:val="16"/>
              </w:rPr>
            </w:pPr>
            <w:r w:rsidRPr="00000609">
              <w:rPr>
                <w:rFonts w:eastAsia="Times New Roman" w:cs="Times New Roman"/>
                <w:b/>
                <w:bCs/>
                <w:sz w:val="16"/>
                <w:szCs w:val="16"/>
              </w:rPr>
              <w:t>2016.</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43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r>
      <w:tr w:rsidR="00F43076" w:rsidRPr="00000609" w:rsidTr="00F60021">
        <w:trPr>
          <w:trHeight w:val="253"/>
        </w:trPr>
        <w:tc>
          <w:tcPr>
            <w:tcW w:w="365" w:type="pct"/>
            <w:shd w:val="clear" w:color="auto" w:fill="C6D9F1" w:themeFill="text2" w:themeFillTint="33"/>
          </w:tcPr>
          <w:p w:rsidR="00F43076" w:rsidRPr="00000609" w:rsidRDefault="00F43076" w:rsidP="00F43076">
            <w:pPr>
              <w:spacing w:after="0" w:line="240" w:lineRule="auto"/>
              <w:jc w:val="center"/>
              <w:rPr>
                <w:rFonts w:eastAsia="Times New Roman" w:cs="Times New Roman"/>
                <w:b/>
                <w:bCs/>
                <w:sz w:val="16"/>
                <w:szCs w:val="16"/>
              </w:rPr>
            </w:pPr>
            <w:r w:rsidRPr="00000609">
              <w:rPr>
                <w:rFonts w:eastAsia="Times New Roman" w:cs="Times New Roman"/>
                <w:b/>
                <w:bCs/>
                <w:sz w:val="16"/>
                <w:szCs w:val="16"/>
              </w:rPr>
              <w:t>2017.</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43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r>
      <w:tr w:rsidR="00F43076" w:rsidRPr="00000609" w:rsidTr="00F60021">
        <w:trPr>
          <w:trHeight w:val="253"/>
        </w:trPr>
        <w:tc>
          <w:tcPr>
            <w:tcW w:w="365" w:type="pct"/>
            <w:shd w:val="clear" w:color="auto" w:fill="C6D9F1" w:themeFill="text2" w:themeFillTint="33"/>
          </w:tcPr>
          <w:p w:rsidR="00F43076" w:rsidRPr="00000609" w:rsidRDefault="00F43076" w:rsidP="00F43076">
            <w:pPr>
              <w:spacing w:after="0" w:line="240" w:lineRule="auto"/>
              <w:jc w:val="center"/>
              <w:rPr>
                <w:rFonts w:eastAsia="Times New Roman" w:cs="Times New Roman"/>
                <w:b/>
                <w:bCs/>
                <w:sz w:val="16"/>
                <w:szCs w:val="16"/>
              </w:rPr>
            </w:pPr>
            <w:r w:rsidRPr="00000609">
              <w:rPr>
                <w:rFonts w:eastAsia="Times New Roman" w:cs="Times New Roman"/>
                <w:b/>
                <w:bCs/>
                <w:sz w:val="16"/>
                <w:szCs w:val="16"/>
              </w:rPr>
              <w:t>2018.</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4</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1</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43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5</w:t>
            </w:r>
          </w:p>
        </w:tc>
      </w:tr>
      <w:tr w:rsidR="00F43076" w:rsidRPr="00000609" w:rsidTr="00F60021">
        <w:trPr>
          <w:trHeight w:val="268"/>
        </w:trPr>
        <w:tc>
          <w:tcPr>
            <w:tcW w:w="365" w:type="pct"/>
            <w:shd w:val="clear" w:color="auto" w:fill="C6D9F1" w:themeFill="text2" w:themeFillTint="33"/>
          </w:tcPr>
          <w:p w:rsidR="00F43076" w:rsidRPr="00000609" w:rsidRDefault="00F43076" w:rsidP="00F43076">
            <w:pPr>
              <w:spacing w:after="0" w:line="240" w:lineRule="auto"/>
              <w:jc w:val="center"/>
              <w:rPr>
                <w:rFonts w:eastAsia="Times New Roman" w:cs="Times New Roman"/>
                <w:b/>
                <w:bCs/>
                <w:sz w:val="16"/>
                <w:szCs w:val="16"/>
              </w:rPr>
            </w:pPr>
            <w:r w:rsidRPr="00000609">
              <w:rPr>
                <w:rFonts w:eastAsia="Times New Roman" w:cs="Times New Roman"/>
                <w:b/>
                <w:bCs/>
                <w:sz w:val="16"/>
                <w:szCs w:val="16"/>
              </w:rPr>
              <w:t>2019.</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43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r>
      <w:tr w:rsidR="00F43076" w:rsidRPr="00000609" w:rsidTr="00F60021">
        <w:trPr>
          <w:trHeight w:val="253"/>
        </w:trPr>
        <w:tc>
          <w:tcPr>
            <w:tcW w:w="365" w:type="pct"/>
            <w:shd w:val="clear" w:color="auto" w:fill="C6D9F1" w:themeFill="text2" w:themeFillTint="33"/>
          </w:tcPr>
          <w:p w:rsidR="00F43076" w:rsidRPr="00000609" w:rsidRDefault="00F43076" w:rsidP="00F43076">
            <w:pPr>
              <w:spacing w:after="0" w:line="240" w:lineRule="auto"/>
              <w:jc w:val="center"/>
              <w:rPr>
                <w:rFonts w:eastAsia="Times New Roman" w:cs="Times New Roman"/>
                <w:b/>
                <w:bCs/>
                <w:sz w:val="16"/>
                <w:szCs w:val="16"/>
              </w:rPr>
            </w:pPr>
            <w:r w:rsidRPr="00000609">
              <w:rPr>
                <w:rFonts w:eastAsia="Times New Roman" w:cs="Times New Roman"/>
                <w:b/>
                <w:bCs/>
                <w:sz w:val="16"/>
                <w:szCs w:val="16"/>
              </w:rPr>
              <w:t>2020.</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1</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3</w:t>
            </w:r>
          </w:p>
        </w:tc>
        <w:tc>
          <w:tcPr>
            <w:tcW w:w="43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4</w:t>
            </w:r>
          </w:p>
        </w:tc>
      </w:tr>
      <w:tr w:rsidR="00F43076" w:rsidRPr="00000609" w:rsidTr="00F60021">
        <w:trPr>
          <w:trHeight w:val="94"/>
        </w:trPr>
        <w:tc>
          <w:tcPr>
            <w:tcW w:w="5000" w:type="pct"/>
            <w:gridSpan w:val="14"/>
            <w:shd w:val="clear" w:color="auto" w:fill="C6D9F1" w:themeFill="text2" w:themeFillTint="33"/>
          </w:tcPr>
          <w:p w:rsidR="00F43076" w:rsidRPr="00000609" w:rsidRDefault="00F43076" w:rsidP="00F43076">
            <w:pPr>
              <w:spacing w:after="0" w:line="240" w:lineRule="auto"/>
              <w:jc w:val="center"/>
              <w:rPr>
                <w:rFonts w:eastAsia="Times New Roman" w:cs="Times New Roman"/>
                <w:sz w:val="16"/>
                <w:szCs w:val="16"/>
              </w:rPr>
            </w:pPr>
          </w:p>
        </w:tc>
      </w:tr>
      <w:tr w:rsidR="00F43076" w:rsidRPr="00000609" w:rsidTr="00F60021">
        <w:trPr>
          <w:trHeight w:val="245"/>
        </w:trPr>
        <w:tc>
          <w:tcPr>
            <w:tcW w:w="365" w:type="pct"/>
            <w:shd w:val="clear" w:color="auto" w:fill="C6D9F1" w:themeFill="text2" w:themeFillTint="33"/>
          </w:tcPr>
          <w:p w:rsidR="00F43076" w:rsidRPr="00000609" w:rsidRDefault="00F43076" w:rsidP="00F43076">
            <w:pPr>
              <w:spacing w:after="0" w:line="240" w:lineRule="auto"/>
              <w:jc w:val="center"/>
              <w:rPr>
                <w:rFonts w:eastAsia="Times New Roman" w:cs="Times New Roman"/>
                <w:b/>
                <w:bCs/>
                <w:sz w:val="16"/>
                <w:szCs w:val="16"/>
              </w:rPr>
            </w:pPr>
            <w:r w:rsidRPr="00000609">
              <w:rPr>
                <w:rFonts w:eastAsia="Times New Roman" w:cs="Times New Roman"/>
                <w:b/>
                <w:bCs/>
                <w:sz w:val="16"/>
                <w:szCs w:val="16"/>
              </w:rPr>
              <w:t>sr</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0.6</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0.2</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0.4</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0.4</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0.3</w:t>
            </w:r>
          </w:p>
        </w:tc>
        <w:tc>
          <w:tcPr>
            <w:tcW w:w="43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1.9</w:t>
            </w:r>
          </w:p>
        </w:tc>
      </w:tr>
      <w:tr w:rsidR="00F43076" w:rsidRPr="00000609" w:rsidTr="00F60021">
        <w:trPr>
          <w:trHeight w:val="253"/>
        </w:trPr>
        <w:tc>
          <w:tcPr>
            <w:tcW w:w="365" w:type="pct"/>
            <w:shd w:val="clear" w:color="auto" w:fill="C6D9F1" w:themeFill="text2" w:themeFillTint="33"/>
          </w:tcPr>
          <w:p w:rsidR="00F43076" w:rsidRPr="00000609" w:rsidRDefault="00F43076" w:rsidP="00F43076">
            <w:pPr>
              <w:spacing w:after="0" w:line="240" w:lineRule="auto"/>
              <w:jc w:val="center"/>
              <w:rPr>
                <w:rFonts w:eastAsia="Times New Roman" w:cs="Times New Roman"/>
                <w:b/>
                <w:bCs/>
                <w:sz w:val="16"/>
                <w:szCs w:val="16"/>
              </w:rPr>
            </w:pPr>
            <w:r w:rsidRPr="00000609">
              <w:rPr>
                <w:rFonts w:eastAsia="Times New Roman" w:cs="Times New Roman"/>
                <w:b/>
                <w:bCs/>
                <w:sz w:val="16"/>
                <w:szCs w:val="16"/>
              </w:rPr>
              <w:t>max</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2</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2</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4</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3</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3</w:t>
            </w:r>
          </w:p>
        </w:tc>
        <w:tc>
          <w:tcPr>
            <w:tcW w:w="43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5</w:t>
            </w:r>
          </w:p>
        </w:tc>
      </w:tr>
      <w:tr w:rsidR="00F43076" w:rsidRPr="00000609" w:rsidTr="00F60021">
        <w:trPr>
          <w:trHeight w:val="253"/>
        </w:trPr>
        <w:tc>
          <w:tcPr>
            <w:tcW w:w="365" w:type="pct"/>
            <w:shd w:val="clear" w:color="auto" w:fill="C6D9F1" w:themeFill="text2" w:themeFillTint="33"/>
          </w:tcPr>
          <w:p w:rsidR="00F43076" w:rsidRPr="00000609" w:rsidRDefault="00F43076" w:rsidP="00F43076">
            <w:pPr>
              <w:spacing w:after="0" w:line="240" w:lineRule="auto"/>
              <w:jc w:val="center"/>
              <w:rPr>
                <w:rFonts w:eastAsia="Times New Roman" w:cs="Times New Roman"/>
                <w:b/>
                <w:bCs/>
                <w:sz w:val="16"/>
                <w:szCs w:val="16"/>
              </w:rPr>
            </w:pPr>
            <w:r w:rsidRPr="00000609">
              <w:rPr>
                <w:rFonts w:eastAsia="Times New Roman" w:cs="Times New Roman"/>
                <w:b/>
                <w:bCs/>
                <w:sz w:val="16"/>
                <w:szCs w:val="16"/>
              </w:rPr>
              <w:t>min</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35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c>
          <w:tcPr>
            <w:tcW w:w="430" w:type="pct"/>
            <w:shd w:val="clear" w:color="auto" w:fill="auto"/>
          </w:tcPr>
          <w:p w:rsidR="00F43076" w:rsidRPr="00000609" w:rsidRDefault="00F43076" w:rsidP="00F43076">
            <w:pPr>
              <w:spacing w:after="0" w:line="240" w:lineRule="auto"/>
              <w:jc w:val="center"/>
              <w:rPr>
                <w:rFonts w:eastAsia="Times New Roman" w:cs="Times New Roman"/>
                <w:sz w:val="16"/>
                <w:szCs w:val="16"/>
              </w:rPr>
            </w:pPr>
            <w:r w:rsidRPr="00000609">
              <w:rPr>
                <w:rFonts w:eastAsia="Times New Roman" w:cs="Times New Roman"/>
                <w:sz w:val="16"/>
                <w:szCs w:val="16"/>
              </w:rPr>
              <w:t>.</w:t>
            </w:r>
          </w:p>
        </w:tc>
      </w:tr>
    </w:tbl>
    <w:p w:rsidR="00F43076" w:rsidRPr="00F43076" w:rsidRDefault="00F43076" w:rsidP="00F43076">
      <w:pPr>
        <w:spacing w:after="0"/>
        <w:jc w:val="center"/>
        <w:rPr>
          <w:rFonts w:eastAsia="Times New Roman" w:cs="Times New Roman"/>
          <w:sz w:val="20"/>
          <w:szCs w:val="20"/>
        </w:rPr>
      </w:pPr>
      <w:r w:rsidRPr="00F43076">
        <w:rPr>
          <w:rFonts w:eastAsia="Times New Roman" w:cs="Times New Roman"/>
          <w:i/>
          <w:sz w:val="20"/>
          <w:szCs w:val="20"/>
        </w:rPr>
        <w:t>Izvor:DHMZ</w:t>
      </w:r>
    </w:p>
    <w:p w:rsidR="00F43076" w:rsidRPr="00F43076" w:rsidRDefault="00F43076" w:rsidP="00F43076">
      <w:pPr>
        <w:widowControl w:val="0"/>
        <w:spacing w:after="60"/>
        <w:rPr>
          <w:rFonts w:ascii="Arial" w:eastAsia="Calibri" w:hAnsi="Arial" w:cs="Arial"/>
          <w:color w:val="000000"/>
          <w:szCs w:val="24"/>
          <w:highlight w:val="yellow"/>
        </w:rPr>
      </w:pPr>
    </w:p>
    <w:p w:rsidR="00F43076" w:rsidRPr="00F43076" w:rsidRDefault="00F43076" w:rsidP="00F60021">
      <w:pPr>
        <w:widowControl w:val="0"/>
        <w:spacing w:after="0"/>
        <w:rPr>
          <w:rFonts w:eastAsia="Calibri" w:cs="Times New Roman"/>
          <w:color w:val="000000"/>
          <w:szCs w:val="24"/>
        </w:rPr>
      </w:pPr>
      <w:r w:rsidRPr="00F43076">
        <w:rPr>
          <w:rFonts w:eastAsia="Calibri" w:cs="Times New Roman"/>
          <w:color w:val="000000"/>
          <w:szCs w:val="24"/>
        </w:rPr>
        <w:t xml:space="preserve">Najveće štete poledica uzrokuje u prometu, ali i drugim granama gospodarstva (elektroprivredi, šumarstvu, poljoprivredi). </w:t>
      </w:r>
    </w:p>
    <w:p w:rsidR="00F479DB" w:rsidRPr="00F60021" w:rsidRDefault="00F43076" w:rsidP="00F60021">
      <w:pPr>
        <w:widowControl w:val="0"/>
        <w:spacing w:after="0"/>
        <w:rPr>
          <w:rFonts w:eastAsia="Times New Roman" w:cs="Times New Roman"/>
          <w:szCs w:val="24"/>
        </w:rPr>
      </w:pPr>
      <w:r w:rsidRPr="00F43076">
        <w:rPr>
          <w:rFonts w:eastAsia="Calibri" w:cs="Times New Roman"/>
          <w:color w:val="000000"/>
          <w:szCs w:val="24"/>
        </w:rPr>
        <w:t xml:space="preserve">Preventivne mjere zaštite od poledice uključuju prognoze za tu pojavu, te </w:t>
      </w:r>
      <w:r w:rsidRPr="00F43076">
        <w:rPr>
          <w:rFonts w:eastAsia="Times New Roman" w:cs="Times New Roman"/>
          <w:szCs w:val="24"/>
        </w:rPr>
        <w:t>temeljem istih i izvješćivanja za tu pojavu nadležne službe koje u svojoj redovnoj djelatnosti vode računa o sigurnosti i prohodnosti prometne infrastrukture zbog poduzimanja potrebnih aktivnosti i zadaća provedu najveći stupanj pripravnosti i djelovanja operativnih snaga i materijalnih resursa.</w:t>
      </w:r>
    </w:p>
    <w:p w:rsidR="00F60021" w:rsidRDefault="00D31730" w:rsidP="00F60021">
      <w:pPr>
        <w:spacing w:before="120" w:after="0"/>
        <w:rPr>
          <w:rFonts w:cs="Times New Roman"/>
          <w:bCs/>
          <w:szCs w:val="24"/>
        </w:rPr>
      </w:pPr>
      <w:r w:rsidRPr="00F60021">
        <w:rPr>
          <w:rFonts w:cs="Times New Roman"/>
          <w:bCs/>
          <w:szCs w:val="24"/>
        </w:rPr>
        <w:t>Mjere zaštite od poledice obuhvaćaju redovno zasoljavanje prometnica od strane zimske službe. Planske mjere zaštite od poledice uključuju efikasnu površinsku odvodnju oborinskih voda s prometnih i drugih javnih površina.</w:t>
      </w:r>
    </w:p>
    <w:p w:rsidR="00420B07" w:rsidRPr="00303646" w:rsidRDefault="00420B07" w:rsidP="00F60021">
      <w:pPr>
        <w:spacing w:before="120" w:after="0"/>
        <w:rPr>
          <w:rFonts w:cs="Times New Roman"/>
          <w:bCs/>
          <w:szCs w:val="24"/>
          <w:highlight w:val="yellow"/>
        </w:rPr>
      </w:pPr>
    </w:p>
    <w:p w:rsidR="00391DBA" w:rsidRPr="00F60021" w:rsidRDefault="00F60021" w:rsidP="00F60021">
      <w:pPr>
        <w:pStyle w:val="Naslov3"/>
      </w:pPr>
      <w:bookmarkStart w:id="55" w:name="_Toc150332667"/>
      <w:r w:rsidRPr="00F60021">
        <w:t xml:space="preserve">7.5.1. </w:t>
      </w:r>
      <w:r w:rsidR="00391DBA" w:rsidRPr="00F60021">
        <w:t xml:space="preserve">Popis mjera i nositelja mjera u slučaju </w:t>
      </w:r>
      <w:r w:rsidR="00073B40" w:rsidRPr="00F60021">
        <w:t>snijega i leda</w:t>
      </w:r>
      <w:bookmarkEnd w:id="55"/>
    </w:p>
    <w:p w:rsidR="006867A8" w:rsidRPr="00F60021" w:rsidRDefault="006867A8" w:rsidP="00EF4E46">
      <w:pPr>
        <w:rPr>
          <w:rFonts w:cs="Times New Roman"/>
          <w:szCs w:val="24"/>
        </w:rPr>
      </w:pPr>
      <w:r w:rsidRPr="00F60021">
        <w:rPr>
          <w:rFonts w:cs="Times New Roman"/>
          <w:szCs w:val="24"/>
        </w:rPr>
        <w:t xml:space="preserve">Mjere civilne zaštite  u slučaju </w:t>
      </w:r>
      <w:r w:rsidR="00C6612D" w:rsidRPr="00F60021">
        <w:rPr>
          <w:rFonts w:cs="Times New Roman"/>
          <w:szCs w:val="24"/>
        </w:rPr>
        <w:t>snijega i leda</w:t>
      </w:r>
      <w:r w:rsidRPr="00F60021">
        <w:rPr>
          <w:rFonts w:cs="Times New Roman"/>
          <w:szCs w:val="24"/>
        </w:rPr>
        <w:t xml:space="preserve"> su:</w:t>
      </w:r>
    </w:p>
    <w:p w:rsidR="006867A8" w:rsidRPr="00F60021" w:rsidRDefault="006867A8" w:rsidP="00CD1B50">
      <w:pPr>
        <w:pStyle w:val="Odlomakpopisa"/>
        <w:numPr>
          <w:ilvl w:val="0"/>
          <w:numId w:val="8"/>
        </w:numPr>
        <w:rPr>
          <w:rFonts w:cs="Times New Roman"/>
          <w:szCs w:val="24"/>
        </w:rPr>
      </w:pPr>
      <w:r w:rsidRPr="00F60021">
        <w:rPr>
          <w:rFonts w:cs="Times New Roman"/>
          <w:szCs w:val="24"/>
        </w:rPr>
        <w:t xml:space="preserve">Organizacija obavještavanja o pojavi opasnosti (standardni operativni postupak u suradnji sa komunikacijskim centrom 112) </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tblPr>
      <w:tblGrid>
        <w:gridCol w:w="4929"/>
        <w:gridCol w:w="1842"/>
        <w:gridCol w:w="28"/>
        <w:gridCol w:w="2487"/>
      </w:tblGrid>
      <w:tr w:rsidR="006867A8" w:rsidRPr="00F60021" w:rsidTr="00F60021">
        <w:trPr>
          <w:trHeight w:val="291"/>
          <w:tblHeader/>
          <w:jc w:val="center"/>
        </w:trPr>
        <w:tc>
          <w:tcPr>
            <w:tcW w:w="2654" w:type="pct"/>
            <w:shd w:val="clear" w:color="auto" w:fill="C6D9F1" w:themeFill="text2" w:themeFillTint="33"/>
            <w:vAlign w:val="center"/>
          </w:tcPr>
          <w:p w:rsidR="006867A8" w:rsidRPr="00F60021" w:rsidRDefault="006867A8" w:rsidP="00CE1CED">
            <w:pPr>
              <w:spacing w:beforeLines="40" w:afterLines="40" w:line="240" w:lineRule="auto"/>
              <w:jc w:val="center"/>
              <w:rPr>
                <w:rFonts w:cs="Times New Roman"/>
                <w:b/>
              </w:rPr>
            </w:pPr>
            <w:r w:rsidRPr="00F60021">
              <w:rPr>
                <w:rFonts w:cs="Times New Roman"/>
                <w:b/>
                <w:sz w:val="22"/>
              </w:rPr>
              <w:t>Radnje i postupci</w:t>
            </w:r>
          </w:p>
        </w:tc>
        <w:tc>
          <w:tcPr>
            <w:tcW w:w="1007" w:type="pct"/>
            <w:gridSpan w:val="2"/>
            <w:shd w:val="clear" w:color="auto" w:fill="C6D9F1" w:themeFill="text2" w:themeFillTint="33"/>
            <w:vAlign w:val="center"/>
          </w:tcPr>
          <w:p w:rsidR="006867A8" w:rsidRPr="00F60021" w:rsidRDefault="006867A8" w:rsidP="00CE1CED">
            <w:pPr>
              <w:spacing w:beforeLines="40" w:afterLines="40" w:line="240" w:lineRule="auto"/>
              <w:jc w:val="center"/>
              <w:rPr>
                <w:rFonts w:cs="Times New Roman"/>
                <w:b/>
              </w:rPr>
            </w:pPr>
            <w:r w:rsidRPr="00F60021">
              <w:rPr>
                <w:rFonts w:cs="Times New Roman"/>
                <w:b/>
                <w:sz w:val="22"/>
              </w:rPr>
              <w:t>Rukovođenje</w:t>
            </w:r>
          </w:p>
        </w:tc>
        <w:tc>
          <w:tcPr>
            <w:tcW w:w="1339" w:type="pct"/>
            <w:shd w:val="clear" w:color="auto" w:fill="C6D9F1" w:themeFill="text2" w:themeFillTint="33"/>
            <w:vAlign w:val="center"/>
          </w:tcPr>
          <w:p w:rsidR="006867A8" w:rsidRPr="00F60021" w:rsidRDefault="006867A8" w:rsidP="00CE1CED">
            <w:pPr>
              <w:spacing w:beforeLines="40" w:afterLines="40" w:line="240" w:lineRule="auto"/>
              <w:jc w:val="center"/>
              <w:rPr>
                <w:rFonts w:cs="Times New Roman"/>
                <w:b/>
              </w:rPr>
            </w:pPr>
            <w:r w:rsidRPr="00F60021">
              <w:rPr>
                <w:rFonts w:cs="Times New Roman"/>
                <w:b/>
                <w:sz w:val="22"/>
              </w:rPr>
              <w:t>Izvršenje/Suradnja</w:t>
            </w:r>
          </w:p>
        </w:tc>
      </w:tr>
      <w:tr w:rsidR="00316630" w:rsidRPr="00F60021" w:rsidTr="00F60021">
        <w:trPr>
          <w:trHeight w:val="547"/>
          <w:jc w:val="center"/>
        </w:trPr>
        <w:tc>
          <w:tcPr>
            <w:tcW w:w="2654" w:type="pct"/>
            <w:shd w:val="clear" w:color="auto" w:fill="FFFFFF" w:themeFill="background1"/>
            <w:vAlign w:val="center"/>
          </w:tcPr>
          <w:p w:rsidR="00316630" w:rsidRPr="00F60021" w:rsidRDefault="00316630" w:rsidP="00CE1CED">
            <w:pPr>
              <w:spacing w:beforeLines="40" w:afterLines="40" w:line="240" w:lineRule="auto"/>
              <w:rPr>
                <w:rFonts w:cs="Times New Roman"/>
              </w:rPr>
            </w:pPr>
            <w:r w:rsidRPr="00F60021">
              <w:rPr>
                <w:rFonts w:cs="Times New Roman"/>
                <w:sz w:val="22"/>
              </w:rPr>
              <w:t>Prijem obavijesti o nadolazećoj opasnosti od i/ili kad se proglasi stanje velike nesreće</w:t>
            </w:r>
          </w:p>
        </w:tc>
        <w:tc>
          <w:tcPr>
            <w:tcW w:w="1007" w:type="pct"/>
            <w:gridSpan w:val="2"/>
            <w:shd w:val="clear" w:color="auto" w:fill="FFFFFF" w:themeFill="background1"/>
            <w:vAlign w:val="center"/>
          </w:tcPr>
          <w:p w:rsidR="00316630" w:rsidRPr="00F60021" w:rsidRDefault="00316630" w:rsidP="00CE1CED">
            <w:pPr>
              <w:spacing w:beforeLines="40" w:afterLines="40" w:line="240" w:lineRule="auto"/>
              <w:jc w:val="center"/>
              <w:rPr>
                <w:rFonts w:cs="Times New Roman"/>
              </w:rPr>
            </w:pPr>
            <w:r w:rsidRPr="00F60021">
              <w:rPr>
                <w:rFonts w:cs="Times New Roman"/>
                <w:sz w:val="22"/>
              </w:rPr>
              <w:t>Služba CZ Gospić</w:t>
            </w:r>
          </w:p>
        </w:tc>
        <w:tc>
          <w:tcPr>
            <w:tcW w:w="1339" w:type="pct"/>
            <w:shd w:val="clear" w:color="auto" w:fill="FFFFFF" w:themeFill="background1"/>
            <w:vAlign w:val="center"/>
          </w:tcPr>
          <w:p w:rsidR="00316630" w:rsidRPr="00F60021" w:rsidRDefault="00CC6432" w:rsidP="00CE1CED">
            <w:pPr>
              <w:spacing w:beforeLines="20" w:afterLines="20" w:line="240" w:lineRule="auto"/>
              <w:jc w:val="center"/>
              <w:rPr>
                <w:rFonts w:cs="Times New Roman"/>
              </w:rPr>
            </w:pPr>
            <w:r w:rsidRPr="00F60021">
              <w:rPr>
                <w:rFonts w:cs="Times New Roman"/>
                <w:sz w:val="22"/>
              </w:rPr>
              <w:t>Gradonačelnik</w:t>
            </w:r>
          </w:p>
        </w:tc>
      </w:tr>
      <w:tr w:rsidR="00316630" w:rsidRPr="00F60021" w:rsidTr="00F60021">
        <w:trPr>
          <w:trHeight w:val="449"/>
          <w:jc w:val="center"/>
        </w:trPr>
        <w:tc>
          <w:tcPr>
            <w:tcW w:w="2654" w:type="pct"/>
            <w:shd w:val="clear" w:color="auto" w:fill="FFFFFF" w:themeFill="background1"/>
            <w:vAlign w:val="center"/>
          </w:tcPr>
          <w:p w:rsidR="00316630" w:rsidRPr="00F60021" w:rsidRDefault="00316630" w:rsidP="00CE1CED">
            <w:pPr>
              <w:spacing w:beforeLines="40" w:afterLines="40" w:line="240" w:lineRule="auto"/>
              <w:rPr>
                <w:rFonts w:cs="Times New Roman"/>
                <w:b/>
              </w:rPr>
            </w:pPr>
            <w:r w:rsidRPr="00F60021">
              <w:rPr>
                <w:rFonts w:cs="Times New Roman"/>
                <w:sz w:val="22"/>
              </w:rPr>
              <w:t xml:space="preserve">Pozivanje Stožera CZ </w:t>
            </w:r>
          </w:p>
        </w:tc>
        <w:tc>
          <w:tcPr>
            <w:tcW w:w="1007" w:type="pct"/>
            <w:gridSpan w:val="2"/>
            <w:shd w:val="clear" w:color="auto" w:fill="FFFFFF" w:themeFill="background1"/>
            <w:vAlign w:val="center"/>
          </w:tcPr>
          <w:p w:rsidR="00316630" w:rsidRPr="00F60021" w:rsidRDefault="00CC6432" w:rsidP="00CE1CED">
            <w:pPr>
              <w:spacing w:beforeLines="40" w:afterLines="40" w:line="240" w:lineRule="auto"/>
              <w:jc w:val="center"/>
              <w:rPr>
                <w:rFonts w:cs="Times New Roman"/>
              </w:rPr>
            </w:pPr>
            <w:r w:rsidRPr="00F60021">
              <w:rPr>
                <w:rFonts w:cs="Times New Roman"/>
                <w:sz w:val="22"/>
              </w:rPr>
              <w:t xml:space="preserve">Gradonačelnik </w:t>
            </w:r>
            <w:r w:rsidR="00316630" w:rsidRPr="00F60021">
              <w:rPr>
                <w:rFonts w:cs="Times New Roman"/>
                <w:sz w:val="22"/>
              </w:rPr>
              <w:t>/ načelnik Stožera CZ</w:t>
            </w:r>
          </w:p>
        </w:tc>
        <w:tc>
          <w:tcPr>
            <w:tcW w:w="1339" w:type="pct"/>
            <w:shd w:val="clear" w:color="auto" w:fill="FFFFFF" w:themeFill="background1"/>
            <w:vAlign w:val="center"/>
          </w:tcPr>
          <w:p w:rsidR="00316630" w:rsidRPr="00F60021" w:rsidRDefault="00316630" w:rsidP="00CE1CED">
            <w:pPr>
              <w:spacing w:beforeLines="20" w:afterLines="20" w:line="240" w:lineRule="auto"/>
              <w:jc w:val="center"/>
              <w:rPr>
                <w:rFonts w:cs="Times New Roman"/>
              </w:rPr>
            </w:pPr>
            <w:r w:rsidRPr="00F60021">
              <w:rPr>
                <w:rFonts w:cs="Times New Roman"/>
                <w:sz w:val="22"/>
              </w:rPr>
              <w:t>načelnik Stožera CZ</w:t>
            </w:r>
          </w:p>
        </w:tc>
      </w:tr>
      <w:tr w:rsidR="00316630" w:rsidRPr="00F60021" w:rsidTr="00F60021">
        <w:trPr>
          <w:trHeight w:val="371"/>
          <w:jc w:val="center"/>
        </w:trPr>
        <w:tc>
          <w:tcPr>
            <w:tcW w:w="2654" w:type="pct"/>
            <w:shd w:val="clear" w:color="auto" w:fill="FFFFFF" w:themeFill="background1"/>
            <w:vAlign w:val="center"/>
          </w:tcPr>
          <w:p w:rsidR="00316630" w:rsidRPr="00F60021" w:rsidRDefault="00316630" w:rsidP="00CE1CED">
            <w:pPr>
              <w:spacing w:beforeLines="40" w:afterLines="40" w:line="240" w:lineRule="auto"/>
              <w:rPr>
                <w:rFonts w:cs="Times New Roman"/>
              </w:rPr>
            </w:pPr>
            <w:r w:rsidRPr="00F60021">
              <w:rPr>
                <w:rFonts w:cs="Times New Roman"/>
                <w:sz w:val="22"/>
              </w:rPr>
              <w:lastRenderedPageBreak/>
              <w:t>Prikupljanje informacija o prohodnosti prometnica</w:t>
            </w:r>
          </w:p>
        </w:tc>
        <w:tc>
          <w:tcPr>
            <w:tcW w:w="1007" w:type="pct"/>
            <w:gridSpan w:val="2"/>
            <w:shd w:val="clear" w:color="auto" w:fill="FFFFFF" w:themeFill="background1"/>
            <w:vAlign w:val="center"/>
          </w:tcPr>
          <w:p w:rsidR="00316630" w:rsidRPr="00F60021" w:rsidRDefault="00316630" w:rsidP="00CE1CED">
            <w:pPr>
              <w:spacing w:beforeLines="40" w:afterLines="40" w:line="240" w:lineRule="auto"/>
              <w:jc w:val="center"/>
              <w:rPr>
                <w:rFonts w:cs="Times New Roman"/>
              </w:rPr>
            </w:pPr>
            <w:r w:rsidRPr="00F60021">
              <w:rPr>
                <w:rFonts w:cs="Times New Roman"/>
                <w:sz w:val="22"/>
              </w:rPr>
              <w:t xml:space="preserve">član Stožera CZ </w:t>
            </w:r>
          </w:p>
        </w:tc>
        <w:tc>
          <w:tcPr>
            <w:tcW w:w="1339" w:type="pct"/>
            <w:shd w:val="clear" w:color="auto" w:fill="FFFFFF" w:themeFill="background1"/>
            <w:vAlign w:val="center"/>
          </w:tcPr>
          <w:p w:rsidR="00316630" w:rsidRPr="00F60021" w:rsidRDefault="00316630" w:rsidP="00CE1CED">
            <w:pPr>
              <w:spacing w:beforeLines="20" w:afterLines="20" w:line="240" w:lineRule="auto"/>
              <w:jc w:val="center"/>
              <w:rPr>
                <w:rFonts w:cs="Times New Roman"/>
                <w:u w:val="single"/>
              </w:rPr>
            </w:pPr>
            <w:r w:rsidRPr="00F60021">
              <w:rPr>
                <w:rFonts w:cs="Times New Roman"/>
                <w:sz w:val="22"/>
              </w:rPr>
              <w:t>povjerenici CZ</w:t>
            </w:r>
          </w:p>
        </w:tc>
      </w:tr>
      <w:tr w:rsidR="00316630" w:rsidRPr="00F60021" w:rsidTr="004B3DE9">
        <w:trPr>
          <w:trHeight w:val="512"/>
          <w:jc w:val="center"/>
        </w:trPr>
        <w:tc>
          <w:tcPr>
            <w:tcW w:w="2654" w:type="pct"/>
            <w:shd w:val="clear" w:color="auto" w:fill="FFFFFF" w:themeFill="background1"/>
            <w:vAlign w:val="center"/>
          </w:tcPr>
          <w:p w:rsidR="00316630" w:rsidRPr="00F60021" w:rsidRDefault="00316630" w:rsidP="00CE1CED">
            <w:pPr>
              <w:spacing w:beforeLines="40" w:afterLines="40" w:line="240" w:lineRule="auto"/>
              <w:rPr>
                <w:rFonts w:cs="Times New Roman"/>
              </w:rPr>
            </w:pPr>
            <w:r w:rsidRPr="00F60021">
              <w:rPr>
                <w:rFonts w:cs="Times New Roman"/>
                <w:sz w:val="22"/>
              </w:rPr>
              <w:t>Prikupljanje  informacija o funkcioniranju sustava za elektroopskrbu, vodoopskrbu, telekomunikacije</w:t>
            </w:r>
          </w:p>
        </w:tc>
        <w:tc>
          <w:tcPr>
            <w:tcW w:w="1007" w:type="pct"/>
            <w:gridSpan w:val="2"/>
            <w:shd w:val="clear" w:color="auto" w:fill="FFFFFF" w:themeFill="background1"/>
            <w:vAlign w:val="center"/>
          </w:tcPr>
          <w:p w:rsidR="00316630" w:rsidRPr="00F60021" w:rsidRDefault="00316630" w:rsidP="00CE1CED">
            <w:pPr>
              <w:spacing w:beforeLines="40" w:afterLines="40" w:line="240" w:lineRule="auto"/>
              <w:jc w:val="center"/>
              <w:rPr>
                <w:rFonts w:cs="Times New Roman"/>
              </w:rPr>
            </w:pPr>
            <w:r w:rsidRPr="00F60021">
              <w:rPr>
                <w:rFonts w:cs="Times New Roman"/>
                <w:sz w:val="22"/>
              </w:rPr>
              <w:t xml:space="preserve">član Stožera CZ </w:t>
            </w:r>
          </w:p>
        </w:tc>
        <w:tc>
          <w:tcPr>
            <w:tcW w:w="1339" w:type="pct"/>
            <w:shd w:val="clear" w:color="auto" w:fill="FFFFFF" w:themeFill="background1"/>
            <w:vAlign w:val="center"/>
          </w:tcPr>
          <w:p w:rsidR="00316630" w:rsidRPr="00F60021" w:rsidRDefault="00316630" w:rsidP="00CE1CED">
            <w:pPr>
              <w:spacing w:beforeLines="20" w:afterLines="20" w:line="240" w:lineRule="auto"/>
              <w:jc w:val="center"/>
              <w:rPr>
                <w:rFonts w:cs="Times New Roman"/>
              </w:rPr>
            </w:pPr>
            <w:r w:rsidRPr="00F60021">
              <w:rPr>
                <w:rFonts w:cs="Times New Roman"/>
                <w:sz w:val="22"/>
              </w:rPr>
              <w:t>vlasnici kritične infrastrukture,</w:t>
            </w:r>
          </w:p>
          <w:p w:rsidR="00316630" w:rsidRPr="00F60021" w:rsidRDefault="00316630" w:rsidP="00CE1CED">
            <w:pPr>
              <w:spacing w:beforeLines="20" w:afterLines="20" w:line="240" w:lineRule="auto"/>
              <w:jc w:val="center"/>
              <w:rPr>
                <w:rFonts w:cs="Times New Roman"/>
              </w:rPr>
            </w:pPr>
            <w:r w:rsidRPr="00F60021">
              <w:rPr>
                <w:rFonts w:cs="Times New Roman"/>
                <w:sz w:val="22"/>
              </w:rPr>
              <w:t>povjerenici CZ</w:t>
            </w:r>
          </w:p>
        </w:tc>
      </w:tr>
      <w:tr w:rsidR="00316630" w:rsidRPr="00F60021" w:rsidTr="004B3DE9">
        <w:trPr>
          <w:trHeight w:val="312"/>
          <w:jc w:val="center"/>
        </w:trPr>
        <w:tc>
          <w:tcPr>
            <w:tcW w:w="2654" w:type="pct"/>
            <w:shd w:val="clear" w:color="auto" w:fill="FFFFFF" w:themeFill="background1"/>
            <w:vAlign w:val="center"/>
          </w:tcPr>
          <w:p w:rsidR="00316630" w:rsidRPr="00F60021" w:rsidRDefault="00316630" w:rsidP="00CE1CED">
            <w:pPr>
              <w:spacing w:beforeLines="40" w:afterLines="40" w:line="240" w:lineRule="auto"/>
              <w:rPr>
                <w:rFonts w:cs="Times New Roman"/>
              </w:rPr>
            </w:pPr>
            <w:r w:rsidRPr="00F60021">
              <w:rPr>
                <w:rFonts w:cs="Times New Roman"/>
                <w:sz w:val="22"/>
              </w:rPr>
              <w:t>Prikupljanje  informacija o stanju društvenih i stambenih objekata na prostoru</w:t>
            </w:r>
          </w:p>
        </w:tc>
        <w:tc>
          <w:tcPr>
            <w:tcW w:w="1007" w:type="pct"/>
            <w:gridSpan w:val="2"/>
            <w:shd w:val="clear" w:color="auto" w:fill="FFFFFF" w:themeFill="background1"/>
            <w:vAlign w:val="center"/>
          </w:tcPr>
          <w:p w:rsidR="00316630" w:rsidRPr="00F60021" w:rsidRDefault="00316630" w:rsidP="00CE1CED">
            <w:pPr>
              <w:spacing w:beforeLines="40" w:afterLines="40" w:line="240" w:lineRule="auto"/>
              <w:jc w:val="center"/>
              <w:rPr>
                <w:rFonts w:cs="Times New Roman"/>
              </w:rPr>
            </w:pPr>
            <w:r w:rsidRPr="00F60021">
              <w:rPr>
                <w:rFonts w:cs="Times New Roman"/>
                <w:sz w:val="22"/>
              </w:rPr>
              <w:t xml:space="preserve">član Stožera CZ </w:t>
            </w:r>
          </w:p>
        </w:tc>
        <w:tc>
          <w:tcPr>
            <w:tcW w:w="1339" w:type="pct"/>
            <w:shd w:val="clear" w:color="auto" w:fill="FFFFFF" w:themeFill="background1"/>
            <w:vAlign w:val="center"/>
          </w:tcPr>
          <w:p w:rsidR="00316630" w:rsidRPr="00F60021" w:rsidRDefault="00316630" w:rsidP="00CE1CED">
            <w:pPr>
              <w:spacing w:beforeLines="20" w:afterLines="20" w:line="240" w:lineRule="auto"/>
              <w:jc w:val="center"/>
              <w:rPr>
                <w:rFonts w:cs="Times New Roman"/>
              </w:rPr>
            </w:pPr>
            <w:r w:rsidRPr="00F60021">
              <w:rPr>
                <w:rFonts w:cs="Times New Roman"/>
                <w:sz w:val="22"/>
              </w:rPr>
              <w:t>povjerenici CZ</w:t>
            </w:r>
          </w:p>
        </w:tc>
      </w:tr>
      <w:tr w:rsidR="00316630" w:rsidRPr="00F60021" w:rsidTr="00F60021">
        <w:trPr>
          <w:trHeight w:val="671"/>
          <w:jc w:val="center"/>
        </w:trPr>
        <w:tc>
          <w:tcPr>
            <w:tcW w:w="2654" w:type="pct"/>
            <w:shd w:val="clear" w:color="auto" w:fill="FFFFFF" w:themeFill="background1"/>
            <w:vAlign w:val="center"/>
          </w:tcPr>
          <w:p w:rsidR="00316630" w:rsidRPr="00F60021" w:rsidRDefault="00316630" w:rsidP="00CE1CED">
            <w:pPr>
              <w:spacing w:beforeLines="40" w:afterLines="40" w:line="240" w:lineRule="auto"/>
              <w:rPr>
                <w:rFonts w:cs="Times New Roman"/>
              </w:rPr>
            </w:pPr>
            <w:r w:rsidRPr="00F60021">
              <w:rPr>
                <w:rFonts w:cs="Times New Roman"/>
                <w:sz w:val="22"/>
              </w:rPr>
              <w:t>Aktiviranje vatrogasnih snaga</w:t>
            </w:r>
          </w:p>
        </w:tc>
        <w:tc>
          <w:tcPr>
            <w:tcW w:w="1007" w:type="pct"/>
            <w:gridSpan w:val="2"/>
            <w:shd w:val="clear" w:color="auto" w:fill="FFFFFF" w:themeFill="background1"/>
            <w:vAlign w:val="center"/>
          </w:tcPr>
          <w:p w:rsidR="00316630" w:rsidRPr="00F60021" w:rsidRDefault="00CC6432" w:rsidP="00F60021">
            <w:pPr>
              <w:spacing w:after="0" w:line="240" w:lineRule="auto"/>
              <w:jc w:val="center"/>
              <w:rPr>
                <w:rFonts w:cs="Times New Roman"/>
              </w:rPr>
            </w:pPr>
            <w:r w:rsidRPr="00F60021">
              <w:rPr>
                <w:rFonts w:cs="Times New Roman"/>
                <w:sz w:val="22"/>
              </w:rPr>
              <w:t xml:space="preserve">Gradonačelnik </w:t>
            </w:r>
            <w:r w:rsidR="00316630" w:rsidRPr="00F60021">
              <w:rPr>
                <w:rFonts w:cs="Times New Roman"/>
                <w:sz w:val="22"/>
              </w:rPr>
              <w:t>/ načelnik Stožera CZ</w:t>
            </w:r>
          </w:p>
        </w:tc>
        <w:tc>
          <w:tcPr>
            <w:tcW w:w="1339" w:type="pct"/>
            <w:shd w:val="clear" w:color="auto" w:fill="FFFFFF" w:themeFill="background1"/>
            <w:vAlign w:val="center"/>
          </w:tcPr>
          <w:p w:rsidR="00316630" w:rsidRPr="00F60021" w:rsidRDefault="00316630" w:rsidP="00CE1CED">
            <w:pPr>
              <w:spacing w:beforeLines="20" w:afterLines="20" w:line="240" w:lineRule="auto"/>
              <w:jc w:val="center"/>
              <w:rPr>
                <w:rFonts w:cs="Times New Roman"/>
              </w:rPr>
            </w:pPr>
            <w:r w:rsidRPr="00F60021">
              <w:rPr>
                <w:rFonts w:cs="Times New Roman"/>
                <w:sz w:val="22"/>
              </w:rPr>
              <w:t>zapovjednici vatrogasnih snaga</w:t>
            </w:r>
          </w:p>
        </w:tc>
      </w:tr>
      <w:tr w:rsidR="00316630" w:rsidRPr="00F60021" w:rsidTr="00F60021">
        <w:trPr>
          <w:trHeight w:val="2218"/>
          <w:jc w:val="center"/>
        </w:trPr>
        <w:tc>
          <w:tcPr>
            <w:tcW w:w="2654" w:type="pct"/>
            <w:shd w:val="clear" w:color="auto" w:fill="FFFFFF" w:themeFill="background1"/>
            <w:vAlign w:val="center"/>
          </w:tcPr>
          <w:p w:rsidR="00316630" w:rsidRPr="00F60021" w:rsidRDefault="00316630" w:rsidP="00CE1CED">
            <w:pPr>
              <w:spacing w:beforeLines="40" w:afterLines="40" w:line="240" w:lineRule="auto"/>
              <w:rPr>
                <w:rFonts w:cs="Times New Roman"/>
              </w:rPr>
            </w:pPr>
            <w:r w:rsidRPr="00F60021">
              <w:rPr>
                <w:rFonts w:cs="Times New Roman"/>
                <w:sz w:val="22"/>
              </w:rPr>
              <w:t>Utvrđivanje redoslijeda u smislu stavljanja u potpunu funkciju opskrbu električnom energijom po sljedećim prioritetima:</w:t>
            </w:r>
          </w:p>
          <w:p w:rsidR="00316630" w:rsidRPr="00F60021" w:rsidRDefault="00316630" w:rsidP="00F60021">
            <w:pPr>
              <w:spacing w:after="0" w:line="240" w:lineRule="auto"/>
              <w:rPr>
                <w:rFonts w:cs="Times New Roman"/>
              </w:rPr>
            </w:pPr>
            <w:r w:rsidRPr="00F60021">
              <w:rPr>
                <w:rFonts w:cs="Times New Roman"/>
                <w:sz w:val="22"/>
              </w:rPr>
              <w:t xml:space="preserve">1. zdravstveni objekti </w:t>
            </w:r>
          </w:p>
          <w:p w:rsidR="00316630" w:rsidRPr="00F60021" w:rsidRDefault="00316630" w:rsidP="00F60021">
            <w:pPr>
              <w:spacing w:after="0" w:line="240" w:lineRule="auto"/>
              <w:rPr>
                <w:rFonts w:cs="Times New Roman"/>
              </w:rPr>
            </w:pPr>
            <w:r w:rsidRPr="00F60021">
              <w:rPr>
                <w:rFonts w:cs="Times New Roman"/>
                <w:sz w:val="22"/>
              </w:rPr>
              <w:t>2. komunikacijska i informacijska tehnologija</w:t>
            </w:r>
          </w:p>
          <w:p w:rsidR="00316630" w:rsidRPr="00F60021" w:rsidRDefault="00316630" w:rsidP="00F60021">
            <w:pPr>
              <w:spacing w:after="0" w:line="240" w:lineRule="auto"/>
              <w:rPr>
                <w:rFonts w:cs="Times New Roman"/>
              </w:rPr>
            </w:pPr>
            <w:r w:rsidRPr="00F60021">
              <w:rPr>
                <w:rFonts w:cs="Times New Roman"/>
                <w:sz w:val="22"/>
              </w:rPr>
              <w:t>3. vodoopskrbni sustav</w:t>
            </w:r>
          </w:p>
          <w:p w:rsidR="00316630" w:rsidRPr="00F60021" w:rsidRDefault="00316630" w:rsidP="00F60021">
            <w:pPr>
              <w:spacing w:after="0" w:line="240" w:lineRule="auto"/>
              <w:rPr>
                <w:rFonts w:cs="Times New Roman"/>
              </w:rPr>
            </w:pPr>
            <w:r w:rsidRPr="00F60021">
              <w:rPr>
                <w:rFonts w:cs="Times New Roman"/>
                <w:sz w:val="22"/>
              </w:rPr>
              <w:t>4. vatrogasni domovi</w:t>
            </w:r>
          </w:p>
          <w:p w:rsidR="00316630" w:rsidRPr="00F60021" w:rsidRDefault="00316630" w:rsidP="00F60021">
            <w:pPr>
              <w:spacing w:after="0" w:line="240" w:lineRule="auto"/>
              <w:rPr>
                <w:rFonts w:cs="Times New Roman"/>
              </w:rPr>
            </w:pPr>
            <w:r w:rsidRPr="00F60021">
              <w:rPr>
                <w:rFonts w:cs="Times New Roman"/>
                <w:sz w:val="22"/>
              </w:rPr>
              <w:t>5. smještajni kapaciteti</w:t>
            </w:r>
          </w:p>
          <w:p w:rsidR="00316630" w:rsidRPr="00F60021" w:rsidRDefault="00316630" w:rsidP="00F60021">
            <w:pPr>
              <w:spacing w:after="0" w:line="240" w:lineRule="auto"/>
              <w:rPr>
                <w:rFonts w:cs="Times New Roman"/>
              </w:rPr>
            </w:pPr>
            <w:r w:rsidRPr="00F60021">
              <w:rPr>
                <w:rFonts w:cs="Times New Roman"/>
                <w:sz w:val="22"/>
              </w:rPr>
              <w:t>6. objekti za pripremu hrane</w:t>
            </w:r>
          </w:p>
          <w:p w:rsidR="00316630" w:rsidRPr="00F60021" w:rsidRDefault="00CC6432" w:rsidP="00F60021">
            <w:pPr>
              <w:spacing w:after="0" w:line="240" w:lineRule="auto"/>
              <w:rPr>
                <w:rFonts w:cs="Times New Roman"/>
              </w:rPr>
            </w:pPr>
            <w:r w:rsidRPr="00F60021">
              <w:rPr>
                <w:rFonts w:cs="Times New Roman"/>
                <w:sz w:val="22"/>
              </w:rPr>
              <w:t xml:space="preserve">7. </w:t>
            </w:r>
            <w:r w:rsidR="00316630" w:rsidRPr="00F60021">
              <w:rPr>
                <w:rFonts w:cs="Times New Roman"/>
                <w:sz w:val="22"/>
              </w:rPr>
              <w:t>ostali korisnici</w:t>
            </w:r>
          </w:p>
        </w:tc>
        <w:tc>
          <w:tcPr>
            <w:tcW w:w="1007" w:type="pct"/>
            <w:gridSpan w:val="2"/>
            <w:shd w:val="clear" w:color="auto" w:fill="FFFFFF" w:themeFill="background1"/>
            <w:vAlign w:val="center"/>
          </w:tcPr>
          <w:p w:rsidR="00316630" w:rsidRPr="00F60021" w:rsidRDefault="00316630" w:rsidP="00CE1CED">
            <w:pPr>
              <w:spacing w:beforeLines="40" w:afterLines="40" w:line="240" w:lineRule="auto"/>
              <w:jc w:val="center"/>
              <w:rPr>
                <w:rFonts w:cs="Times New Roman"/>
              </w:rPr>
            </w:pPr>
            <w:r w:rsidRPr="00F60021">
              <w:rPr>
                <w:rFonts w:cs="Times New Roman"/>
                <w:sz w:val="22"/>
              </w:rPr>
              <w:t>načelnik Stožera CZ</w:t>
            </w:r>
          </w:p>
        </w:tc>
        <w:tc>
          <w:tcPr>
            <w:tcW w:w="1339" w:type="pct"/>
            <w:shd w:val="clear" w:color="auto" w:fill="FFFFFF" w:themeFill="background1"/>
            <w:vAlign w:val="center"/>
          </w:tcPr>
          <w:p w:rsidR="00316630" w:rsidRPr="00F60021" w:rsidRDefault="00316630" w:rsidP="00CE1CED">
            <w:pPr>
              <w:spacing w:beforeLines="20" w:afterLines="20" w:line="240" w:lineRule="auto"/>
              <w:jc w:val="center"/>
              <w:rPr>
                <w:rFonts w:cs="Times New Roman"/>
              </w:rPr>
            </w:pPr>
            <w:r w:rsidRPr="00F60021">
              <w:rPr>
                <w:rFonts w:cs="Times New Roman"/>
                <w:sz w:val="22"/>
              </w:rPr>
              <w:t xml:space="preserve">članovi Stožera CZ, odgovorne osobe objekata </w:t>
            </w:r>
          </w:p>
          <w:p w:rsidR="00316630" w:rsidRPr="00F60021" w:rsidRDefault="00316630" w:rsidP="00CE1CED">
            <w:pPr>
              <w:spacing w:beforeLines="20" w:afterLines="20" w:line="240" w:lineRule="auto"/>
              <w:jc w:val="center"/>
              <w:rPr>
                <w:rFonts w:cs="Times New Roman"/>
              </w:rPr>
            </w:pPr>
          </w:p>
        </w:tc>
      </w:tr>
      <w:tr w:rsidR="00316630" w:rsidRPr="00F60021" w:rsidTr="00F60021">
        <w:trPr>
          <w:trHeight w:val="564"/>
          <w:jc w:val="center"/>
        </w:trPr>
        <w:tc>
          <w:tcPr>
            <w:tcW w:w="2654" w:type="pct"/>
            <w:shd w:val="clear" w:color="auto" w:fill="FFFFFF" w:themeFill="background1"/>
            <w:vAlign w:val="center"/>
          </w:tcPr>
          <w:p w:rsidR="00316630" w:rsidRPr="00F60021" w:rsidRDefault="00316630" w:rsidP="00CE1CED">
            <w:pPr>
              <w:spacing w:beforeLines="40" w:afterLines="40" w:line="240" w:lineRule="auto"/>
              <w:rPr>
                <w:rFonts w:cs="Times New Roman"/>
              </w:rPr>
            </w:pPr>
            <w:r w:rsidRPr="00F60021">
              <w:rPr>
                <w:rFonts w:cs="Times New Roman"/>
                <w:sz w:val="22"/>
              </w:rPr>
              <w:t xml:space="preserve">Upućivanje zahtjeva za popravak i stavljanje u funkciju sustava za opskrbu el. energ. </w:t>
            </w:r>
          </w:p>
        </w:tc>
        <w:tc>
          <w:tcPr>
            <w:tcW w:w="1007" w:type="pct"/>
            <w:gridSpan w:val="2"/>
            <w:shd w:val="clear" w:color="auto" w:fill="FFFFFF" w:themeFill="background1"/>
            <w:vAlign w:val="center"/>
          </w:tcPr>
          <w:p w:rsidR="00316630" w:rsidRPr="00F60021" w:rsidRDefault="00CC6432" w:rsidP="00CE1CED">
            <w:pPr>
              <w:spacing w:beforeLines="40" w:afterLines="40" w:line="240" w:lineRule="auto"/>
              <w:jc w:val="center"/>
              <w:rPr>
                <w:rFonts w:cs="Times New Roman"/>
              </w:rPr>
            </w:pPr>
            <w:r w:rsidRPr="00F60021">
              <w:rPr>
                <w:rFonts w:cs="Times New Roman"/>
                <w:sz w:val="22"/>
              </w:rPr>
              <w:t>Gradonačelnik</w:t>
            </w:r>
          </w:p>
        </w:tc>
        <w:tc>
          <w:tcPr>
            <w:tcW w:w="1339" w:type="pct"/>
            <w:shd w:val="clear" w:color="auto" w:fill="FFFFFF" w:themeFill="background1"/>
            <w:vAlign w:val="center"/>
          </w:tcPr>
          <w:p w:rsidR="00316630" w:rsidRPr="00F60021" w:rsidRDefault="00316630" w:rsidP="00CE1CED">
            <w:pPr>
              <w:spacing w:beforeLines="20" w:afterLines="20" w:line="240" w:lineRule="auto"/>
              <w:jc w:val="center"/>
              <w:rPr>
                <w:rFonts w:cs="Times New Roman"/>
              </w:rPr>
            </w:pPr>
            <w:r w:rsidRPr="00F60021">
              <w:rPr>
                <w:rFonts w:cs="Times New Roman"/>
                <w:sz w:val="22"/>
              </w:rPr>
              <w:t>načelnik Stožera CZ, vlasnik objekata kritične infrastrukture</w:t>
            </w:r>
          </w:p>
        </w:tc>
      </w:tr>
      <w:tr w:rsidR="00316630" w:rsidRPr="00F60021" w:rsidTr="00F60021">
        <w:trPr>
          <w:trHeight w:val="564"/>
          <w:jc w:val="center"/>
        </w:trPr>
        <w:tc>
          <w:tcPr>
            <w:tcW w:w="2654" w:type="pct"/>
            <w:shd w:val="clear" w:color="auto" w:fill="FFFFFF" w:themeFill="background1"/>
            <w:vAlign w:val="center"/>
          </w:tcPr>
          <w:p w:rsidR="00316630" w:rsidRPr="00F60021" w:rsidRDefault="00316630" w:rsidP="00CE1CED">
            <w:pPr>
              <w:spacing w:beforeLines="40" w:afterLines="40" w:line="240" w:lineRule="auto"/>
              <w:rPr>
                <w:rFonts w:cs="Times New Roman"/>
              </w:rPr>
            </w:pPr>
            <w:r w:rsidRPr="00F60021">
              <w:rPr>
                <w:rFonts w:cs="Times New Roman"/>
                <w:sz w:val="22"/>
              </w:rPr>
              <w:t>Utvrđivanje redoslijeda u smislu stavljanja u potpunu funkciju vodoopskrbu po sljedećim prioritetima:</w:t>
            </w:r>
          </w:p>
          <w:p w:rsidR="00316630" w:rsidRPr="00F60021" w:rsidRDefault="00316630" w:rsidP="00F60021">
            <w:pPr>
              <w:spacing w:after="0" w:line="240" w:lineRule="auto"/>
              <w:rPr>
                <w:rFonts w:cs="Times New Roman"/>
              </w:rPr>
            </w:pPr>
            <w:r w:rsidRPr="00F60021">
              <w:rPr>
                <w:rFonts w:cs="Times New Roman"/>
                <w:sz w:val="22"/>
              </w:rPr>
              <w:t xml:space="preserve">1. zdravstveni objekti </w:t>
            </w:r>
          </w:p>
          <w:p w:rsidR="00316630" w:rsidRPr="00F60021" w:rsidRDefault="00316630" w:rsidP="00F60021">
            <w:pPr>
              <w:spacing w:after="0" w:line="240" w:lineRule="auto"/>
              <w:rPr>
                <w:rFonts w:cs="Times New Roman"/>
              </w:rPr>
            </w:pPr>
            <w:r w:rsidRPr="00F60021">
              <w:rPr>
                <w:rFonts w:cs="Times New Roman"/>
                <w:sz w:val="22"/>
              </w:rPr>
              <w:t>2. vatrogasni domovi</w:t>
            </w:r>
          </w:p>
          <w:p w:rsidR="00316630" w:rsidRPr="00F60021" w:rsidRDefault="00316630" w:rsidP="00F60021">
            <w:pPr>
              <w:spacing w:after="0" w:line="240" w:lineRule="auto"/>
              <w:rPr>
                <w:rFonts w:cs="Times New Roman"/>
              </w:rPr>
            </w:pPr>
            <w:r w:rsidRPr="00F60021">
              <w:rPr>
                <w:rFonts w:cs="Times New Roman"/>
                <w:sz w:val="22"/>
              </w:rPr>
              <w:t>3. objekti za pripremu hrane</w:t>
            </w:r>
          </w:p>
          <w:p w:rsidR="00316630" w:rsidRPr="00F60021" w:rsidRDefault="00316630" w:rsidP="00F60021">
            <w:pPr>
              <w:spacing w:after="0" w:line="240" w:lineRule="auto"/>
              <w:rPr>
                <w:rFonts w:cs="Times New Roman"/>
              </w:rPr>
            </w:pPr>
            <w:r w:rsidRPr="00F60021">
              <w:rPr>
                <w:rFonts w:cs="Times New Roman"/>
                <w:sz w:val="22"/>
              </w:rPr>
              <w:t xml:space="preserve">4. smještajni kapaciteti </w:t>
            </w:r>
          </w:p>
          <w:p w:rsidR="00316630" w:rsidRPr="00F60021" w:rsidRDefault="00316630" w:rsidP="00F60021">
            <w:pPr>
              <w:spacing w:after="0" w:line="240" w:lineRule="auto"/>
              <w:ind w:left="22"/>
              <w:rPr>
                <w:rFonts w:cs="Times New Roman"/>
              </w:rPr>
            </w:pPr>
            <w:r w:rsidRPr="00F60021">
              <w:rPr>
                <w:rFonts w:cs="Times New Roman"/>
                <w:sz w:val="22"/>
              </w:rPr>
              <w:t>5. ostali korisnici</w:t>
            </w:r>
          </w:p>
        </w:tc>
        <w:tc>
          <w:tcPr>
            <w:tcW w:w="1007" w:type="pct"/>
            <w:gridSpan w:val="2"/>
            <w:shd w:val="clear" w:color="auto" w:fill="FFFFFF" w:themeFill="background1"/>
            <w:vAlign w:val="center"/>
          </w:tcPr>
          <w:p w:rsidR="00316630" w:rsidRPr="00F60021" w:rsidRDefault="00316630" w:rsidP="00CE1CED">
            <w:pPr>
              <w:spacing w:beforeLines="40" w:afterLines="40" w:line="240" w:lineRule="auto"/>
              <w:jc w:val="center"/>
              <w:rPr>
                <w:rFonts w:cs="Times New Roman"/>
              </w:rPr>
            </w:pPr>
            <w:r w:rsidRPr="00F60021">
              <w:rPr>
                <w:rFonts w:cs="Times New Roman"/>
                <w:sz w:val="22"/>
              </w:rPr>
              <w:t>načelnik Stožera CZ</w:t>
            </w:r>
          </w:p>
        </w:tc>
        <w:tc>
          <w:tcPr>
            <w:tcW w:w="1339" w:type="pct"/>
            <w:shd w:val="clear" w:color="auto" w:fill="FFFFFF" w:themeFill="background1"/>
            <w:vAlign w:val="center"/>
          </w:tcPr>
          <w:p w:rsidR="00316630" w:rsidRPr="00F60021" w:rsidRDefault="00316630" w:rsidP="00CE1CED">
            <w:pPr>
              <w:spacing w:beforeLines="20" w:afterLines="20" w:line="240" w:lineRule="auto"/>
              <w:jc w:val="center"/>
              <w:rPr>
                <w:rFonts w:cs="Times New Roman"/>
              </w:rPr>
            </w:pPr>
            <w:r w:rsidRPr="00F60021">
              <w:rPr>
                <w:rFonts w:cs="Times New Roman"/>
                <w:sz w:val="22"/>
              </w:rPr>
              <w:t>članovi Stožera za odgovorne osobe objekata</w:t>
            </w:r>
          </w:p>
        </w:tc>
      </w:tr>
      <w:tr w:rsidR="00316630" w:rsidRPr="00F60021" w:rsidTr="004B3DE9">
        <w:trPr>
          <w:trHeight w:val="360"/>
          <w:jc w:val="center"/>
        </w:trPr>
        <w:tc>
          <w:tcPr>
            <w:tcW w:w="2654" w:type="pct"/>
            <w:shd w:val="clear" w:color="auto" w:fill="FFFFFF" w:themeFill="background1"/>
            <w:vAlign w:val="center"/>
          </w:tcPr>
          <w:p w:rsidR="00316630" w:rsidRPr="00F60021" w:rsidRDefault="00316630" w:rsidP="00CE1CED">
            <w:pPr>
              <w:spacing w:beforeLines="40" w:afterLines="40" w:line="240" w:lineRule="auto"/>
              <w:rPr>
                <w:rFonts w:cs="Times New Roman"/>
              </w:rPr>
            </w:pPr>
            <w:r w:rsidRPr="00F60021">
              <w:rPr>
                <w:rFonts w:cs="Times New Roman"/>
                <w:sz w:val="22"/>
              </w:rPr>
              <w:t xml:space="preserve">Upućivanje zahtjeva za popravak i stavljanje u funkciju  sustava za vodoopskrbu </w:t>
            </w:r>
          </w:p>
        </w:tc>
        <w:tc>
          <w:tcPr>
            <w:tcW w:w="1007" w:type="pct"/>
            <w:gridSpan w:val="2"/>
            <w:shd w:val="clear" w:color="auto" w:fill="FFFFFF" w:themeFill="background1"/>
            <w:vAlign w:val="center"/>
          </w:tcPr>
          <w:p w:rsidR="00316630" w:rsidRPr="00F60021" w:rsidRDefault="00CC6432" w:rsidP="00CE1CED">
            <w:pPr>
              <w:spacing w:beforeLines="40" w:afterLines="40" w:line="240" w:lineRule="auto"/>
              <w:jc w:val="center"/>
              <w:rPr>
                <w:rFonts w:cs="Times New Roman"/>
              </w:rPr>
            </w:pPr>
            <w:r w:rsidRPr="00F60021">
              <w:rPr>
                <w:rFonts w:cs="Times New Roman"/>
                <w:sz w:val="22"/>
              </w:rPr>
              <w:t>Gradonačelnik</w:t>
            </w:r>
          </w:p>
        </w:tc>
        <w:tc>
          <w:tcPr>
            <w:tcW w:w="1339" w:type="pct"/>
            <w:shd w:val="clear" w:color="auto" w:fill="FFFFFF" w:themeFill="background1"/>
            <w:vAlign w:val="center"/>
          </w:tcPr>
          <w:p w:rsidR="00316630" w:rsidRPr="00F60021" w:rsidRDefault="00316630" w:rsidP="00CE1CED">
            <w:pPr>
              <w:spacing w:beforeLines="20" w:afterLines="20" w:line="240" w:lineRule="auto"/>
              <w:jc w:val="center"/>
              <w:rPr>
                <w:rFonts w:cs="Times New Roman"/>
              </w:rPr>
            </w:pPr>
            <w:r w:rsidRPr="00F60021">
              <w:rPr>
                <w:rFonts w:cs="Times New Roman"/>
                <w:sz w:val="22"/>
              </w:rPr>
              <w:t>načelnik Stožera CZ</w:t>
            </w:r>
          </w:p>
        </w:tc>
      </w:tr>
      <w:tr w:rsidR="00316630" w:rsidRPr="00F60021" w:rsidTr="00F60021">
        <w:trPr>
          <w:trHeight w:val="564"/>
          <w:jc w:val="center"/>
        </w:trPr>
        <w:tc>
          <w:tcPr>
            <w:tcW w:w="2654" w:type="pct"/>
            <w:shd w:val="clear" w:color="auto" w:fill="FFFFFF" w:themeFill="background1"/>
            <w:vAlign w:val="center"/>
          </w:tcPr>
          <w:p w:rsidR="00316630" w:rsidRPr="00F60021" w:rsidRDefault="00316630" w:rsidP="00CE1CED">
            <w:pPr>
              <w:spacing w:beforeLines="40" w:afterLines="40" w:line="240" w:lineRule="auto"/>
              <w:rPr>
                <w:rFonts w:cs="Times New Roman"/>
              </w:rPr>
            </w:pPr>
            <w:r w:rsidRPr="00F60021">
              <w:rPr>
                <w:rFonts w:cs="Times New Roman"/>
                <w:sz w:val="22"/>
              </w:rPr>
              <w:t>Utvrđivanje redoslijeda u smislu stavljanja u potpunu funkciju komunikacijske i informacijske tehnologije sljedećim prioritetom:</w:t>
            </w:r>
          </w:p>
          <w:p w:rsidR="00316630" w:rsidRPr="00F60021" w:rsidRDefault="00316630" w:rsidP="00F60021">
            <w:pPr>
              <w:spacing w:after="0" w:line="240" w:lineRule="auto"/>
              <w:rPr>
                <w:rFonts w:cs="Times New Roman"/>
              </w:rPr>
            </w:pPr>
            <w:r w:rsidRPr="00F60021">
              <w:rPr>
                <w:rFonts w:cs="Times New Roman"/>
                <w:sz w:val="22"/>
              </w:rPr>
              <w:t xml:space="preserve">1. zgrada </w:t>
            </w:r>
            <w:r w:rsidR="00CC6432" w:rsidRPr="00F60021">
              <w:rPr>
                <w:rFonts w:cs="Times New Roman"/>
                <w:sz w:val="22"/>
              </w:rPr>
              <w:t>gradske</w:t>
            </w:r>
            <w:r w:rsidRPr="00F60021">
              <w:rPr>
                <w:rFonts w:cs="Times New Roman"/>
                <w:sz w:val="22"/>
              </w:rPr>
              <w:t xml:space="preserve"> uprave</w:t>
            </w:r>
          </w:p>
          <w:p w:rsidR="00316630" w:rsidRPr="00F60021" w:rsidRDefault="00316630" w:rsidP="00F60021">
            <w:pPr>
              <w:spacing w:after="0" w:line="240" w:lineRule="auto"/>
              <w:rPr>
                <w:rFonts w:cs="Times New Roman"/>
              </w:rPr>
            </w:pPr>
            <w:r w:rsidRPr="00F60021">
              <w:rPr>
                <w:rFonts w:cs="Times New Roman"/>
                <w:sz w:val="22"/>
              </w:rPr>
              <w:t>2. pošta</w:t>
            </w:r>
          </w:p>
          <w:p w:rsidR="00316630" w:rsidRPr="00F60021" w:rsidRDefault="00316630" w:rsidP="00F60021">
            <w:pPr>
              <w:spacing w:after="0" w:line="240" w:lineRule="auto"/>
              <w:rPr>
                <w:rFonts w:cs="Times New Roman"/>
              </w:rPr>
            </w:pPr>
            <w:r w:rsidRPr="00F60021">
              <w:rPr>
                <w:rFonts w:cs="Times New Roman"/>
                <w:sz w:val="22"/>
              </w:rPr>
              <w:t xml:space="preserve">3. zdravstveni objekti </w:t>
            </w:r>
          </w:p>
          <w:p w:rsidR="00316630" w:rsidRPr="00F60021" w:rsidRDefault="00316630" w:rsidP="00F60021">
            <w:pPr>
              <w:spacing w:after="0" w:line="240" w:lineRule="auto"/>
              <w:rPr>
                <w:rFonts w:cs="Times New Roman"/>
              </w:rPr>
            </w:pPr>
            <w:r w:rsidRPr="00F60021">
              <w:rPr>
                <w:rFonts w:cs="Times New Roman"/>
                <w:sz w:val="22"/>
              </w:rPr>
              <w:t xml:space="preserve">4. vatrogasni domovi </w:t>
            </w:r>
          </w:p>
          <w:p w:rsidR="00316630" w:rsidRPr="00F60021" w:rsidRDefault="00316630" w:rsidP="00F60021">
            <w:pPr>
              <w:spacing w:after="0" w:line="240" w:lineRule="auto"/>
              <w:rPr>
                <w:rFonts w:cs="Times New Roman"/>
              </w:rPr>
            </w:pPr>
            <w:r w:rsidRPr="00F60021">
              <w:rPr>
                <w:rFonts w:cs="Times New Roman"/>
                <w:sz w:val="22"/>
              </w:rPr>
              <w:t>5. smještajni kapaciteti</w:t>
            </w:r>
          </w:p>
          <w:p w:rsidR="00316630" w:rsidRPr="00F60021" w:rsidRDefault="00316630" w:rsidP="00F60021">
            <w:pPr>
              <w:spacing w:after="0" w:line="240" w:lineRule="auto"/>
              <w:rPr>
                <w:rFonts w:cs="Times New Roman"/>
              </w:rPr>
            </w:pPr>
            <w:r w:rsidRPr="00F60021">
              <w:rPr>
                <w:rFonts w:cs="Times New Roman"/>
                <w:sz w:val="22"/>
              </w:rPr>
              <w:t>6. objekti za pripremu hrane</w:t>
            </w:r>
          </w:p>
          <w:p w:rsidR="00316630" w:rsidRPr="00F60021" w:rsidRDefault="00316630" w:rsidP="00F60021">
            <w:pPr>
              <w:spacing w:after="0" w:line="240" w:lineRule="auto"/>
              <w:ind w:left="22"/>
              <w:rPr>
                <w:rFonts w:cs="Times New Roman"/>
              </w:rPr>
            </w:pPr>
            <w:r w:rsidRPr="00F60021">
              <w:rPr>
                <w:rFonts w:cs="Times New Roman"/>
                <w:sz w:val="22"/>
              </w:rPr>
              <w:t>7. ostali korisnici</w:t>
            </w:r>
          </w:p>
        </w:tc>
        <w:tc>
          <w:tcPr>
            <w:tcW w:w="1007" w:type="pct"/>
            <w:gridSpan w:val="2"/>
            <w:shd w:val="clear" w:color="auto" w:fill="FFFFFF" w:themeFill="background1"/>
            <w:vAlign w:val="center"/>
          </w:tcPr>
          <w:p w:rsidR="00316630" w:rsidRPr="00F60021" w:rsidRDefault="00316630" w:rsidP="00CE1CED">
            <w:pPr>
              <w:spacing w:beforeLines="40" w:afterLines="40" w:line="240" w:lineRule="auto"/>
              <w:jc w:val="center"/>
              <w:rPr>
                <w:rFonts w:cs="Times New Roman"/>
              </w:rPr>
            </w:pPr>
            <w:r w:rsidRPr="00F60021">
              <w:rPr>
                <w:rFonts w:cs="Times New Roman"/>
                <w:sz w:val="22"/>
              </w:rPr>
              <w:t>načelnik Stožera CZ</w:t>
            </w:r>
          </w:p>
        </w:tc>
        <w:tc>
          <w:tcPr>
            <w:tcW w:w="1339" w:type="pct"/>
            <w:shd w:val="clear" w:color="auto" w:fill="FFFFFF" w:themeFill="background1"/>
            <w:vAlign w:val="center"/>
          </w:tcPr>
          <w:p w:rsidR="00316630" w:rsidRPr="00F60021" w:rsidRDefault="00316630" w:rsidP="00CE1CED">
            <w:pPr>
              <w:spacing w:beforeLines="20" w:afterLines="20" w:line="240" w:lineRule="auto"/>
              <w:jc w:val="center"/>
              <w:rPr>
                <w:rFonts w:cs="Times New Roman"/>
              </w:rPr>
            </w:pPr>
            <w:r w:rsidRPr="00F60021">
              <w:rPr>
                <w:rFonts w:cs="Times New Roman"/>
                <w:sz w:val="22"/>
              </w:rPr>
              <w:t>članovi Stožera za odgovorne osobe objekata KI</w:t>
            </w:r>
          </w:p>
          <w:p w:rsidR="00316630" w:rsidRPr="00F60021" w:rsidRDefault="00316630" w:rsidP="00CE1CED">
            <w:pPr>
              <w:spacing w:beforeLines="20" w:afterLines="20" w:line="240" w:lineRule="auto"/>
              <w:jc w:val="center"/>
              <w:rPr>
                <w:rFonts w:cs="Times New Roman"/>
              </w:rPr>
            </w:pPr>
          </w:p>
        </w:tc>
      </w:tr>
      <w:tr w:rsidR="00316630" w:rsidRPr="00F60021" w:rsidTr="00F60021">
        <w:trPr>
          <w:trHeight w:val="564"/>
          <w:jc w:val="center"/>
        </w:trPr>
        <w:tc>
          <w:tcPr>
            <w:tcW w:w="2654" w:type="pct"/>
            <w:shd w:val="clear" w:color="auto" w:fill="FFFFFF" w:themeFill="background1"/>
            <w:vAlign w:val="center"/>
          </w:tcPr>
          <w:p w:rsidR="00316630" w:rsidRPr="00F60021" w:rsidRDefault="00316630" w:rsidP="00CE1CED">
            <w:pPr>
              <w:spacing w:beforeLines="40" w:afterLines="40" w:line="240" w:lineRule="auto"/>
              <w:rPr>
                <w:rFonts w:cs="Times New Roman"/>
              </w:rPr>
            </w:pPr>
            <w:r w:rsidRPr="00F60021">
              <w:rPr>
                <w:rFonts w:cs="Times New Roman"/>
                <w:sz w:val="22"/>
              </w:rPr>
              <w:t xml:space="preserve">Upućivanje zahtjeva za popravak i stavljanje u funkciju sustava komunikacijske i informacijske tehnologije </w:t>
            </w:r>
          </w:p>
        </w:tc>
        <w:tc>
          <w:tcPr>
            <w:tcW w:w="1007" w:type="pct"/>
            <w:gridSpan w:val="2"/>
            <w:shd w:val="clear" w:color="auto" w:fill="FFFFFF" w:themeFill="background1"/>
            <w:vAlign w:val="center"/>
          </w:tcPr>
          <w:p w:rsidR="00316630" w:rsidRPr="00F60021" w:rsidRDefault="00CC6432" w:rsidP="00CE1CED">
            <w:pPr>
              <w:spacing w:beforeLines="40" w:afterLines="40" w:line="240" w:lineRule="auto"/>
              <w:jc w:val="center"/>
              <w:rPr>
                <w:rFonts w:cs="Times New Roman"/>
              </w:rPr>
            </w:pPr>
            <w:r w:rsidRPr="00F60021">
              <w:rPr>
                <w:rFonts w:cs="Times New Roman"/>
                <w:sz w:val="22"/>
              </w:rPr>
              <w:t>Gradonačelnik</w:t>
            </w:r>
          </w:p>
        </w:tc>
        <w:tc>
          <w:tcPr>
            <w:tcW w:w="1339" w:type="pct"/>
            <w:shd w:val="clear" w:color="auto" w:fill="FFFFFF" w:themeFill="background1"/>
            <w:vAlign w:val="center"/>
          </w:tcPr>
          <w:p w:rsidR="00316630" w:rsidRPr="00F60021" w:rsidRDefault="00316630" w:rsidP="00CE1CED">
            <w:pPr>
              <w:spacing w:beforeLines="20" w:afterLines="20" w:line="240" w:lineRule="auto"/>
              <w:jc w:val="center"/>
              <w:rPr>
                <w:rFonts w:cs="Times New Roman"/>
              </w:rPr>
            </w:pPr>
            <w:r w:rsidRPr="00F60021">
              <w:rPr>
                <w:rFonts w:cs="Times New Roman"/>
                <w:sz w:val="22"/>
              </w:rPr>
              <w:t>načelnik Stožera CZ</w:t>
            </w:r>
          </w:p>
        </w:tc>
      </w:tr>
      <w:tr w:rsidR="00316630" w:rsidRPr="00F60021" w:rsidTr="00F60021">
        <w:trPr>
          <w:trHeight w:val="1596"/>
          <w:jc w:val="center"/>
        </w:trPr>
        <w:tc>
          <w:tcPr>
            <w:tcW w:w="2654" w:type="pct"/>
            <w:shd w:val="clear" w:color="auto" w:fill="FFFFFF" w:themeFill="background1"/>
            <w:vAlign w:val="center"/>
          </w:tcPr>
          <w:p w:rsidR="00316630" w:rsidRPr="00F60021" w:rsidRDefault="00316630" w:rsidP="00CE1CED">
            <w:pPr>
              <w:spacing w:beforeLines="40" w:afterLines="40" w:line="240" w:lineRule="auto"/>
              <w:rPr>
                <w:rFonts w:cs="Times New Roman"/>
              </w:rPr>
            </w:pPr>
            <w:r w:rsidRPr="00F60021">
              <w:rPr>
                <w:rFonts w:cs="Times New Roman"/>
                <w:sz w:val="22"/>
              </w:rPr>
              <w:lastRenderedPageBreak/>
              <w:t>Utvrđivanje redoslijeda u smislu stavljanja u potpunu funkciju prometa sljedećim prioritetom:</w:t>
            </w:r>
          </w:p>
          <w:p w:rsidR="00316630" w:rsidRPr="00F60021" w:rsidRDefault="00316630" w:rsidP="00F60021">
            <w:pPr>
              <w:spacing w:after="0" w:line="240" w:lineRule="auto"/>
              <w:rPr>
                <w:rFonts w:cs="Times New Roman"/>
              </w:rPr>
            </w:pPr>
            <w:r w:rsidRPr="00F60021">
              <w:rPr>
                <w:rFonts w:cs="Times New Roman"/>
                <w:sz w:val="22"/>
              </w:rPr>
              <w:t xml:space="preserve">1. </w:t>
            </w:r>
            <w:r w:rsidR="00F60021" w:rsidRPr="00F60021">
              <w:rPr>
                <w:rFonts w:cs="Times New Roman"/>
                <w:sz w:val="22"/>
              </w:rPr>
              <w:t>autocesta</w:t>
            </w:r>
          </w:p>
          <w:p w:rsidR="00316630" w:rsidRPr="00F60021" w:rsidRDefault="00316630" w:rsidP="00F60021">
            <w:pPr>
              <w:spacing w:after="0" w:line="240" w:lineRule="auto"/>
              <w:rPr>
                <w:rFonts w:cs="Times New Roman"/>
              </w:rPr>
            </w:pPr>
            <w:r w:rsidRPr="00F60021">
              <w:rPr>
                <w:rFonts w:cs="Times New Roman"/>
                <w:sz w:val="22"/>
              </w:rPr>
              <w:t xml:space="preserve">2. </w:t>
            </w:r>
            <w:r w:rsidR="00F60021" w:rsidRPr="00F60021">
              <w:rPr>
                <w:rFonts w:cs="Times New Roman"/>
                <w:sz w:val="22"/>
              </w:rPr>
              <w:t>državne</w:t>
            </w:r>
            <w:r w:rsidRPr="00F60021">
              <w:rPr>
                <w:rFonts w:cs="Times New Roman"/>
                <w:sz w:val="22"/>
              </w:rPr>
              <w:t xml:space="preserve"> ceste </w:t>
            </w:r>
          </w:p>
          <w:p w:rsidR="00316630" w:rsidRPr="00F60021" w:rsidRDefault="00316630" w:rsidP="00F60021">
            <w:pPr>
              <w:spacing w:after="0" w:line="240" w:lineRule="auto"/>
              <w:rPr>
                <w:rFonts w:cs="Times New Roman"/>
              </w:rPr>
            </w:pPr>
            <w:r w:rsidRPr="00F60021">
              <w:rPr>
                <w:rFonts w:cs="Times New Roman"/>
                <w:sz w:val="22"/>
              </w:rPr>
              <w:t xml:space="preserve">3. </w:t>
            </w:r>
            <w:r w:rsidR="00F60021" w:rsidRPr="00F60021">
              <w:rPr>
                <w:rFonts w:cs="Times New Roman"/>
                <w:sz w:val="22"/>
              </w:rPr>
              <w:t xml:space="preserve">nerazvrstane </w:t>
            </w:r>
            <w:r w:rsidRPr="00F60021">
              <w:rPr>
                <w:rFonts w:cs="Times New Roman"/>
                <w:sz w:val="22"/>
              </w:rPr>
              <w:t>ceste</w:t>
            </w:r>
          </w:p>
          <w:p w:rsidR="00316630" w:rsidRPr="00F60021" w:rsidRDefault="00316630" w:rsidP="00CE1CED">
            <w:pPr>
              <w:spacing w:beforeLines="40" w:afterLines="40" w:line="240" w:lineRule="auto"/>
              <w:rPr>
                <w:rFonts w:cs="Times New Roman"/>
              </w:rPr>
            </w:pPr>
            <w:r w:rsidRPr="00F60021">
              <w:rPr>
                <w:rFonts w:cs="Times New Roman"/>
                <w:sz w:val="22"/>
              </w:rPr>
              <w:t xml:space="preserve">ili kako utvrdi načelnik Stožera </w:t>
            </w:r>
          </w:p>
        </w:tc>
        <w:tc>
          <w:tcPr>
            <w:tcW w:w="1007" w:type="pct"/>
            <w:gridSpan w:val="2"/>
            <w:shd w:val="clear" w:color="auto" w:fill="FFFFFF" w:themeFill="background1"/>
            <w:vAlign w:val="center"/>
          </w:tcPr>
          <w:p w:rsidR="00316630" w:rsidRPr="00F60021" w:rsidRDefault="00316630" w:rsidP="00CE1CED">
            <w:pPr>
              <w:spacing w:beforeLines="40" w:afterLines="40" w:line="240" w:lineRule="auto"/>
              <w:jc w:val="center"/>
              <w:rPr>
                <w:rFonts w:cs="Times New Roman"/>
              </w:rPr>
            </w:pPr>
            <w:r w:rsidRPr="00F60021">
              <w:rPr>
                <w:rFonts w:cs="Times New Roman"/>
                <w:sz w:val="22"/>
              </w:rPr>
              <w:t>načelnik Stožera CZ</w:t>
            </w:r>
          </w:p>
        </w:tc>
        <w:tc>
          <w:tcPr>
            <w:tcW w:w="1339" w:type="pct"/>
            <w:shd w:val="clear" w:color="auto" w:fill="FFFFFF" w:themeFill="background1"/>
            <w:vAlign w:val="center"/>
          </w:tcPr>
          <w:p w:rsidR="00316630" w:rsidRPr="00F60021" w:rsidRDefault="00316630" w:rsidP="00CE1CED">
            <w:pPr>
              <w:spacing w:beforeLines="20" w:afterLines="20" w:line="240" w:lineRule="auto"/>
              <w:jc w:val="center"/>
              <w:rPr>
                <w:rFonts w:cs="Times New Roman"/>
              </w:rPr>
            </w:pPr>
            <w:r w:rsidRPr="00F60021">
              <w:rPr>
                <w:rFonts w:cs="Times New Roman"/>
                <w:sz w:val="22"/>
              </w:rPr>
              <w:t>članovi Stožera za odgovorne osobe objekata kritične infrastrukture</w:t>
            </w:r>
          </w:p>
        </w:tc>
      </w:tr>
      <w:tr w:rsidR="00316630" w:rsidRPr="00F60021" w:rsidTr="00F60021">
        <w:trPr>
          <w:trHeight w:val="298"/>
          <w:jc w:val="center"/>
        </w:trPr>
        <w:tc>
          <w:tcPr>
            <w:tcW w:w="2654" w:type="pct"/>
            <w:shd w:val="clear" w:color="auto" w:fill="FFFFFF" w:themeFill="background1"/>
            <w:vAlign w:val="center"/>
          </w:tcPr>
          <w:p w:rsidR="00316630" w:rsidRPr="00060A6D" w:rsidRDefault="00316630" w:rsidP="00CE1CED">
            <w:pPr>
              <w:spacing w:beforeLines="40" w:afterLines="40" w:line="240" w:lineRule="auto"/>
              <w:rPr>
                <w:rFonts w:cs="Times New Roman"/>
              </w:rPr>
            </w:pPr>
            <w:r w:rsidRPr="00060A6D">
              <w:rPr>
                <w:rFonts w:cs="Times New Roman"/>
                <w:sz w:val="22"/>
              </w:rPr>
              <w:t xml:space="preserve">Upućivanje zahtjeva za osiguranje prohodnosti prometnica </w:t>
            </w:r>
          </w:p>
        </w:tc>
        <w:tc>
          <w:tcPr>
            <w:tcW w:w="1007" w:type="pct"/>
            <w:gridSpan w:val="2"/>
            <w:shd w:val="clear" w:color="auto" w:fill="FFFFFF" w:themeFill="background1"/>
            <w:vAlign w:val="center"/>
          </w:tcPr>
          <w:p w:rsidR="00316630" w:rsidRPr="00060A6D" w:rsidRDefault="001B6780" w:rsidP="00CE1CED">
            <w:pPr>
              <w:spacing w:beforeLines="40" w:afterLines="40" w:line="240" w:lineRule="auto"/>
              <w:jc w:val="center"/>
              <w:rPr>
                <w:rFonts w:cs="Times New Roman"/>
              </w:rPr>
            </w:pPr>
            <w:r w:rsidRPr="00060A6D">
              <w:rPr>
                <w:rFonts w:cs="Times New Roman"/>
                <w:sz w:val="22"/>
              </w:rPr>
              <w:t>Gradonačelnik</w:t>
            </w:r>
          </w:p>
        </w:tc>
        <w:tc>
          <w:tcPr>
            <w:tcW w:w="1339" w:type="pct"/>
            <w:shd w:val="clear" w:color="auto" w:fill="FFFFFF" w:themeFill="background1"/>
            <w:vAlign w:val="center"/>
          </w:tcPr>
          <w:p w:rsidR="00316630" w:rsidRPr="00060A6D" w:rsidRDefault="00316630" w:rsidP="00CE1CED">
            <w:pPr>
              <w:spacing w:beforeLines="20" w:afterLines="20" w:line="240" w:lineRule="auto"/>
              <w:jc w:val="center"/>
              <w:rPr>
                <w:rFonts w:cs="Times New Roman"/>
              </w:rPr>
            </w:pPr>
            <w:r w:rsidRPr="00060A6D">
              <w:rPr>
                <w:rFonts w:cs="Times New Roman"/>
                <w:sz w:val="22"/>
              </w:rPr>
              <w:t>načelnik Stožera CZ,</w:t>
            </w:r>
          </w:p>
          <w:p w:rsidR="00316630" w:rsidRPr="00060A6D" w:rsidRDefault="00316630" w:rsidP="00CE1CED">
            <w:pPr>
              <w:spacing w:beforeLines="20" w:afterLines="20" w:line="240" w:lineRule="auto"/>
              <w:jc w:val="center"/>
              <w:rPr>
                <w:rFonts w:cs="Times New Roman"/>
              </w:rPr>
            </w:pPr>
            <w:r w:rsidRPr="00060A6D">
              <w:rPr>
                <w:rFonts w:cs="Times New Roman"/>
                <w:sz w:val="22"/>
              </w:rPr>
              <w:t>odgovorna osoba KI</w:t>
            </w:r>
          </w:p>
        </w:tc>
      </w:tr>
      <w:tr w:rsidR="00316630" w:rsidRPr="00F60021" w:rsidTr="004B3DE9">
        <w:trPr>
          <w:trHeight w:val="436"/>
          <w:jc w:val="center"/>
        </w:trPr>
        <w:tc>
          <w:tcPr>
            <w:tcW w:w="2654" w:type="pct"/>
            <w:shd w:val="clear" w:color="auto" w:fill="FFFFFF" w:themeFill="background1"/>
            <w:vAlign w:val="center"/>
          </w:tcPr>
          <w:p w:rsidR="00316630" w:rsidRPr="00060A6D" w:rsidRDefault="00316630" w:rsidP="00CE1CED">
            <w:pPr>
              <w:spacing w:beforeLines="40" w:afterLines="40" w:line="240" w:lineRule="auto"/>
              <w:rPr>
                <w:rFonts w:cs="Times New Roman"/>
              </w:rPr>
            </w:pPr>
            <w:r w:rsidRPr="00060A6D">
              <w:rPr>
                <w:rFonts w:cs="Times New Roman"/>
                <w:sz w:val="22"/>
              </w:rPr>
              <w:t>Analiziranje trenutnog stanja s obzirom na razmjere štete i donošenje odluke o opsegu mjera zaštite i spašavanja</w:t>
            </w:r>
          </w:p>
        </w:tc>
        <w:tc>
          <w:tcPr>
            <w:tcW w:w="1007" w:type="pct"/>
            <w:gridSpan w:val="2"/>
            <w:shd w:val="clear" w:color="auto" w:fill="FFFFFF" w:themeFill="background1"/>
            <w:vAlign w:val="center"/>
          </w:tcPr>
          <w:p w:rsidR="00316630" w:rsidRPr="00060A6D" w:rsidRDefault="001B6780" w:rsidP="00CE1CED">
            <w:pPr>
              <w:spacing w:beforeLines="40" w:afterLines="40" w:line="240" w:lineRule="auto"/>
              <w:jc w:val="center"/>
              <w:rPr>
                <w:rFonts w:cs="Times New Roman"/>
              </w:rPr>
            </w:pPr>
            <w:r w:rsidRPr="00060A6D">
              <w:rPr>
                <w:rFonts w:cs="Times New Roman"/>
                <w:sz w:val="22"/>
              </w:rPr>
              <w:t>Gradonačelnik</w:t>
            </w:r>
          </w:p>
        </w:tc>
        <w:tc>
          <w:tcPr>
            <w:tcW w:w="1339" w:type="pct"/>
            <w:shd w:val="clear" w:color="auto" w:fill="FFFFFF" w:themeFill="background1"/>
            <w:vAlign w:val="center"/>
          </w:tcPr>
          <w:p w:rsidR="00316630" w:rsidRPr="00060A6D" w:rsidRDefault="00316630" w:rsidP="00CE1CED">
            <w:pPr>
              <w:spacing w:beforeLines="20" w:afterLines="20" w:line="240" w:lineRule="auto"/>
              <w:jc w:val="center"/>
              <w:rPr>
                <w:rFonts w:cs="Times New Roman"/>
              </w:rPr>
            </w:pPr>
            <w:r w:rsidRPr="00060A6D">
              <w:rPr>
                <w:rFonts w:cs="Times New Roman"/>
                <w:sz w:val="22"/>
              </w:rPr>
              <w:t>Stožer CZ</w:t>
            </w:r>
          </w:p>
        </w:tc>
      </w:tr>
      <w:tr w:rsidR="00316630" w:rsidRPr="00F60021" w:rsidTr="00060A6D">
        <w:trPr>
          <w:trHeight w:val="307"/>
          <w:jc w:val="center"/>
        </w:trPr>
        <w:tc>
          <w:tcPr>
            <w:tcW w:w="2654" w:type="pct"/>
            <w:shd w:val="clear" w:color="auto" w:fill="FFFFFF" w:themeFill="background1"/>
            <w:vAlign w:val="center"/>
          </w:tcPr>
          <w:p w:rsidR="00316630" w:rsidRPr="00060A6D" w:rsidRDefault="00316630" w:rsidP="00CE1CED">
            <w:pPr>
              <w:spacing w:beforeLines="40" w:afterLines="40" w:line="240" w:lineRule="auto"/>
              <w:rPr>
                <w:rFonts w:cs="Times New Roman"/>
              </w:rPr>
            </w:pPr>
            <w:r w:rsidRPr="00060A6D">
              <w:rPr>
                <w:rFonts w:cs="Times New Roman"/>
                <w:sz w:val="22"/>
              </w:rPr>
              <w:t>Pozivanje povjerenika CZ</w:t>
            </w:r>
          </w:p>
        </w:tc>
        <w:tc>
          <w:tcPr>
            <w:tcW w:w="1007" w:type="pct"/>
            <w:gridSpan w:val="2"/>
            <w:shd w:val="clear" w:color="auto" w:fill="FFFFFF" w:themeFill="background1"/>
            <w:vAlign w:val="center"/>
          </w:tcPr>
          <w:p w:rsidR="00316630" w:rsidRPr="00060A6D" w:rsidRDefault="001B6780" w:rsidP="00CE1CED">
            <w:pPr>
              <w:spacing w:beforeLines="40" w:afterLines="40" w:line="240" w:lineRule="auto"/>
              <w:jc w:val="center"/>
              <w:rPr>
                <w:rFonts w:cs="Times New Roman"/>
              </w:rPr>
            </w:pPr>
            <w:r w:rsidRPr="00060A6D">
              <w:rPr>
                <w:rFonts w:cs="Times New Roman"/>
                <w:sz w:val="22"/>
              </w:rPr>
              <w:t>Gradonačelnik</w:t>
            </w:r>
          </w:p>
        </w:tc>
        <w:tc>
          <w:tcPr>
            <w:tcW w:w="1339" w:type="pct"/>
            <w:shd w:val="clear" w:color="auto" w:fill="FFFFFF" w:themeFill="background1"/>
            <w:vAlign w:val="center"/>
          </w:tcPr>
          <w:p w:rsidR="00316630" w:rsidRPr="00060A6D" w:rsidRDefault="00316630" w:rsidP="00CE1CED">
            <w:pPr>
              <w:spacing w:beforeLines="20" w:afterLines="20" w:line="240" w:lineRule="auto"/>
              <w:jc w:val="center"/>
              <w:rPr>
                <w:rFonts w:cs="Times New Roman"/>
              </w:rPr>
            </w:pPr>
            <w:r w:rsidRPr="00060A6D">
              <w:rPr>
                <w:rFonts w:cs="Times New Roman"/>
                <w:sz w:val="22"/>
              </w:rPr>
              <w:t>načelnik Stožera</w:t>
            </w:r>
            <w:r w:rsidR="004B3DE9">
              <w:rPr>
                <w:rFonts w:cs="Times New Roman"/>
                <w:sz w:val="22"/>
              </w:rPr>
              <w:t xml:space="preserve"> CZ</w:t>
            </w:r>
          </w:p>
        </w:tc>
      </w:tr>
      <w:tr w:rsidR="00316630" w:rsidRPr="00F60021" w:rsidTr="004B3DE9">
        <w:trPr>
          <w:trHeight w:val="428"/>
          <w:jc w:val="center"/>
        </w:trPr>
        <w:tc>
          <w:tcPr>
            <w:tcW w:w="2654" w:type="pct"/>
            <w:shd w:val="clear" w:color="auto" w:fill="FFFFFF" w:themeFill="background1"/>
            <w:vAlign w:val="center"/>
          </w:tcPr>
          <w:p w:rsidR="00316630" w:rsidRPr="00060A6D" w:rsidRDefault="00316630" w:rsidP="00CE1CED">
            <w:pPr>
              <w:spacing w:beforeLines="40" w:afterLines="40" w:line="240" w:lineRule="auto"/>
              <w:rPr>
                <w:rFonts w:cs="Times New Roman"/>
              </w:rPr>
            </w:pPr>
            <w:r w:rsidRPr="00060A6D">
              <w:rPr>
                <w:rFonts w:cs="Times New Roman"/>
                <w:sz w:val="22"/>
              </w:rPr>
              <w:t xml:space="preserve">Pozivanje vlasnika poduzeća i obrta koji se bave takvom vrstom djelatnosti koja može izvršiti privremenu sanaciju štete </w:t>
            </w:r>
          </w:p>
        </w:tc>
        <w:tc>
          <w:tcPr>
            <w:tcW w:w="1007" w:type="pct"/>
            <w:gridSpan w:val="2"/>
            <w:shd w:val="clear" w:color="auto" w:fill="FFFFFF" w:themeFill="background1"/>
            <w:vAlign w:val="center"/>
          </w:tcPr>
          <w:p w:rsidR="00316630" w:rsidRPr="00060A6D" w:rsidRDefault="001B6780" w:rsidP="00CE1CED">
            <w:pPr>
              <w:spacing w:beforeLines="40" w:afterLines="40" w:line="240" w:lineRule="auto"/>
              <w:jc w:val="center"/>
              <w:rPr>
                <w:rFonts w:cs="Times New Roman"/>
              </w:rPr>
            </w:pPr>
            <w:r w:rsidRPr="00060A6D">
              <w:rPr>
                <w:rFonts w:cs="Times New Roman"/>
                <w:sz w:val="22"/>
              </w:rPr>
              <w:t>Gradonačelnik</w:t>
            </w:r>
          </w:p>
        </w:tc>
        <w:tc>
          <w:tcPr>
            <w:tcW w:w="1339" w:type="pct"/>
            <w:shd w:val="clear" w:color="auto" w:fill="FFFFFF" w:themeFill="background1"/>
            <w:vAlign w:val="center"/>
          </w:tcPr>
          <w:p w:rsidR="00316630" w:rsidRPr="00060A6D" w:rsidRDefault="00316630" w:rsidP="00CE1CED">
            <w:pPr>
              <w:spacing w:beforeLines="20" w:afterLines="20" w:line="240" w:lineRule="auto"/>
              <w:jc w:val="center"/>
              <w:rPr>
                <w:rFonts w:cs="Times New Roman"/>
              </w:rPr>
            </w:pPr>
            <w:r w:rsidRPr="00060A6D">
              <w:rPr>
                <w:rFonts w:cs="Times New Roman"/>
                <w:sz w:val="22"/>
              </w:rPr>
              <w:t>načelnik Stožera CZ</w:t>
            </w:r>
          </w:p>
        </w:tc>
      </w:tr>
      <w:tr w:rsidR="00316630" w:rsidRPr="00F60021" w:rsidTr="00F60021">
        <w:trPr>
          <w:trHeight w:val="384"/>
          <w:jc w:val="center"/>
        </w:trPr>
        <w:tc>
          <w:tcPr>
            <w:tcW w:w="2654" w:type="pct"/>
            <w:shd w:val="clear" w:color="auto" w:fill="auto"/>
            <w:vAlign w:val="center"/>
          </w:tcPr>
          <w:p w:rsidR="00316630" w:rsidRPr="00060A6D" w:rsidRDefault="00316630" w:rsidP="00F60021">
            <w:pPr>
              <w:spacing w:after="0" w:line="240" w:lineRule="auto"/>
              <w:rPr>
                <w:rFonts w:cs="Times New Roman"/>
              </w:rPr>
            </w:pPr>
            <w:r w:rsidRPr="00060A6D">
              <w:rPr>
                <w:rFonts w:cs="Times New Roman"/>
                <w:sz w:val="22"/>
              </w:rPr>
              <w:t>Izvještavanje župana i predlaganje aktiviranja Povjerenstava za procjenu šteta od prirodnih nepogoda na ugroženim područjima</w:t>
            </w:r>
          </w:p>
        </w:tc>
        <w:tc>
          <w:tcPr>
            <w:tcW w:w="1007" w:type="pct"/>
            <w:gridSpan w:val="2"/>
            <w:shd w:val="clear" w:color="auto" w:fill="auto"/>
            <w:vAlign w:val="center"/>
          </w:tcPr>
          <w:p w:rsidR="00316630" w:rsidRPr="00060A6D" w:rsidRDefault="001B6780" w:rsidP="00CE1CED">
            <w:pPr>
              <w:spacing w:beforeLines="40" w:afterLines="40" w:line="240" w:lineRule="auto"/>
              <w:jc w:val="center"/>
              <w:rPr>
                <w:rFonts w:cs="Times New Roman"/>
              </w:rPr>
            </w:pPr>
            <w:r w:rsidRPr="00060A6D">
              <w:rPr>
                <w:rFonts w:cs="Times New Roman"/>
                <w:sz w:val="22"/>
              </w:rPr>
              <w:t>Gradonačelnik</w:t>
            </w:r>
          </w:p>
        </w:tc>
        <w:tc>
          <w:tcPr>
            <w:tcW w:w="1339" w:type="pct"/>
            <w:shd w:val="clear" w:color="auto" w:fill="auto"/>
            <w:vAlign w:val="center"/>
          </w:tcPr>
          <w:p w:rsidR="00316630" w:rsidRPr="00060A6D" w:rsidRDefault="00316630" w:rsidP="00CE1CED">
            <w:pPr>
              <w:spacing w:beforeLines="20" w:afterLines="20" w:line="240" w:lineRule="auto"/>
              <w:jc w:val="center"/>
              <w:rPr>
                <w:rFonts w:cs="Times New Roman"/>
              </w:rPr>
            </w:pPr>
            <w:r w:rsidRPr="00060A6D">
              <w:rPr>
                <w:rFonts w:cs="Times New Roman"/>
                <w:sz w:val="22"/>
              </w:rPr>
              <w:t xml:space="preserve">djelatnici </w:t>
            </w:r>
            <w:r w:rsidR="001B6780" w:rsidRPr="00060A6D">
              <w:rPr>
                <w:rFonts w:cs="Times New Roman"/>
                <w:sz w:val="22"/>
              </w:rPr>
              <w:t>Grada</w:t>
            </w:r>
          </w:p>
        </w:tc>
      </w:tr>
      <w:tr w:rsidR="00316630" w:rsidRPr="00F60021" w:rsidTr="00F60021">
        <w:trPr>
          <w:trHeight w:val="564"/>
          <w:jc w:val="center"/>
        </w:trPr>
        <w:tc>
          <w:tcPr>
            <w:tcW w:w="2654" w:type="pct"/>
            <w:shd w:val="clear" w:color="auto" w:fill="FFFFFF" w:themeFill="background1"/>
            <w:vAlign w:val="center"/>
          </w:tcPr>
          <w:p w:rsidR="00316630" w:rsidRPr="00060A6D" w:rsidRDefault="00316630" w:rsidP="00CE1CED">
            <w:pPr>
              <w:spacing w:beforeLines="40" w:afterLines="40" w:line="240" w:lineRule="auto"/>
              <w:rPr>
                <w:rFonts w:cs="Times New Roman"/>
              </w:rPr>
            </w:pPr>
            <w:r w:rsidRPr="00060A6D">
              <w:rPr>
                <w:rFonts w:cs="Times New Roman"/>
                <w:sz w:val="22"/>
              </w:rPr>
              <w:t>Sukladno Standardnom operativnom postupku o korištenju prognoza DHMZ</w:t>
            </w:r>
          </w:p>
        </w:tc>
        <w:tc>
          <w:tcPr>
            <w:tcW w:w="1007" w:type="pct"/>
            <w:gridSpan w:val="2"/>
            <w:shd w:val="clear" w:color="auto" w:fill="FFFFFF" w:themeFill="background1"/>
            <w:vAlign w:val="center"/>
          </w:tcPr>
          <w:p w:rsidR="00316630" w:rsidRPr="00060A6D" w:rsidRDefault="001B6780" w:rsidP="00CE1CED">
            <w:pPr>
              <w:spacing w:beforeLines="40" w:afterLines="40" w:line="240" w:lineRule="auto"/>
              <w:jc w:val="center"/>
              <w:rPr>
                <w:rFonts w:cs="Times New Roman"/>
              </w:rPr>
            </w:pPr>
            <w:r w:rsidRPr="00060A6D">
              <w:rPr>
                <w:rFonts w:cs="Times New Roman"/>
                <w:sz w:val="22"/>
              </w:rPr>
              <w:t xml:space="preserve">Gradonačelnik </w:t>
            </w:r>
            <w:r w:rsidR="00316630" w:rsidRPr="00060A6D">
              <w:rPr>
                <w:rFonts w:cs="Times New Roman"/>
                <w:sz w:val="22"/>
              </w:rPr>
              <w:t>/ Načelnik Stožera CZ</w:t>
            </w:r>
          </w:p>
        </w:tc>
        <w:tc>
          <w:tcPr>
            <w:tcW w:w="1339" w:type="pct"/>
            <w:shd w:val="clear" w:color="auto" w:fill="FFFFFF" w:themeFill="background1"/>
            <w:vAlign w:val="center"/>
          </w:tcPr>
          <w:p w:rsidR="00316630" w:rsidRPr="00060A6D" w:rsidRDefault="00316630" w:rsidP="00CE1CED">
            <w:pPr>
              <w:spacing w:beforeLines="20" w:afterLines="20" w:line="240" w:lineRule="auto"/>
              <w:jc w:val="center"/>
              <w:rPr>
                <w:rFonts w:cs="Times New Roman"/>
              </w:rPr>
            </w:pPr>
            <w:r w:rsidRPr="00060A6D">
              <w:rPr>
                <w:rFonts w:cs="Times New Roman"/>
                <w:sz w:val="22"/>
              </w:rPr>
              <w:t>načelnik Stožera CZ</w:t>
            </w:r>
          </w:p>
        </w:tc>
      </w:tr>
      <w:tr w:rsidR="00316630" w:rsidRPr="00F60021" w:rsidTr="00F60021">
        <w:trPr>
          <w:trHeight w:val="564"/>
          <w:jc w:val="center"/>
        </w:trPr>
        <w:tc>
          <w:tcPr>
            <w:tcW w:w="2654" w:type="pct"/>
            <w:shd w:val="clear" w:color="auto" w:fill="FFFFFF" w:themeFill="background1"/>
            <w:vAlign w:val="center"/>
          </w:tcPr>
          <w:p w:rsidR="00316630" w:rsidRPr="00060A6D" w:rsidRDefault="00316630" w:rsidP="00CE1CED">
            <w:pPr>
              <w:spacing w:beforeLines="40" w:afterLines="40" w:line="240" w:lineRule="auto"/>
              <w:rPr>
                <w:rFonts w:cs="Times New Roman"/>
              </w:rPr>
            </w:pPr>
            <w:r w:rsidRPr="00060A6D">
              <w:rPr>
                <w:rFonts w:cs="Times New Roman"/>
                <w:sz w:val="22"/>
              </w:rPr>
              <w:t xml:space="preserve">Analiza dobivenih informacija i procjena posljedica koje vremenska nepogoda može izazvati na području </w:t>
            </w:r>
            <w:r w:rsidR="00DC316E" w:rsidRPr="00060A6D">
              <w:rPr>
                <w:rFonts w:cs="Times New Roman"/>
                <w:sz w:val="22"/>
              </w:rPr>
              <w:t>Grada Gospića</w:t>
            </w:r>
            <w:r w:rsidRPr="00060A6D">
              <w:rPr>
                <w:rFonts w:cs="Times New Roman"/>
                <w:sz w:val="22"/>
              </w:rPr>
              <w:t>, definirajući pri tome područja koja će prva biti ugrožena</w:t>
            </w:r>
          </w:p>
        </w:tc>
        <w:tc>
          <w:tcPr>
            <w:tcW w:w="1007" w:type="pct"/>
            <w:gridSpan w:val="2"/>
            <w:shd w:val="clear" w:color="auto" w:fill="FFFFFF" w:themeFill="background1"/>
            <w:vAlign w:val="center"/>
          </w:tcPr>
          <w:p w:rsidR="00316630" w:rsidRPr="00060A6D" w:rsidRDefault="001B6780" w:rsidP="00CE1CED">
            <w:pPr>
              <w:spacing w:beforeLines="40" w:afterLines="40" w:line="240" w:lineRule="auto"/>
              <w:jc w:val="center"/>
              <w:rPr>
                <w:rFonts w:cs="Times New Roman"/>
              </w:rPr>
            </w:pPr>
            <w:r w:rsidRPr="00060A6D">
              <w:rPr>
                <w:rFonts w:cs="Times New Roman"/>
                <w:sz w:val="22"/>
              </w:rPr>
              <w:t>Gradonačelnik</w:t>
            </w:r>
          </w:p>
        </w:tc>
        <w:tc>
          <w:tcPr>
            <w:tcW w:w="1339" w:type="pct"/>
            <w:shd w:val="clear" w:color="auto" w:fill="FFFFFF" w:themeFill="background1"/>
            <w:vAlign w:val="center"/>
          </w:tcPr>
          <w:p w:rsidR="00316630" w:rsidRPr="00060A6D" w:rsidRDefault="00316630" w:rsidP="00CE1CED">
            <w:pPr>
              <w:spacing w:beforeLines="20" w:afterLines="20" w:line="240" w:lineRule="auto"/>
              <w:jc w:val="center"/>
              <w:rPr>
                <w:rFonts w:cs="Times New Roman"/>
              </w:rPr>
            </w:pPr>
            <w:r w:rsidRPr="00060A6D">
              <w:rPr>
                <w:rFonts w:cs="Times New Roman"/>
                <w:sz w:val="22"/>
              </w:rPr>
              <w:t>Stožer CZ</w:t>
            </w:r>
          </w:p>
        </w:tc>
      </w:tr>
      <w:tr w:rsidR="00F60021" w:rsidRPr="00F60021" w:rsidTr="00F60021">
        <w:trPr>
          <w:trHeight w:val="202"/>
          <w:jc w:val="center"/>
        </w:trPr>
        <w:tc>
          <w:tcPr>
            <w:tcW w:w="2654" w:type="pct"/>
            <w:shd w:val="clear" w:color="auto" w:fill="FFFFFF" w:themeFill="background1"/>
            <w:vAlign w:val="center"/>
          </w:tcPr>
          <w:p w:rsidR="00F60021" w:rsidRPr="00060A6D" w:rsidRDefault="00F60021" w:rsidP="00CE1CED">
            <w:pPr>
              <w:spacing w:beforeLines="40" w:afterLines="40" w:line="240" w:lineRule="auto"/>
              <w:rPr>
                <w:rFonts w:cs="Times New Roman"/>
              </w:rPr>
            </w:pPr>
            <w:r w:rsidRPr="00060A6D">
              <w:rPr>
                <w:rFonts w:cs="Times New Roman"/>
                <w:sz w:val="22"/>
              </w:rPr>
              <w:t>Informiranje stanovništva koristeći megafon na vozilu prolazeći kroz naselja: vozila vatrogasnih službi</w:t>
            </w:r>
          </w:p>
        </w:tc>
        <w:tc>
          <w:tcPr>
            <w:tcW w:w="1007" w:type="pct"/>
            <w:gridSpan w:val="2"/>
            <w:shd w:val="clear" w:color="auto" w:fill="FFFFFF" w:themeFill="background1"/>
            <w:vAlign w:val="center"/>
          </w:tcPr>
          <w:p w:rsidR="00F60021" w:rsidRPr="00060A6D" w:rsidRDefault="00F60021" w:rsidP="00CE1CED">
            <w:pPr>
              <w:spacing w:beforeLines="40" w:afterLines="40" w:line="240" w:lineRule="auto"/>
              <w:jc w:val="center"/>
              <w:rPr>
                <w:rFonts w:cs="Times New Roman"/>
              </w:rPr>
            </w:pPr>
            <w:r w:rsidRPr="00060A6D">
              <w:rPr>
                <w:rFonts w:cs="Times New Roman"/>
                <w:sz w:val="22"/>
              </w:rPr>
              <w:t>načelnik Stožera CZ</w:t>
            </w:r>
          </w:p>
        </w:tc>
        <w:tc>
          <w:tcPr>
            <w:tcW w:w="1339" w:type="pct"/>
            <w:shd w:val="clear" w:color="auto" w:fill="FFFFFF" w:themeFill="background1"/>
            <w:vAlign w:val="center"/>
          </w:tcPr>
          <w:p w:rsidR="00F60021" w:rsidRPr="00060A6D" w:rsidRDefault="00F60021" w:rsidP="00F60021">
            <w:pPr>
              <w:spacing w:after="0" w:line="240" w:lineRule="auto"/>
              <w:jc w:val="center"/>
              <w:rPr>
                <w:rFonts w:cs="Times New Roman"/>
              </w:rPr>
            </w:pPr>
            <w:r w:rsidRPr="00060A6D">
              <w:rPr>
                <w:rFonts w:cs="Times New Roman"/>
                <w:sz w:val="22"/>
              </w:rPr>
              <w:t>povjerenici CZ,</w:t>
            </w:r>
          </w:p>
          <w:p w:rsidR="00F60021" w:rsidRPr="00060A6D" w:rsidRDefault="00F60021" w:rsidP="00CE1CED">
            <w:pPr>
              <w:spacing w:beforeLines="20" w:afterLines="20" w:line="240" w:lineRule="auto"/>
              <w:jc w:val="center"/>
              <w:rPr>
                <w:rFonts w:cs="Times New Roman"/>
              </w:rPr>
            </w:pPr>
            <w:r w:rsidRPr="00060A6D">
              <w:rPr>
                <w:rFonts w:cs="Times New Roman"/>
                <w:sz w:val="22"/>
              </w:rPr>
              <w:t>djelatnici Grada Gospića</w:t>
            </w:r>
          </w:p>
        </w:tc>
      </w:tr>
      <w:tr w:rsidR="00316630" w:rsidRPr="00F60021" w:rsidTr="00F60021">
        <w:trPr>
          <w:trHeight w:val="564"/>
          <w:jc w:val="center"/>
        </w:trPr>
        <w:tc>
          <w:tcPr>
            <w:tcW w:w="2654" w:type="pct"/>
            <w:shd w:val="clear" w:color="auto" w:fill="FFFFFF" w:themeFill="background1"/>
            <w:vAlign w:val="center"/>
          </w:tcPr>
          <w:p w:rsidR="00316630" w:rsidRPr="00060A6D" w:rsidRDefault="00316630" w:rsidP="00CE1CED">
            <w:pPr>
              <w:spacing w:beforeLines="40" w:afterLines="40" w:line="240" w:lineRule="auto"/>
              <w:rPr>
                <w:rFonts w:cs="Times New Roman"/>
              </w:rPr>
            </w:pPr>
            <w:r w:rsidRPr="00060A6D">
              <w:rPr>
                <w:rFonts w:cs="Times New Roman"/>
                <w:sz w:val="22"/>
              </w:rPr>
              <w:t>Upućivanje zahtjeva za žurnom objavom potrebnih informacija, ukoliko se na radijskim postajama nije objavilo najavu vremenske nepogode i upute stanovništvu za postupanje u takvim situacijama</w:t>
            </w:r>
          </w:p>
        </w:tc>
        <w:tc>
          <w:tcPr>
            <w:tcW w:w="1007" w:type="pct"/>
            <w:gridSpan w:val="2"/>
            <w:shd w:val="clear" w:color="auto" w:fill="FFFFFF" w:themeFill="background1"/>
            <w:vAlign w:val="center"/>
          </w:tcPr>
          <w:p w:rsidR="00316630" w:rsidRPr="00060A6D" w:rsidRDefault="00316630" w:rsidP="00CE1CED">
            <w:pPr>
              <w:spacing w:beforeLines="40" w:afterLines="40" w:line="240" w:lineRule="auto"/>
              <w:jc w:val="center"/>
              <w:rPr>
                <w:rFonts w:cs="Times New Roman"/>
              </w:rPr>
            </w:pPr>
            <w:r w:rsidRPr="00060A6D">
              <w:rPr>
                <w:rFonts w:cs="Times New Roman"/>
                <w:sz w:val="22"/>
              </w:rPr>
              <w:t>načelnik Stožera CZ</w:t>
            </w:r>
          </w:p>
        </w:tc>
        <w:tc>
          <w:tcPr>
            <w:tcW w:w="1339" w:type="pct"/>
            <w:shd w:val="clear" w:color="auto" w:fill="FFFFFF" w:themeFill="background1"/>
            <w:vAlign w:val="center"/>
          </w:tcPr>
          <w:p w:rsidR="00316630" w:rsidRPr="00060A6D" w:rsidRDefault="00316630" w:rsidP="00CE1CED">
            <w:pPr>
              <w:spacing w:beforeLines="20" w:afterLines="20" w:line="240" w:lineRule="auto"/>
              <w:jc w:val="center"/>
              <w:rPr>
                <w:rFonts w:cs="Times New Roman"/>
              </w:rPr>
            </w:pPr>
            <w:r w:rsidRPr="00060A6D">
              <w:rPr>
                <w:rFonts w:cs="Times New Roman"/>
                <w:sz w:val="22"/>
              </w:rPr>
              <w:t>sredstva javnog priopćavanja</w:t>
            </w:r>
          </w:p>
        </w:tc>
      </w:tr>
      <w:tr w:rsidR="00316630" w:rsidRPr="00F60021" w:rsidTr="00F60021">
        <w:tblPrEx>
          <w:jc w:val="left"/>
        </w:tblPrEx>
        <w:tc>
          <w:tcPr>
            <w:tcW w:w="2654" w:type="pct"/>
            <w:shd w:val="clear" w:color="auto" w:fill="FFFFFF" w:themeFill="background1"/>
            <w:vAlign w:val="center"/>
          </w:tcPr>
          <w:p w:rsidR="00316630" w:rsidRPr="00060A6D" w:rsidRDefault="00316630" w:rsidP="00F60021">
            <w:pPr>
              <w:spacing w:after="0" w:line="240" w:lineRule="auto"/>
              <w:rPr>
                <w:rFonts w:cs="Times New Roman"/>
              </w:rPr>
            </w:pPr>
            <w:r w:rsidRPr="00060A6D">
              <w:rPr>
                <w:rFonts w:cs="Times New Roman"/>
                <w:sz w:val="22"/>
              </w:rPr>
              <w:t>Uspostavljanje 24-satnog dežurstva zbog  informiranja stanovništva o trenutnoj situaciji, u cilju smanjenja osjećaja nesigurnosti i suzbijanja panike</w:t>
            </w:r>
          </w:p>
        </w:tc>
        <w:tc>
          <w:tcPr>
            <w:tcW w:w="992" w:type="pct"/>
            <w:shd w:val="clear" w:color="auto" w:fill="FFFFFF" w:themeFill="background1"/>
            <w:vAlign w:val="center"/>
          </w:tcPr>
          <w:p w:rsidR="00316630" w:rsidRPr="00060A6D" w:rsidRDefault="00316630" w:rsidP="00F60021">
            <w:pPr>
              <w:spacing w:after="0" w:line="240" w:lineRule="auto"/>
              <w:jc w:val="center"/>
              <w:rPr>
                <w:rFonts w:cs="Times New Roman"/>
              </w:rPr>
            </w:pPr>
            <w:r w:rsidRPr="00060A6D">
              <w:rPr>
                <w:rFonts w:cs="Times New Roman"/>
                <w:sz w:val="22"/>
              </w:rPr>
              <w:t>načelnik Stožera CZ</w:t>
            </w:r>
          </w:p>
        </w:tc>
        <w:tc>
          <w:tcPr>
            <w:tcW w:w="1354" w:type="pct"/>
            <w:gridSpan w:val="2"/>
            <w:shd w:val="clear" w:color="auto" w:fill="FFFFFF" w:themeFill="background1"/>
            <w:vAlign w:val="center"/>
          </w:tcPr>
          <w:p w:rsidR="00316630" w:rsidRPr="00060A6D" w:rsidRDefault="00316630" w:rsidP="00F60021">
            <w:pPr>
              <w:spacing w:after="0" w:line="240" w:lineRule="auto"/>
              <w:jc w:val="center"/>
              <w:rPr>
                <w:rFonts w:cs="Times New Roman"/>
              </w:rPr>
            </w:pPr>
            <w:r w:rsidRPr="00060A6D">
              <w:rPr>
                <w:rFonts w:cs="Times New Roman"/>
                <w:sz w:val="22"/>
              </w:rPr>
              <w:t xml:space="preserve">djelatnici </w:t>
            </w:r>
            <w:r w:rsidR="00DC316E" w:rsidRPr="00060A6D">
              <w:rPr>
                <w:rFonts w:cs="Times New Roman"/>
                <w:sz w:val="22"/>
              </w:rPr>
              <w:t>Grada Gospića</w:t>
            </w:r>
          </w:p>
        </w:tc>
      </w:tr>
      <w:tr w:rsidR="00316630" w:rsidRPr="00F60021" w:rsidTr="00F60021">
        <w:tblPrEx>
          <w:jc w:val="left"/>
        </w:tblPrEx>
        <w:tc>
          <w:tcPr>
            <w:tcW w:w="2654" w:type="pct"/>
            <w:shd w:val="clear" w:color="auto" w:fill="FFFFFF" w:themeFill="background1"/>
            <w:vAlign w:val="center"/>
          </w:tcPr>
          <w:p w:rsidR="00316630" w:rsidRPr="00060A6D" w:rsidRDefault="00316630" w:rsidP="00F60021">
            <w:pPr>
              <w:spacing w:after="0" w:line="240" w:lineRule="auto"/>
              <w:rPr>
                <w:rFonts w:cs="Times New Roman"/>
              </w:rPr>
            </w:pPr>
            <w:r w:rsidRPr="00060A6D">
              <w:rPr>
                <w:rFonts w:cs="Times New Roman"/>
                <w:sz w:val="22"/>
              </w:rPr>
              <w:t xml:space="preserve">Kada su prethodno upotrjebljene sve sposobnosti operativnih snaga sustava civilne zaštite i iskorišteni svi kapaciteti ili ako su nedostatni za učinkovitost spašavanja na razini </w:t>
            </w:r>
            <w:r w:rsidR="00DC316E" w:rsidRPr="00060A6D">
              <w:rPr>
                <w:rFonts w:cs="Times New Roman"/>
                <w:sz w:val="22"/>
              </w:rPr>
              <w:t>Grada Gospića</w:t>
            </w:r>
            <w:r w:rsidRPr="00060A6D">
              <w:rPr>
                <w:rFonts w:cs="Times New Roman"/>
                <w:sz w:val="22"/>
              </w:rPr>
              <w:t xml:space="preserve">, načelnik Stožera upućuje </w:t>
            </w:r>
            <w:r w:rsidR="00DC316E" w:rsidRPr="00060A6D">
              <w:rPr>
                <w:rFonts w:cs="Times New Roman"/>
                <w:sz w:val="22"/>
              </w:rPr>
              <w:t>Gradon</w:t>
            </w:r>
            <w:r w:rsidRPr="00060A6D">
              <w:rPr>
                <w:rFonts w:cs="Times New Roman"/>
                <w:sz w:val="22"/>
              </w:rPr>
              <w:t xml:space="preserve">ačelniku Zahtjev kojim traži pomoć od više hijerarhijske razine </w:t>
            </w:r>
          </w:p>
        </w:tc>
        <w:tc>
          <w:tcPr>
            <w:tcW w:w="992" w:type="pct"/>
            <w:shd w:val="clear" w:color="auto" w:fill="FFFFFF" w:themeFill="background1"/>
            <w:vAlign w:val="center"/>
          </w:tcPr>
          <w:p w:rsidR="00316630" w:rsidRPr="00060A6D" w:rsidRDefault="00DC316E" w:rsidP="00F60021">
            <w:pPr>
              <w:spacing w:after="0" w:line="240" w:lineRule="auto"/>
              <w:jc w:val="center"/>
              <w:rPr>
                <w:rFonts w:cs="Times New Roman"/>
              </w:rPr>
            </w:pPr>
            <w:r w:rsidRPr="00060A6D">
              <w:rPr>
                <w:rFonts w:cs="Times New Roman"/>
                <w:sz w:val="22"/>
              </w:rPr>
              <w:t>Gradonačelnik</w:t>
            </w:r>
          </w:p>
        </w:tc>
        <w:tc>
          <w:tcPr>
            <w:tcW w:w="1354" w:type="pct"/>
            <w:gridSpan w:val="2"/>
            <w:shd w:val="clear" w:color="auto" w:fill="FFFFFF" w:themeFill="background1"/>
            <w:vAlign w:val="center"/>
          </w:tcPr>
          <w:p w:rsidR="00316630" w:rsidRPr="00060A6D" w:rsidRDefault="00316630" w:rsidP="00F60021">
            <w:pPr>
              <w:spacing w:after="0" w:line="240" w:lineRule="auto"/>
              <w:jc w:val="center"/>
              <w:rPr>
                <w:rFonts w:cs="Times New Roman"/>
              </w:rPr>
            </w:pPr>
            <w:r w:rsidRPr="00060A6D">
              <w:rPr>
                <w:rFonts w:cs="Times New Roman"/>
                <w:sz w:val="22"/>
              </w:rPr>
              <w:t>Načelnik Stožera CZ</w:t>
            </w:r>
          </w:p>
        </w:tc>
      </w:tr>
      <w:tr w:rsidR="00F60021" w:rsidRPr="00F60021" w:rsidTr="00F60021">
        <w:tblPrEx>
          <w:jc w:val="left"/>
        </w:tblPrEx>
        <w:tc>
          <w:tcPr>
            <w:tcW w:w="5000" w:type="pct"/>
            <w:gridSpan w:val="4"/>
            <w:shd w:val="clear" w:color="auto" w:fill="FFFFFF" w:themeFill="background1"/>
            <w:vAlign w:val="center"/>
          </w:tcPr>
          <w:p w:rsidR="00F60021" w:rsidRPr="00F60021" w:rsidRDefault="00F60021" w:rsidP="00F60021">
            <w:pPr>
              <w:spacing w:after="0" w:line="240" w:lineRule="auto"/>
              <w:jc w:val="center"/>
              <w:rPr>
                <w:rFonts w:cs="Times New Roman"/>
                <w:highlight w:val="yellow"/>
              </w:rPr>
            </w:pPr>
            <w:r w:rsidRPr="000A7872">
              <w:rPr>
                <w:rFonts w:cs="Times New Roman"/>
                <w:sz w:val="22"/>
              </w:rPr>
              <w:t>Povjerenstva nastavljaju aktivnosti na popisu i procjeni šteta sukladno Zakonu o ublažavanju i uklanjanju posljedica prirodnih nepogoda (NN  16/19)</w:t>
            </w:r>
          </w:p>
        </w:tc>
      </w:tr>
    </w:tbl>
    <w:p w:rsidR="00C24B98" w:rsidRPr="00F60021" w:rsidRDefault="00C24B98" w:rsidP="00F60021">
      <w:pPr>
        <w:spacing w:after="0" w:line="240" w:lineRule="auto"/>
        <w:rPr>
          <w:rFonts w:cs="Times New Roman"/>
          <w:sz w:val="22"/>
          <w:highlight w:val="yellow"/>
        </w:rPr>
      </w:pPr>
    </w:p>
    <w:p w:rsidR="006867A8" w:rsidRPr="00060A6D" w:rsidRDefault="006867A8" w:rsidP="00CD1B50">
      <w:pPr>
        <w:pStyle w:val="Odlomakpopisa"/>
        <w:numPr>
          <w:ilvl w:val="0"/>
          <w:numId w:val="8"/>
        </w:numPr>
        <w:rPr>
          <w:rFonts w:cs="Times New Roman"/>
          <w:szCs w:val="24"/>
        </w:rPr>
      </w:pPr>
      <w:r w:rsidRPr="00060A6D">
        <w:rPr>
          <w:rFonts w:cs="Times New Roman"/>
          <w:szCs w:val="24"/>
        </w:rPr>
        <w:t xml:space="preserve">Organizacija provođenja mjera i aktivnosti sudionika i operativnih snaga sustava civilne zaštite za preventivnu zaštitu i otklanjanje posljedica </w:t>
      </w:r>
      <w:r w:rsidR="00C6612D" w:rsidRPr="00060A6D">
        <w:rPr>
          <w:rFonts w:cs="Times New Roman"/>
          <w:szCs w:val="24"/>
        </w:rPr>
        <w:t>snijega i leda</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tblPr>
      <w:tblGrid>
        <w:gridCol w:w="4929"/>
        <w:gridCol w:w="1870"/>
        <w:gridCol w:w="2487"/>
      </w:tblGrid>
      <w:tr w:rsidR="004A6849" w:rsidRPr="004B3DE9" w:rsidTr="00060A6D">
        <w:trPr>
          <w:trHeight w:val="387"/>
          <w:tblHeader/>
          <w:jc w:val="center"/>
        </w:trPr>
        <w:tc>
          <w:tcPr>
            <w:tcW w:w="2654" w:type="pct"/>
            <w:shd w:val="clear" w:color="auto" w:fill="C6D9F1" w:themeFill="text2" w:themeFillTint="33"/>
            <w:vAlign w:val="center"/>
          </w:tcPr>
          <w:p w:rsidR="004A6849" w:rsidRPr="004B3DE9" w:rsidRDefault="004A6849" w:rsidP="004B3DE9">
            <w:pPr>
              <w:spacing w:after="0" w:line="240" w:lineRule="auto"/>
              <w:jc w:val="center"/>
              <w:rPr>
                <w:rFonts w:cs="Times New Roman"/>
                <w:b/>
              </w:rPr>
            </w:pPr>
            <w:r w:rsidRPr="004B3DE9">
              <w:rPr>
                <w:rFonts w:cs="Times New Roman"/>
                <w:b/>
                <w:sz w:val="22"/>
              </w:rPr>
              <w:t>Radnje i postupci</w:t>
            </w:r>
          </w:p>
        </w:tc>
        <w:tc>
          <w:tcPr>
            <w:tcW w:w="1007" w:type="pct"/>
            <w:shd w:val="clear" w:color="auto" w:fill="C6D9F1" w:themeFill="text2" w:themeFillTint="33"/>
            <w:vAlign w:val="center"/>
          </w:tcPr>
          <w:p w:rsidR="004A6849" w:rsidRPr="004B3DE9" w:rsidRDefault="004A6849" w:rsidP="004B3DE9">
            <w:pPr>
              <w:spacing w:after="0" w:line="240" w:lineRule="auto"/>
              <w:jc w:val="center"/>
              <w:rPr>
                <w:rFonts w:cs="Times New Roman"/>
                <w:b/>
              </w:rPr>
            </w:pPr>
            <w:r w:rsidRPr="004B3DE9">
              <w:rPr>
                <w:rFonts w:cs="Times New Roman"/>
                <w:b/>
                <w:sz w:val="22"/>
              </w:rPr>
              <w:t>Rukovođenje</w:t>
            </w:r>
          </w:p>
        </w:tc>
        <w:tc>
          <w:tcPr>
            <w:tcW w:w="1339" w:type="pct"/>
            <w:shd w:val="clear" w:color="auto" w:fill="C6D9F1" w:themeFill="text2" w:themeFillTint="33"/>
            <w:vAlign w:val="center"/>
          </w:tcPr>
          <w:p w:rsidR="004A6849" w:rsidRPr="004B3DE9" w:rsidRDefault="004A6849" w:rsidP="004B3DE9">
            <w:pPr>
              <w:spacing w:after="0" w:line="240" w:lineRule="auto"/>
              <w:jc w:val="center"/>
              <w:rPr>
                <w:rFonts w:cs="Times New Roman"/>
                <w:b/>
              </w:rPr>
            </w:pPr>
            <w:r w:rsidRPr="004B3DE9">
              <w:rPr>
                <w:rFonts w:cs="Times New Roman"/>
                <w:b/>
                <w:sz w:val="22"/>
              </w:rPr>
              <w:t>Izvršenje/Suradnja</w:t>
            </w:r>
          </w:p>
        </w:tc>
      </w:tr>
      <w:tr w:rsidR="00316630" w:rsidRPr="004B3DE9" w:rsidTr="00316630">
        <w:trPr>
          <w:trHeight w:val="850"/>
          <w:jc w:val="center"/>
        </w:trPr>
        <w:tc>
          <w:tcPr>
            <w:tcW w:w="2654" w:type="pct"/>
            <w:shd w:val="clear" w:color="auto" w:fill="FFFFFF" w:themeFill="background1"/>
            <w:vAlign w:val="center"/>
          </w:tcPr>
          <w:p w:rsidR="00316630" w:rsidRPr="004B3DE9" w:rsidRDefault="00316630" w:rsidP="004B3DE9">
            <w:pPr>
              <w:spacing w:after="0" w:line="240" w:lineRule="auto"/>
              <w:rPr>
                <w:rFonts w:cs="Times New Roman"/>
              </w:rPr>
            </w:pPr>
            <w:r w:rsidRPr="004B3DE9">
              <w:rPr>
                <w:rFonts w:cs="Times New Roman"/>
                <w:sz w:val="22"/>
              </w:rPr>
              <w:t>Prikupljanje informacija o naseljima u kojima je moguća pojava snijega i leda i procjena stanja što bi bilo ugroženo na zahvaćenom području</w:t>
            </w:r>
          </w:p>
        </w:tc>
        <w:tc>
          <w:tcPr>
            <w:tcW w:w="1007" w:type="pct"/>
            <w:shd w:val="clear" w:color="auto" w:fill="FFFFFF" w:themeFill="background1"/>
            <w:vAlign w:val="center"/>
          </w:tcPr>
          <w:p w:rsidR="00316630" w:rsidRPr="004B3DE9" w:rsidRDefault="00316630" w:rsidP="004B3DE9">
            <w:pPr>
              <w:spacing w:after="0" w:line="240" w:lineRule="auto"/>
              <w:jc w:val="center"/>
              <w:rPr>
                <w:rFonts w:cs="Times New Roman"/>
                <w:color w:val="31849B"/>
              </w:rPr>
            </w:pPr>
            <w:r w:rsidRPr="004B3DE9">
              <w:rPr>
                <w:rFonts w:cs="Times New Roman"/>
                <w:sz w:val="22"/>
              </w:rPr>
              <w:t>načelnik Stožera CZ</w:t>
            </w:r>
          </w:p>
        </w:tc>
        <w:tc>
          <w:tcPr>
            <w:tcW w:w="1339" w:type="pct"/>
            <w:shd w:val="clear" w:color="auto" w:fill="FFFFFF" w:themeFill="background1"/>
            <w:vAlign w:val="center"/>
          </w:tcPr>
          <w:p w:rsidR="00316630" w:rsidRPr="004B3DE9" w:rsidRDefault="00316630" w:rsidP="004B3DE9">
            <w:pPr>
              <w:spacing w:after="0" w:line="240" w:lineRule="auto"/>
              <w:jc w:val="center"/>
              <w:rPr>
                <w:rFonts w:cs="Times New Roman"/>
              </w:rPr>
            </w:pPr>
            <w:r w:rsidRPr="004B3DE9">
              <w:rPr>
                <w:rFonts w:cs="Times New Roman"/>
                <w:sz w:val="22"/>
              </w:rPr>
              <w:t>član Stožera CZ,</w:t>
            </w:r>
          </w:p>
          <w:p w:rsidR="00316630" w:rsidRPr="004B3DE9" w:rsidRDefault="00316630" w:rsidP="004B3DE9">
            <w:pPr>
              <w:spacing w:after="0" w:line="240" w:lineRule="auto"/>
              <w:jc w:val="center"/>
              <w:rPr>
                <w:rFonts w:cs="Times New Roman"/>
              </w:rPr>
            </w:pPr>
            <w:r w:rsidRPr="004B3DE9">
              <w:rPr>
                <w:rFonts w:cs="Times New Roman"/>
                <w:sz w:val="22"/>
              </w:rPr>
              <w:t>povjerenici CZ</w:t>
            </w:r>
          </w:p>
        </w:tc>
      </w:tr>
      <w:tr w:rsidR="00316630" w:rsidRPr="004B3DE9" w:rsidTr="00316630">
        <w:trPr>
          <w:trHeight w:val="850"/>
          <w:jc w:val="center"/>
        </w:trPr>
        <w:tc>
          <w:tcPr>
            <w:tcW w:w="2654" w:type="pct"/>
            <w:shd w:val="clear" w:color="auto" w:fill="FFFFFF" w:themeFill="background1"/>
            <w:vAlign w:val="center"/>
          </w:tcPr>
          <w:p w:rsidR="00316630" w:rsidRPr="004B3DE9" w:rsidRDefault="00316630" w:rsidP="004B3DE9">
            <w:pPr>
              <w:spacing w:after="0" w:line="240" w:lineRule="auto"/>
              <w:rPr>
                <w:rFonts w:cs="Times New Roman"/>
              </w:rPr>
            </w:pPr>
            <w:r w:rsidRPr="004B3DE9">
              <w:rPr>
                <w:rFonts w:cs="Times New Roman"/>
                <w:sz w:val="22"/>
              </w:rPr>
              <w:t>Prikupljanje  informacija o stanju objekata za pružanje zdravstvenih usluga te stanju kritične infrastrukture</w:t>
            </w:r>
          </w:p>
        </w:tc>
        <w:tc>
          <w:tcPr>
            <w:tcW w:w="1007" w:type="pct"/>
            <w:shd w:val="clear" w:color="auto" w:fill="FFFFFF" w:themeFill="background1"/>
            <w:vAlign w:val="center"/>
          </w:tcPr>
          <w:p w:rsidR="00316630" w:rsidRPr="004B3DE9" w:rsidRDefault="00316630" w:rsidP="004B3DE9">
            <w:pPr>
              <w:spacing w:after="0" w:line="240" w:lineRule="auto"/>
              <w:jc w:val="center"/>
              <w:rPr>
                <w:rFonts w:cs="Times New Roman"/>
              </w:rPr>
            </w:pPr>
            <w:r w:rsidRPr="004B3DE9">
              <w:rPr>
                <w:rFonts w:cs="Times New Roman"/>
                <w:sz w:val="22"/>
              </w:rPr>
              <w:t>načelnik Stožera CZ</w:t>
            </w:r>
          </w:p>
        </w:tc>
        <w:tc>
          <w:tcPr>
            <w:tcW w:w="1339" w:type="pct"/>
            <w:shd w:val="clear" w:color="auto" w:fill="FFFFFF" w:themeFill="background1"/>
            <w:vAlign w:val="center"/>
          </w:tcPr>
          <w:p w:rsidR="00316630" w:rsidRPr="004B3DE9" w:rsidRDefault="00316630" w:rsidP="004B3DE9">
            <w:pPr>
              <w:spacing w:after="0" w:line="240" w:lineRule="auto"/>
              <w:jc w:val="center"/>
              <w:rPr>
                <w:rFonts w:cs="Times New Roman"/>
              </w:rPr>
            </w:pPr>
            <w:r w:rsidRPr="004B3DE9">
              <w:rPr>
                <w:rFonts w:cs="Times New Roman"/>
                <w:sz w:val="22"/>
              </w:rPr>
              <w:t>članovi Stožera CZ, zdravstveni djelatnici, vlasnici KI</w:t>
            </w:r>
          </w:p>
        </w:tc>
      </w:tr>
      <w:tr w:rsidR="00316630" w:rsidRPr="004B3DE9" w:rsidTr="00DD32AF">
        <w:trPr>
          <w:trHeight w:val="736"/>
          <w:jc w:val="center"/>
        </w:trPr>
        <w:tc>
          <w:tcPr>
            <w:tcW w:w="2654" w:type="pct"/>
            <w:shd w:val="clear" w:color="auto" w:fill="FFFFFF" w:themeFill="background1"/>
            <w:vAlign w:val="center"/>
          </w:tcPr>
          <w:p w:rsidR="00316630" w:rsidRPr="004B3DE9" w:rsidRDefault="00316630" w:rsidP="004B3DE9">
            <w:pPr>
              <w:spacing w:after="0" w:line="240" w:lineRule="auto"/>
              <w:rPr>
                <w:rFonts w:cs="Times New Roman"/>
              </w:rPr>
            </w:pPr>
            <w:r w:rsidRPr="004B3DE9">
              <w:rPr>
                <w:rFonts w:cs="Times New Roman"/>
                <w:sz w:val="22"/>
              </w:rPr>
              <w:t xml:space="preserve">Upućivanje zahtjeva za popravak i stavljanje u funkciju sustava kritične infrastrukture </w:t>
            </w:r>
          </w:p>
        </w:tc>
        <w:tc>
          <w:tcPr>
            <w:tcW w:w="1007" w:type="pct"/>
            <w:shd w:val="clear" w:color="auto" w:fill="FFFFFF" w:themeFill="background1"/>
            <w:vAlign w:val="center"/>
          </w:tcPr>
          <w:p w:rsidR="00316630" w:rsidRPr="004B3DE9" w:rsidRDefault="00DC316E" w:rsidP="004B3DE9">
            <w:pPr>
              <w:spacing w:after="0" w:line="240" w:lineRule="auto"/>
              <w:jc w:val="center"/>
              <w:rPr>
                <w:rFonts w:cs="Times New Roman"/>
              </w:rPr>
            </w:pPr>
            <w:r w:rsidRPr="004B3DE9">
              <w:rPr>
                <w:rFonts w:cs="Times New Roman"/>
                <w:sz w:val="22"/>
              </w:rPr>
              <w:t>Gradonačelnik</w:t>
            </w:r>
          </w:p>
        </w:tc>
        <w:tc>
          <w:tcPr>
            <w:tcW w:w="1339" w:type="pct"/>
            <w:shd w:val="clear" w:color="auto" w:fill="FFFFFF" w:themeFill="background1"/>
            <w:vAlign w:val="center"/>
          </w:tcPr>
          <w:p w:rsidR="00316630" w:rsidRPr="004B3DE9" w:rsidRDefault="00316630" w:rsidP="004B3DE9">
            <w:pPr>
              <w:spacing w:after="0" w:line="240" w:lineRule="auto"/>
              <w:jc w:val="center"/>
              <w:rPr>
                <w:rFonts w:cs="Times New Roman"/>
              </w:rPr>
            </w:pPr>
            <w:r w:rsidRPr="004B3DE9">
              <w:rPr>
                <w:rFonts w:cs="Times New Roman"/>
                <w:sz w:val="22"/>
              </w:rPr>
              <w:t>načelnik Stožera CZ, vlasnici objekata KI</w:t>
            </w:r>
          </w:p>
        </w:tc>
      </w:tr>
      <w:tr w:rsidR="00316630" w:rsidRPr="004B3DE9" w:rsidTr="00316630">
        <w:trPr>
          <w:trHeight w:val="850"/>
          <w:jc w:val="center"/>
        </w:trPr>
        <w:tc>
          <w:tcPr>
            <w:tcW w:w="2654" w:type="pct"/>
            <w:shd w:val="clear" w:color="auto" w:fill="FFFFFF" w:themeFill="background1"/>
            <w:vAlign w:val="center"/>
          </w:tcPr>
          <w:p w:rsidR="00316630" w:rsidRPr="004B3DE9" w:rsidRDefault="00316630" w:rsidP="004B3DE9">
            <w:pPr>
              <w:spacing w:after="0" w:line="240" w:lineRule="auto"/>
              <w:rPr>
                <w:rFonts w:cs="Times New Roman"/>
              </w:rPr>
            </w:pPr>
            <w:r w:rsidRPr="004B3DE9">
              <w:rPr>
                <w:rFonts w:cs="Times New Roman"/>
                <w:sz w:val="22"/>
              </w:rPr>
              <w:t>Čišćenje prometnica i javnih površina</w:t>
            </w:r>
          </w:p>
        </w:tc>
        <w:tc>
          <w:tcPr>
            <w:tcW w:w="1007" w:type="pct"/>
            <w:shd w:val="clear" w:color="auto" w:fill="FFFFFF" w:themeFill="background1"/>
            <w:vAlign w:val="center"/>
          </w:tcPr>
          <w:p w:rsidR="00316630" w:rsidRPr="004B3DE9" w:rsidRDefault="00316630" w:rsidP="004B3DE9">
            <w:pPr>
              <w:spacing w:after="0" w:line="240" w:lineRule="auto"/>
              <w:jc w:val="center"/>
              <w:rPr>
                <w:rFonts w:cs="Times New Roman"/>
              </w:rPr>
            </w:pPr>
            <w:r w:rsidRPr="004B3DE9">
              <w:rPr>
                <w:rFonts w:cs="Times New Roman"/>
                <w:sz w:val="22"/>
              </w:rPr>
              <w:t>načelnik Stožera CZ</w:t>
            </w:r>
          </w:p>
        </w:tc>
        <w:tc>
          <w:tcPr>
            <w:tcW w:w="1339" w:type="pct"/>
            <w:shd w:val="clear" w:color="auto" w:fill="FFFFFF" w:themeFill="background1"/>
            <w:vAlign w:val="center"/>
          </w:tcPr>
          <w:p w:rsidR="00316630" w:rsidRPr="004B3DE9" w:rsidRDefault="00316630" w:rsidP="004B3DE9">
            <w:pPr>
              <w:spacing w:after="0" w:line="240" w:lineRule="auto"/>
              <w:jc w:val="center"/>
              <w:rPr>
                <w:rFonts w:cs="Times New Roman"/>
              </w:rPr>
            </w:pPr>
            <w:r w:rsidRPr="004B3DE9">
              <w:rPr>
                <w:rFonts w:cs="Times New Roman"/>
                <w:sz w:val="22"/>
              </w:rPr>
              <w:t>Vatrogasne snage, Pravne osobe od interesa za sustav CZ – davatelji MTS, HGSS</w:t>
            </w:r>
            <w:r w:rsidR="00060A6D" w:rsidRPr="004B3DE9">
              <w:rPr>
                <w:rFonts w:cs="Times New Roman"/>
                <w:sz w:val="22"/>
              </w:rPr>
              <w:t>-Stanica Gospić</w:t>
            </w:r>
          </w:p>
        </w:tc>
      </w:tr>
      <w:tr w:rsidR="00316630" w:rsidRPr="004B3DE9" w:rsidTr="00316630">
        <w:trPr>
          <w:trHeight w:val="848"/>
          <w:jc w:val="center"/>
        </w:trPr>
        <w:tc>
          <w:tcPr>
            <w:tcW w:w="2654" w:type="pct"/>
            <w:shd w:val="clear" w:color="auto" w:fill="FFFFFF" w:themeFill="background1"/>
            <w:vAlign w:val="center"/>
          </w:tcPr>
          <w:p w:rsidR="00316630" w:rsidRPr="004B3DE9" w:rsidRDefault="00316630" w:rsidP="004B3DE9">
            <w:pPr>
              <w:spacing w:after="0" w:line="240" w:lineRule="auto"/>
              <w:rPr>
                <w:rFonts w:cs="Times New Roman"/>
              </w:rPr>
            </w:pPr>
            <w:r w:rsidRPr="004B3DE9">
              <w:rPr>
                <w:rFonts w:cs="Times New Roman"/>
                <w:sz w:val="22"/>
              </w:rPr>
              <w:t>Pružanje prve pomoći unesrećenima te njihovo medicinsko zbrinjavanje</w:t>
            </w:r>
          </w:p>
        </w:tc>
        <w:tc>
          <w:tcPr>
            <w:tcW w:w="1007" w:type="pct"/>
            <w:shd w:val="clear" w:color="auto" w:fill="FFFFFF" w:themeFill="background1"/>
            <w:vAlign w:val="center"/>
          </w:tcPr>
          <w:p w:rsidR="00316630" w:rsidRPr="004B3DE9" w:rsidRDefault="00316630" w:rsidP="004B3DE9">
            <w:pPr>
              <w:spacing w:after="0" w:line="240" w:lineRule="auto"/>
              <w:jc w:val="center"/>
              <w:rPr>
                <w:rFonts w:cs="Times New Roman"/>
              </w:rPr>
            </w:pPr>
            <w:r w:rsidRPr="004B3DE9">
              <w:rPr>
                <w:rFonts w:cs="Times New Roman"/>
                <w:sz w:val="22"/>
              </w:rPr>
              <w:t>načelnik Stožera CZ</w:t>
            </w:r>
          </w:p>
        </w:tc>
        <w:tc>
          <w:tcPr>
            <w:tcW w:w="1339" w:type="pct"/>
            <w:shd w:val="clear" w:color="auto" w:fill="FFFFFF" w:themeFill="background1"/>
            <w:vAlign w:val="center"/>
          </w:tcPr>
          <w:p w:rsidR="00316630" w:rsidRPr="004B3DE9" w:rsidRDefault="00316630" w:rsidP="004B3DE9">
            <w:pPr>
              <w:spacing w:after="0" w:line="240" w:lineRule="auto"/>
              <w:jc w:val="center"/>
              <w:rPr>
                <w:rFonts w:cs="Times New Roman"/>
              </w:rPr>
            </w:pPr>
            <w:r w:rsidRPr="004B3DE9">
              <w:rPr>
                <w:rFonts w:cs="Times New Roman"/>
                <w:sz w:val="22"/>
              </w:rPr>
              <w:t>Gradsko društvo Crvenog križa, HGSS</w:t>
            </w:r>
            <w:r w:rsidR="00060A6D" w:rsidRPr="004B3DE9">
              <w:rPr>
                <w:rFonts w:cs="Times New Roman"/>
                <w:sz w:val="22"/>
              </w:rPr>
              <w:t>-Stanica Gospić</w:t>
            </w:r>
            <w:r w:rsidRPr="004B3DE9">
              <w:rPr>
                <w:rFonts w:cs="Times New Roman"/>
                <w:sz w:val="22"/>
              </w:rPr>
              <w:t>,  zdravstvene službe</w:t>
            </w:r>
          </w:p>
        </w:tc>
      </w:tr>
    </w:tbl>
    <w:p w:rsidR="00C24B98" w:rsidRPr="00303646" w:rsidRDefault="00C24B98" w:rsidP="00127668">
      <w:pPr>
        <w:spacing w:after="0"/>
        <w:rPr>
          <w:rFonts w:cs="Times New Roman"/>
          <w:szCs w:val="24"/>
          <w:highlight w:val="yellow"/>
        </w:rPr>
      </w:pPr>
    </w:p>
    <w:p w:rsidR="00316630" w:rsidRPr="00303646" w:rsidRDefault="00316630">
      <w:pPr>
        <w:rPr>
          <w:rFonts w:cs="Times New Roman"/>
          <w:szCs w:val="24"/>
          <w:highlight w:val="yellow"/>
        </w:rPr>
      </w:pPr>
      <w:r w:rsidRPr="00303646">
        <w:rPr>
          <w:rFonts w:cs="Times New Roman"/>
          <w:szCs w:val="24"/>
          <w:highlight w:val="yellow"/>
        </w:rPr>
        <w:br w:type="page"/>
      </w:r>
    </w:p>
    <w:p w:rsidR="006867A8" w:rsidRPr="00DD32AF" w:rsidRDefault="006867A8" w:rsidP="00CD1B50">
      <w:pPr>
        <w:pStyle w:val="Odlomakpopisa"/>
        <w:numPr>
          <w:ilvl w:val="0"/>
          <w:numId w:val="8"/>
        </w:numPr>
        <w:rPr>
          <w:rFonts w:cs="Times New Roman"/>
          <w:szCs w:val="24"/>
        </w:rPr>
      </w:pPr>
      <w:r w:rsidRPr="00DD32AF">
        <w:rPr>
          <w:rFonts w:cs="Times New Roman"/>
          <w:szCs w:val="24"/>
        </w:rPr>
        <w:lastRenderedPageBreak/>
        <w:t>Procedure kojima se utvrđuju mogućnosti pružanja prve medicinske pomoći i medicinskog zbrinjavanja te organizacija djelovanja drugih nositelja reagiranja</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tblPr>
      <w:tblGrid>
        <w:gridCol w:w="4929"/>
        <w:gridCol w:w="1866"/>
        <w:gridCol w:w="2491"/>
      </w:tblGrid>
      <w:tr w:rsidR="006867A8" w:rsidRPr="00DD32AF" w:rsidTr="00DD32AF">
        <w:trPr>
          <w:trHeight w:val="535"/>
          <w:tblHeader/>
        </w:trPr>
        <w:tc>
          <w:tcPr>
            <w:tcW w:w="2654" w:type="pct"/>
            <w:shd w:val="clear" w:color="auto" w:fill="C6D9F1" w:themeFill="text2" w:themeFillTint="33"/>
            <w:vAlign w:val="center"/>
          </w:tcPr>
          <w:p w:rsidR="006867A8" w:rsidRPr="00DD32AF" w:rsidRDefault="006867A8" w:rsidP="004B3DE9">
            <w:pPr>
              <w:spacing w:after="0" w:line="240" w:lineRule="auto"/>
              <w:jc w:val="center"/>
              <w:rPr>
                <w:rFonts w:cs="Times New Roman"/>
                <w:b/>
              </w:rPr>
            </w:pPr>
            <w:r w:rsidRPr="00DD32AF">
              <w:rPr>
                <w:rFonts w:cs="Times New Roman"/>
                <w:b/>
                <w:sz w:val="22"/>
              </w:rPr>
              <w:t>Radnje i postupci</w:t>
            </w:r>
          </w:p>
        </w:tc>
        <w:tc>
          <w:tcPr>
            <w:tcW w:w="1005" w:type="pct"/>
            <w:shd w:val="clear" w:color="auto" w:fill="C6D9F1" w:themeFill="text2" w:themeFillTint="33"/>
            <w:vAlign w:val="center"/>
          </w:tcPr>
          <w:p w:rsidR="006867A8" w:rsidRPr="00DD32AF" w:rsidRDefault="006867A8" w:rsidP="004B3DE9">
            <w:pPr>
              <w:spacing w:after="0" w:line="240" w:lineRule="auto"/>
              <w:jc w:val="center"/>
              <w:rPr>
                <w:rFonts w:cs="Times New Roman"/>
                <w:b/>
              </w:rPr>
            </w:pPr>
            <w:r w:rsidRPr="00DD32AF">
              <w:rPr>
                <w:rFonts w:cs="Times New Roman"/>
                <w:b/>
                <w:sz w:val="22"/>
              </w:rPr>
              <w:t>Rukovođenje</w:t>
            </w:r>
          </w:p>
        </w:tc>
        <w:tc>
          <w:tcPr>
            <w:tcW w:w="1341" w:type="pct"/>
            <w:shd w:val="clear" w:color="auto" w:fill="C6D9F1" w:themeFill="text2" w:themeFillTint="33"/>
            <w:vAlign w:val="center"/>
          </w:tcPr>
          <w:p w:rsidR="006867A8" w:rsidRPr="00DD32AF" w:rsidRDefault="006867A8" w:rsidP="004B3DE9">
            <w:pPr>
              <w:spacing w:after="0" w:line="240" w:lineRule="auto"/>
              <w:jc w:val="center"/>
              <w:rPr>
                <w:rFonts w:cs="Times New Roman"/>
                <w:b/>
              </w:rPr>
            </w:pPr>
            <w:r w:rsidRPr="00DD32AF">
              <w:rPr>
                <w:rFonts w:cs="Times New Roman"/>
                <w:b/>
                <w:sz w:val="22"/>
              </w:rPr>
              <w:t>Izvršenje/Suradnja</w:t>
            </w:r>
          </w:p>
        </w:tc>
      </w:tr>
      <w:tr w:rsidR="00316630" w:rsidRPr="00DD32AF" w:rsidTr="00316630">
        <w:tc>
          <w:tcPr>
            <w:tcW w:w="2654" w:type="pct"/>
            <w:shd w:val="clear" w:color="auto" w:fill="FFFFFF" w:themeFill="background1"/>
            <w:vAlign w:val="center"/>
          </w:tcPr>
          <w:p w:rsidR="00316630" w:rsidRPr="00DD32AF" w:rsidRDefault="00316630" w:rsidP="004B3DE9">
            <w:pPr>
              <w:spacing w:after="0" w:line="240" w:lineRule="auto"/>
              <w:rPr>
                <w:rFonts w:cs="Times New Roman"/>
                <w:i/>
              </w:rPr>
            </w:pPr>
            <w:r w:rsidRPr="00DD32AF">
              <w:rPr>
                <w:rFonts w:cs="Times New Roman"/>
                <w:sz w:val="22"/>
              </w:rPr>
              <w:t>Prikupljanje  informacija o stanju objekata za pružanje zdravstvene zaštite</w:t>
            </w:r>
          </w:p>
        </w:tc>
        <w:tc>
          <w:tcPr>
            <w:tcW w:w="1005" w:type="pct"/>
            <w:shd w:val="clear" w:color="auto" w:fill="FFFFFF" w:themeFill="background1"/>
            <w:vAlign w:val="center"/>
          </w:tcPr>
          <w:p w:rsidR="00316630" w:rsidRPr="00DD32AF" w:rsidRDefault="00316630" w:rsidP="004B3DE9">
            <w:pPr>
              <w:spacing w:after="0" w:line="240" w:lineRule="auto"/>
              <w:jc w:val="center"/>
              <w:rPr>
                <w:rFonts w:cs="Times New Roman"/>
              </w:rPr>
            </w:pPr>
            <w:r w:rsidRPr="00DD32AF">
              <w:rPr>
                <w:rFonts w:cs="Times New Roman"/>
                <w:sz w:val="22"/>
              </w:rPr>
              <w:t>član Stožera CZ</w:t>
            </w:r>
          </w:p>
        </w:tc>
        <w:tc>
          <w:tcPr>
            <w:tcW w:w="1341" w:type="pct"/>
            <w:shd w:val="clear" w:color="auto" w:fill="FFFFFF" w:themeFill="background1"/>
            <w:vAlign w:val="center"/>
          </w:tcPr>
          <w:p w:rsidR="00316630" w:rsidRPr="00DD32AF" w:rsidRDefault="00316630" w:rsidP="004B3DE9">
            <w:pPr>
              <w:spacing w:after="0" w:line="240" w:lineRule="auto"/>
              <w:jc w:val="center"/>
              <w:rPr>
                <w:rStyle w:val="Hiperveza"/>
                <w:rFonts w:cs="Times New Roman"/>
              </w:rPr>
            </w:pPr>
            <w:r w:rsidRPr="00DD32AF">
              <w:rPr>
                <w:rStyle w:val="Hiperveza"/>
                <w:rFonts w:cs="Times New Roman"/>
                <w:color w:val="000000" w:themeColor="text1"/>
                <w:sz w:val="22"/>
                <w:u w:val="none"/>
              </w:rPr>
              <w:t>zdravstveni djelatnici</w:t>
            </w:r>
          </w:p>
        </w:tc>
      </w:tr>
      <w:tr w:rsidR="00316630" w:rsidRPr="00DD32AF" w:rsidTr="00316630">
        <w:tc>
          <w:tcPr>
            <w:tcW w:w="2654" w:type="pct"/>
            <w:shd w:val="clear" w:color="auto" w:fill="FFFFFF" w:themeFill="background1"/>
            <w:vAlign w:val="center"/>
          </w:tcPr>
          <w:p w:rsidR="00316630" w:rsidRPr="00DD32AF" w:rsidRDefault="00316630" w:rsidP="004B3DE9">
            <w:pPr>
              <w:spacing w:after="0" w:line="240" w:lineRule="auto"/>
              <w:rPr>
                <w:rFonts w:cs="Times New Roman"/>
              </w:rPr>
            </w:pPr>
            <w:r w:rsidRPr="00DD32AF">
              <w:rPr>
                <w:rFonts w:cs="Times New Roman"/>
                <w:sz w:val="22"/>
              </w:rPr>
              <w:t>Prikupljanje informacija o stanju medicinske opreme, zaliha lijekova i sanitetskog materijala</w:t>
            </w:r>
          </w:p>
        </w:tc>
        <w:tc>
          <w:tcPr>
            <w:tcW w:w="1005" w:type="pct"/>
            <w:shd w:val="clear" w:color="auto" w:fill="FFFFFF" w:themeFill="background1"/>
            <w:vAlign w:val="center"/>
          </w:tcPr>
          <w:p w:rsidR="00316630" w:rsidRPr="00DD32AF" w:rsidRDefault="00316630" w:rsidP="004B3DE9">
            <w:pPr>
              <w:spacing w:after="0" w:line="240" w:lineRule="auto"/>
              <w:jc w:val="center"/>
              <w:rPr>
                <w:rFonts w:cs="Times New Roman"/>
              </w:rPr>
            </w:pPr>
            <w:r w:rsidRPr="00DD32AF">
              <w:rPr>
                <w:rFonts w:cs="Times New Roman"/>
                <w:sz w:val="22"/>
              </w:rPr>
              <w:t>član Stožera CZ</w:t>
            </w:r>
          </w:p>
        </w:tc>
        <w:tc>
          <w:tcPr>
            <w:tcW w:w="1341" w:type="pct"/>
            <w:shd w:val="clear" w:color="auto" w:fill="FFFFFF" w:themeFill="background1"/>
            <w:vAlign w:val="center"/>
          </w:tcPr>
          <w:p w:rsidR="00316630" w:rsidRPr="00DD32AF" w:rsidRDefault="00316630" w:rsidP="004B3DE9">
            <w:pPr>
              <w:spacing w:after="0" w:line="240" w:lineRule="auto"/>
              <w:jc w:val="center"/>
              <w:rPr>
                <w:rStyle w:val="Hiperveza"/>
                <w:rFonts w:cs="Times New Roman"/>
              </w:rPr>
            </w:pPr>
            <w:r w:rsidRPr="00DD32AF">
              <w:rPr>
                <w:rStyle w:val="Hiperveza"/>
                <w:rFonts w:cs="Times New Roman"/>
                <w:color w:val="000000" w:themeColor="text1"/>
                <w:sz w:val="22"/>
                <w:u w:val="none"/>
              </w:rPr>
              <w:t>zdravstveni djelatnici</w:t>
            </w:r>
          </w:p>
        </w:tc>
      </w:tr>
      <w:tr w:rsidR="00316630" w:rsidRPr="00DD32AF" w:rsidTr="00316630">
        <w:trPr>
          <w:trHeight w:val="384"/>
        </w:trPr>
        <w:tc>
          <w:tcPr>
            <w:tcW w:w="2654" w:type="pct"/>
            <w:shd w:val="clear" w:color="auto" w:fill="FFFFFF" w:themeFill="background1"/>
            <w:vAlign w:val="center"/>
          </w:tcPr>
          <w:p w:rsidR="00316630" w:rsidRPr="00DD32AF" w:rsidRDefault="00316630" w:rsidP="004B3DE9">
            <w:pPr>
              <w:spacing w:after="0" w:line="240" w:lineRule="auto"/>
              <w:rPr>
                <w:rFonts w:cs="Times New Roman"/>
              </w:rPr>
            </w:pPr>
            <w:r w:rsidRPr="00DD32AF">
              <w:rPr>
                <w:rFonts w:cs="Times New Roman"/>
                <w:sz w:val="22"/>
              </w:rPr>
              <w:t>Analiziranje mogućnosti pružanja zdravstvene zaštite</w:t>
            </w:r>
          </w:p>
        </w:tc>
        <w:tc>
          <w:tcPr>
            <w:tcW w:w="1005" w:type="pct"/>
            <w:shd w:val="clear" w:color="auto" w:fill="FFFFFF" w:themeFill="background1"/>
            <w:vAlign w:val="center"/>
          </w:tcPr>
          <w:p w:rsidR="00316630" w:rsidRPr="00DD32AF" w:rsidRDefault="00316630" w:rsidP="004B3DE9">
            <w:pPr>
              <w:spacing w:after="0" w:line="240" w:lineRule="auto"/>
              <w:jc w:val="center"/>
              <w:rPr>
                <w:rFonts w:cs="Times New Roman"/>
              </w:rPr>
            </w:pPr>
            <w:r w:rsidRPr="00DD32AF">
              <w:rPr>
                <w:rFonts w:cs="Times New Roman"/>
                <w:sz w:val="22"/>
              </w:rPr>
              <w:t>načelnik Stožera CZ</w:t>
            </w:r>
          </w:p>
        </w:tc>
        <w:tc>
          <w:tcPr>
            <w:tcW w:w="1341" w:type="pct"/>
            <w:shd w:val="clear" w:color="auto" w:fill="FFFFFF" w:themeFill="background1"/>
            <w:vAlign w:val="center"/>
          </w:tcPr>
          <w:p w:rsidR="00316630" w:rsidRPr="00DD32AF" w:rsidRDefault="00316630" w:rsidP="004B3DE9">
            <w:pPr>
              <w:spacing w:after="0" w:line="240" w:lineRule="auto"/>
              <w:jc w:val="center"/>
              <w:rPr>
                <w:rFonts w:cs="Times New Roman"/>
              </w:rPr>
            </w:pPr>
            <w:r w:rsidRPr="00DD32AF">
              <w:rPr>
                <w:rFonts w:cs="Times New Roman"/>
                <w:sz w:val="22"/>
              </w:rPr>
              <w:t>član Stožera CZ</w:t>
            </w:r>
          </w:p>
          <w:p w:rsidR="00316630" w:rsidRPr="00DD32AF" w:rsidRDefault="00316630" w:rsidP="004B3DE9">
            <w:pPr>
              <w:spacing w:after="0" w:line="240" w:lineRule="auto"/>
              <w:jc w:val="center"/>
              <w:rPr>
                <w:rFonts w:cs="Times New Roman"/>
              </w:rPr>
            </w:pPr>
            <w:r w:rsidRPr="00DD32AF">
              <w:rPr>
                <w:rFonts w:cs="Times New Roman"/>
                <w:sz w:val="22"/>
              </w:rPr>
              <w:t>voditelji zdravstvenih ustanova</w:t>
            </w:r>
          </w:p>
        </w:tc>
      </w:tr>
      <w:tr w:rsidR="00316630" w:rsidRPr="00DD32AF" w:rsidTr="00316630">
        <w:trPr>
          <w:trHeight w:val="623"/>
        </w:trPr>
        <w:tc>
          <w:tcPr>
            <w:tcW w:w="2654" w:type="pct"/>
            <w:shd w:val="clear" w:color="auto" w:fill="FFFFFF" w:themeFill="background1"/>
            <w:vAlign w:val="center"/>
          </w:tcPr>
          <w:p w:rsidR="00316630" w:rsidRPr="00DD32AF" w:rsidRDefault="00316630" w:rsidP="004B3DE9">
            <w:pPr>
              <w:spacing w:after="0" w:line="240" w:lineRule="auto"/>
              <w:rPr>
                <w:rFonts w:cs="Times New Roman"/>
              </w:rPr>
            </w:pPr>
            <w:r w:rsidRPr="00DD32AF">
              <w:rPr>
                <w:rFonts w:cs="Times New Roman"/>
                <w:sz w:val="22"/>
              </w:rPr>
              <w:t>Organizacija prijevoza  povrijeđenih do mjesta za trijažu</w:t>
            </w:r>
          </w:p>
        </w:tc>
        <w:tc>
          <w:tcPr>
            <w:tcW w:w="1005" w:type="pct"/>
            <w:shd w:val="clear" w:color="auto" w:fill="FFFFFF" w:themeFill="background1"/>
            <w:vAlign w:val="center"/>
          </w:tcPr>
          <w:p w:rsidR="00316630" w:rsidRPr="00DD32AF" w:rsidRDefault="00316630" w:rsidP="004B3DE9">
            <w:pPr>
              <w:spacing w:after="0" w:line="240" w:lineRule="auto"/>
              <w:jc w:val="center"/>
              <w:rPr>
                <w:rFonts w:cs="Times New Roman"/>
              </w:rPr>
            </w:pPr>
            <w:r w:rsidRPr="00DD32AF">
              <w:rPr>
                <w:rFonts w:cs="Times New Roman"/>
                <w:sz w:val="22"/>
              </w:rPr>
              <w:t>voditelji zdravstvenih ustanova</w:t>
            </w:r>
          </w:p>
        </w:tc>
        <w:tc>
          <w:tcPr>
            <w:tcW w:w="1341" w:type="pct"/>
            <w:shd w:val="clear" w:color="auto" w:fill="FFFFFF" w:themeFill="background1"/>
            <w:vAlign w:val="center"/>
          </w:tcPr>
          <w:p w:rsidR="00316630" w:rsidRPr="00DD32AF" w:rsidRDefault="00316630" w:rsidP="004B3DE9">
            <w:pPr>
              <w:spacing w:after="0" w:line="240" w:lineRule="auto"/>
              <w:jc w:val="center"/>
              <w:rPr>
                <w:rFonts w:cs="Times New Roman"/>
              </w:rPr>
            </w:pPr>
            <w:r w:rsidRPr="00DD32AF">
              <w:rPr>
                <w:rStyle w:val="Hiperveza"/>
                <w:rFonts w:cs="Times New Roman"/>
                <w:color w:val="000000" w:themeColor="text1"/>
                <w:sz w:val="22"/>
                <w:u w:val="none"/>
              </w:rPr>
              <w:t>zdravstveni djelatnici</w:t>
            </w:r>
            <w:r w:rsidRPr="00DD32AF">
              <w:rPr>
                <w:rFonts w:cs="Times New Roman"/>
                <w:sz w:val="22"/>
              </w:rPr>
              <w:t>, članovi Gradskog društva Crven</w:t>
            </w:r>
            <w:r w:rsidR="004B3DE9">
              <w:rPr>
                <w:rFonts w:cs="Times New Roman"/>
                <w:sz w:val="22"/>
              </w:rPr>
              <w:t>og križa</w:t>
            </w:r>
          </w:p>
        </w:tc>
      </w:tr>
      <w:tr w:rsidR="00316630" w:rsidRPr="00DD32AF" w:rsidTr="00316630">
        <w:trPr>
          <w:trHeight w:val="410"/>
        </w:trPr>
        <w:tc>
          <w:tcPr>
            <w:tcW w:w="2654" w:type="pct"/>
            <w:shd w:val="clear" w:color="auto" w:fill="FFFFFF" w:themeFill="background1"/>
            <w:vAlign w:val="center"/>
          </w:tcPr>
          <w:p w:rsidR="00316630" w:rsidRPr="00DD32AF" w:rsidRDefault="00316630" w:rsidP="004B3DE9">
            <w:pPr>
              <w:spacing w:after="0" w:line="240" w:lineRule="auto"/>
              <w:rPr>
                <w:rFonts w:cs="Times New Roman"/>
              </w:rPr>
            </w:pPr>
            <w:r w:rsidRPr="00DD32AF">
              <w:rPr>
                <w:rFonts w:cs="Times New Roman"/>
                <w:sz w:val="22"/>
              </w:rPr>
              <w:t>Organizacija prijevoza povrijeđenih do bolnice</w:t>
            </w:r>
          </w:p>
        </w:tc>
        <w:tc>
          <w:tcPr>
            <w:tcW w:w="1005" w:type="pct"/>
            <w:shd w:val="clear" w:color="auto" w:fill="FFFFFF" w:themeFill="background1"/>
            <w:vAlign w:val="center"/>
          </w:tcPr>
          <w:p w:rsidR="00316630" w:rsidRPr="00DD32AF" w:rsidRDefault="00316630" w:rsidP="004B3DE9">
            <w:pPr>
              <w:spacing w:after="0" w:line="240" w:lineRule="auto"/>
              <w:jc w:val="center"/>
              <w:rPr>
                <w:rFonts w:cs="Times New Roman"/>
              </w:rPr>
            </w:pPr>
            <w:r w:rsidRPr="00DD32AF">
              <w:rPr>
                <w:rFonts w:cs="Times New Roman"/>
                <w:sz w:val="22"/>
              </w:rPr>
              <w:t>voditelji zdravstvenih ustanova</w:t>
            </w:r>
          </w:p>
        </w:tc>
        <w:tc>
          <w:tcPr>
            <w:tcW w:w="1341" w:type="pct"/>
            <w:shd w:val="clear" w:color="auto" w:fill="FFFFFF" w:themeFill="background1"/>
            <w:vAlign w:val="center"/>
          </w:tcPr>
          <w:p w:rsidR="00316630" w:rsidRPr="00DD32AF" w:rsidRDefault="00316630" w:rsidP="004B3DE9">
            <w:pPr>
              <w:spacing w:after="0" w:line="240" w:lineRule="auto"/>
              <w:jc w:val="center"/>
              <w:rPr>
                <w:rFonts w:cs="Times New Roman"/>
              </w:rPr>
            </w:pPr>
            <w:r w:rsidRPr="00DD32AF">
              <w:rPr>
                <w:rStyle w:val="Hiperveza"/>
                <w:rFonts w:cs="Times New Roman"/>
                <w:color w:val="000000" w:themeColor="text1"/>
                <w:sz w:val="22"/>
                <w:u w:val="none"/>
              </w:rPr>
              <w:t>zdravstveni djelatnici</w:t>
            </w:r>
            <w:r w:rsidRPr="00DD32AF">
              <w:rPr>
                <w:rFonts w:cs="Times New Roman"/>
                <w:sz w:val="22"/>
              </w:rPr>
              <w:t>, članovi GDCK</w:t>
            </w:r>
          </w:p>
        </w:tc>
      </w:tr>
      <w:tr w:rsidR="00316630" w:rsidRPr="00DD32AF" w:rsidTr="00316630">
        <w:trPr>
          <w:trHeight w:val="657"/>
        </w:trPr>
        <w:tc>
          <w:tcPr>
            <w:tcW w:w="2654" w:type="pct"/>
            <w:shd w:val="clear" w:color="auto" w:fill="FFFFFF" w:themeFill="background1"/>
            <w:vAlign w:val="center"/>
          </w:tcPr>
          <w:p w:rsidR="00316630" w:rsidRPr="00DD32AF" w:rsidRDefault="00316630" w:rsidP="004B3DE9">
            <w:pPr>
              <w:spacing w:after="0" w:line="240" w:lineRule="auto"/>
              <w:rPr>
                <w:rFonts w:cs="Times New Roman"/>
              </w:rPr>
            </w:pPr>
            <w:r w:rsidRPr="00DD32AF">
              <w:rPr>
                <w:rFonts w:cs="Times New Roman"/>
                <w:sz w:val="22"/>
              </w:rPr>
              <w:t>Pozivanje ovlaštenih mrtvozornika u cilju identifikacije i proglašenja smrti</w:t>
            </w:r>
          </w:p>
        </w:tc>
        <w:tc>
          <w:tcPr>
            <w:tcW w:w="1005" w:type="pct"/>
            <w:shd w:val="clear" w:color="auto" w:fill="FFFFFF" w:themeFill="background1"/>
            <w:vAlign w:val="center"/>
          </w:tcPr>
          <w:p w:rsidR="00316630" w:rsidRPr="00DD32AF" w:rsidRDefault="00316630" w:rsidP="004B3DE9">
            <w:pPr>
              <w:spacing w:after="0" w:line="240" w:lineRule="auto"/>
              <w:jc w:val="center"/>
              <w:rPr>
                <w:rFonts w:cs="Times New Roman"/>
              </w:rPr>
            </w:pPr>
            <w:r w:rsidRPr="00DD32AF">
              <w:rPr>
                <w:rFonts w:cs="Times New Roman"/>
                <w:sz w:val="22"/>
              </w:rPr>
              <w:t>član Stožera CZ</w:t>
            </w:r>
          </w:p>
        </w:tc>
        <w:tc>
          <w:tcPr>
            <w:tcW w:w="1341" w:type="pct"/>
            <w:shd w:val="clear" w:color="auto" w:fill="FFFFFF" w:themeFill="background1"/>
            <w:vAlign w:val="center"/>
          </w:tcPr>
          <w:p w:rsidR="00316630" w:rsidRPr="00DD32AF" w:rsidRDefault="00316630" w:rsidP="004B3DE9">
            <w:pPr>
              <w:spacing w:after="0" w:line="240" w:lineRule="auto"/>
              <w:jc w:val="center"/>
              <w:rPr>
                <w:rFonts w:cs="Times New Roman"/>
              </w:rPr>
            </w:pPr>
            <w:r w:rsidRPr="00DD32AF">
              <w:rPr>
                <w:rFonts w:cs="Times New Roman"/>
                <w:sz w:val="22"/>
              </w:rPr>
              <w:t xml:space="preserve">ovlašteni mrtvozornici </w:t>
            </w:r>
          </w:p>
        </w:tc>
      </w:tr>
      <w:tr w:rsidR="00316630" w:rsidRPr="00DD32AF" w:rsidTr="00316630">
        <w:trPr>
          <w:trHeight w:val="657"/>
        </w:trPr>
        <w:tc>
          <w:tcPr>
            <w:tcW w:w="2654" w:type="pct"/>
            <w:shd w:val="clear" w:color="auto" w:fill="FFFFFF" w:themeFill="background1"/>
            <w:vAlign w:val="center"/>
          </w:tcPr>
          <w:p w:rsidR="00316630" w:rsidRPr="00DD32AF" w:rsidRDefault="00316630" w:rsidP="004B3DE9">
            <w:pPr>
              <w:spacing w:after="0" w:line="240" w:lineRule="auto"/>
              <w:rPr>
                <w:rFonts w:cs="Times New Roman"/>
              </w:rPr>
            </w:pPr>
            <w:r w:rsidRPr="00DD32AF">
              <w:rPr>
                <w:rFonts w:cs="Times New Roman"/>
                <w:sz w:val="22"/>
              </w:rPr>
              <w:t>Organizacija pružanje vete</w:t>
            </w:r>
            <w:r w:rsidR="00DD32AF" w:rsidRPr="00DD32AF">
              <w:rPr>
                <w:rFonts w:cs="Times New Roman"/>
                <w:sz w:val="22"/>
              </w:rPr>
              <w:t>r</w:t>
            </w:r>
            <w:r w:rsidRPr="00DD32AF">
              <w:rPr>
                <w:rFonts w:cs="Times New Roman"/>
                <w:sz w:val="22"/>
              </w:rPr>
              <w:t>inarske pomoći</w:t>
            </w:r>
          </w:p>
        </w:tc>
        <w:tc>
          <w:tcPr>
            <w:tcW w:w="1005" w:type="pct"/>
            <w:shd w:val="clear" w:color="auto" w:fill="FFFFFF" w:themeFill="background1"/>
            <w:vAlign w:val="center"/>
          </w:tcPr>
          <w:p w:rsidR="00316630" w:rsidRPr="00DD32AF" w:rsidRDefault="00316630" w:rsidP="004B3DE9">
            <w:pPr>
              <w:spacing w:after="0" w:line="240" w:lineRule="auto"/>
              <w:jc w:val="center"/>
              <w:rPr>
                <w:rFonts w:cs="Times New Roman"/>
              </w:rPr>
            </w:pPr>
            <w:r w:rsidRPr="00DD32AF">
              <w:rPr>
                <w:rFonts w:cs="Times New Roman"/>
                <w:sz w:val="22"/>
              </w:rPr>
              <w:t>Stožer CZ</w:t>
            </w:r>
          </w:p>
        </w:tc>
        <w:tc>
          <w:tcPr>
            <w:tcW w:w="1341" w:type="pct"/>
            <w:shd w:val="clear" w:color="auto" w:fill="FFFFFF" w:themeFill="background1"/>
            <w:vAlign w:val="center"/>
          </w:tcPr>
          <w:p w:rsidR="00316630" w:rsidRPr="00DD32AF" w:rsidRDefault="00316630" w:rsidP="004B3DE9">
            <w:pPr>
              <w:spacing w:after="0" w:line="240" w:lineRule="auto"/>
              <w:jc w:val="center"/>
              <w:rPr>
                <w:rFonts w:cs="Times New Roman"/>
              </w:rPr>
            </w:pPr>
            <w:r w:rsidRPr="00DD32AF">
              <w:rPr>
                <w:rFonts w:cs="Times New Roman"/>
                <w:sz w:val="22"/>
              </w:rPr>
              <w:t>djelatnici veterinarskih ustanova</w:t>
            </w:r>
          </w:p>
        </w:tc>
      </w:tr>
    </w:tbl>
    <w:p w:rsidR="006867A8" w:rsidRPr="00B61A3C" w:rsidRDefault="00127668" w:rsidP="00CD1B50">
      <w:pPr>
        <w:pStyle w:val="Odlomakpopisa"/>
        <w:numPr>
          <w:ilvl w:val="0"/>
          <w:numId w:val="8"/>
        </w:numPr>
        <w:spacing w:after="0"/>
        <w:rPr>
          <w:rFonts w:cs="Times New Roman"/>
          <w:szCs w:val="24"/>
        </w:rPr>
      </w:pPr>
      <w:r w:rsidRPr="00B61A3C">
        <w:rPr>
          <w:rFonts w:cs="Times New Roman"/>
          <w:szCs w:val="24"/>
          <w:highlight w:val="yellow"/>
        </w:rPr>
        <w:br w:type="page"/>
      </w:r>
      <w:bookmarkStart w:id="56" w:name="_Toc54175592"/>
      <w:r w:rsidR="006867A8" w:rsidRPr="00B61A3C">
        <w:rPr>
          <w:rFonts w:cs="Times New Roman"/>
          <w:szCs w:val="24"/>
        </w:rPr>
        <w:lastRenderedPageBreak/>
        <w:t xml:space="preserve">Zadaće operativnih kapaciteta za otklanjanje posljedica od </w:t>
      </w:r>
      <w:r w:rsidR="00C6612D" w:rsidRPr="00B61A3C">
        <w:rPr>
          <w:rFonts w:cs="Times New Roman"/>
          <w:szCs w:val="24"/>
        </w:rPr>
        <w:t>snijega i leda</w:t>
      </w:r>
      <w:bookmarkEnd w:id="56"/>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tblPr>
      <w:tblGrid>
        <w:gridCol w:w="3627"/>
        <w:gridCol w:w="5659"/>
      </w:tblGrid>
      <w:tr w:rsidR="006867A8" w:rsidRPr="00B61A3C" w:rsidTr="00B61A3C">
        <w:trPr>
          <w:trHeight w:val="469"/>
          <w:tblHeader/>
          <w:jc w:val="center"/>
        </w:trPr>
        <w:tc>
          <w:tcPr>
            <w:tcW w:w="1953" w:type="pct"/>
            <w:shd w:val="clear" w:color="auto" w:fill="C6D9F1" w:themeFill="text2" w:themeFillTint="33"/>
            <w:vAlign w:val="center"/>
          </w:tcPr>
          <w:p w:rsidR="00B61A3C" w:rsidRPr="00B61A3C" w:rsidRDefault="006867A8" w:rsidP="00CE1CED">
            <w:pPr>
              <w:spacing w:beforeLines="20" w:afterLines="20" w:line="240" w:lineRule="auto"/>
              <w:jc w:val="center"/>
              <w:rPr>
                <w:rFonts w:cs="Times New Roman"/>
                <w:b/>
              </w:rPr>
            </w:pPr>
            <w:r w:rsidRPr="00B61A3C">
              <w:rPr>
                <w:rFonts w:cs="Times New Roman"/>
                <w:b/>
                <w:sz w:val="22"/>
              </w:rPr>
              <w:t xml:space="preserve">Sudionici / </w:t>
            </w:r>
          </w:p>
          <w:p w:rsidR="006867A8" w:rsidRPr="00B61A3C" w:rsidRDefault="006867A8" w:rsidP="00CE1CED">
            <w:pPr>
              <w:spacing w:beforeLines="20" w:afterLines="20" w:line="240" w:lineRule="auto"/>
              <w:jc w:val="center"/>
              <w:rPr>
                <w:rFonts w:cs="Times New Roman"/>
                <w:b/>
              </w:rPr>
            </w:pPr>
            <w:r w:rsidRPr="00B61A3C">
              <w:rPr>
                <w:rFonts w:cs="Times New Roman"/>
                <w:b/>
                <w:sz w:val="22"/>
              </w:rPr>
              <w:t>Operativna snaga civilne zaštite</w:t>
            </w:r>
          </w:p>
        </w:tc>
        <w:tc>
          <w:tcPr>
            <w:tcW w:w="3047" w:type="pct"/>
            <w:shd w:val="clear" w:color="auto" w:fill="C6D9F1" w:themeFill="text2" w:themeFillTint="33"/>
            <w:vAlign w:val="center"/>
          </w:tcPr>
          <w:p w:rsidR="006867A8" w:rsidRPr="00B61A3C" w:rsidRDefault="006867A8" w:rsidP="00CE1CED">
            <w:pPr>
              <w:spacing w:beforeLines="20" w:afterLines="20" w:line="240" w:lineRule="auto"/>
              <w:jc w:val="center"/>
              <w:rPr>
                <w:rFonts w:cs="Times New Roman"/>
                <w:b/>
              </w:rPr>
            </w:pPr>
            <w:r w:rsidRPr="00B61A3C">
              <w:rPr>
                <w:rFonts w:cs="Times New Roman"/>
                <w:b/>
                <w:sz w:val="22"/>
              </w:rPr>
              <w:t>Zadaće</w:t>
            </w:r>
          </w:p>
        </w:tc>
      </w:tr>
      <w:tr w:rsidR="00316630" w:rsidRPr="00B61A3C" w:rsidTr="00B61A3C">
        <w:trPr>
          <w:trHeight w:val="505"/>
          <w:jc w:val="center"/>
        </w:trPr>
        <w:tc>
          <w:tcPr>
            <w:tcW w:w="1953" w:type="pct"/>
            <w:shd w:val="clear" w:color="auto" w:fill="auto"/>
            <w:vAlign w:val="center"/>
          </w:tcPr>
          <w:p w:rsidR="00316630" w:rsidRPr="00B61A3C" w:rsidRDefault="00316630" w:rsidP="00CE1CED">
            <w:pPr>
              <w:spacing w:beforeLines="20" w:afterLines="20" w:line="240" w:lineRule="auto"/>
              <w:jc w:val="center"/>
              <w:rPr>
                <w:rFonts w:cs="Times New Roman"/>
              </w:rPr>
            </w:pPr>
            <w:r w:rsidRPr="00B61A3C">
              <w:rPr>
                <w:rFonts w:cs="Times New Roman"/>
                <w:sz w:val="22"/>
              </w:rPr>
              <w:t xml:space="preserve">Stožer CZ </w:t>
            </w:r>
            <w:r w:rsidR="00F17972" w:rsidRPr="00B61A3C">
              <w:rPr>
                <w:rFonts w:cs="Times New Roman"/>
                <w:sz w:val="22"/>
              </w:rPr>
              <w:t>Grada Gospića</w:t>
            </w:r>
          </w:p>
        </w:tc>
        <w:tc>
          <w:tcPr>
            <w:tcW w:w="3047" w:type="pct"/>
            <w:vAlign w:val="center"/>
          </w:tcPr>
          <w:p w:rsidR="00316630" w:rsidRPr="00B61A3C" w:rsidRDefault="00316630" w:rsidP="00CD1B50">
            <w:pPr>
              <w:pStyle w:val="Default"/>
              <w:numPr>
                <w:ilvl w:val="0"/>
                <w:numId w:val="30"/>
              </w:numPr>
              <w:ind w:left="316" w:hanging="284"/>
              <w:rPr>
                <w:sz w:val="22"/>
                <w:szCs w:val="22"/>
              </w:rPr>
            </w:pPr>
            <w:r w:rsidRPr="00B61A3C">
              <w:rPr>
                <w:sz w:val="22"/>
                <w:szCs w:val="22"/>
              </w:rPr>
              <w:t>prikupljanje informacija o razmjerima ugroze zahvaćenog područja</w:t>
            </w:r>
          </w:p>
          <w:p w:rsidR="00316630" w:rsidRPr="00B61A3C" w:rsidRDefault="00316630" w:rsidP="00CD1B50">
            <w:pPr>
              <w:pStyle w:val="Default"/>
              <w:numPr>
                <w:ilvl w:val="0"/>
                <w:numId w:val="30"/>
              </w:numPr>
              <w:ind w:left="316" w:hanging="284"/>
              <w:rPr>
                <w:sz w:val="22"/>
                <w:szCs w:val="22"/>
              </w:rPr>
            </w:pPr>
            <w:r w:rsidRPr="00B61A3C">
              <w:rPr>
                <w:sz w:val="22"/>
                <w:szCs w:val="22"/>
              </w:rPr>
              <w:t>poduzimanje svih potrebnih aktivnosti u nadležnosti Stožera CZ</w:t>
            </w:r>
          </w:p>
          <w:p w:rsidR="00316630" w:rsidRPr="00B61A3C" w:rsidRDefault="00316630" w:rsidP="00CD1B50">
            <w:pPr>
              <w:pStyle w:val="Default"/>
              <w:numPr>
                <w:ilvl w:val="0"/>
                <w:numId w:val="30"/>
              </w:numPr>
              <w:ind w:left="316" w:hanging="284"/>
              <w:rPr>
                <w:sz w:val="22"/>
                <w:szCs w:val="22"/>
              </w:rPr>
            </w:pPr>
            <w:r w:rsidRPr="00B61A3C">
              <w:rPr>
                <w:sz w:val="22"/>
                <w:szCs w:val="22"/>
              </w:rPr>
              <w:t>aktiviranje operativnih snaga sustava CZ</w:t>
            </w:r>
          </w:p>
          <w:p w:rsidR="00316630" w:rsidRPr="00B61A3C" w:rsidRDefault="00316630" w:rsidP="00CD1B50">
            <w:pPr>
              <w:pStyle w:val="Default"/>
              <w:numPr>
                <w:ilvl w:val="0"/>
                <w:numId w:val="30"/>
              </w:numPr>
              <w:ind w:left="316" w:hanging="284"/>
              <w:rPr>
                <w:sz w:val="22"/>
                <w:szCs w:val="22"/>
              </w:rPr>
            </w:pPr>
            <w:r w:rsidRPr="00B61A3C">
              <w:rPr>
                <w:sz w:val="22"/>
                <w:szCs w:val="22"/>
              </w:rPr>
              <w:t xml:space="preserve">upućivanje zahtjeva za popravak i stavljanje u funkciju sustava kritične infrastrukture komunikacijske i informacijske tehnologije </w:t>
            </w:r>
          </w:p>
          <w:p w:rsidR="00316630" w:rsidRPr="00B61A3C" w:rsidRDefault="00316630" w:rsidP="00CD1B50">
            <w:pPr>
              <w:pStyle w:val="Odlomakpopisa"/>
              <w:numPr>
                <w:ilvl w:val="0"/>
                <w:numId w:val="30"/>
              </w:numPr>
              <w:spacing w:after="0" w:line="240" w:lineRule="auto"/>
              <w:ind w:left="316" w:hanging="284"/>
              <w:rPr>
                <w:rFonts w:cs="Times New Roman"/>
              </w:rPr>
            </w:pPr>
            <w:r w:rsidRPr="00B61A3C">
              <w:rPr>
                <w:rFonts w:cs="Times New Roman"/>
                <w:sz w:val="22"/>
              </w:rPr>
              <w:t xml:space="preserve">prohodnosti prometnica </w:t>
            </w:r>
          </w:p>
          <w:p w:rsidR="00316630" w:rsidRPr="00B61A3C" w:rsidRDefault="00316630" w:rsidP="00CD1B50">
            <w:pPr>
              <w:pStyle w:val="Odlomakpopisa"/>
              <w:numPr>
                <w:ilvl w:val="0"/>
                <w:numId w:val="30"/>
              </w:numPr>
              <w:spacing w:after="0" w:line="240" w:lineRule="auto"/>
              <w:ind w:left="316" w:hanging="284"/>
              <w:rPr>
                <w:rFonts w:cs="Times New Roman"/>
              </w:rPr>
            </w:pPr>
            <w:r w:rsidRPr="00B61A3C">
              <w:rPr>
                <w:rFonts w:cs="Times New Roman"/>
                <w:sz w:val="22"/>
              </w:rPr>
              <w:t xml:space="preserve">komunikacija s PU </w:t>
            </w:r>
            <w:r w:rsidR="00B61A3C" w:rsidRPr="00B61A3C">
              <w:rPr>
                <w:rFonts w:cs="Times New Roman"/>
                <w:sz w:val="22"/>
              </w:rPr>
              <w:t>ličko-senjska i PP Gospić</w:t>
            </w:r>
          </w:p>
          <w:p w:rsidR="00316630" w:rsidRPr="00B61A3C" w:rsidRDefault="00316630" w:rsidP="00CD1B50">
            <w:pPr>
              <w:pStyle w:val="Odlomakpopisa"/>
              <w:numPr>
                <w:ilvl w:val="0"/>
                <w:numId w:val="30"/>
              </w:numPr>
              <w:spacing w:after="0" w:line="240" w:lineRule="auto"/>
              <w:ind w:left="316" w:hanging="284"/>
              <w:rPr>
                <w:rFonts w:cs="Times New Roman"/>
              </w:rPr>
            </w:pPr>
            <w:r w:rsidRPr="00B61A3C">
              <w:rPr>
                <w:rFonts w:cs="Times New Roman"/>
                <w:sz w:val="22"/>
              </w:rPr>
              <w:t xml:space="preserve">analiziranje mogućnosti pružanja zdravstvene zaštite </w:t>
            </w:r>
          </w:p>
          <w:p w:rsidR="00316630" w:rsidRPr="00B61A3C" w:rsidRDefault="00316630" w:rsidP="00CD1B50">
            <w:pPr>
              <w:pStyle w:val="Odlomakpopisa"/>
              <w:numPr>
                <w:ilvl w:val="0"/>
                <w:numId w:val="30"/>
              </w:numPr>
              <w:spacing w:after="0" w:line="240" w:lineRule="auto"/>
              <w:ind w:left="316" w:hanging="284"/>
              <w:rPr>
                <w:rFonts w:cs="Times New Roman"/>
              </w:rPr>
            </w:pPr>
            <w:r w:rsidRPr="00B61A3C">
              <w:rPr>
                <w:rFonts w:cs="Times New Roman"/>
                <w:sz w:val="22"/>
              </w:rPr>
              <w:t xml:space="preserve">stavljanje u stanje pripravnosti kapaciteta za zdravstveno zbrinjavanje </w:t>
            </w:r>
          </w:p>
          <w:p w:rsidR="00316630" w:rsidRPr="00B61A3C" w:rsidRDefault="00316630" w:rsidP="00CD1B50">
            <w:pPr>
              <w:pStyle w:val="Odlomakpopisa"/>
              <w:numPr>
                <w:ilvl w:val="0"/>
                <w:numId w:val="30"/>
              </w:numPr>
              <w:spacing w:after="0" w:line="240" w:lineRule="auto"/>
              <w:ind w:left="316" w:hanging="284"/>
              <w:rPr>
                <w:rFonts w:cs="Times New Roman"/>
              </w:rPr>
            </w:pPr>
            <w:r w:rsidRPr="00B61A3C">
              <w:rPr>
                <w:rFonts w:cs="Times New Roman"/>
                <w:sz w:val="22"/>
              </w:rPr>
              <w:t>traženje dodatne pomoći od više hijerarhijske razine</w:t>
            </w:r>
          </w:p>
          <w:p w:rsidR="00316630" w:rsidRPr="00B61A3C" w:rsidRDefault="00316630" w:rsidP="00CD1B50">
            <w:pPr>
              <w:pStyle w:val="Odlomakpopisa"/>
              <w:numPr>
                <w:ilvl w:val="0"/>
                <w:numId w:val="30"/>
              </w:numPr>
              <w:spacing w:after="0" w:line="240" w:lineRule="auto"/>
              <w:ind w:left="316" w:hanging="284"/>
              <w:rPr>
                <w:rFonts w:cs="Times New Roman"/>
              </w:rPr>
            </w:pPr>
            <w:r w:rsidRPr="00B61A3C">
              <w:rPr>
                <w:rFonts w:cs="Times New Roman"/>
                <w:sz w:val="22"/>
              </w:rPr>
              <w:t>informiranje stanovništva</w:t>
            </w:r>
          </w:p>
        </w:tc>
      </w:tr>
      <w:tr w:rsidR="00316630" w:rsidRPr="00B61A3C" w:rsidTr="00B61A3C">
        <w:trPr>
          <w:trHeight w:val="65"/>
          <w:jc w:val="center"/>
        </w:trPr>
        <w:tc>
          <w:tcPr>
            <w:tcW w:w="1953" w:type="pct"/>
            <w:shd w:val="clear" w:color="auto" w:fill="auto"/>
            <w:vAlign w:val="center"/>
          </w:tcPr>
          <w:p w:rsidR="00316630" w:rsidRPr="00B61A3C" w:rsidRDefault="00316630" w:rsidP="00CE1CED">
            <w:pPr>
              <w:spacing w:beforeLines="20" w:afterLines="20" w:line="240" w:lineRule="auto"/>
              <w:jc w:val="center"/>
              <w:rPr>
                <w:rFonts w:cs="Times New Roman"/>
              </w:rPr>
            </w:pPr>
            <w:r w:rsidRPr="00B61A3C">
              <w:rPr>
                <w:rFonts w:cs="Times New Roman"/>
                <w:sz w:val="22"/>
              </w:rPr>
              <w:t xml:space="preserve">Vatrogasne snage </w:t>
            </w:r>
          </w:p>
        </w:tc>
        <w:tc>
          <w:tcPr>
            <w:tcW w:w="3047" w:type="pct"/>
            <w:vAlign w:val="center"/>
          </w:tcPr>
          <w:p w:rsidR="00316630" w:rsidRPr="00B61A3C" w:rsidRDefault="00316630" w:rsidP="00CE1CED">
            <w:pPr>
              <w:pStyle w:val="Default"/>
              <w:spacing w:beforeLines="20" w:afterLines="20"/>
              <w:ind w:left="316" w:hanging="284"/>
              <w:rPr>
                <w:sz w:val="22"/>
                <w:szCs w:val="22"/>
              </w:rPr>
            </w:pPr>
            <w:r w:rsidRPr="00B61A3C">
              <w:rPr>
                <w:sz w:val="22"/>
                <w:szCs w:val="22"/>
              </w:rPr>
              <w:t xml:space="preserve">-   provesti/potvrditi početnu procjenu </w:t>
            </w:r>
          </w:p>
          <w:p w:rsidR="00316630" w:rsidRPr="00B61A3C" w:rsidRDefault="00316630" w:rsidP="00CE1CED">
            <w:pPr>
              <w:pStyle w:val="Default"/>
              <w:spacing w:beforeLines="20" w:afterLines="20"/>
              <w:ind w:left="316" w:hanging="284"/>
              <w:rPr>
                <w:sz w:val="22"/>
                <w:szCs w:val="22"/>
              </w:rPr>
            </w:pPr>
            <w:r w:rsidRPr="00B61A3C">
              <w:rPr>
                <w:sz w:val="22"/>
                <w:szCs w:val="22"/>
              </w:rPr>
              <w:t>-   pružanje prve pomoći do predaje na stručnu   medicinsku skrb</w:t>
            </w:r>
          </w:p>
          <w:p w:rsidR="00316630" w:rsidRPr="00B61A3C" w:rsidRDefault="00316630" w:rsidP="00CE1CED">
            <w:pPr>
              <w:pStyle w:val="Default"/>
              <w:spacing w:beforeLines="20" w:afterLines="20"/>
              <w:ind w:left="316" w:hanging="284"/>
              <w:rPr>
                <w:sz w:val="22"/>
                <w:szCs w:val="22"/>
              </w:rPr>
            </w:pPr>
            <w:r w:rsidRPr="00B61A3C">
              <w:rPr>
                <w:sz w:val="22"/>
                <w:szCs w:val="22"/>
              </w:rPr>
              <w:t>-   osiguravanje pristupa objektima kritične infrastrukture</w:t>
            </w:r>
          </w:p>
          <w:p w:rsidR="00316630" w:rsidRPr="00B61A3C" w:rsidRDefault="00316630" w:rsidP="00CE1CED">
            <w:pPr>
              <w:pStyle w:val="Default"/>
              <w:spacing w:beforeLines="20" w:afterLines="20"/>
              <w:ind w:left="316" w:hanging="284"/>
              <w:rPr>
                <w:sz w:val="22"/>
                <w:szCs w:val="22"/>
              </w:rPr>
            </w:pPr>
            <w:r w:rsidRPr="00B61A3C">
              <w:rPr>
                <w:sz w:val="22"/>
                <w:szCs w:val="22"/>
              </w:rPr>
              <w:t>-   osiguranje prohodnosti prometnica</w:t>
            </w:r>
          </w:p>
          <w:p w:rsidR="00316630" w:rsidRPr="00B61A3C" w:rsidRDefault="00316630" w:rsidP="00CE1CED">
            <w:pPr>
              <w:pStyle w:val="Default"/>
              <w:spacing w:beforeLines="20" w:afterLines="20"/>
              <w:ind w:left="316" w:hanging="284"/>
              <w:rPr>
                <w:sz w:val="22"/>
                <w:szCs w:val="22"/>
              </w:rPr>
            </w:pPr>
            <w:r w:rsidRPr="00B61A3C">
              <w:rPr>
                <w:sz w:val="22"/>
                <w:szCs w:val="22"/>
              </w:rPr>
              <w:t>-   pomoć stanovništvu i životinjama</w:t>
            </w:r>
          </w:p>
        </w:tc>
      </w:tr>
      <w:tr w:rsidR="00316630" w:rsidRPr="00B61A3C" w:rsidTr="00B61A3C">
        <w:trPr>
          <w:trHeight w:val="935"/>
          <w:jc w:val="center"/>
        </w:trPr>
        <w:tc>
          <w:tcPr>
            <w:tcW w:w="1953" w:type="pct"/>
            <w:shd w:val="clear" w:color="auto" w:fill="auto"/>
            <w:vAlign w:val="center"/>
          </w:tcPr>
          <w:p w:rsidR="00316630" w:rsidRPr="00B61A3C" w:rsidRDefault="00316630" w:rsidP="00B61A3C">
            <w:pPr>
              <w:spacing w:after="0" w:line="240" w:lineRule="auto"/>
              <w:jc w:val="center"/>
              <w:rPr>
                <w:rFonts w:cs="Times New Roman"/>
                <w:color w:val="002060"/>
              </w:rPr>
            </w:pPr>
            <w:r w:rsidRPr="00B61A3C">
              <w:rPr>
                <w:rFonts w:cs="Times New Roman"/>
                <w:sz w:val="22"/>
              </w:rPr>
              <w:t xml:space="preserve">Pravne osobe od interesa za sustav civilne zaštite – davatelji materijalno – tehničkih sredstava </w:t>
            </w:r>
          </w:p>
        </w:tc>
        <w:tc>
          <w:tcPr>
            <w:tcW w:w="3047" w:type="pct"/>
            <w:vAlign w:val="center"/>
          </w:tcPr>
          <w:p w:rsidR="00316630" w:rsidRPr="00B61A3C" w:rsidRDefault="00316630" w:rsidP="00CD1B50">
            <w:pPr>
              <w:pStyle w:val="Odlomakpopisa"/>
              <w:numPr>
                <w:ilvl w:val="0"/>
                <w:numId w:val="14"/>
              </w:numPr>
              <w:spacing w:beforeLines="20" w:afterLines="20" w:line="240" w:lineRule="auto"/>
              <w:ind w:left="316" w:hanging="284"/>
              <w:rPr>
                <w:rFonts w:cs="Times New Roman"/>
                <w:color w:val="002060"/>
              </w:rPr>
            </w:pPr>
            <w:r w:rsidRPr="00B61A3C">
              <w:rPr>
                <w:rFonts w:cs="Times New Roman"/>
                <w:sz w:val="22"/>
              </w:rPr>
              <w:t xml:space="preserve">pomoć stanovništvu i životinjama </w:t>
            </w:r>
          </w:p>
          <w:p w:rsidR="00316630" w:rsidRPr="00B61A3C" w:rsidRDefault="00316630" w:rsidP="00CD1B50">
            <w:pPr>
              <w:pStyle w:val="Odlomakpopisa"/>
              <w:numPr>
                <w:ilvl w:val="0"/>
                <w:numId w:val="14"/>
              </w:numPr>
              <w:spacing w:beforeLines="20" w:afterLines="20" w:line="240" w:lineRule="auto"/>
              <w:ind w:left="316" w:hanging="284"/>
              <w:rPr>
                <w:rFonts w:cs="Times New Roman"/>
              </w:rPr>
            </w:pPr>
            <w:r w:rsidRPr="00B61A3C">
              <w:rPr>
                <w:rFonts w:cs="Times New Roman"/>
                <w:sz w:val="22"/>
              </w:rPr>
              <w:t>osiguranje pristupa objektima kritične infrastrukture</w:t>
            </w:r>
          </w:p>
          <w:p w:rsidR="00316630" w:rsidRPr="00B61A3C" w:rsidRDefault="00316630" w:rsidP="00CD1B50">
            <w:pPr>
              <w:pStyle w:val="Odlomakpopisa"/>
              <w:numPr>
                <w:ilvl w:val="0"/>
                <w:numId w:val="14"/>
              </w:numPr>
              <w:spacing w:beforeLines="20" w:afterLines="20" w:line="240" w:lineRule="auto"/>
              <w:ind w:left="316" w:hanging="284"/>
              <w:rPr>
                <w:rFonts w:cs="Times New Roman"/>
                <w:color w:val="002060"/>
              </w:rPr>
            </w:pPr>
            <w:r w:rsidRPr="00B61A3C">
              <w:rPr>
                <w:rFonts w:cs="Times New Roman"/>
                <w:sz w:val="22"/>
              </w:rPr>
              <w:t>osiguranje prohodnosti prometnica</w:t>
            </w:r>
          </w:p>
        </w:tc>
      </w:tr>
      <w:tr w:rsidR="00316630" w:rsidRPr="00B61A3C" w:rsidTr="00B61A3C">
        <w:trPr>
          <w:trHeight w:val="977"/>
          <w:jc w:val="center"/>
        </w:trPr>
        <w:tc>
          <w:tcPr>
            <w:tcW w:w="1953" w:type="pct"/>
            <w:shd w:val="clear" w:color="auto" w:fill="auto"/>
            <w:vAlign w:val="center"/>
          </w:tcPr>
          <w:p w:rsidR="00316630" w:rsidRPr="00B61A3C" w:rsidRDefault="00316630" w:rsidP="00B61A3C">
            <w:pPr>
              <w:spacing w:after="0" w:line="240" w:lineRule="auto"/>
              <w:jc w:val="center"/>
              <w:rPr>
                <w:rFonts w:cs="Times New Roman"/>
                <w:color w:val="002060"/>
              </w:rPr>
            </w:pPr>
            <w:r w:rsidRPr="00B61A3C">
              <w:rPr>
                <w:rFonts w:cs="Times New Roman"/>
                <w:sz w:val="22"/>
              </w:rPr>
              <w:t>Komunalno poduzeće</w:t>
            </w:r>
          </w:p>
        </w:tc>
        <w:tc>
          <w:tcPr>
            <w:tcW w:w="3047" w:type="pct"/>
            <w:vAlign w:val="center"/>
          </w:tcPr>
          <w:p w:rsidR="00316630" w:rsidRPr="00B61A3C" w:rsidRDefault="00316630" w:rsidP="00CE1CED">
            <w:pPr>
              <w:spacing w:beforeLines="20" w:afterLines="20" w:line="240" w:lineRule="auto"/>
              <w:ind w:left="316" w:hanging="284"/>
              <w:rPr>
                <w:rFonts w:cs="Times New Roman"/>
              </w:rPr>
            </w:pPr>
            <w:r w:rsidRPr="00B61A3C">
              <w:rPr>
                <w:rFonts w:cs="Times New Roman"/>
                <w:sz w:val="22"/>
              </w:rPr>
              <w:t>-   osiguranje prohodnosti prometnica</w:t>
            </w:r>
          </w:p>
          <w:p w:rsidR="00316630" w:rsidRPr="00B61A3C" w:rsidRDefault="00316630" w:rsidP="00CE1CED">
            <w:pPr>
              <w:spacing w:beforeLines="20" w:afterLines="20" w:line="240" w:lineRule="auto"/>
              <w:ind w:left="316" w:hanging="284"/>
              <w:rPr>
                <w:rFonts w:cs="Times New Roman"/>
              </w:rPr>
            </w:pPr>
            <w:r w:rsidRPr="00B61A3C">
              <w:rPr>
                <w:rFonts w:cs="Times New Roman"/>
                <w:sz w:val="22"/>
              </w:rPr>
              <w:t>-   osiguranje pristupa objektima</w:t>
            </w:r>
          </w:p>
          <w:p w:rsidR="00316630" w:rsidRPr="00B61A3C" w:rsidRDefault="00316630" w:rsidP="00CE1CED">
            <w:pPr>
              <w:spacing w:beforeLines="20" w:afterLines="20" w:line="240" w:lineRule="auto"/>
              <w:ind w:left="316" w:hanging="284"/>
              <w:rPr>
                <w:rFonts w:cs="Times New Roman"/>
              </w:rPr>
            </w:pPr>
            <w:r w:rsidRPr="00B61A3C">
              <w:rPr>
                <w:rFonts w:cs="Times New Roman"/>
                <w:sz w:val="22"/>
              </w:rPr>
              <w:t>-   odvoz porušenih granja, otpada na predviđeno mjesto</w:t>
            </w:r>
          </w:p>
        </w:tc>
      </w:tr>
      <w:tr w:rsidR="00316630" w:rsidRPr="00B61A3C" w:rsidTr="00B61A3C">
        <w:trPr>
          <w:trHeight w:val="65"/>
          <w:jc w:val="center"/>
        </w:trPr>
        <w:tc>
          <w:tcPr>
            <w:tcW w:w="1953" w:type="pct"/>
            <w:shd w:val="clear" w:color="auto" w:fill="auto"/>
            <w:vAlign w:val="center"/>
          </w:tcPr>
          <w:p w:rsidR="00316630" w:rsidRPr="00B61A3C" w:rsidRDefault="00316630" w:rsidP="00B61A3C">
            <w:pPr>
              <w:spacing w:after="0" w:line="240" w:lineRule="auto"/>
              <w:jc w:val="center"/>
              <w:rPr>
                <w:rFonts w:cs="Times New Roman"/>
                <w:color w:val="C00000"/>
              </w:rPr>
            </w:pPr>
            <w:r w:rsidRPr="00B61A3C">
              <w:rPr>
                <w:rFonts w:cs="Times New Roman"/>
                <w:sz w:val="22"/>
              </w:rPr>
              <w:t xml:space="preserve">Vlasnici i operateri kritične infrastrukture – proizvodnja i distribucija električnom energijom </w:t>
            </w:r>
          </w:p>
        </w:tc>
        <w:tc>
          <w:tcPr>
            <w:tcW w:w="3047" w:type="pct"/>
            <w:vAlign w:val="center"/>
          </w:tcPr>
          <w:p w:rsidR="00316630" w:rsidRPr="00B61A3C" w:rsidRDefault="00316630" w:rsidP="00CD1B50">
            <w:pPr>
              <w:numPr>
                <w:ilvl w:val="0"/>
                <w:numId w:val="8"/>
              </w:numPr>
              <w:spacing w:beforeLines="20" w:afterLines="20" w:line="240" w:lineRule="auto"/>
              <w:ind w:left="316" w:hanging="284"/>
              <w:rPr>
                <w:rFonts w:cs="Times New Roman"/>
              </w:rPr>
            </w:pPr>
            <w:r w:rsidRPr="00B61A3C">
              <w:rPr>
                <w:rFonts w:cs="Times New Roman"/>
                <w:sz w:val="22"/>
              </w:rPr>
              <w:t>stavljanje u funkciju objekata kritične infrastrukture</w:t>
            </w:r>
          </w:p>
          <w:p w:rsidR="00316630" w:rsidRPr="00B61A3C" w:rsidRDefault="00316630" w:rsidP="00CD1B50">
            <w:pPr>
              <w:numPr>
                <w:ilvl w:val="0"/>
                <w:numId w:val="8"/>
              </w:numPr>
              <w:spacing w:beforeLines="20" w:afterLines="20" w:line="240" w:lineRule="auto"/>
              <w:ind w:left="316" w:hanging="284"/>
              <w:rPr>
                <w:rFonts w:cs="Times New Roman"/>
              </w:rPr>
            </w:pPr>
            <w:r w:rsidRPr="00B61A3C">
              <w:rPr>
                <w:rFonts w:cs="Times New Roman"/>
                <w:sz w:val="22"/>
              </w:rPr>
              <w:t xml:space="preserve">iskapčanje električne energije </w:t>
            </w:r>
          </w:p>
        </w:tc>
      </w:tr>
      <w:tr w:rsidR="00316630" w:rsidRPr="00B61A3C" w:rsidTr="00B61A3C">
        <w:trPr>
          <w:trHeight w:val="522"/>
          <w:jc w:val="center"/>
        </w:trPr>
        <w:tc>
          <w:tcPr>
            <w:tcW w:w="1953" w:type="pct"/>
            <w:shd w:val="clear" w:color="auto" w:fill="auto"/>
            <w:vAlign w:val="center"/>
          </w:tcPr>
          <w:p w:rsidR="00316630" w:rsidRPr="00B61A3C" w:rsidRDefault="00316630" w:rsidP="00CE1CED">
            <w:pPr>
              <w:spacing w:beforeLines="20" w:afterLines="20" w:line="240" w:lineRule="auto"/>
              <w:jc w:val="center"/>
              <w:rPr>
                <w:rFonts w:cs="Times New Roman"/>
              </w:rPr>
            </w:pPr>
            <w:r w:rsidRPr="00B61A3C">
              <w:rPr>
                <w:rFonts w:cs="Times New Roman"/>
                <w:sz w:val="22"/>
              </w:rPr>
              <w:t xml:space="preserve">Pravne osobe od interesa za sustav civilne zaštite – smještajni kapaciteti i osiguranje prehrane </w:t>
            </w:r>
          </w:p>
        </w:tc>
        <w:tc>
          <w:tcPr>
            <w:tcW w:w="3047" w:type="pct"/>
            <w:vAlign w:val="center"/>
          </w:tcPr>
          <w:p w:rsidR="00316630" w:rsidRPr="00B61A3C" w:rsidRDefault="00316630" w:rsidP="00CD1B50">
            <w:pPr>
              <w:numPr>
                <w:ilvl w:val="0"/>
                <w:numId w:val="7"/>
              </w:numPr>
              <w:spacing w:beforeLines="20" w:afterLines="20" w:line="240" w:lineRule="auto"/>
              <w:ind w:left="316" w:hanging="284"/>
              <w:rPr>
                <w:rFonts w:cs="Times New Roman"/>
              </w:rPr>
            </w:pPr>
            <w:r w:rsidRPr="00B61A3C">
              <w:rPr>
                <w:rFonts w:cs="Times New Roman"/>
                <w:sz w:val="22"/>
              </w:rPr>
              <w:t xml:space="preserve">osiguranje smještaja i pripreme hrane za ugrožene osobe </w:t>
            </w:r>
          </w:p>
        </w:tc>
      </w:tr>
      <w:tr w:rsidR="00316630" w:rsidRPr="00B61A3C" w:rsidTr="00B61A3C">
        <w:trPr>
          <w:trHeight w:val="65"/>
          <w:jc w:val="center"/>
        </w:trPr>
        <w:tc>
          <w:tcPr>
            <w:tcW w:w="1953" w:type="pct"/>
            <w:shd w:val="clear" w:color="auto" w:fill="auto"/>
            <w:vAlign w:val="center"/>
          </w:tcPr>
          <w:p w:rsidR="00316630" w:rsidRPr="00B61A3C" w:rsidRDefault="00316630" w:rsidP="00CE1CED">
            <w:pPr>
              <w:spacing w:beforeLines="20" w:afterLines="20" w:line="240" w:lineRule="auto"/>
              <w:jc w:val="center"/>
              <w:rPr>
                <w:rFonts w:cs="Times New Roman"/>
              </w:rPr>
            </w:pPr>
            <w:r w:rsidRPr="00B61A3C">
              <w:rPr>
                <w:rFonts w:cs="Times New Roman"/>
                <w:sz w:val="22"/>
              </w:rPr>
              <w:t xml:space="preserve">Pravne osobe od interesa za sustav civilne zaštite – prijevoznici </w:t>
            </w:r>
          </w:p>
        </w:tc>
        <w:tc>
          <w:tcPr>
            <w:tcW w:w="3047" w:type="pct"/>
            <w:vAlign w:val="center"/>
          </w:tcPr>
          <w:p w:rsidR="00316630" w:rsidRPr="00B61A3C" w:rsidRDefault="00316630" w:rsidP="00CD1B50">
            <w:pPr>
              <w:numPr>
                <w:ilvl w:val="0"/>
                <w:numId w:val="15"/>
              </w:numPr>
              <w:spacing w:beforeLines="20" w:afterLines="20" w:line="240" w:lineRule="auto"/>
              <w:ind w:left="316" w:hanging="284"/>
              <w:rPr>
                <w:rFonts w:cs="Times New Roman"/>
              </w:rPr>
            </w:pPr>
            <w:r w:rsidRPr="00B61A3C">
              <w:rPr>
                <w:rFonts w:cs="Times New Roman"/>
                <w:sz w:val="22"/>
              </w:rPr>
              <w:t>transport unesrećenih s područja ugroze,</w:t>
            </w:r>
          </w:p>
          <w:p w:rsidR="00316630" w:rsidRPr="00B61A3C" w:rsidRDefault="00316630" w:rsidP="00CD1B50">
            <w:pPr>
              <w:numPr>
                <w:ilvl w:val="0"/>
                <w:numId w:val="15"/>
              </w:numPr>
              <w:spacing w:beforeLines="20" w:afterLines="20" w:line="240" w:lineRule="auto"/>
              <w:ind w:left="316" w:hanging="284"/>
              <w:rPr>
                <w:rFonts w:cs="Times New Roman"/>
              </w:rPr>
            </w:pPr>
            <w:r w:rsidRPr="00B61A3C">
              <w:rPr>
                <w:rFonts w:cs="Times New Roman"/>
                <w:sz w:val="22"/>
              </w:rPr>
              <w:t>suradnja i koordinacija aktivnosti s poduzećima građevinske djelatnosti i komunalnim službama</w:t>
            </w:r>
          </w:p>
        </w:tc>
      </w:tr>
      <w:tr w:rsidR="00316630" w:rsidRPr="00B61A3C" w:rsidTr="004B3DE9">
        <w:trPr>
          <w:trHeight w:val="182"/>
          <w:jc w:val="center"/>
        </w:trPr>
        <w:tc>
          <w:tcPr>
            <w:tcW w:w="1953" w:type="pct"/>
            <w:shd w:val="clear" w:color="auto" w:fill="auto"/>
            <w:vAlign w:val="center"/>
          </w:tcPr>
          <w:p w:rsidR="00316630" w:rsidRPr="00B61A3C" w:rsidRDefault="00316630" w:rsidP="00CE1CED">
            <w:pPr>
              <w:spacing w:beforeLines="20" w:afterLines="20" w:line="240" w:lineRule="auto"/>
              <w:jc w:val="center"/>
              <w:rPr>
                <w:rFonts w:cs="Times New Roman"/>
              </w:rPr>
            </w:pPr>
            <w:r w:rsidRPr="00B61A3C">
              <w:rPr>
                <w:rFonts w:cs="Times New Roman"/>
                <w:sz w:val="22"/>
              </w:rPr>
              <w:t xml:space="preserve">Zdravstvene službe </w:t>
            </w:r>
          </w:p>
        </w:tc>
        <w:tc>
          <w:tcPr>
            <w:tcW w:w="3047" w:type="pct"/>
            <w:vAlign w:val="center"/>
          </w:tcPr>
          <w:p w:rsidR="00316630" w:rsidRPr="00B61A3C" w:rsidRDefault="00316630" w:rsidP="00CD1B50">
            <w:pPr>
              <w:pStyle w:val="Odlomakpopisa"/>
              <w:numPr>
                <w:ilvl w:val="0"/>
                <w:numId w:val="16"/>
              </w:numPr>
              <w:spacing w:beforeLines="20" w:afterLines="20" w:line="240" w:lineRule="auto"/>
              <w:ind w:left="316"/>
              <w:rPr>
                <w:rFonts w:cs="Times New Roman"/>
              </w:rPr>
            </w:pPr>
            <w:r w:rsidRPr="00B61A3C">
              <w:rPr>
                <w:rFonts w:cs="Times New Roman"/>
                <w:sz w:val="22"/>
              </w:rPr>
              <w:t xml:space="preserve"> organizacija pružanja prve medicinske pomoći,</w:t>
            </w:r>
          </w:p>
          <w:p w:rsidR="00316630" w:rsidRPr="00B61A3C" w:rsidRDefault="00316630" w:rsidP="00CD1B50">
            <w:pPr>
              <w:numPr>
                <w:ilvl w:val="0"/>
                <w:numId w:val="16"/>
              </w:numPr>
              <w:spacing w:beforeLines="20" w:afterLines="20" w:line="240" w:lineRule="auto"/>
              <w:ind w:left="316" w:hanging="284"/>
              <w:rPr>
                <w:rFonts w:cs="Times New Roman"/>
              </w:rPr>
            </w:pPr>
            <w:r w:rsidRPr="00B61A3C">
              <w:rPr>
                <w:rFonts w:cs="Times New Roman"/>
                <w:sz w:val="22"/>
              </w:rPr>
              <w:t>pružanje medicinske pomoći ozlijeđenima</w:t>
            </w:r>
          </w:p>
        </w:tc>
      </w:tr>
      <w:tr w:rsidR="00316630" w:rsidRPr="00B61A3C" w:rsidTr="00B61A3C">
        <w:trPr>
          <w:trHeight w:val="701"/>
          <w:jc w:val="center"/>
        </w:trPr>
        <w:tc>
          <w:tcPr>
            <w:tcW w:w="1953" w:type="pct"/>
            <w:shd w:val="clear" w:color="auto" w:fill="auto"/>
            <w:vAlign w:val="center"/>
          </w:tcPr>
          <w:p w:rsidR="00316630" w:rsidRPr="00B61A3C" w:rsidRDefault="00316630" w:rsidP="00CE1CED">
            <w:pPr>
              <w:spacing w:beforeLines="20" w:afterLines="20" w:line="240" w:lineRule="auto"/>
              <w:jc w:val="center"/>
              <w:rPr>
                <w:rFonts w:cs="Times New Roman"/>
              </w:rPr>
            </w:pPr>
            <w:r w:rsidRPr="00B61A3C">
              <w:rPr>
                <w:rFonts w:cs="Times New Roman"/>
                <w:sz w:val="22"/>
              </w:rPr>
              <w:t xml:space="preserve">Veterinarske snage </w:t>
            </w:r>
          </w:p>
        </w:tc>
        <w:tc>
          <w:tcPr>
            <w:tcW w:w="3047" w:type="pct"/>
            <w:vAlign w:val="center"/>
          </w:tcPr>
          <w:p w:rsidR="00316630" w:rsidRPr="00B61A3C" w:rsidRDefault="00316630" w:rsidP="00CD1B50">
            <w:pPr>
              <w:numPr>
                <w:ilvl w:val="0"/>
                <w:numId w:val="8"/>
              </w:numPr>
              <w:spacing w:beforeLines="20" w:afterLines="20" w:line="240" w:lineRule="auto"/>
              <w:ind w:left="316" w:hanging="284"/>
              <w:rPr>
                <w:rFonts w:cs="Times New Roman"/>
                <w:color w:val="FF0000"/>
              </w:rPr>
            </w:pPr>
            <w:r w:rsidRPr="00B61A3C">
              <w:rPr>
                <w:rFonts w:cs="Times New Roman"/>
                <w:sz w:val="22"/>
              </w:rPr>
              <w:t>zbrinjavanje žive i uginulih životinjana ugroženim područjima</w:t>
            </w:r>
          </w:p>
        </w:tc>
      </w:tr>
      <w:tr w:rsidR="00316630" w:rsidRPr="00B61A3C" w:rsidTr="00B61A3C">
        <w:trPr>
          <w:trHeight w:val="410"/>
          <w:jc w:val="center"/>
        </w:trPr>
        <w:tc>
          <w:tcPr>
            <w:tcW w:w="1953" w:type="pct"/>
            <w:shd w:val="clear" w:color="auto" w:fill="auto"/>
            <w:vAlign w:val="center"/>
          </w:tcPr>
          <w:p w:rsidR="00316630" w:rsidRPr="00B61A3C" w:rsidRDefault="00316630" w:rsidP="00CE1CED">
            <w:pPr>
              <w:spacing w:beforeLines="20" w:afterLines="20" w:line="240" w:lineRule="auto"/>
              <w:jc w:val="center"/>
              <w:rPr>
                <w:rFonts w:cs="Times New Roman"/>
              </w:rPr>
            </w:pPr>
            <w:r w:rsidRPr="00B61A3C">
              <w:rPr>
                <w:rFonts w:cs="Times New Roman"/>
                <w:sz w:val="22"/>
              </w:rPr>
              <w:t>Gradsko društvo Crven</w:t>
            </w:r>
            <w:r w:rsidR="00B61A3C">
              <w:rPr>
                <w:rFonts w:cs="Times New Roman"/>
                <w:sz w:val="22"/>
              </w:rPr>
              <w:t>og</w:t>
            </w:r>
            <w:r w:rsidRPr="00B61A3C">
              <w:rPr>
                <w:rFonts w:cs="Times New Roman"/>
                <w:sz w:val="22"/>
              </w:rPr>
              <w:t xml:space="preserve"> križ</w:t>
            </w:r>
            <w:r w:rsidR="00B61A3C">
              <w:rPr>
                <w:rFonts w:cs="Times New Roman"/>
                <w:sz w:val="22"/>
              </w:rPr>
              <w:t>a</w:t>
            </w:r>
          </w:p>
        </w:tc>
        <w:tc>
          <w:tcPr>
            <w:tcW w:w="3047" w:type="pct"/>
            <w:vAlign w:val="center"/>
          </w:tcPr>
          <w:p w:rsidR="00316630" w:rsidRPr="00B61A3C" w:rsidRDefault="00316630" w:rsidP="00CD1B50">
            <w:pPr>
              <w:numPr>
                <w:ilvl w:val="0"/>
                <w:numId w:val="8"/>
              </w:numPr>
              <w:spacing w:beforeLines="20" w:afterLines="20" w:line="240" w:lineRule="auto"/>
              <w:ind w:left="316" w:hanging="284"/>
              <w:rPr>
                <w:rFonts w:cs="Times New Roman"/>
              </w:rPr>
            </w:pPr>
            <w:r w:rsidRPr="00B61A3C">
              <w:rPr>
                <w:rFonts w:cs="Times New Roman"/>
                <w:sz w:val="22"/>
              </w:rPr>
              <w:t>evidentiranje ugroženih osoba</w:t>
            </w:r>
          </w:p>
          <w:p w:rsidR="00316630" w:rsidRPr="00B61A3C" w:rsidRDefault="00316630" w:rsidP="00CD1B50">
            <w:pPr>
              <w:numPr>
                <w:ilvl w:val="0"/>
                <w:numId w:val="8"/>
              </w:numPr>
              <w:spacing w:beforeLines="20" w:afterLines="20" w:line="240" w:lineRule="auto"/>
              <w:ind w:left="316" w:hanging="284"/>
              <w:rPr>
                <w:rFonts w:cs="Times New Roman"/>
              </w:rPr>
            </w:pPr>
            <w:r w:rsidRPr="00B61A3C">
              <w:rPr>
                <w:rFonts w:cs="Times New Roman"/>
                <w:sz w:val="22"/>
              </w:rPr>
              <w:t xml:space="preserve">pružanje prve medicinske pomoći </w:t>
            </w:r>
          </w:p>
          <w:p w:rsidR="00316630" w:rsidRPr="00B61A3C" w:rsidRDefault="00316630" w:rsidP="00CD1B50">
            <w:pPr>
              <w:numPr>
                <w:ilvl w:val="0"/>
                <w:numId w:val="8"/>
              </w:numPr>
              <w:spacing w:beforeLines="20" w:afterLines="20" w:line="240" w:lineRule="auto"/>
              <w:ind w:left="316" w:hanging="284"/>
              <w:rPr>
                <w:rFonts w:cs="Times New Roman"/>
              </w:rPr>
            </w:pPr>
            <w:r w:rsidRPr="00B61A3C">
              <w:rPr>
                <w:rFonts w:cs="Times New Roman"/>
                <w:sz w:val="22"/>
              </w:rPr>
              <w:lastRenderedPageBreak/>
              <w:t xml:space="preserve">zadaće vezane uz evakuaciju i zbrinjavanje </w:t>
            </w:r>
          </w:p>
        </w:tc>
      </w:tr>
      <w:tr w:rsidR="00316630" w:rsidRPr="00B61A3C" w:rsidTr="00B61A3C">
        <w:trPr>
          <w:trHeight w:val="410"/>
          <w:jc w:val="center"/>
        </w:trPr>
        <w:tc>
          <w:tcPr>
            <w:tcW w:w="1953" w:type="pct"/>
            <w:shd w:val="clear" w:color="auto" w:fill="auto"/>
            <w:vAlign w:val="center"/>
          </w:tcPr>
          <w:p w:rsidR="00316630" w:rsidRPr="00B61A3C" w:rsidRDefault="00316630" w:rsidP="00CE1CED">
            <w:pPr>
              <w:spacing w:beforeLines="20" w:afterLines="20" w:line="240" w:lineRule="auto"/>
              <w:jc w:val="center"/>
              <w:rPr>
                <w:rFonts w:cs="Times New Roman"/>
              </w:rPr>
            </w:pPr>
            <w:r w:rsidRPr="00B61A3C">
              <w:rPr>
                <w:rFonts w:cs="Times New Roman"/>
                <w:sz w:val="22"/>
              </w:rPr>
              <w:lastRenderedPageBreak/>
              <w:t xml:space="preserve">Povjerenici/zamjenici povjerenika CZ </w:t>
            </w:r>
          </w:p>
        </w:tc>
        <w:tc>
          <w:tcPr>
            <w:tcW w:w="3047" w:type="pct"/>
            <w:vAlign w:val="center"/>
          </w:tcPr>
          <w:p w:rsidR="00316630" w:rsidRPr="00B61A3C" w:rsidRDefault="00316630" w:rsidP="00CD1B50">
            <w:pPr>
              <w:pStyle w:val="Odlomakpopisa"/>
              <w:numPr>
                <w:ilvl w:val="0"/>
                <w:numId w:val="8"/>
              </w:numPr>
              <w:spacing w:beforeLines="20" w:afterLines="20" w:line="240" w:lineRule="auto"/>
              <w:ind w:left="316" w:hanging="284"/>
              <w:rPr>
                <w:rFonts w:cs="Times New Roman"/>
              </w:rPr>
            </w:pPr>
            <w:r w:rsidRPr="00B61A3C">
              <w:rPr>
                <w:rFonts w:cs="Times New Roman"/>
                <w:sz w:val="22"/>
              </w:rPr>
              <w:t>logistika na mjestima prihvata</w:t>
            </w:r>
          </w:p>
          <w:p w:rsidR="00316630" w:rsidRPr="00B61A3C" w:rsidRDefault="00316630" w:rsidP="00CD1B50">
            <w:pPr>
              <w:pStyle w:val="Odlomakpopisa"/>
              <w:numPr>
                <w:ilvl w:val="0"/>
                <w:numId w:val="8"/>
              </w:numPr>
              <w:spacing w:beforeLines="20" w:afterLines="20" w:line="240" w:lineRule="auto"/>
              <w:ind w:left="316" w:hanging="284"/>
              <w:rPr>
                <w:rFonts w:cs="Times New Roman"/>
              </w:rPr>
            </w:pPr>
            <w:r w:rsidRPr="00B61A3C">
              <w:rPr>
                <w:rFonts w:cs="Times New Roman"/>
                <w:sz w:val="22"/>
              </w:rPr>
              <w:t>pomoć pri organizaciji provođenja zbrinjavanja ugroženog stanovništva</w:t>
            </w:r>
          </w:p>
          <w:p w:rsidR="00316630" w:rsidRPr="00B61A3C" w:rsidRDefault="00316630" w:rsidP="00CD1B50">
            <w:pPr>
              <w:pStyle w:val="Odlomakpopisa"/>
              <w:numPr>
                <w:ilvl w:val="0"/>
                <w:numId w:val="8"/>
              </w:numPr>
              <w:spacing w:beforeLines="20" w:afterLines="20" w:line="240" w:lineRule="auto"/>
              <w:ind w:left="316" w:hanging="284"/>
              <w:rPr>
                <w:rFonts w:cs="Times New Roman"/>
              </w:rPr>
            </w:pPr>
            <w:r w:rsidRPr="00B61A3C">
              <w:rPr>
                <w:rFonts w:cs="Times New Roman"/>
                <w:sz w:val="22"/>
              </w:rPr>
              <w:t>distribucija hrane ugroženom stanovništvu</w:t>
            </w:r>
          </w:p>
          <w:p w:rsidR="00316630" w:rsidRPr="00B61A3C" w:rsidRDefault="00316630" w:rsidP="00CD1B50">
            <w:pPr>
              <w:numPr>
                <w:ilvl w:val="0"/>
                <w:numId w:val="8"/>
              </w:numPr>
              <w:spacing w:beforeLines="20" w:afterLines="20" w:line="240" w:lineRule="auto"/>
              <w:ind w:left="316" w:hanging="284"/>
              <w:rPr>
                <w:rFonts w:cs="Times New Roman"/>
              </w:rPr>
            </w:pPr>
            <w:r w:rsidRPr="00B61A3C">
              <w:rPr>
                <w:rFonts w:cs="Times New Roman"/>
                <w:sz w:val="22"/>
              </w:rPr>
              <w:t>informiranje stanovništva</w:t>
            </w:r>
          </w:p>
        </w:tc>
      </w:tr>
    </w:tbl>
    <w:p w:rsidR="007C4F0E" w:rsidRPr="00E20E01" w:rsidRDefault="007C4F0E" w:rsidP="00EF4E46">
      <w:pPr>
        <w:spacing w:after="0"/>
        <w:rPr>
          <w:rFonts w:cs="Times New Roman"/>
          <w:szCs w:val="24"/>
        </w:rPr>
      </w:pPr>
    </w:p>
    <w:p w:rsidR="006867A8" w:rsidRPr="00E20E01" w:rsidRDefault="006867A8" w:rsidP="00EF4E46">
      <w:pPr>
        <w:rPr>
          <w:rFonts w:cs="Times New Roman"/>
          <w:szCs w:val="24"/>
        </w:rPr>
      </w:pPr>
      <w:r w:rsidRPr="00E20E01">
        <w:rPr>
          <w:rFonts w:cs="Times New Roman"/>
          <w:szCs w:val="24"/>
        </w:rPr>
        <w:t xml:space="preserve">Nositelji mjera su </w:t>
      </w:r>
      <w:r w:rsidR="00F17972" w:rsidRPr="00E20E01">
        <w:rPr>
          <w:rFonts w:cs="Times New Roman"/>
          <w:szCs w:val="24"/>
        </w:rPr>
        <w:t>Gradon</w:t>
      </w:r>
      <w:r w:rsidRPr="00E20E01">
        <w:rPr>
          <w:rFonts w:cs="Times New Roman"/>
          <w:szCs w:val="24"/>
        </w:rPr>
        <w:t>ačelnik, operativne snage sustava civilne zaštite, zdravstveni djelatnici te</w:t>
      </w:r>
      <w:r w:rsidR="00B61A3C" w:rsidRPr="00E20E01">
        <w:rPr>
          <w:rFonts w:cs="Times New Roman"/>
          <w:szCs w:val="24"/>
        </w:rPr>
        <w:t xml:space="preserve"> Služba civilne zaštite Gospić.</w:t>
      </w:r>
    </w:p>
    <w:p w:rsidR="00391DBA" w:rsidRPr="00E20E01" w:rsidRDefault="00391DBA" w:rsidP="00EF4E46">
      <w:pPr>
        <w:rPr>
          <w:rFonts w:cs="Times New Roman"/>
          <w:szCs w:val="24"/>
        </w:rPr>
      </w:pPr>
      <w:r w:rsidRPr="00E20E01">
        <w:rPr>
          <w:rFonts w:cs="Times New Roman"/>
          <w:szCs w:val="24"/>
        </w:rPr>
        <w:t>Nakon proglašenja prirodne nepogode, u cilju dodjele novčanih sredstava za djelomičnu sanaciju šteta od prirodnih nepogoda, nadležna tijela iz članka 5. Zakona provode odgovarajuće radnje.</w:t>
      </w:r>
    </w:p>
    <w:p w:rsidR="0039473D" w:rsidRPr="00303646" w:rsidRDefault="0039473D" w:rsidP="00EF4E46">
      <w:pPr>
        <w:spacing w:after="0"/>
        <w:rPr>
          <w:rFonts w:cs="Times New Roman"/>
          <w:szCs w:val="24"/>
          <w:highlight w:val="yellow"/>
        </w:rPr>
      </w:pPr>
      <w:r w:rsidRPr="00303646">
        <w:rPr>
          <w:rFonts w:cs="Times New Roman"/>
          <w:szCs w:val="24"/>
          <w:highlight w:val="yellow"/>
        </w:rPr>
        <w:br w:type="page"/>
      </w:r>
    </w:p>
    <w:p w:rsidR="00391DBA" w:rsidRPr="00E20E01" w:rsidRDefault="00E20E01" w:rsidP="00E20E01">
      <w:pPr>
        <w:pStyle w:val="Naslov3"/>
      </w:pPr>
      <w:bookmarkStart w:id="57" w:name="_Toc150332668"/>
      <w:r w:rsidRPr="00E20E01">
        <w:lastRenderedPageBreak/>
        <w:t xml:space="preserve">7.5.2. </w:t>
      </w:r>
      <w:r w:rsidR="00391DBA" w:rsidRPr="00E20E01">
        <w:t xml:space="preserve">Druge mjere koje uključuju suradnju u slučaju </w:t>
      </w:r>
      <w:r w:rsidR="00073B40" w:rsidRPr="00E20E01">
        <w:t xml:space="preserve">snijega i leda </w:t>
      </w:r>
      <w:r w:rsidR="00391DBA" w:rsidRPr="00E20E01">
        <w:t>s nadležnim tijelima i raznim institucijama</w:t>
      </w:r>
      <w:bookmarkEnd w:id="57"/>
    </w:p>
    <w:p w:rsidR="007138FB" w:rsidRPr="00E20E01" w:rsidRDefault="00B80CC2" w:rsidP="00EF4E46">
      <w:pPr>
        <w:pStyle w:val="StandardWeb"/>
        <w:shd w:val="clear" w:color="auto" w:fill="FFFFFF"/>
        <w:spacing w:before="0" w:beforeAutospacing="0" w:after="0" w:afterAutospacing="0" w:line="276" w:lineRule="auto"/>
      </w:pPr>
      <w:r w:rsidRPr="00E20E01">
        <w:t>DHMZ može prognozirati pojavu snijega i leda s vrlo velikom vjerojatnošću.</w:t>
      </w:r>
      <w:r w:rsidR="007138FB" w:rsidRPr="00E20E01">
        <w:t>Pod održavanjem nerazvrstanih cesta u zimskim uvjetima podrazumijevaju se radovi neophodni za održavanje prohodnosti nerazvrstanih cesta i sigurnog odvijanja prometa, za režim prometa u zimskim uvjetima koji je određen posebnim propisima.Cesta se smatra prohodnom kada je radovima na uklanjanju snijega omogućeno prometovanje vozila uz upotrebu zimske opreme, u skladu s posebnim propisom o prometovanju vozila u zimskim uvjetima.</w:t>
      </w:r>
    </w:p>
    <w:p w:rsidR="00E20E01" w:rsidRPr="00303646" w:rsidRDefault="00E20E01" w:rsidP="00EF4E46">
      <w:pPr>
        <w:pStyle w:val="StandardWeb"/>
        <w:shd w:val="clear" w:color="auto" w:fill="FFFFFF"/>
        <w:spacing w:before="0" w:beforeAutospacing="0" w:after="0" w:afterAutospacing="0" w:line="276" w:lineRule="auto"/>
        <w:rPr>
          <w:highlight w:val="yellow"/>
        </w:rPr>
      </w:pPr>
    </w:p>
    <w:p w:rsidR="007138FB" w:rsidRPr="00E20E01" w:rsidRDefault="007138FB" w:rsidP="00EF4E46">
      <w:pPr>
        <w:pStyle w:val="StandardWeb"/>
        <w:shd w:val="clear" w:color="auto" w:fill="FFFFFF"/>
        <w:spacing w:before="0" w:beforeAutospacing="0" w:after="0" w:afterAutospacing="0" w:line="276" w:lineRule="auto"/>
      </w:pPr>
      <w:r w:rsidRPr="00E20E01">
        <w:t>Pod redovnim održavanjem ulica u zimskim uvjetima podrazumijeva se:</w:t>
      </w:r>
    </w:p>
    <w:p w:rsidR="007138FB" w:rsidRPr="00E20E01" w:rsidRDefault="007138FB" w:rsidP="00CD1B50">
      <w:pPr>
        <w:pStyle w:val="StandardWeb"/>
        <w:numPr>
          <w:ilvl w:val="0"/>
          <w:numId w:val="61"/>
        </w:numPr>
        <w:shd w:val="clear" w:color="auto" w:fill="FFFFFF"/>
        <w:spacing w:before="0" w:beforeAutospacing="0" w:after="0" w:afterAutospacing="0" w:line="276" w:lineRule="auto"/>
      </w:pPr>
      <w:r w:rsidRPr="00E20E01">
        <w:t>pripremni radovi prije nastupanja zimskih uvjeta,</w:t>
      </w:r>
    </w:p>
    <w:p w:rsidR="007138FB" w:rsidRPr="00E20E01" w:rsidRDefault="007138FB" w:rsidP="00CD1B50">
      <w:pPr>
        <w:pStyle w:val="StandardWeb"/>
        <w:numPr>
          <w:ilvl w:val="0"/>
          <w:numId w:val="61"/>
        </w:numPr>
        <w:shd w:val="clear" w:color="auto" w:fill="FFFFFF"/>
        <w:spacing w:before="0" w:beforeAutospacing="0" w:after="0" w:afterAutospacing="0" w:line="276" w:lineRule="auto"/>
      </w:pPr>
      <w:r w:rsidRPr="00E20E01">
        <w:t>organiziranje mjesta pripravnosti zimske službe,</w:t>
      </w:r>
    </w:p>
    <w:p w:rsidR="007138FB" w:rsidRPr="00E20E01" w:rsidRDefault="007138FB" w:rsidP="00CD1B50">
      <w:pPr>
        <w:pStyle w:val="StandardWeb"/>
        <w:numPr>
          <w:ilvl w:val="0"/>
          <w:numId w:val="61"/>
        </w:numPr>
        <w:shd w:val="clear" w:color="auto" w:fill="FFFFFF"/>
        <w:spacing w:before="0" w:beforeAutospacing="0" w:after="0" w:afterAutospacing="0" w:line="276" w:lineRule="auto"/>
      </w:pPr>
      <w:r w:rsidRPr="00E20E01">
        <w:t>zaštitne mjere protiv stvaranja poledice, snježnih nanosa, zapuha,</w:t>
      </w:r>
    </w:p>
    <w:p w:rsidR="007138FB" w:rsidRPr="00E20E01" w:rsidRDefault="007138FB" w:rsidP="00CD1B50">
      <w:pPr>
        <w:pStyle w:val="StandardWeb"/>
        <w:numPr>
          <w:ilvl w:val="0"/>
          <w:numId w:val="61"/>
        </w:numPr>
        <w:shd w:val="clear" w:color="auto" w:fill="FFFFFF"/>
        <w:spacing w:before="0" w:beforeAutospacing="0" w:after="0" w:afterAutospacing="0" w:line="276" w:lineRule="auto"/>
      </w:pPr>
      <w:r w:rsidRPr="00E20E01">
        <w:t>čišćenje snijega s kolnika i prometne signalizacije i pješačkih prijelaza,</w:t>
      </w:r>
    </w:p>
    <w:p w:rsidR="007138FB" w:rsidRPr="00E20E01" w:rsidRDefault="007138FB" w:rsidP="00CD1B50">
      <w:pPr>
        <w:pStyle w:val="StandardWeb"/>
        <w:numPr>
          <w:ilvl w:val="0"/>
          <w:numId w:val="61"/>
        </w:numPr>
        <w:shd w:val="clear" w:color="auto" w:fill="FFFFFF"/>
        <w:spacing w:before="0" w:beforeAutospacing="0" w:after="0" w:afterAutospacing="0" w:line="276" w:lineRule="auto"/>
      </w:pPr>
      <w:r w:rsidRPr="00E20E01">
        <w:t>u slučaju velikih snježnih oborina stalno obavješćivanje o stanju prohodnosti,</w:t>
      </w:r>
    </w:p>
    <w:p w:rsidR="00127668" w:rsidRPr="00E20E01" w:rsidRDefault="007138FB" w:rsidP="00CD1B50">
      <w:pPr>
        <w:pStyle w:val="StandardWeb"/>
        <w:numPr>
          <w:ilvl w:val="0"/>
          <w:numId w:val="61"/>
        </w:numPr>
        <w:shd w:val="clear" w:color="auto" w:fill="FFFFFF"/>
        <w:spacing w:before="0" w:beforeAutospacing="0" w:after="0" w:afterAutospacing="0" w:line="276" w:lineRule="auto"/>
      </w:pPr>
      <w:r w:rsidRPr="00E20E01">
        <w:t xml:space="preserve">uklanjanje vozila koja su ostala na kolniku i onemogućuju normalno čišćenje ulica </w:t>
      </w:r>
      <w:r w:rsidR="00127668" w:rsidRPr="00E20E01">
        <w:t xml:space="preserve">od </w:t>
      </w:r>
      <w:r w:rsidRPr="00E20E01">
        <w:t>snijega,</w:t>
      </w:r>
    </w:p>
    <w:p w:rsidR="007138FB" w:rsidRPr="00E20E01" w:rsidRDefault="007138FB" w:rsidP="00CD1B50">
      <w:pPr>
        <w:pStyle w:val="StandardWeb"/>
        <w:numPr>
          <w:ilvl w:val="0"/>
          <w:numId w:val="61"/>
        </w:numPr>
        <w:shd w:val="clear" w:color="auto" w:fill="FFFFFF"/>
        <w:spacing w:before="0" w:beforeAutospacing="0" w:after="0" w:afterAutospacing="0" w:line="276" w:lineRule="auto"/>
      </w:pPr>
      <w:r w:rsidRPr="00E20E01">
        <w:t>osiguranje odvodnje s kolnika i nogostupa kad nastupa otapanje snijega</w:t>
      </w:r>
      <w:r w:rsidR="00E20E01" w:rsidRPr="00E20E01">
        <w:t>.</w:t>
      </w:r>
    </w:p>
    <w:p w:rsidR="007138FB" w:rsidRPr="00E20E01" w:rsidRDefault="007138FB" w:rsidP="00EF4E46">
      <w:pPr>
        <w:pStyle w:val="StandardWeb"/>
        <w:shd w:val="clear" w:color="auto" w:fill="FFFFFF"/>
        <w:spacing w:before="0" w:beforeAutospacing="0" w:after="0" w:afterAutospacing="0" w:line="276" w:lineRule="auto"/>
      </w:pPr>
      <w:r w:rsidRPr="00E20E01">
        <w:br/>
        <w:t>S obzirom na tehničke karakteristike i prometno-ekonomski značaj svakog prometnog pravca Planom zimske službe utvrđuje se:</w:t>
      </w:r>
    </w:p>
    <w:p w:rsidR="007138FB" w:rsidRPr="00E20E01" w:rsidRDefault="007138FB" w:rsidP="00CD1B50">
      <w:pPr>
        <w:pStyle w:val="StandardWeb"/>
        <w:numPr>
          <w:ilvl w:val="0"/>
          <w:numId w:val="62"/>
        </w:numPr>
        <w:shd w:val="clear" w:color="auto" w:fill="FFFFFF"/>
        <w:spacing w:before="0" w:beforeAutospacing="0" w:after="0" w:afterAutospacing="0" w:line="276" w:lineRule="auto"/>
      </w:pPr>
      <w:r w:rsidRPr="00E20E01">
        <w:t>mjesto pripravnosti zimske službe,</w:t>
      </w:r>
    </w:p>
    <w:p w:rsidR="007138FB" w:rsidRPr="00E20E01" w:rsidRDefault="007138FB" w:rsidP="00CD1B50">
      <w:pPr>
        <w:pStyle w:val="StandardWeb"/>
        <w:numPr>
          <w:ilvl w:val="0"/>
          <w:numId w:val="62"/>
        </w:numPr>
        <w:shd w:val="clear" w:color="auto" w:fill="FFFFFF"/>
        <w:spacing w:before="0" w:beforeAutospacing="0" w:after="0" w:afterAutospacing="0" w:line="276" w:lineRule="auto"/>
      </w:pPr>
      <w:r w:rsidRPr="00E20E01">
        <w:t>stupnjevi pripravnosti,</w:t>
      </w:r>
    </w:p>
    <w:p w:rsidR="007138FB" w:rsidRPr="00E20E01" w:rsidRDefault="007138FB" w:rsidP="00CD1B50">
      <w:pPr>
        <w:pStyle w:val="StandardWeb"/>
        <w:numPr>
          <w:ilvl w:val="0"/>
          <w:numId w:val="62"/>
        </w:numPr>
        <w:shd w:val="clear" w:color="auto" w:fill="FFFFFF"/>
        <w:spacing w:before="0" w:beforeAutospacing="0" w:after="0" w:afterAutospacing="0" w:line="276" w:lineRule="auto"/>
      </w:pPr>
      <w:r w:rsidRPr="00E20E01">
        <w:t>potreban broj ljudstva, mehanizacije i materijala za posipanje i njihov razmještaj po  mjestima pripravnosti</w:t>
      </w:r>
      <w:r w:rsidR="00E20E01" w:rsidRPr="00E20E01">
        <w:t>,</w:t>
      </w:r>
    </w:p>
    <w:p w:rsidR="007138FB" w:rsidRPr="00E20E01" w:rsidRDefault="007138FB" w:rsidP="00CD1B50">
      <w:pPr>
        <w:pStyle w:val="StandardWeb"/>
        <w:numPr>
          <w:ilvl w:val="0"/>
          <w:numId w:val="62"/>
        </w:numPr>
        <w:shd w:val="clear" w:color="auto" w:fill="FFFFFF"/>
        <w:spacing w:before="0" w:beforeAutospacing="0" w:after="0" w:afterAutospacing="0" w:line="276" w:lineRule="auto"/>
      </w:pPr>
      <w:r w:rsidRPr="00E20E01">
        <w:t>redoslijed izvođenja radova, uzimajući u obzir utvrđene razine prednosti</w:t>
      </w:r>
      <w:r w:rsidR="00E20E01" w:rsidRPr="00E20E01">
        <w:t>,</w:t>
      </w:r>
    </w:p>
    <w:p w:rsidR="007138FB" w:rsidRPr="00E20E01" w:rsidRDefault="007138FB" w:rsidP="00CD1B50">
      <w:pPr>
        <w:pStyle w:val="StandardWeb"/>
        <w:numPr>
          <w:ilvl w:val="0"/>
          <w:numId w:val="62"/>
        </w:numPr>
        <w:shd w:val="clear" w:color="auto" w:fill="FFFFFF"/>
        <w:spacing w:before="0" w:beforeAutospacing="0" w:after="0" w:afterAutospacing="0" w:line="276" w:lineRule="auto"/>
      </w:pPr>
      <w:r w:rsidRPr="00E20E01">
        <w:t>dinamiku provođenja pojedinih aktivnosti,</w:t>
      </w:r>
    </w:p>
    <w:p w:rsidR="007138FB" w:rsidRPr="00E20E01" w:rsidRDefault="007138FB" w:rsidP="00CD1B50">
      <w:pPr>
        <w:pStyle w:val="StandardWeb"/>
        <w:numPr>
          <w:ilvl w:val="0"/>
          <w:numId w:val="62"/>
        </w:numPr>
        <w:shd w:val="clear" w:color="auto" w:fill="FFFFFF"/>
        <w:spacing w:before="0" w:beforeAutospacing="0" w:after="0" w:afterAutospacing="0" w:line="276" w:lineRule="auto"/>
      </w:pPr>
      <w:r w:rsidRPr="00E20E01">
        <w:t>nadzor i kontrolu provođenja zimske službe,</w:t>
      </w:r>
    </w:p>
    <w:p w:rsidR="00127668" w:rsidRPr="00E20E01" w:rsidRDefault="007138FB" w:rsidP="00CD1B50">
      <w:pPr>
        <w:pStyle w:val="StandardWeb"/>
        <w:numPr>
          <w:ilvl w:val="0"/>
          <w:numId w:val="62"/>
        </w:numPr>
        <w:shd w:val="clear" w:color="auto" w:fill="FFFFFF"/>
        <w:spacing w:before="0" w:beforeAutospacing="0" w:after="0" w:afterAutospacing="0" w:line="276" w:lineRule="auto"/>
      </w:pPr>
      <w:r w:rsidRPr="00E20E01">
        <w:t>uvjete kada se zbog sigurnosti prometa isti ograničava ili zabranjuje za pojedine vrste vozila,</w:t>
      </w:r>
    </w:p>
    <w:p w:rsidR="007138FB" w:rsidRPr="00E20E01" w:rsidRDefault="007138FB" w:rsidP="00CD1B50">
      <w:pPr>
        <w:pStyle w:val="StandardWeb"/>
        <w:numPr>
          <w:ilvl w:val="0"/>
          <w:numId w:val="62"/>
        </w:numPr>
        <w:shd w:val="clear" w:color="auto" w:fill="FFFFFF"/>
        <w:spacing w:before="0" w:beforeAutospacing="0" w:after="0" w:afterAutospacing="0" w:line="276" w:lineRule="auto"/>
      </w:pPr>
      <w:r w:rsidRPr="00E20E01">
        <w:t>sistem veze,</w:t>
      </w:r>
    </w:p>
    <w:p w:rsidR="007138FB" w:rsidRPr="00E20E01" w:rsidRDefault="007138FB" w:rsidP="00CD1B50">
      <w:pPr>
        <w:pStyle w:val="StandardWeb"/>
        <w:numPr>
          <w:ilvl w:val="0"/>
          <w:numId w:val="62"/>
        </w:numPr>
        <w:shd w:val="clear" w:color="auto" w:fill="FFFFFF"/>
        <w:spacing w:before="0" w:beforeAutospacing="0" w:after="0" w:afterAutospacing="0" w:line="276" w:lineRule="auto"/>
      </w:pPr>
      <w:r w:rsidRPr="00E20E01">
        <w:t>procjenu troškova zimske službe,</w:t>
      </w:r>
    </w:p>
    <w:p w:rsidR="007138FB" w:rsidRPr="00E20E01" w:rsidRDefault="007138FB" w:rsidP="00CD1B50">
      <w:pPr>
        <w:pStyle w:val="StandardWeb"/>
        <w:numPr>
          <w:ilvl w:val="0"/>
          <w:numId w:val="62"/>
        </w:numPr>
        <w:shd w:val="clear" w:color="auto" w:fill="FFFFFF"/>
        <w:spacing w:before="0" w:beforeAutospacing="0" w:after="0" w:afterAutospacing="0" w:line="276" w:lineRule="auto"/>
      </w:pPr>
      <w:r w:rsidRPr="00E20E01">
        <w:t>obavješćivanje o stanju i prohodnosti cesta.</w:t>
      </w:r>
    </w:p>
    <w:p w:rsidR="007138FB" w:rsidRPr="00303646" w:rsidRDefault="007138FB" w:rsidP="00EF4E46">
      <w:pPr>
        <w:pStyle w:val="StandardWeb"/>
        <w:shd w:val="clear" w:color="auto" w:fill="FFFFFF" w:themeFill="background1"/>
        <w:spacing w:before="0" w:beforeAutospacing="0" w:line="276" w:lineRule="auto"/>
        <w:rPr>
          <w:highlight w:val="yellow"/>
        </w:rPr>
      </w:pPr>
    </w:p>
    <w:p w:rsidR="00F52147" w:rsidRPr="00303646" w:rsidRDefault="00F52147" w:rsidP="00EF4E46">
      <w:pPr>
        <w:pStyle w:val="StandardWeb"/>
        <w:shd w:val="clear" w:color="auto" w:fill="FFFFFF" w:themeFill="background1"/>
        <w:spacing w:before="0" w:beforeAutospacing="0" w:line="276" w:lineRule="auto"/>
        <w:rPr>
          <w:highlight w:val="yellow"/>
        </w:rPr>
      </w:pPr>
    </w:p>
    <w:p w:rsidR="00C24B98" w:rsidRDefault="00C24B98" w:rsidP="00EF4E46">
      <w:pPr>
        <w:pStyle w:val="StandardWeb"/>
        <w:shd w:val="clear" w:color="auto" w:fill="FFFFFF" w:themeFill="background1"/>
        <w:spacing w:before="0" w:beforeAutospacing="0" w:line="276" w:lineRule="auto"/>
        <w:rPr>
          <w:highlight w:val="yellow"/>
        </w:rPr>
      </w:pPr>
    </w:p>
    <w:p w:rsidR="00F6721A" w:rsidRDefault="00F6721A" w:rsidP="00EF4E46">
      <w:pPr>
        <w:pStyle w:val="StandardWeb"/>
        <w:shd w:val="clear" w:color="auto" w:fill="FFFFFF" w:themeFill="background1"/>
        <w:spacing w:before="0" w:beforeAutospacing="0" w:line="276" w:lineRule="auto"/>
        <w:rPr>
          <w:highlight w:val="yellow"/>
        </w:rPr>
      </w:pPr>
    </w:p>
    <w:p w:rsidR="00C24B98" w:rsidRPr="00303646" w:rsidRDefault="00C24B98" w:rsidP="00EF4E46">
      <w:pPr>
        <w:pStyle w:val="StandardWeb"/>
        <w:shd w:val="clear" w:color="auto" w:fill="FFFFFF" w:themeFill="background1"/>
        <w:spacing w:before="0" w:beforeAutospacing="0" w:line="276" w:lineRule="auto"/>
        <w:rPr>
          <w:highlight w:val="yellow"/>
        </w:rPr>
      </w:pPr>
    </w:p>
    <w:p w:rsidR="00A23409" w:rsidRPr="00F6721A" w:rsidRDefault="00F6721A" w:rsidP="00F6721A">
      <w:pPr>
        <w:pStyle w:val="Naslov2"/>
      </w:pPr>
      <w:bookmarkStart w:id="58" w:name="_Toc150332669"/>
      <w:r w:rsidRPr="00F6721A">
        <w:lastRenderedPageBreak/>
        <w:t xml:space="preserve">7.6. </w:t>
      </w:r>
      <w:r w:rsidR="00BC1345" w:rsidRPr="00F6721A">
        <w:t>Tuča</w:t>
      </w:r>
      <w:bookmarkEnd w:id="58"/>
    </w:p>
    <w:p w:rsidR="006143BF" w:rsidRPr="00F6721A" w:rsidRDefault="006143BF" w:rsidP="005F581E">
      <w:pPr>
        <w:autoSpaceDE w:val="0"/>
        <w:autoSpaceDN w:val="0"/>
        <w:adjustRightInd w:val="0"/>
        <w:spacing w:after="0"/>
        <w:rPr>
          <w:rFonts w:cs="Times New Roman"/>
          <w:color w:val="000000"/>
          <w:szCs w:val="24"/>
          <w:lang w:val="en-US"/>
        </w:rPr>
      </w:pPr>
      <w:r w:rsidRPr="00F6721A">
        <w:rPr>
          <w:rFonts w:cs="Times New Roman"/>
          <w:color w:val="000000"/>
          <w:szCs w:val="24"/>
        </w:rPr>
        <w:t xml:space="preserve">Područje Hrvatske nalazi se u umjerenim geografskim širinama gdje je pojava tuče i sugradice relativno česta. Tuča je kruta oborina sastavljena od zrna ili komada leda, promjera većeg od 5 do 50 mm i većeg. </w:t>
      </w:r>
      <w:r w:rsidRPr="00F6721A">
        <w:rPr>
          <w:rFonts w:cs="Times New Roman"/>
          <w:color w:val="000000"/>
          <w:szCs w:val="24"/>
          <w:lang w:val="en-US"/>
        </w:rPr>
        <w:t xml:space="preserve">Elementitučesastavljenisu od prozirnihineprozirnihslojevaleda. Tuča pada isključivoizgrmljavinskogoblakaCumulonimbusa, a najčešća je u toplomdijelugodine. Sugradica je istokrutaoborinasastavljenaodneprozirnihzrnasmrznutevode, okruglogoblika, veličineizmeđu 2 i 5 mm, a pada s kišnimpljuskom. </w:t>
      </w:r>
    </w:p>
    <w:p w:rsidR="00FA621B" w:rsidRPr="00F6721A" w:rsidRDefault="00FA621B" w:rsidP="005F581E">
      <w:pPr>
        <w:autoSpaceDE w:val="0"/>
        <w:autoSpaceDN w:val="0"/>
        <w:adjustRightInd w:val="0"/>
        <w:spacing w:before="180" w:after="0"/>
        <w:rPr>
          <w:rFonts w:cs="Times New Roman"/>
          <w:color w:val="000000"/>
          <w:szCs w:val="24"/>
          <w:lang w:val="en-US"/>
        </w:rPr>
      </w:pPr>
      <w:r w:rsidRPr="00F6721A">
        <w:rPr>
          <w:rFonts w:cs="Times New Roman"/>
          <w:color w:val="000000"/>
          <w:szCs w:val="24"/>
          <w:lang w:val="en-US"/>
        </w:rPr>
        <w:t xml:space="preserve">Pojavatučečešća je s povećanjem temperature zrakanaglobalnojrazini pa je i za očekivatijoščešćupojavutuče u budućnosti. </w:t>
      </w:r>
    </w:p>
    <w:p w:rsidR="00D95670" w:rsidRPr="00F6721A" w:rsidRDefault="00C16F78" w:rsidP="005F581E">
      <w:pPr>
        <w:spacing w:before="180"/>
        <w:rPr>
          <w:rFonts w:cs="Times New Roman"/>
          <w:szCs w:val="24"/>
        </w:rPr>
      </w:pPr>
      <w:r w:rsidRPr="00F6721A">
        <w:rPr>
          <w:rFonts w:cs="Times New Roman"/>
          <w:szCs w:val="24"/>
        </w:rPr>
        <w:t>Zrna tuče ponekad mogu biti krupna kao kokošje jaje i težiti i do pola kilograma. Oborina tog tipa može nanijeti štetu od 50-80%, a nerijetko se dogodi da za jakih oluja u samo 15</w:t>
      </w:r>
      <w:r w:rsidR="009856E6" w:rsidRPr="00F6721A">
        <w:rPr>
          <w:rFonts w:cs="Times New Roman"/>
          <w:szCs w:val="24"/>
        </w:rPr>
        <w:t xml:space="preserve"> – </w:t>
      </w:r>
      <w:r w:rsidRPr="00F6721A">
        <w:rPr>
          <w:rFonts w:cs="Times New Roman"/>
          <w:szCs w:val="24"/>
        </w:rPr>
        <w:t xml:space="preserve">20 minuta nastane 100%-tna šteta. Komadi leda svojim padom s velike visine nanose direktnu mehaničku štetu svim izloženim dijelovima biljke pa nakon kratkog vremenskog roka usjevi mogu biti potpuno uništeni. </w:t>
      </w:r>
      <w:r w:rsidR="00D95670" w:rsidRPr="00F6721A">
        <w:rPr>
          <w:rFonts w:cs="Times New Roman"/>
          <w:bCs/>
          <w:szCs w:val="24"/>
        </w:rPr>
        <w:t xml:space="preserve">Uz grmljavinsko nevrijeme su česte popratne pojave kao što su jak vjetar i tuča. Pojavnost tuče kao </w:t>
      </w:r>
      <w:r w:rsidR="00701232" w:rsidRPr="00F6721A">
        <w:rPr>
          <w:rFonts w:cs="Times New Roman"/>
          <w:bCs/>
          <w:szCs w:val="24"/>
        </w:rPr>
        <w:t>prirodne</w:t>
      </w:r>
      <w:r w:rsidR="00D95670" w:rsidRPr="00F6721A">
        <w:rPr>
          <w:rFonts w:cs="Times New Roman"/>
          <w:bCs/>
          <w:szCs w:val="24"/>
        </w:rPr>
        <w:t xml:space="preserve"> nepogode u posljednje vrijeme sve je češća u različita doba godine čemu je osnovi uzrok prisutnost globalnih klimatskih promjena. </w:t>
      </w:r>
      <w:r w:rsidR="00EA0ACB" w:rsidRPr="00F6721A">
        <w:rPr>
          <w:rFonts w:cs="Times New Roman"/>
          <w:bCs/>
          <w:szCs w:val="24"/>
        </w:rPr>
        <w:t xml:space="preserve">Kraj proljeća i početak ljeta predstavlja razdoblje gdje u našem podneblju postoji velika mogućnost od nastajanja tuče. </w:t>
      </w:r>
      <w:r w:rsidR="00D95670" w:rsidRPr="00F6721A">
        <w:rPr>
          <w:rFonts w:cs="Times New Roman"/>
          <w:bCs/>
          <w:szCs w:val="24"/>
        </w:rPr>
        <w:t xml:space="preserve">Osim velikih šteta u poljoprivredi (sezonske kulture, trajni nasadi, šume) učinci tuče izazivaju i velike štete građevinama (krovovi, staklenici, infrastruktura). </w:t>
      </w:r>
    </w:p>
    <w:p w:rsidR="00D95670" w:rsidRPr="00BD0349" w:rsidRDefault="002B7757" w:rsidP="00BD0349">
      <w:pPr>
        <w:pStyle w:val="Opisslike"/>
      </w:pPr>
      <w:r w:rsidRPr="00BD0349">
        <w:t xml:space="preserve">Tablica </w:t>
      </w:r>
      <w:r w:rsidR="00BD0349" w:rsidRPr="00BD0349">
        <w:t xml:space="preserve">15. </w:t>
      </w:r>
      <w:r w:rsidR="00D95670" w:rsidRPr="00BD0349">
        <w:t>Prikaz veličine komada leda i karakterističnih šteta nastalih tučom</w:t>
      </w:r>
    </w:p>
    <w:tbl>
      <w:tblPr>
        <w:tblStyle w:val="Reetkatablice"/>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tblPr>
      <w:tblGrid>
        <w:gridCol w:w="1383"/>
        <w:gridCol w:w="994"/>
        <w:gridCol w:w="1135"/>
        <w:gridCol w:w="5774"/>
      </w:tblGrid>
      <w:tr w:rsidR="00D95670" w:rsidRPr="00F6721A" w:rsidTr="00F6721A">
        <w:trPr>
          <w:trHeight w:val="356"/>
        </w:trPr>
        <w:tc>
          <w:tcPr>
            <w:tcW w:w="745" w:type="pct"/>
            <w:vMerge w:val="restart"/>
            <w:shd w:val="clear" w:color="auto" w:fill="C6D9F1" w:themeFill="text2" w:themeFillTint="33"/>
            <w:vAlign w:val="center"/>
          </w:tcPr>
          <w:p w:rsidR="00D95670" w:rsidRPr="002B62EF" w:rsidRDefault="00D95670" w:rsidP="002B62EF">
            <w:pPr>
              <w:autoSpaceDE w:val="0"/>
              <w:autoSpaceDN w:val="0"/>
              <w:adjustRightInd w:val="0"/>
              <w:jc w:val="center"/>
              <w:rPr>
                <w:rFonts w:eastAsia="Calibri" w:cs="Times New Roman"/>
                <w:b/>
              </w:rPr>
            </w:pPr>
            <w:r w:rsidRPr="002B62EF">
              <w:rPr>
                <w:rFonts w:eastAsia="Calibri" w:cs="Times New Roman"/>
                <w:b/>
              </w:rPr>
              <w:t>Veličina zrna</w:t>
            </w:r>
          </w:p>
        </w:tc>
        <w:tc>
          <w:tcPr>
            <w:tcW w:w="1145" w:type="pct"/>
            <w:gridSpan w:val="2"/>
            <w:shd w:val="clear" w:color="auto" w:fill="C6D9F1" w:themeFill="text2" w:themeFillTint="33"/>
            <w:vAlign w:val="center"/>
          </w:tcPr>
          <w:p w:rsidR="00D95670" w:rsidRPr="002B62EF" w:rsidRDefault="00D95670" w:rsidP="002B62EF">
            <w:pPr>
              <w:autoSpaceDE w:val="0"/>
              <w:autoSpaceDN w:val="0"/>
              <w:adjustRightInd w:val="0"/>
              <w:jc w:val="center"/>
              <w:rPr>
                <w:rFonts w:eastAsia="Calibri" w:cs="Times New Roman"/>
                <w:b/>
              </w:rPr>
            </w:pPr>
            <w:r w:rsidRPr="002B62EF">
              <w:rPr>
                <w:rFonts w:eastAsia="Calibri" w:cs="Times New Roman"/>
                <w:b/>
              </w:rPr>
              <w:t>Promjer zrna (mm)</w:t>
            </w:r>
          </w:p>
        </w:tc>
        <w:tc>
          <w:tcPr>
            <w:tcW w:w="3110" w:type="pct"/>
            <w:vMerge w:val="restart"/>
            <w:shd w:val="clear" w:color="auto" w:fill="C6D9F1" w:themeFill="text2" w:themeFillTint="33"/>
            <w:vAlign w:val="center"/>
          </w:tcPr>
          <w:p w:rsidR="00D95670" w:rsidRPr="002B62EF" w:rsidRDefault="00D95670" w:rsidP="002B62EF">
            <w:pPr>
              <w:autoSpaceDE w:val="0"/>
              <w:autoSpaceDN w:val="0"/>
              <w:adjustRightInd w:val="0"/>
              <w:jc w:val="center"/>
              <w:rPr>
                <w:rFonts w:eastAsia="Calibri" w:cs="Times New Roman"/>
                <w:b/>
              </w:rPr>
            </w:pPr>
            <w:r w:rsidRPr="002B62EF">
              <w:rPr>
                <w:rFonts w:eastAsia="Calibri" w:cs="Times New Roman"/>
                <w:b/>
              </w:rPr>
              <w:t>Karakteristične štete</w:t>
            </w:r>
          </w:p>
        </w:tc>
      </w:tr>
      <w:tr w:rsidR="00D95670" w:rsidRPr="00F6721A" w:rsidTr="00F6721A">
        <w:trPr>
          <w:trHeight w:val="242"/>
        </w:trPr>
        <w:tc>
          <w:tcPr>
            <w:tcW w:w="745" w:type="pct"/>
            <w:vMerge/>
            <w:vAlign w:val="center"/>
          </w:tcPr>
          <w:p w:rsidR="00D95670" w:rsidRPr="002B62EF" w:rsidRDefault="00D95670" w:rsidP="002B62EF">
            <w:pPr>
              <w:autoSpaceDE w:val="0"/>
              <w:autoSpaceDN w:val="0"/>
              <w:adjustRightInd w:val="0"/>
              <w:jc w:val="center"/>
              <w:rPr>
                <w:rFonts w:eastAsia="Calibri" w:cs="Times New Roman"/>
              </w:rPr>
            </w:pPr>
          </w:p>
        </w:tc>
        <w:tc>
          <w:tcPr>
            <w:tcW w:w="535" w:type="pct"/>
            <w:shd w:val="clear" w:color="auto" w:fill="C6D9F1" w:themeFill="text2" w:themeFillTint="33"/>
            <w:vAlign w:val="center"/>
          </w:tcPr>
          <w:p w:rsidR="00D95670" w:rsidRPr="002B62EF" w:rsidRDefault="00D95670" w:rsidP="002B62EF">
            <w:pPr>
              <w:autoSpaceDE w:val="0"/>
              <w:autoSpaceDN w:val="0"/>
              <w:adjustRightInd w:val="0"/>
              <w:jc w:val="center"/>
              <w:rPr>
                <w:rFonts w:eastAsia="Calibri" w:cs="Times New Roman"/>
                <w:b/>
              </w:rPr>
            </w:pPr>
            <w:r w:rsidRPr="002B62EF">
              <w:rPr>
                <w:rFonts w:eastAsia="Calibri" w:cs="Times New Roman"/>
                <w:b/>
              </w:rPr>
              <w:t>od</w:t>
            </w:r>
          </w:p>
        </w:tc>
        <w:tc>
          <w:tcPr>
            <w:tcW w:w="611" w:type="pct"/>
            <w:shd w:val="clear" w:color="auto" w:fill="C6D9F1" w:themeFill="text2" w:themeFillTint="33"/>
            <w:vAlign w:val="center"/>
          </w:tcPr>
          <w:p w:rsidR="00D95670" w:rsidRPr="002B62EF" w:rsidRDefault="00D95670" w:rsidP="002B62EF">
            <w:pPr>
              <w:autoSpaceDE w:val="0"/>
              <w:autoSpaceDN w:val="0"/>
              <w:adjustRightInd w:val="0"/>
              <w:jc w:val="center"/>
              <w:rPr>
                <w:rFonts w:eastAsia="Calibri" w:cs="Times New Roman"/>
                <w:b/>
              </w:rPr>
            </w:pPr>
            <w:r w:rsidRPr="002B62EF">
              <w:rPr>
                <w:rFonts w:eastAsia="Calibri" w:cs="Times New Roman"/>
                <w:b/>
              </w:rPr>
              <w:t>do</w:t>
            </w:r>
          </w:p>
        </w:tc>
        <w:tc>
          <w:tcPr>
            <w:tcW w:w="3110" w:type="pct"/>
            <w:vMerge/>
            <w:vAlign w:val="center"/>
          </w:tcPr>
          <w:p w:rsidR="00D95670" w:rsidRPr="002B62EF" w:rsidRDefault="00D95670" w:rsidP="002B62EF">
            <w:pPr>
              <w:autoSpaceDE w:val="0"/>
              <w:autoSpaceDN w:val="0"/>
              <w:adjustRightInd w:val="0"/>
              <w:jc w:val="center"/>
              <w:rPr>
                <w:rFonts w:eastAsia="Calibri" w:cs="Times New Roman"/>
              </w:rPr>
            </w:pPr>
          </w:p>
        </w:tc>
      </w:tr>
      <w:tr w:rsidR="00D95670" w:rsidRPr="00F6721A" w:rsidTr="00C76208">
        <w:trPr>
          <w:trHeight w:val="422"/>
        </w:trPr>
        <w:tc>
          <w:tcPr>
            <w:tcW w:w="745" w:type="pct"/>
            <w:vAlign w:val="center"/>
          </w:tcPr>
          <w:p w:rsidR="00D95670" w:rsidRPr="002B62EF" w:rsidRDefault="00D95670" w:rsidP="002B62EF">
            <w:pPr>
              <w:autoSpaceDE w:val="0"/>
              <w:autoSpaceDN w:val="0"/>
              <w:adjustRightInd w:val="0"/>
              <w:jc w:val="center"/>
              <w:rPr>
                <w:rFonts w:eastAsia="Calibri" w:cs="Times New Roman"/>
              </w:rPr>
            </w:pPr>
            <w:r w:rsidRPr="002B62EF">
              <w:rPr>
                <w:rFonts w:eastAsia="Calibri" w:cs="Times New Roman"/>
              </w:rPr>
              <w:t>Zrno pšenice</w:t>
            </w:r>
          </w:p>
        </w:tc>
        <w:tc>
          <w:tcPr>
            <w:tcW w:w="535" w:type="pct"/>
            <w:vAlign w:val="center"/>
          </w:tcPr>
          <w:p w:rsidR="00D95670" w:rsidRPr="002B62EF" w:rsidRDefault="00D95670" w:rsidP="002B62EF">
            <w:pPr>
              <w:autoSpaceDE w:val="0"/>
              <w:autoSpaceDN w:val="0"/>
              <w:adjustRightInd w:val="0"/>
              <w:jc w:val="center"/>
              <w:rPr>
                <w:rFonts w:eastAsia="Calibri" w:cs="Times New Roman"/>
              </w:rPr>
            </w:pPr>
            <w:r w:rsidRPr="002B62EF">
              <w:rPr>
                <w:rFonts w:eastAsia="Calibri" w:cs="Times New Roman"/>
              </w:rPr>
              <w:t>-</w:t>
            </w:r>
          </w:p>
        </w:tc>
        <w:tc>
          <w:tcPr>
            <w:tcW w:w="611" w:type="pct"/>
            <w:vAlign w:val="center"/>
          </w:tcPr>
          <w:p w:rsidR="00D95670" w:rsidRPr="002B62EF" w:rsidRDefault="00D95670" w:rsidP="002B62EF">
            <w:pPr>
              <w:autoSpaceDE w:val="0"/>
              <w:autoSpaceDN w:val="0"/>
              <w:adjustRightInd w:val="0"/>
              <w:jc w:val="center"/>
              <w:rPr>
                <w:rFonts w:eastAsia="Calibri" w:cs="Times New Roman"/>
              </w:rPr>
            </w:pPr>
            <w:r w:rsidRPr="002B62EF">
              <w:rPr>
                <w:rFonts w:eastAsia="Calibri" w:cs="Times New Roman"/>
              </w:rPr>
              <w:t>3</w:t>
            </w:r>
          </w:p>
        </w:tc>
        <w:tc>
          <w:tcPr>
            <w:tcW w:w="3110" w:type="pct"/>
            <w:vAlign w:val="center"/>
          </w:tcPr>
          <w:p w:rsidR="00D95670" w:rsidRPr="002B62EF" w:rsidRDefault="00D95670" w:rsidP="002B62EF">
            <w:pPr>
              <w:autoSpaceDE w:val="0"/>
              <w:autoSpaceDN w:val="0"/>
              <w:adjustRightInd w:val="0"/>
              <w:jc w:val="center"/>
              <w:rPr>
                <w:rFonts w:eastAsia="Calibri" w:cs="Times New Roman"/>
              </w:rPr>
            </w:pPr>
            <w:r w:rsidRPr="002B62EF">
              <w:rPr>
                <w:rFonts w:eastAsia="Calibri" w:cs="Times New Roman"/>
              </w:rPr>
              <w:t>Nema štete</w:t>
            </w:r>
          </w:p>
        </w:tc>
      </w:tr>
      <w:tr w:rsidR="00D95670" w:rsidRPr="00F6721A" w:rsidTr="00C76208">
        <w:trPr>
          <w:trHeight w:val="400"/>
        </w:trPr>
        <w:tc>
          <w:tcPr>
            <w:tcW w:w="745" w:type="pct"/>
            <w:vAlign w:val="center"/>
          </w:tcPr>
          <w:p w:rsidR="00D95670" w:rsidRPr="002B62EF" w:rsidRDefault="00D95670" w:rsidP="002B62EF">
            <w:pPr>
              <w:autoSpaceDE w:val="0"/>
              <w:autoSpaceDN w:val="0"/>
              <w:adjustRightInd w:val="0"/>
              <w:jc w:val="center"/>
              <w:rPr>
                <w:rFonts w:eastAsia="Calibri" w:cs="Times New Roman"/>
              </w:rPr>
            </w:pPr>
            <w:r w:rsidRPr="002B62EF">
              <w:rPr>
                <w:rFonts w:eastAsia="Calibri" w:cs="Times New Roman"/>
              </w:rPr>
              <w:t>Zrno graška</w:t>
            </w:r>
          </w:p>
        </w:tc>
        <w:tc>
          <w:tcPr>
            <w:tcW w:w="535" w:type="pct"/>
            <w:vAlign w:val="center"/>
          </w:tcPr>
          <w:p w:rsidR="00D95670" w:rsidRPr="002B62EF" w:rsidRDefault="00D95670" w:rsidP="002B62EF">
            <w:pPr>
              <w:autoSpaceDE w:val="0"/>
              <w:autoSpaceDN w:val="0"/>
              <w:adjustRightInd w:val="0"/>
              <w:jc w:val="center"/>
              <w:rPr>
                <w:rFonts w:eastAsia="Calibri" w:cs="Times New Roman"/>
              </w:rPr>
            </w:pPr>
            <w:r w:rsidRPr="002B62EF">
              <w:rPr>
                <w:rFonts w:eastAsia="Calibri" w:cs="Times New Roman"/>
              </w:rPr>
              <w:t>4</w:t>
            </w:r>
          </w:p>
        </w:tc>
        <w:tc>
          <w:tcPr>
            <w:tcW w:w="611" w:type="pct"/>
            <w:vAlign w:val="center"/>
          </w:tcPr>
          <w:p w:rsidR="00D95670" w:rsidRPr="002B62EF" w:rsidRDefault="00D95670" w:rsidP="002B62EF">
            <w:pPr>
              <w:autoSpaceDE w:val="0"/>
              <w:autoSpaceDN w:val="0"/>
              <w:adjustRightInd w:val="0"/>
              <w:jc w:val="center"/>
              <w:rPr>
                <w:rFonts w:eastAsia="Calibri" w:cs="Times New Roman"/>
              </w:rPr>
            </w:pPr>
            <w:r w:rsidRPr="002B62EF">
              <w:rPr>
                <w:rFonts w:eastAsia="Calibri" w:cs="Times New Roman"/>
              </w:rPr>
              <w:t>8</w:t>
            </w:r>
          </w:p>
        </w:tc>
        <w:tc>
          <w:tcPr>
            <w:tcW w:w="3110" w:type="pct"/>
            <w:vAlign w:val="center"/>
          </w:tcPr>
          <w:p w:rsidR="00D95670" w:rsidRPr="002B62EF" w:rsidRDefault="00D95670" w:rsidP="002B62EF">
            <w:pPr>
              <w:autoSpaceDE w:val="0"/>
              <w:autoSpaceDN w:val="0"/>
              <w:adjustRightInd w:val="0"/>
              <w:jc w:val="center"/>
              <w:rPr>
                <w:rFonts w:eastAsia="Calibri" w:cs="Times New Roman"/>
              </w:rPr>
            </w:pPr>
            <w:r w:rsidRPr="002B62EF">
              <w:rPr>
                <w:rFonts w:eastAsia="Calibri" w:cs="Times New Roman"/>
              </w:rPr>
              <w:t>Mala šteta na biljnim kulturama</w:t>
            </w:r>
          </w:p>
        </w:tc>
      </w:tr>
      <w:tr w:rsidR="00D95670" w:rsidRPr="00F6721A" w:rsidTr="00C76208">
        <w:trPr>
          <w:trHeight w:val="419"/>
        </w:trPr>
        <w:tc>
          <w:tcPr>
            <w:tcW w:w="745" w:type="pct"/>
            <w:vAlign w:val="center"/>
          </w:tcPr>
          <w:p w:rsidR="00D95670" w:rsidRPr="002B62EF" w:rsidRDefault="00D95670" w:rsidP="002B62EF">
            <w:pPr>
              <w:autoSpaceDE w:val="0"/>
              <w:autoSpaceDN w:val="0"/>
              <w:adjustRightInd w:val="0"/>
              <w:jc w:val="center"/>
              <w:rPr>
                <w:rFonts w:eastAsia="Calibri" w:cs="Times New Roman"/>
              </w:rPr>
            </w:pPr>
            <w:r w:rsidRPr="002B62EF">
              <w:rPr>
                <w:rFonts w:eastAsia="Calibri" w:cs="Times New Roman"/>
              </w:rPr>
              <w:t>Zrno graha</w:t>
            </w:r>
          </w:p>
        </w:tc>
        <w:tc>
          <w:tcPr>
            <w:tcW w:w="535" w:type="pct"/>
            <w:vAlign w:val="center"/>
          </w:tcPr>
          <w:p w:rsidR="00D95670" w:rsidRPr="002B62EF" w:rsidRDefault="00D95670" w:rsidP="002B62EF">
            <w:pPr>
              <w:autoSpaceDE w:val="0"/>
              <w:autoSpaceDN w:val="0"/>
              <w:adjustRightInd w:val="0"/>
              <w:jc w:val="center"/>
              <w:rPr>
                <w:rFonts w:eastAsia="Calibri" w:cs="Times New Roman"/>
              </w:rPr>
            </w:pPr>
            <w:r w:rsidRPr="002B62EF">
              <w:rPr>
                <w:rFonts w:eastAsia="Calibri" w:cs="Times New Roman"/>
              </w:rPr>
              <w:t>9</w:t>
            </w:r>
          </w:p>
        </w:tc>
        <w:tc>
          <w:tcPr>
            <w:tcW w:w="611" w:type="pct"/>
            <w:vAlign w:val="center"/>
          </w:tcPr>
          <w:p w:rsidR="00D95670" w:rsidRPr="002B62EF" w:rsidRDefault="00D95670" w:rsidP="002B62EF">
            <w:pPr>
              <w:autoSpaceDE w:val="0"/>
              <w:autoSpaceDN w:val="0"/>
              <w:adjustRightInd w:val="0"/>
              <w:jc w:val="center"/>
              <w:rPr>
                <w:rFonts w:eastAsia="Calibri" w:cs="Times New Roman"/>
              </w:rPr>
            </w:pPr>
            <w:r w:rsidRPr="002B62EF">
              <w:rPr>
                <w:rFonts w:eastAsia="Calibri" w:cs="Times New Roman"/>
              </w:rPr>
              <w:t>12</w:t>
            </w:r>
          </w:p>
        </w:tc>
        <w:tc>
          <w:tcPr>
            <w:tcW w:w="3110" w:type="pct"/>
            <w:vAlign w:val="center"/>
          </w:tcPr>
          <w:p w:rsidR="00D95670" w:rsidRPr="002B62EF" w:rsidRDefault="00D95670" w:rsidP="002B62EF">
            <w:pPr>
              <w:autoSpaceDE w:val="0"/>
              <w:autoSpaceDN w:val="0"/>
              <w:adjustRightInd w:val="0"/>
              <w:jc w:val="center"/>
              <w:rPr>
                <w:rFonts w:eastAsia="Calibri" w:cs="Times New Roman"/>
              </w:rPr>
            </w:pPr>
            <w:r w:rsidRPr="002B62EF">
              <w:rPr>
                <w:rFonts w:eastAsia="Calibri" w:cs="Times New Roman"/>
              </w:rPr>
              <w:t>Značajna šteta na voću, poljoprivrednim kulturama i vegetaciji</w:t>
            </w:r>
          </w:p>
        </w:tc>
      </w:tr>
      <w:tr w:rsidR="00D95670" w:rsidRPr="00F6721A" w:rsidTr="00C76208">
        <w:trPr>
          <w:trHeight w:val="411"/>
        </w:trPr>
        <w:tc>
          <w:tcPr>
            <w:tcW w:w="745" w:type="pct"/>
            <w:vAlign w:val="center"/>
          </w:tcPr>
          <w:p w:rsidR="00D95670" w:rsidRPr="002B62EF" w:rsidRDefault="00D95670" w:rsidP="002B62EF">
            <w:pPr>
              <w:autoSpaceDE w:val="0"/>
              <w:autoSpaceDN w:val="0"/>
              <w:adjustRightInd w:val="0"/>
              <w:jc w:val="center"/>
              <w:rPr>
                <w:rFonts w:eastAsia="Calibri" w:cs="Times New Roman"/>
              </w:rPr>
            </w:pPr>
            <w:r w:rsidRPr="002B62EF">
              <w:rPr>
                <w:rFonts w:eastAsia="Calibri" w:cs="Times New Roman"/>
              </w:rPr>
              <w:t>Lješnjak</w:t>
            </w:r>
          </w:p>
        </w:tc>
        <w:tc>
          <w:tcPr>
            <w:tcW w:w="535" w:type="pct"/>
            <w:vAlign w:val="center"/>
          </w:tcPr>
          <w:p w:rsidR="00D95670" w:rsidRPr="002B62EF" w:rsidRDefault="00D95670" w:rsidP="002B62EF">
            <w:pPr>
              <w:autoSpaceDE w:val="0"/>
              <w:autoSpaceDN w:val="0"/>
              <w:adjustRightInd w:val="0"/>
              <w:jc w:val="center"/>
              <w:rPr>
                <w:rFonts w:eastAsia="Calibri" w:cs="Times New Roman"/>
              </w:rPr>
            </w:pPr>
            <w:r w:rsidRPr="002B62EF">
              <w:rPr>
                <w:rFonts w:eastAsia="Calibri" w:cs="Times New Roman"/>
              </w:rPr>
              <w:t>13</w:t>
            </w:r>
          </w:p>
        </w:tc>
        <w:tc>
          <w:tcPr>
            <w:tcW w:w="611" w:type="pct"/>
            <w:vAlign w:val="center"/>
          </w:tcPr>
          <w:p w:rsidR="00D95670" w:rsidRPr="002B62EF" w:rsidRDefault="00D95670" w:rsidP="002B62EF">
            <w:pPr>
              <w:autoSpaceDE w:val="0"/>
              <w:autoSpaceDN w:val="0"/>
              <w:adjustRightInd w:val="0"/>
              <w:jc w:val="center"/>
              <w:rPr>
                <w:rFonts w:eastAsia="Calibri" w:cs="Times New Roman"/>
              </w:rPr>
            </w:pPr>
            <w:r w:rsidRPr="002B62EF">
              <w:rPr>
                <w:rFonts w:eastAsia="Calibri" w:cs="Times New Roman"/>
              </w:rPr>
              <w:t>20</w:t>
            </w:r>
          </w:p>
        </w:tc>
        <w:tc>
          <w:tcPr>
            <w:tcW w:w="3110" w:type="pct"/>
            <w:vAlign w:val="center"/>
          </w:tcPr>
          <w:p w:rsidR="00D95670" w:rsidRPr="002B62EF" w:rsidRDefault="00D95670" w:rsidP="002B62EF">
            <w:pPr>
              <w:autoSpaceDE w:val="0"/>
              <w:autoSpaceDN w:val="0"/>
              <w:adjustRightInd w:val="0"/>
              <w:jc w:val="center"/>
              <w:rPr>
                <w:rFonts w:eastAsia="Calibri" w:cs="Times New Roman"/>
              </w:rPr>
            </w:pPr>
            <w:r w:rsidRPr="002B62EF">
              <w:rPr>
                <w:rFonts w:eastAsia="Calibri" w:cs="Times New Roman"/>
              </w:rPr>
              <w:t>Velika šteta na vegetaciji, šteta na staklu, plastici, boji i drvu</w:t>
            </w:r>
          </w:p>
        </w:tc>
      </w:tr>
      <w:tr w:rsidR="00D95670" w:rsidRPr="00F6721A" w:rsidTr="00C76208">
        <w:trPr>
          <w:trHeight w:val="404"/>
        </w:trPr>
        <w:tc>
          <w:tcPr>
            <w:tcW w:w="745" w:type="pct"/>
            <w:vAlign w:val="center"/>
          </w:tcPr>
          <w:p w:rsidR="00D95670" w:rsidRPr="002B62EF" w:rsidRDefault="00D95670" w:rsidP="002B62EF">
            <w:pPr>
              <w:autoSpaceDE w:val="0"/>
              <w:autoSpaceDN w:val="0"/>
              <w:adjustRightInd w:val="0"/>
              <w:jc w:val="center"/>
              <w:rPr>
                <w:rFonts w:eastAsia="Calibri" w:cs="Times New Roman"/>
              </w:rPr>
            </w:pPr>
            <w:r w:rsidRPr="002B62EF">
              <w:rPr>
                <w:rFonts w:eastAsia="Calibri" w:cs="Times New Roman"/>
              </w:rPr>
              <w:t>Orah</w:t>
            </w:r>
          </w:p>
        </w:tc>
        <w:tc>
          <w:tcPr>
            <w:tcW w:w="535" w:type="pct"/>
            <w:vAlign w:val="center"/>
          </w:tcPr>
          <w:p w:rsidR="00D95670" w:rsidRPr="002B62EF" w:rsidRDefault="00D95670" w:rsidP="002B62EF">
            <w:pPr>
              <w:autoSpaceDE w:val="0"/>
              <w:autoSpaceDN w:val="0"/>
              <w:adjustRightInd w:val="0"/>
              <w:jc w:val="center"/>
              <w:rPr>
                <w:rFonts w:eastAsia="Calibri" w:cs="Times New Roman"/>
              </w:rPr>
            </w:pPr>
            <w:r w:rsidRPr="002B62EF">
              <w:rPr>
                <w:rFonts w:eastAsia="Calibri" w:cs="Times New Roman"/>
              </w:rPr>
              <w:t>21</w:t>
            </w:r>
          </w:p>
        </w:tc>
        <w:tc>
          <w:tcPr>
            <w:tcW w:w="611" w:type="pct"/>
            <w:vAlign w:val="center"/>
          </w:tcPr>
          <w:p w:rsidR="00D95670" w:rsidRPr="002B62EF" w:rsidRDefault="00D95670" w:rsidP="002B62EF">
            <w:pPr>
              <w:autoSpaceDE w:val="0"/>
              <w:autoSpaceDN w:val="0"/>
              <w:adjustRightInd w:val="0"/>
              <w:jc w:val="center"/>
              <w:rPr>
                <w:rFonts w:eastAsia="Calibri" w:cs="Times New Roman"/>
              </w:rPr>
            </w:pPr>
            <w:r w:rsidRPr="002B62EF">
              <w:rPr>
                <w:rFonts w:eastAsia="Calibri" w:cs="Times New Roman"/>
              </w:rPr>
              <w:t>30</w:t>
            </w:r>
          </w:p>
        </w:tc>
        <w:tc>
          <w:tcPr>
            <w:tcW w:w="3110" w:type="pct"/>
            <w:vAlign w:val="center"/>
          </w:tcPr>
          <w:p w:rsidR="00D95670" w:rsidRPr="002B62EF" w:rsidRDefault="00D95670" w:rsidP="002B62EF">
            <w:pPr>
              <w:autoSpaceDE w:val="0"/>
              <w:autoSpaceDN w:val="0"/>
              <w:adjustRightInd w:val="0"/>
              <w:jc w:val="center"/>
              <w:rPr>
                <w:rFonts w:eastAsia="Calibri" w:cs="Times New Roman"/>
              </w:rPr>
            </w:pPr>
            <w:r w:rsidRPr="002B62EF">
              <w:rPr>
                <w:rFonts w:eastAsia="Calibri" w:cs="Times New Roman"/>
              </w:rPr>
              <w:t>Velika šteta na staklu i karoseriji vozila</w:t>
            </w:r>
          </w:p>
        </w:tc>
      </w:tr>
      <w:tr w:rsidR="00D95670" w:rsidRPr="00F6721A" w:rsidTr="00C76208">
        <w:trPr>
          <w:trHeight w:val="268"/>
        </w:trPr>
        <w:tc>
          <w:tcPr>
            <w:tcW w:w="745" w:type="pct"/>
            <w:vAlign w:val="center"/>
          </w:tcPr>
          <w:p w:rsidR="00D95670" w:rsidRPr="002B62EF" w:rsidRDefault="00D95670" w:rsidP="002B62EF">
            <w:pPr>
              <w:autoSpaceDE w:val="0"/>
              <w:autoSpaceDN w:val="0"/>
              <w:adjustRightInd w:val="0"/>
              <w:jc w:val="center"/>
              <w:rPr>
                <w:rFonts w:eastAsia="Calibri" w:cs="Times New Roman"/>
              </w:rPr>
            </w:pPr>
            <w:r w:rsidRPr="002B62EF">
              <w:rPr>
                <w:rFonts w:eastAsia="Calibri" w:cs="Times New Roman"/>
              </w:rPr>
              <w:t>Golublje jaje</w:t>
            </w:r>
          </w:p>
        </w:tc>
        <w:tc>
          <w:tcPr>
            <w:tcW w:w="535" w:type="pct"/>
            <w:vAlign w:val="center"/>
          </w:tcPr>
          <w:p w:rsidR="00D95670" w:rsidRPr="002B62EF" w:rsidRDefault="00D95670" w:rsidP="002B62EF">
            <w:pPr>
              <w:autoSpaceDE w:val="0"/>
              <w:autoSpaceDN w:val="0"/>
              <w:adjustRightInd w:val="0"/>
              <w:jc w:val="center"/>
              <w:rPr>
                <w:rFonts w:eastAsia="Calibri" w:cs="Times New Roman"/>
              </w:rPr>
            </w:pPr>
            <w:r w:rsidRPr="002B62EF">
              <w:rPr>
                <w:rFonts w:eastAsia="Calibri" w:cs="Times New Roman"/>
              </w:rPr>
              <w:t>31</w:t>
            </w:r>
          </w:p>
        </w:tc>
        <w:tc>
          <w:tcPr>
            <w:tcW w:w="611" w:type="pct"/>
            <w:vAlign w:val="center"/>
          </w:tcPr>
          <w:p w:rsidR="00D95670" w:rsidRPr="002B62EF" w:rsidRDefault="00D95670" w:rsidP="002B62EF">
            <w:pPr>
              <w:autoSpaceDE w:val="0"/>
              <w:autoSpaceDN w:val="0"/>
              <w:adjustRightInd w:val="0"/>
              <w:jc w:val="center"/>
              <w:rPr>
                <w:rFonts w:eastAsia="Calibri" w:cs="Times New Roman"/>
              </w:rPr>
            </w:pPr>
            <w:r w:rsidRPr="002B62EF">
              <w:rPr>
                <w:rFonts w:eastAsia="Calibri" w:cs="Times New Roman"/>
              </w:rPr>
              <w:t>35</w:t>
            </w:r>
          </w:p>
        </w:tc>
        <w:tc>
          <w:tcPr>
            <w:tcW w:w="3110" w:type="pct"/>
            <w:vAlign w:val="center"/>
          </w:tcPr>
          <w:p w:rsidR="00D95670" w:rsidRPr="002B62EF" w:rsidRDefault="00D95670" w:rsidP="002B62EF">
            <w:pPr>
              <w:autoSpaceDE w:val="0"/>
              <w:autoSpaceDN w:val="0"/>
              <w:adjustRightInd w:val="0"/>
              <w:jc w:val="center"/>
              <w:rPr>
                <w:rFonts w:eastAsia="Calibri" w:cs="Times New Roman"/>
              </w:rPr>
            </w:pPr>
            <w:r w:rsidRPr="002B62EF">
              <w:rPr>
                <w:rFonts w:eastAsia="Calibri" w:cs="Times New Roman"/>
              </w:rPr>
              <w:t>Potpuno uništenje staklenih površina, štete na krovovima i mogućnost ranjavanja</w:t>
            </w:r>
          </w:p>
        </w:tc>
      </w:tr>
      <w:tr w:rsidR="00D95670" w:rsidRPr="00F6721A" w:rsidTr="00C76208">
        <w:trPr>
          <w:trHeight w:val="432"/>
        </w:trPr>
        <w:tc>
          <w:tcPr>
            <w:tcW w:w="745" w:type="pct"/>
            <w:vAlign w:val="center"/>
          </w:tcPr>
          <w:p w:rsidR="00D95670" w:rsidRPr="002B62EF" w:rsidRDefault="00D95670" w:rsidP="002B62EF">
            <w:pPr>
              <w:autoSpaceDE w:val="0"/>
              <w:autoSpaceDN w:val="0"/>
              <w:adjustRightInd w:val="0"/>
              <w:jc w:val="center"/>
              <w:rPr>
                <w:rFonts w:eastAsia="Calibri" w:cs="Times New Roman"/>
              </w:rPr>
            </w:pPr>
            <w:r w:rsidRPr="002B62EF">
              <w:rPr>
                <w:rFonts w:eastAsia="Calibri" w:cs="Times New Roman"/>
              </w:rPr>
              <w:t>Kokošje jaje</w:t>
            </w:r>
          </w:p>
        </w:tc>
        <w:tc>
          <w:tcPr>
            <w:tcW w:w="535" w:type="pct"/>
            <w:vAlign w:val="center"/>
          </w:tcPr>
          <w:p w:rsidR="00D95670" w:rsidRPr="002B62EF" w:rsidRDefault="00D95670" w:rsidP="002B62EF">
            <w:pPr>
              <w:autoSpaceDE w:val="0"/>
              <w:autoSpaceDN w:val="0"/>
              <w:adjustRightInd w:val="0"/>
              <w:jc w:val="center"/>
              <w:rPr>
                <w:rFonts w:eastAsia="Calibri" w:cs="Times New Roman"/>
              </w:rPr>
            </w:pPr>
            <w:r w:rsidRPr="002B62EF">
              <w:rPr>
                <w:rFonts w:eastAsia="Calibri" w:cs="Times New Roman"/>
              </w:rPr>
              <w:t>36</w:t>
            </w:r>
          </w:p>
        </w:tc>
        <w:tc>
          <w:tcPr>
            <w:tcW w:w="611" w:type="pct"/>
            <w:vAlign w:val="center"/>
          </w:tcPr>
          <w:p w:rsidR="00D95670" w:rsidRPr="002B62EF" w:rsidRDefault="00D95670" w:rsidP="002B62EF">
            <w:pPr>
              <w:autoSpaceDE w:val="0"/>
              <w:autoSpaceDN w:val="0"/>
              <w:adjustRightInd w:val="0"/>
              <w:jc w:val="center"/>
              <w:rPr>
                <w:rFonts w:eastAsia="Calibri" w:cs="Times New Roman"/>
              </w:rPr>
            </w:pPr>
            <w:r w:rsidRPr="002B62EF">
              <w:rPr>
                <w:rFonts w:eastAsia="Calibri" w:cs="Times New Roman"/>
              </w:rPr>
              <w:t>50</w:t>
            </w:r>
          </w:p>
        </w:tc>
        <w:tc>
          <w:tcPr>
            <w:tcW w:w="3110" w:type="pct"/>
            <w:vAlign w:val="center"/>
          </w:tcPr>
          <w:p w:rsidR="00D95670" w:rsidRPr="002B62EF" w:rsidRDefault="00D95670" w:rsidP="002B62EF">
            <w:pPr>
              <w:autoSpaceDE w:val="0"/>
              <w:autoSpaceDN w:val="0"/>
              <w:adjustRightInd w:val="0"/>
              <w:jc w:val="center"/>
              <w:rPr>
                <w:rFonts w:eastAsia="Calibri" w:cs="Times New Roman"/>
              </w:rPr>
            </w:pPr>
            <w:r w:rsidRPr="002B62EF">
              <w:rPr>
                <w:rFonts w:eastAsia="Calibri" w:cs="Times New Roman"/>
              </w:rPr>
              <w:t>Udubljenja na karoserijama vozila i oštećenja zidova</w:t>
            </w:r>
          </w:p>
        </w:tc>
      </w:tr>
    </w:tbl>
    <w:p w:rsidR="00F6721A" w:rsidRPr="00F6721A" w:rsidRDefault="00F6721A" w:rsidP="00B2671B">
      <w:pPr>
        <w:pStyle w:val="marine"/>
        <w:widowControl w:val="0"/>
        <w:spacing w:after="60" w:line="276" w:lineRule="auto"/>
        <w:rPr>
          <w:rFonts w:ascii="Times New Roman" w:hAnsi="Times New Roman"/>
          <w:noProof w:val="0"/>
          <w:szCs w:val="24"/>
        </w:rPr>
      </w:pPr>
      <w:bookmarkStart w:id="59" w:name="_Toc288627903"/>
    </w:p>
    <w:p w:rsidR="00DF019D" w:rsidRDefault="00B2671B" w:rsidP="00F6721A">
      <w:pPr>
        <w:pStyle w:val="marine"/>
        <w:widowControl w:val="0"/>
        <w:spacing w:after="60" w:line="276" w:lineRule="auto"/>
        <w:rPr>
          <w:rFonts w:ascii="Times New Roman" w:hAnsi="Times New Roman"/>
          <w:noProof w:val="0"/>
          <w:szCs w:val="24"/>
        </w:rPr>
      </w:pPr>
      <w:r w:rsidRPr="00F6721A">
        <w:rPr>
          <w:rFonts w:ascii="Times New Roman" w:hAnsi="Times New Roman"/>
          <w:noProof w:val="0"/>
          <w:szCs w:val="24"/>
        </w:rPr>
        <w:t>Na meteorološkoj postaji Gospić srednji godišnji broj dana s krutom oborinom iznosi 0,6 dana. U prosjeku najviše takvih dana javlja se u veljači i svibnju 0,2 dana.</w:t>
      </w:r>
      <w:bookmarkEnd w:id="59"/>
    </w:p>
    <w:p w:rsidR="002B62EF" w:rsidRDefault="002B62EF" w:rsidP="00F6721A">
      <w:pPr>
        <w:pStyle w:val="marine"/>
        <w:widowControl w:val="0"/>
        <w:spacing w:after="60" w:line="276" w:lineRule="auto"/>
        <w:rPr>
          <w:rFonts w:ascii="Times New Roman" w:hAnsi="Times New Roman"/>
          <w:noProof w:val="0"/>
          <w:szCs w:val="24"/>
        </w:rPr>
      </w:pPr>
    </w:p>
    <w:p w:rsidR="002B62EF" w:rsidRDefault="002B62EF" w:rsidP="00F6721A">
      <w:pPr>
        <w:pStyle w:val="marine"/>
        <w:widowControl w:val="0"/>
        <w:spacing w:after="60" w:line="276" w:lineRule="auto"/>
        <w:rPr>
          <w:rFonts w:ascii="Times New Roman" w:hAnsi="Times New Roman"/>
          <w:noProof w:val="0"/>
          <w:szCs w:val="24"/>
        </w:rPr>
      </w:pPr>
    </w:p>
    <w:p w:rsidR="002B62EF" w:rsidRPr="00F6721A" w:rsidRDefault="002B62EF" w:rsidP="00F6721A">
      <w:pPr>
        <w:pStyle w:val="marine"/>
        <w:widowControl w:val="0"/>
        <w:spacing w:after="60" w:line="276" w:lineRule="auto"/>
        <w:rPr>
          <w:rFonts w:ascii="Times New Roman" w:hAnsi="Times New Roman"/>
          <w:noProof w:val="0"/>
          <w:szCs w:val="24"/>
        </w:rPr>
      </w:pPr>
    </w:p>
    <w:p w:rsidR="00F6721A" w:rsidRPr="00F6721A" w:rsidRDefault="00F6721A" w:rsidP="00BD0349">
      <w:pPr>
        <w:pStyle w:val="Opisslike"/>
        <w:rPr>
          <w:rFonts w:eastAsia="Times New Roman"/>
          <w:lang w:eastAsia="zh-CN"/>
        </w:rPr>
      </w:pPr>
      <w:r w:rsidRPr="00F6721A">
        <w:rPr>
          <w:rFonts w:eastAsia="Times New Roman"/>
          <w:lang w:eastAsia="zh-CN"/>
        </w:rPr>
        <w:t xml:space="preserve">Tablica </w:t>
      </w:r>
      <w:r w:rsidR="00BD0349">
        <w:rPr>
          <w:rFonts w:eastAsia="Times New Roman"/>
          <w:lang w:eastAsia="zh-CN"/>
        </w:rPr>
        <w:t xml:space="preserve">16. </w:t>
      </w:r>
      <w:r w:rsidRPr="00F6721A">
        <w:rPr>
          <w:rFonts w:eastAsia="Times New Roman"/>
          <w:lang w:eastAsia="zh-CN"/>
        </w:rPr>
        <w:t>Pregled broja dana s tučom na meteorološkoj postaji Gospić za razdoblje 2011. - 2020. godine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9"/>
        <w:gridCol w:w="652"/>
        <w:gridCol w:w="652"/>
        <w:gridCol w:w="650"/>
        <w:gridCol w:w="650"/>
        <w:gridCol w:w="652"/>
        <w:gridCol w:w="652"/>
        <w:gridCol w:w="652"/>
        <w:gridCol w:w="652"/>
        <w:gridCol w:w="652"/>
        <w:gridCol w:w="652"/>
        <w:gridCol w:w="652"/>
        <w:gridCol w:w="652"/>
        <w:gridCol w:w="787"/>
      </w:tblGrid>
      <w:tr w:rsidR="00F6721A" w:rsidRPr="00F6721A" w:rsidTr="00F6721A">
        <w:trPr>
          <w:trHeight w:val="247"/>
          <w:jc w:val="center"/>
        </w:trPr>
        <w:tc>
          <w:tcPr>
            <w:tcW w:w="5000" w:type="pct"/>
            <w:gridSpan w:val="14"/>
            <w:shd w:val="clear" w:color="auto" w:fill="C6D9F1" w:themeFill="text2" w:themeFillTint="33"/>
          </w:tcPr>
          <w:p w:rsidR="00F6721A" w:rsidRPr="00F6721A" w:rsidRDefault="00F6721A" w:rsidP="00F6721A">
            <w:pPr>
              <w:spacing w:after="0" w:line="240" w:lineRule="auto"/>
              <w:jc w:val="center"/>
              <w:rPr>
                <w:rFonts w:eastAsia="Times New Roman" w:cs="Times New Roman"/>
                <w:b/>
                <w:bCs/>
                <w:sz w:val="20"/>
                <w:szCs w:val="20"/>
              </w:rPr>
            </w:pPr>
            <w:r w:rsidRPr="00F6721A">
              <w:rPr>
                <w:rFonts w:eastAsia="Times New Roman" w:cs="Times New Roman"/>
                <w:b/>
                <w:bCs/>
                <w:sz w:val="20"/>
                <w:szCs w:val="20"/>
              </w:rPr>
              <w:lastRenderedPageBreak/>
              <w:t>Broj dana s tučom</w:t>
            </w:r>
          </w:p>
        </w:tc>
      </w:tr>
      <w:tr w:rsidR="00F6721A" w:rsidRPr="00F6721A" w:rsidTr="00F6721A">
        <w:trPr>
          <w:trHeight w:val="154"/>
          <w:jc w:val="center"/>
        </w:trPr>
        <w:tc>
          <w:tcPr>
            <w:tcW w:w="366" w:type="pct"/>
            <w:shd w:val="clear" w:color="auto" w:fill="C6D9F1" w:themeFill="text2" w:themeFillTint="33"/>
          </w:tcPr>
          <w:p w:rsidR="00F6721A" w:rsidRPr="00F6721A" w:rsidRDefault="00F6721A" w:rsidP="00F6721A">
            <w:pPr>
              <w:spacing w:after="0" w:line="240" w:lineRule="auto"/>
              <w:jc w:val="center"/>
              <w:rPr>
                <w:rFonts w:eastAsia="Times New Roman" w:cs="Times New Roman"/>
                <w:b/>
                <w:bCs/>
                <w:sz w:val="16"/>
                <w:szCs w:val="16"/>
              </w:rPr>
            </w:pPr>
            <w:r w:rsidRPr="00F6721A">
              <w:rPr>
                <w:rFonts w:eastAsia="Times New Roman" w:cs="Times New Roman"/>
                <w:b/>
                <w:bCs/>
                <w:sz w:val="16"/>
                <w:szCs w:val="16"/>
              </w:rPr>
              <w:t>GOD</w:t>
            </w:r>
          </w:p>
        </w:tc>
        <w:tc>
          <w:tcPr>
            <w:tcW w:w="351" w:type="pct"/>
            <w:shd w:val="clear" w:color="auto" w:fill="C6D9F1" w:themeFill="text2" w:themeFillTint="33"/>
          </w:tcPr>
          <w:p w:rsidR="00F6721A" w:rsidRPr="00F6721A" w:rsidRDefault="00F6721A" w:rsidP="00F6721A">
            <w:pPr>
              <w:spacing w:after="0" w:line="240" w:lineRule="auto"/>
              <w:jc w:val="center"/>
              <w:rPr>
                <w:rFonts w:eastAsia="Times New Roman" w:cs="Times New Roman"/>
                <w:b/>
                <w:bCs/>
                <w:sz w:val="16"/>
                <w:szCs w:val="16"/>
              </w:rPr>
            </w:pPr>
            <w:r w:rsidRPr="00F6721A">
              <w:rPr>
                <w:rFonts w:eastAsia="Times New Roman" w:cs="Times New Roman"/>
                <w:b/>
                <w:bCs/>
                <w:sz w:val="16"/>
                <w:szCs w:val="16"/>
              </w:rPr>
              <w:t>1.</w:t>
            </w:r>
          </w:p>
        </w:tc>
        <w:tc>
          <w:tcPr>
            <w:tcW w:w="351" w:type="pct"/>
            <w:shd w:val="clear" w:color="auto" w:fill="C6D9F1" w:themeFill="text2" w:themeFillTint="33"/>
          </w:tcPr>
          <w:p w:rsidR="00F6721A" w:rsidRPr="00F6721A" w:rsidRDefault="00F6721A" w:rsidP="00F6721A">
            <w:pPr>
              <w:spacing w:after="0" w:line="240" w:lineRule="auto"/>
              <w:jc w:val="center"/>
              <w:rPr>
                <w:rFonts w:eastAsia="Times New Roman" w:cs="Times New Roman"/>
                <w:b/>
                <w:bCs/>
                <w:sz w:val="16"/>
                <w:szCs w:val="16"/>
              </w:rPr>
            </w:pPr>
            <w:r w:rsidRPr="00F6721A">
              <w:rPr>
                <w:rFonts w:eastAsia="Times New Roman" w:cs="Times New Roman"/>
                <w:b/>
                <w:bCs/>
                <w:sz w:val="16"/>
                <w:szCs w:val="16"/>
              </w:rPr>
              <w:t>2.</w:t>
            </w:r>
          </w:p>
        </w:tc>
        <w:tc>
          <w:tcPr>
            <w:tcW w:w="350" w:type="pct"/>
            <w:shd w:val="clear" w:color="auto" w:fill="C6D9F1" w:themeFill="text2" w:themeFillTint="33"/>
          </w:tcPr>
          <w:p w:rsidR="00F6721A" w:rsidRPr="00F6721A" w:rsidRDefault="00F6721A" w:rsidP="00F6721A">
            <w:pPr>
              <w:spacing w:after="0" w:line="240" w:lineRule="auto"/>
              <w:jc w:val="center"/>
              <w:rPr>
                <w:rFonts w:eastAsia="Times New Roman" w:cs="Times New Roman"/>
                <w:b/>
                <w:bCs/>
                <w:sz w:val="16"/>
                <w:szCs w:val="16"/>
              </w:rPr>
            </w:pPr>
            <w:r w:rsidRPr="00F6721A">
              <w:rPr>
                <w:rFonts w:eastAsia="Times New Roman" w:cs="Times New Roman"/>
                <w:b/>
                <w:bCs/>
                <w:sz w:val="16"/>
                <w:szCs w:val="16"/>
              </w:rPr>
              <w:t>3.</w:t>
            </w:r>
          </w:p>
        </w:tc>
        <w:tc>
          <w:tcPr>
            <w:tcW w:w="350" w:type="pct"/>
            <w:shd w:val="clear" w:color="auto" w:fill="C6D9F1" w:themeFill="text2" w:themeFillTint="33"/>
          </w:tcPr>
          <w:p w:rsidR="00F6721A" w:rsidRPr="00F6721A" w:rsidRDefault="00F6721A" w:rsidP="00F6721A">
            <w:pPr>
              <w:spacing w:after="0" w:line="240" w:lineRule="auto"/>
              <w:jc w:val="center"/>
              <w:rPr>
                <w:rFonts w:eastAsia="Times New Roman" w:cs="Times New Roman"/>
                <w:b/>
                <w:bCs/>
                <w:sz w:val="16"/>
                <w:szCs w:val="16"/>
              </w:rPr>
            </w:pPr>
            <w:r w:rsidRPr="00F6721A">
              <w:rPr>
                <w:rFonts w:eastAsia="Times New Roman" w:cs="Times New Roman"/>
                <w:b/>
                <w:bCs/>
                <w:sz w:val="16"/>
                <w:szCs w:val="16"/>
              </w:rPr>
              <w:t>4.</w:t>
            </w:r>
          </w:p>
        </w:tc>
        <w:tc>
          <w:tcPr>
            <w:tcW w:w="351" w:type="pct"/>
            <w:shd w:val="clear" w:color="auto" w:fill="C6D9F1" w:themeFill="text2" w:themeFillTint="33"/>
          </w:tcPr>
          <w:p w:rsidR="00F6721A" w:rsidRPr="00F6721A" w:rsidRDefault="00F6721A" w:rsidP="00F6721A">
            <w:pPr>
              <w:spacing w:after="0" w:line="240" w:lineRule="auto"/>
              <w:jc w:val="center"/>
              <w:rPr>
                <w:rFonts w:eastAsia="Times New Roman" w:cs="Times New Roman"/>
                <w:b/>
                <w:bCs/>
                <w:sz w:val="16"/>
                <w:szCs w:val="16"/>
              </w:rPr>
            </w:pPr>
            <w:r w:rsidRPr="00F6721A">
              <w:rPr>
                <w:rFonts w:eastAsia="Times New Roman" w:cs="Times New Roman"/>
                <w:b/>
                <w:bCs/>
                <w:sz w:val="16"/>
                <w:szCs w:val="16"/>
              </w:rPr>
              <w:t>5.</w:t>
            </w:r>
          </w:p>
        </w:tc>
        <w:tc>
          <w:tcPr>
            <w:tcW w:w="351" w:type="pct"/>
            <w:shd w:val="clear" w:color="auto" w:fill="C6D9F1" w:themeFill="text2" w:themeFillTint="33"/>
          </w:tcPr>
          <w:p w:rsidR="00F6721A" w:rsidRPr="00F6721A" w:rsidRDefault="00F6721A" w:rsidP="00F6721A">
            <w:pPr>
              <w:spacing w:after="0" w:line="240" w:lineRule="auto"/>
              <w:jc w:val="center"/>
              <w:rPr>
                <w:rFonts w:eastAsia="Times New Roman" w:cs="Times New Roman"/>
                <w:b/>
                <w:bCs/>
                <w:sz w:val="16"/>
                <w:szCs w:val="16"/>
              </w:rPr>
            </w:pPr>
            <w:r w:rsidRPr="00F6721A">
              <w:rPr>
                <w:rFonts w:eastAsia="Times New Roman" w:cs="Times New Roman"/>
                <w:b/>
                <w:bCs/>
                <w:sz w:val="16"/>
                <w:szCs w:val="16"/>
              </w:rPr>
              <w:t>6.</w:t>
            </w:r>
          </w:p>
        </w:tc>
        <w:tc>
          <w:tcPr>
            <w:tcW w:w="351" w:type="pct"/>
            <w:shd w:val="clear" w:color="auto" w:fill="C6D9F1" w:themeFill="text2" w:themeFillTint="33"/>
          </w:tcPr>
          <w:p w:rsidR="00F6721A" w:rsidRPr="00F6721A" w:rsidRDefault="00F6721A" w:rsidP="00F6721A">
            <w:pPr>
              <w:spacing w:after="0" w:line="240" w:lineRule="auto"/>
              <w:jc w:val="center"/>
              <w:rPr>
                <w:rFonts w:eastAsia="Times New Roman" w:cs="Times New Roman"/>
                <w:b/>
                <w:bCs/>
                <w:sz w:val="16"/>
                <w:szCs w:val="16"/>
              </w:rPr>
            </w:pPr>
            <w:r w:rsidRPr="00F6721A">
              <w:rPr>
                <w:rFonts w:eastAsia="Times New Roman" w:cs="Times New Roman"/>
                <w:b/>
                <w:bCs/>
                <w:sz w:val="16"/>
                <w:szCs w:val="16"/>
              </w:rPr>
              <w:t>7.</w:t>
            </w:r>
          </w:p>
        </w:tc>
        <w:tc>
          <w:tcPr>
            <w:tcW w:w="351" w:type="pct"/>
            <w:shd w:val="clear" w:color="auto" w:fill="C6D9F1" w:themeFill="text2" w:themeFillTint="33"/>
          </w:tcPr>
          <w:p w:rsidR="00F6721A" w:rsidRPr="00F6721A" w:rsidRDefault="00F6721A" w:rsidP="00F6721A">
            <w:pPr>
              <w:spacing w:after="0" w:line="240" w:lineRule="auto"/>
              <w:jc w:val="center"/>
              <w:rPr>
                <w:rFonts w:eastAsia="Times New Roman" w:cs="Times New Roman"/>
                <w:b/>
                <w:bCs/>
                <w:sz w:val="16"/>
                <w:szCs w:val="16"/>
              </w:rPr>
            </w:pPr>
            <w:r w:rsidRPr="00F6721A">
              <w:rPr>
                <w:rFonts w:eastAsia="Times New Roman" w:cs="Times New Roman"/>
                <w:b/>
                <w:bCs/>
                <w:sz w:val="16"/>
                <w:szCs w:val="16"/>
              </w:rPr>
              <w:t>8.</w:t>
            </w:r>
          </w:p>
        </w:tc>
        <w:tc>
          <w:tcPr>
            <w:tcW w:w="351" w:type="pct"/>
            <w:shd w:val="clear" w:color="auto" w:fill="C6D9F1" w:themeFill="text2" w:themeFillTint="33"/>
          </w:tcPr>
          <w:p w:rsidR="00F6721A" w:rsidRPr="00F6721A" w:rsidRDefault="00F6721A" w:rsidP="00F6721A">
            <w:pPr>
              <w:spacing w:after="0" w:line="240" w:lineRule="auto"/>
              <w:jc w:val="center"/>
              <w:rPr>
                <w:rFonts w:eastAsia="Times New Roman" w:cs="Times New Roman"/>
                <w:b/>
                <w:bCs/>
                <w:sz w:val="16"/>
                <w:szCs w:val="16"/>
              </w:rPr>
            </w:pPr>
            <w:r w:rsidRPr="00F6721A">
              <w:rPr>
                <w:rFonts w:eastAsia="Times New Roman" w:cs="Times New Roman"/>
                <w:b/>
                <w:bCs/>
                <w:sz w:val="16"/>
                <w:szCs w:val="16"/>
              </w:rPr>
              <w:t>9.</w:t>
            </w:r>
          </w:p>
        </w:tc>
        <w:tc>
          <w:tcPr>
            <w:tcW w:w="351" w:type="pct"/>
            <w:shd w:val="clear" w:color="auto" w:fill="C6D9F1" w:themeFill="text2" w:themeFillTint="33"/>
          </w:tcPr>
          <w:p w:rsidR="00F6721A" w:rsidRPr="00F6721A" w:rsidRDefault="00F6721A" w:rsidP="00F6721A">
            <w:pPr>
              <w:spacing w:after="0" w:line="240" w:lineRule="auto"/>
              <w:jc w:val="center"/>
              <w:rPr>
                <w:rFonts w:eastAsia="Times New Roman" w:cs="Times New Roman"/>
                <w:b/>
                <w:bCs/>
                <w:sz w:val="16"/>
                <w:szCs w:val="16"/>
              </w:rPr>
            </w:pPr>
            <w:r w:rsidRPr="00F6721A">
              <w:rPr>
                <w:rFonts w:eastAsia="Times New Roman" w:cs="Times New Roman"/>
                <w:b/>
                <w:bCs/>
                <w:sz w:val="16"/>
                <w:szCs w:val="16"/>
              </w:rPr>
              <w:t>10.</w:t>
            </w:r>
          </w:p>
        </w:tc>
        <w:tc>
          <w:tcPr>
            <w:tcW w:w="351" w:type="pct"/>
            <w:shd w:val="clear" w:color="auto" w:fill="C6D9F1" w:themeFill="text2" w:themeFillTint="33"/>
          </w:tcPr>
          <w:p w:rsidR="00F6721A" w:rsidRPr="00F6721A" w:rsidRDefault="00F6721A" w:rsidP="00F6721A">
            <w:pPr>
              <w:spacing w:after="0" w:line="240" w:lineRule="auto"/>
              <w:jc w:val="center"/>
              <w:rPr>
                <w:rFonts w:eastAsia="Times New Roman" w:cs="Times New Roman"/>
                <w:b/>
                <w:bCs/>
                <w:sz w:val="16"/>
                <w:szCs w:val="16"/>
              </w:rPr>
            </w:pPr>
            <w:r w:rsidRPr="00F6721A">
              <w:rPr>
                <w:rFonts w:eastAsia="Times New Roman" w:cs="Times New Roman"/>
                <w:b/>
                <w:bCs/>
                <w:sz w:val="16"/>
                <w:szCs w:val="16"/>
              </w:rPr>
              <w:t>11.</w:t>
            </w:r>
          </w:p>
        </w:tc>
        <w:tc>
          <w:tcPr>
            <w:tcW w:w="351" w:type="pct"/>
            <w:shd w:val="clear" w:color="auto" w:fill="C6D9F1" w:themeFill="text2" w:themeFillTint="33"/>
          </w:tcPr>
          <w:p w:rsidR="00F6721A" w:rsidRPr="00F6721A" w:rsidRDefault="00F6721A" w:rsidP="00F6721A">
            <w:pPr>
              <w:spacing w:after="0" w:line="240" w:lineRule="auto"/>
              <w:jc w:val="center"/>
              <w:rPr>
                <w:rFonts w:eastAsia="Times New Roman" w:cs="Times New Roman"/>
                <w:b/>
                <w:bCs/>
                <w:sz w:val="16"/>
                <w:szCs w:val="16"/>
              </w:rPr>
            </w:pPr>
            <w:r w:rsidRPr="00F6721A">
              <w:rPr>
                <w:rFonts w:eastAsia="Times New Roman" w:cs="Times New Roman"/>
                <w:b/>
                <w:bCs/>
                <w:sz w:val="16"/>
                <w:szCs w:val="16"/>
              </w:rPr>
              <w:t>12.</w:t>
            </w:r>
          </w:p>
        </w:tc>
        <w:tc>
          <w:tcPr>
            <w:tcW w:w="423" w:type="pct"/>
            <w:shd w:val="clear" w:color="auto" w:fill="C6D9F1" w:themeFill="text2" w:themeFillTint="33"/>
          </w:tcPr>
          <w:p w:rsidR="00F6721A" w:rsidRPr="00F6721A" w:rsidRDefault="00F6721A" w:rsidP="00F6721A">
            <w:pPr>
              <w:spacing w:after="0" w:line="240" w:lineRule="auto"/>
              <w:jc w:val="left"/>
              <w:rPr>
                <w:rFonts w:eastAsia="Times New Roman" w:cs="Times New Roman"/>
                <w:b/>
                <w:bCs/>
                <w:sz w:val="16"/>
                <w:szCs w:val="16"/>
              </w:rPr>
            </w:pPr>
            <w:r w:rsidRPr="00F6721A">
              <w:rPr>
                <w:rFonts w:eastAsia="Times New Roman" w:cs="Times New Roman"/>
                <w:b/>
                <w:bCs/>
                <w:sz w:val="16"/>
                <w:szCs w:val="16"/>
              </w:rPr>
              <w:t>Zbroj</w:t>
            </w:r>
          </w:p>
        </w:tc>
      </w:tr>
      <w:tr w:rsidR="00F6721A" w:rsidRPr="00F6721A" w:rsidTr="00F6721A">
        <w:trPr>
          <w:trHeight w:val="223"/>
          <w:jc w:val="center"/>
        </w:trPr>
        <w:tc>
          <w:tcPr>
            <w:tcW w:w="366" w:type="pct"/>
            <w:shd w:val="clear" w:color="auto" w:fill="C6D9F1" w:themeFill="text2" w:themeFillTint="33"/>
          </w:tcPr>
          <w:p w:rsidR="00F6721A" w:rsidRPr="00F6721A" w:rsidRDefault="00F6721A" w:rsidP="00F6721A">
            <w:pPr>
              <w:spacing w:after="0" w:line="240" w:lineRule="auto"/>
              <w:jc w:val="center"/>
              <w:rPr>
                <w:rFonts w:eastAsia="Times New Roman" w:cs="Times New Roman"/>
                <w:b/>
                <w:bCs/>
                <w:sz w:val="16"/>
                <w:szCs w:val="16"/>
              </w:rPr>
            </w:pPr>
            <w:r w:rsidRPr="00F6721A">
              <w:rPr>
                <w:rFonts w:eastAsia="Times New Roman" w:cs="Times New Roman"/>
                <w:b/>
                <w:bCs/>
                <w:sz w:val="16"/>
                <w:szCs w:val="16"/>
              </w:rPr>
              <w:t>2011.</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0"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0"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1</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423"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1</w:t>
            </w:r>
          </w:p>
        </w:tc>
      </w:tr>
      <w:tr w:rsidR="00F6721A" w:rsidRPr="00F6721A" w:rsidTr="00F6721A">
        <w:trPr>
          <w:trHeight w:val="223"/>
          <w:jc w:val="center"/>
        </w:trPr>
        <w:tc>
          <w:tcPr>
            <w:tcW w:w="366" w:type="pct"/>
            <w:shd w:val="clear" w:color="auto" w:fill="C6D9F1" w:themeFill="text2" w:themeFillTint="33"/>
          </w:tcPr>
          <w:p w:rsidR="00F6721A" w:rsidRPr="00F6721A" w:rsidRDefault="00F6721A" w:rsidP="00F6721A">
            <w:pPr>
              <w:spacing w:after="0" w:line="240" w:lineRule="auto"/>
              <w:jc w:val="center"/>
              <w:rPr>
                <w:rFonts w:eastAsia="Times New Roman" w:cs="Times New Roman"/>
                <w:b/>
                <w:bCs/>
                <w:sz w:val="16"/>
                <w:szCs w:val="16"/>
              </w:rPr>
            </w:pPr>
            <w:r w:rsidRPr="00F6721A">
              <w:rPr>
                <w:rFonts w:eastAsia="Times New Roman" w:cs="Times New Roman"/>
                <w:b/>
                <w:bCs/>
                <w:sz w:val="16"/>
                <w:szCs w:val="16"/>
              </w:rPr>
              <w:t>2012.</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0"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0"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423"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r>
      <w:tr w:rsidR="00F6721A" w:rsidRPr="00F6721A" w:rsidTr="00F6721A">
        <w:trPr>
          <w:trHeight w:val="223"/>
          <w:jc w:val="center"/>
        </w:trPr>
        <w:tc>
          <w:tcPr>
            <w:tcW w:w="366" w:type="pct"/>
            <w:shd w:val="clear" w:color="auto" w:fill="C6D9F1" w:themeFill="text2" w:themeFillTint="33"/>
          </w:tcPr>
          <w:p w:rsidR="00F6721A" w:rsidRPr="00F6721A" w:rsidRDefault="00F6721A" w:rsidP="00F6721A">
            <w:pPr>
              <w:spacing w:after="0" w:line="240" w:lineRule="auto"/>
              <w:jc w:val="center"/>
              <w:rPr>
                <w:rFonts w:eastAsia="Times New Roman" w:cs="Times New Roman"/>
                <w:b/>
                <w:bCs/>
                <w:sz w:val="16"/>
                <w:szCs w:val="16"/>
              </w:rPr>
            </w:pPr>
            <w:r w:rsidRPr="00F6721A">
              <w:rPr>
                <w:rFonts w:eastAsia="Times New Roman" w:cs="Times New Roman"/>
                <w:b/>
                <w:bCs/>
                <w:sz w:val="16"/>
                <w:szCs w:val="16"/>
              </w:rPr>
              <w:t>2013.</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0"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0"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423"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r>
      <w:tr w:rsidR="00F6721A" w:rsidRPr="00F6721A" w:rsidTr="00F6721A">
        <w:trPr>
          <w:trHeight w:val="223"/>
          <w:jc w:val="center"/>
        </w:trPr>
        <w:tc>
          <w:tcPr>
            <w:tcW w:w="366" w:type="pct"/>
            <w:shd w:val="clear" w:color="auto" w:fill="C6D9F1" w:themeFill="text2" w:themeFillTint="33"/>
          </w:tcPr>
          <w:p w:rsidR="00F6721A" w:rsidRPr="00F6721A" w:rsidRDefault="00F6721A" w:rsidP="00F6721A">
            <w:pPr>
              <w:spacing w:after="0" w:line="240" w:lineRule="auto"/>
              <w:jc w:val="center"/>
              <w:rPr>
                <w:rFonts w:eastAsia="Times New Roman" w:cs="Times New Roman"/>
                <w:b/>
                <w:bCs/>
                <w:sz w:val="16"/>
                <w:szCs w:val="16"/>
              </w:rPr>
            </w:pPr>
            <w:r w:rsidRPr="00F6721A">
              <w:rPr>
                <w:rFonts w:eastAsia="Times New Roman" w:cs="Times New Roman"/>
                <w:b/>
                <w:bCs/>
                <w:sz w:val="16"/>
                <w:szCs w:val="16"/>
              </w:rPr>
              <w:t>2014.</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1</w:t>
            </w:r>
          </w:p>
        </w:tc>
        <w:tc>
          <w:tcPr>
            <w:tcW w:w="350"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0"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423"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1</w:t>
            </w:r>
          </w:p>
        </w:tc>
      </w:tr>
      <w:tr w:rsidR="00F6721A" w:rsidRPr="00F6721A" w:rsidTr="00F6721A">
        <w:trPr>
          <w:trHeight w:val="223"/>
          <w:jc w:val="center"/>
        </w:trPr>
        <w:tc>
          <w:tcPr>
            <w:tcW w:w="366" w:type="pct"/>
            <w:shd w:val="clear" w:color="auto" w:fill="C6D9F1" w:themeFill="text2" w:themeFillTint="33"/>
          </w:tcPr>
          <w:p w:rsidR="00F6721A" w:rsidRPr="00F6721A" w:rsidRDefault="00F6721A" w:rsidP="00F6721A">
            <w:pPr>
              <w:spacing w:after="0" w:line="240" w:lineRule="auto"/>
              <w:jc w:val="center"/>
              <w:rPr>
                <w:rFonts w:eastAsia="Times New Roman" w:cs="Times New Roman"/>
                <w:b/>
                <w:bCs/>
                <w:sz w:val="16"/>
                <w:szCs w:val="16"/>
              </w:rPr>
            </w:pPr>
            <w:r w:rsidRPr="00F6721A">
              <w:rPr>
                <w:rFonts w:eastAsia="Times New Roman" w:cs="Times New Roman"/>
                <w:b/>
                <w:bCs/>
                <w:sz w:val="16"/>
                <w:szCs w:val="16"/>
              </w:rPr>
              <w:t>2015.</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0"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0"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423"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r>
      <w:tr w:rsidR="00F6721A" w:rsidRPr="00F6721A" w:rsidTr="00F6721A">
        <w:trPr>
          <w:trHeight w:val="223"/>
          <w:jc w:val="center"/>
        </w:trPr>
        <w:tc>
          <w:tcPr>
            <w:tcW w:w="366" w:type="pct"/>
            <w:shd w:val="clear" w:color="auto" w:fill="C6D9F1" w:themeFill="text2" w:themeFillTint="33"/>
          </w:tcPr>
          <w:p w:rsidR="00F6721A" w:rsidRPr="00F6721A" w:rsidRDefault="00F6721A" w:rsidP="00F6721A">
            <w:pPr>
              <w:spacing w:after="0" w:line="240" w:lineRule="auto"/>
              <w:jc w:val="center"/>
              <w:rPr>
                <w:rFonts w:eastAsia="Times New Roman" w:cs="Times New Roman"/>
                <w:b/>
                <w:bCs/>
                <w:sz w:val="16"/>
                <w:szCs w:val="16"/>
              </w:rPr>
            </w:pPr>
            <w:r w:rsidRPr="00F6721A">
              <w:rPr>
                <w:rFonts w:eastAsia="Times New Roman" w:cs="Times New Roman"/>
                <w:b/>
                <w:bCs/>
                <w:sz w:val="16"/>
                <w:szCs w:val="16"/>
              </w:rPr>
              <w:t>2016.</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1</w:t>
            </w:r>
          </w:p>
        </w:tc>
        <w:tc>
          <w:tcPr>
            <w:tcW w:w="350"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0"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1</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423"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1</w:t>
            </w:r>
          </w:p>
        </w:tc>
      </w:tr>
      <w:tr w:rsidR="00F6721A" w:rsidRPr="00F6721A" w:rsidTr="00F6721A">
        <w:trPr>
          <w:trHeight w:val="223"/>
          <w:jc w:val="center"/>
        </w:trPr>
        <w:tc>
          <w:tcPr>
            <w:tcW w:w="366" w:type="pct"/>
            <w:shd w:val="clear" w:color="auto" w:fill="C6D9F1" w:themeFill="text2" w:themeFillTint="33"/>
          </w:tcPr>
          <w:p w:rsidR="00F6721A" w:rsidRPr="00F6721A" w:rsidRDefault="00F6721A" w:rsidP="00F6721A">
            <w:pPr>
              <w:spacing w:after="0" w:line="240" w:lineRule="auto"/>
              <w:jc w:val="center"/>
              <w:rPr>
                <w:rFonts w:eastAsia="Times New Roman" w:cs="Times New Roman"/>
                <w:b/>
                <w:bCs/>
                <w:sz w:val="16"/>
                <w:szCs w:val="16"/>
              </w:rPr>
            </w:pPr>
            <w:r w:rsidRPr="00F6721A">
              <w:rPr>
                <w:rFonts w:eastAsia="Times New Roman" w:cs="Times New Roman"/>
                <w:b/>
                <w:bCs/>
                <w:sz w:val="16"/>
                <w:szCs w:val="16"/>
              </w:rPr>
              <w:t>2017.</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0"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0"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423"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r>
      <w:tr w:rsidR="00F6721A" w:rsidRPr="00F6721A" w:rsidTr="00F6721A">
        <w:trPr>
          <w:trHeight w:val="223"/>
          <w:jc w:val="center"/>
        </w:trPr>
        <w:tc>
          <w:tcPr>
            <w:tcW w:w="366" w:type="pct"/>
            <w:shd w:val="clear" w:color="auto" w:fill="C6D9F1" w:themeFill="text2" w:themeFillTint="33"/>
          </w:tcPr>
          <w:p w:rsidR="00F6721A" w:rsidRPr="00F6721A" w:rsidRDefault="00F6721A" w:rsidP="00F6721A">
            <w:pPr>
              <w:spacing w:after="0" w:line="240" w:lineRule="auto"/>
              <w:jc w:val="center"/>
              <w:rPr>
                <w:rFonts w:eastAsia="Times New Roman" w:cs="Times New Roman"/>
                <w:b/>
                <w:bCs/>
                <w:sz w:val="16"/>
                <w:szCs w:val="16"/>
              </w:rPr>
            </w:pPr>
            <w:r w:rsidRPr="00F6721A">
              <w:rPr>
                <w:rFonts w:eastAsia="Times New Roman" w:cs="Times New Roman"/>
                <w:b/>
                <w:bCs/>
                <w:sz w:val="16"/>
                <w:szCs w:val="16"/>
              </w:rPr>
              <w:t>2018.</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0"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0"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1</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423"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1</w:t>
            </w:r>
          </w:p>
        </w:tc>
      </w:tr>
      <w:tr w:rsidR="00F6721A" w:rsidRPr="00F6721A" w:rsidTr="00F6721A">
        <w:trPr>
          <w:trHeight w:val="223"/>
          <w:jc w:val="center"/>
        </w:trPr>
        <w:tc>
          <w:tcPr>
            <w:tcW w:w="366" w:type="pct"/>
            <w:shd w:val="clear" w:color="auto" w:fill="C6D9F1" w:themeFill="text2" w:themeFillTint="33"/>
          </w:tcPr>
          <w:p w:rsidR="00F6721A" w:rsidRPr="00F6721A" w:rsidRDefault="00F6721A" w:rsidP="00F6721A">
            <w:pPr>
              <w:spacing w:after="0" w:line="240" w:lineRule="auto"/>
              <w:jc w:val="center"/>
              <w:rPr>
                <w:rFonts w:eastAsia="Times New Roman" w:cs="Times New Roman"/>
                <w:b/>
                <w:bCs/>
                <w:sz w:val="16"/>
                <w:szCs w:val="16"/>
              </w:rPr>
            </w:pPr>
            <w:r w:rsidRPr="00F6721A">
              <w:rPr>
                <w:rFonts w:eastAsia="Times New Roman" w:cs="Times New Roman"/>
                <w:b/>
                <w:bCs/>
                <w:sz w:val="16"/>
                <w:szCs w:val="16"/>
              </w:rPr>
              <w:t>2019.</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0"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0"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1</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423"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1</w:t>
            </w:r>
          </w:p>
        </w:tc>
      </w:tr>
      <w:tr w:rsidR="00F6721A" w:rsidRPr="00F6721A" w:rsidTr="00F6721A">
        <w:trPr>
          <w:trHeight w:val="223"/>
          <w:jc w:val="center"/>
        </w:trPr>
        <w:tc>
          <w:tcPr>
            <w:tcW w:w="366" w:type="pct"/>
            <w:shd w:val="clear" w:color="auto" w:fill="C6D9F1" w:themeFill="text2" w:themeFillTint="33"/>
          </w:tcPr>
          <w:p w:rsidR="00F6721A" w:rsidRPr="00F6721A" w:rsidRDefault="00F6721A" w:rsidP="00F6721A">
            <w:pPr>
              <w:spacing w:after="0" w:line="240" w:lineRule="auto"/>
              <w:jc w:val="center"/>
              <w:rPr>
                <w:rFonts w:eastAsia="Times New Roman" w:cs="Times New Roman"/>
                <w:b/>
                <w:bCs/>
                <w:sz w:val="16"/>
                <w:szCs w:val="16"/>
              </w:rPr>
            </w:pPr>
            <w:r w:rsidRPr="00F6721A">
              <w:rPr>
                <w:rFonts w:eastAsia="Times New Roman" w:cs="Times New Roman"/>
                <w:b/>
                <w:bCs/>
                <w:sz w:val="16"/>
                <w:szCs w:val="16"/>
              </w:rPr>
              <w:t>2020.</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0"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0"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423"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r>
      <w:tr w:rsidR="00F6721A" w:rsidRPr="00F6721A" w:rsidTr="00F6721A">
        <w:trPr>
          <w:trHeight w:val="223"/>
          <w:jc w:val="center"/>
        </w:trPr>
        <w:tc>
          <w:tcPr>
            <w:tcW w:w="5000" w:type="pct"/>
            <w:gridSpan w:val="14"/>
            <w:shd w:val="clear" w:color="auto" w:fill="C6D9F1" w:themeFill="text2" w:themeFillTint="33"/>
          </w:tcPr>
          <w:p w:rsidR="00F6721A" w:rsidRPr="00F6721A" w:rsidRDefault="00F6721A" w:rsidP="00F6721A">
            <w:pPr>
              <w:spacing w:after="0" w:line="240" w:lineRule="auto"/>
              <w:jc w:val="center"/>
              <w:rPr>
                <w:rFonts w:eastAsia="Times New Roman" w:cs="Times New Roman"/>
                <w:sz w:val="16"/>
                <w:szCs w:val="16"/>
              </w:rPr>
            </w:pPr>
          </w:p>
        </w:tc>
      </w:tr>
      <w:tr w:rsidR="00F6721A" w:rsidRPr="00F6721A" w:rsidTr="00F6721A">
        <w:trPr>
          <w:trHeight w:val="190"/>
          <w:jc w:val="center"/>
        </w:trPr>
        <w:tc>
          <w:tcPr>
            <w:tcW w:w="366" w:type="pct"/>
            <w:shd w:val="clear" w:color="auto" w:fill="C6D9F1" w:themeFill="text2" w:themeFillTint="33"/>
          </w:tcPr>
          <w:p w:rsidR="00F6721A" w:rsidRPr="00F6721A" w:rsidRDefault="00F6721A" w:rsidP="00F6721A">
            <w:pPr>
              <w:spacing w:after="0" w:line="240" w:lineRule="auto"/>
              <w:jc w:val="center"/>
              <w:rPr>
                <w:rFonts w:eastAsia="Times New Roman" w:cs="Times New Roman"/>
                <w:b/>
                <w:bCs/>
                <w:sz w:val="16"/>
                <w:szCs w:val="16"/>
              </w:rPr>
            </w:pPr>
            <w:r w:rsidRPr="00F6721A">
              <w:rPr>
                <w:rFonts w:eastAsia="Times New Roman" w:cs="Times New Roman"/>
                <w:b/>
                <w:bCs/>
                <w:sz w:val="16"/>
                <w:szCs w:val="16"/>
              </w:rPr>
              <w:t>sr</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0.2</w:t>
            </w:r>
          </w:p>
        </w:tc>
        <w:tc>
          <w:tcPr>
            <w:tcW w:w="350"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0"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0.2</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0.1</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0.1</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423"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0.6</w:t>
            </w:r>
          </w:p>
        </w:tc>
      </w:tr>
      <w:tr w:rsidR="00F6721A" w:rsidRPr="00F6721A" w:rsidTr="00F6721A">
        <w:trPr>
          <w:trHeight w:val="223"/>
          <w:jc w:val="center"/>
        </w:trPr>
        <w:tc>
          <w:tcPr>
            <w:tcW w:w="366" w:type="pct"/>
            <w:shd w:val="clear" w:color="auto" w:fill="C6D9F1" w:themeFill="text2" w:themeFillTint="33"/>
          </w:tcPr>
          <w:p w:rsidR="00F6721A" w:rsidRPr="00F6721A" w:rsidRDefault="00F6721A" w:rsidP="00F6721A">
            <w:pPr>
              <w:spacing w:after="0" w:line="240" w:lineRule="auto"/>
              <w:jc w:val="center"/>
              <w:rPr>
                <w:rFonts w:eastAsia="Times New Roman" w:cs="Times New Roman"/>
                <w:b/>
                <w:bCs/>
                <w:sz w:val="16"/>
                <w:szCs w:val="16"/>
              </w:rPr>
            </w:pPr>
            <w:r w:rsidRPr="00F6721A">
              <w:rPr>
                <w:rFonts w:eastAsia="Times New Roman" w:cs="Times New Roman"/>
                <w:b/>
                <w:bCs/>
                <w:sz w:val="16"/>
                <w:szCs w:val="16"/>
              </w:rPr>
              <w:t>max</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1</w:t>
            </w:r>
          </w:p>
        </w:tc>
        <w:tc>
          <w:tcPr>
            <w:tcW w:w="350"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0"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1</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1</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1</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423"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2</w:t>
            </w:r>
          </w:p>
        </w:tc>
      </w:tr>
      <w:tr w:rsidR="00F6721A" w:rsidRPr="00F6721A" w:rsidTr="00F6721A">
        <w:trPr>
          <w:trHeight w:val="192"/>
          <w:jc w:val="center"/>
        </w:trPr>
        <w:tc>
          <w:tcPr>
            <w:tcW w:w="366" w:type="pct"/>
            <w:shd w:val="clear" w:color="auto" w:fill="C6D9F1" w:themeFill="text2" w:themeFillTint="33"/>
          </w:tcPr>
          <w:p w:rsidR="00F6721A" w:rsidRPr="00F6721A" w:rsidRDefault="00F6721A" w:rsidP="00F6721A">
            <w:pPr>
              <w:spacing w:after="0" w:line="240" w:lineRule="auto"/>
              <w:jc w:val="center"/>
              <w:rPr>
                <w:rFonts w:eastAsia="Times New Roman" w:cs="Times New Roman"/>
                <w:b/>
                <w:bCs/>
                <w:sz w:val="16"/>
                <w:szCs w:val="16"/>
              </w:rPr>
            </w:pPr>
            <w:r w:rsidRPr="00F6721A">
              <w:rPr>
                <w:rFonts w:eastAsia="Times New Roman" w:cs="Times New Roman"/>
                <w:b/>
                <w:bCs/>
                <w:sz w:val="16"/>
                <w:szCs w:val="16"/>
              </w:rPr>
              <w:t>min</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0"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0"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351"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c>
          <w:tcPr>
            <w:tcW w:w="423" w:type="pct"/>
            <w:shd w:val="clear" w:color="auto" w:fill="auto"/>
          </w:tcPr>
          <w:p w:rsidR="00F6721A" w:rsidRPr="00F6721A" w:rsidRDefault="00F6721A" w:rsidP="00F6721A">
            <w:pPr>
              <w:spacing w:after="0" w:line="240" w:lineRule="auto"/>
              <w:jc w:val="center"/>
              <w:rPr>
                <w:rFonts w:eastAsia="Times New Roman" w:cs="Times New Roman"/>
                <w:sz w:val="16"/>
                <w:szCs w:val="16"/>
              </w:rPr>
            </w:pPr>
            <w:r w:rsidRPr="00F6721A">
              <w:rPr>
                <w:rFonts w:eastAsia="Times New Roman" w:cs="Times New Roman"/>
                <w:sz w:val="16"/>
                <w:szCs w:val="16"/>
              </w:rPr>
              <w:t>.</w:t>
            </w:r>
          </w:p>
        </w:tc>
      </w:tr>
    </w:tbl>
    <w:p w:rsidR="00F6721A" w:rsidRPr="002B62EF" w:rsidRDefault="00F6721A" w:rsidP="002B62EF">
      <w:pPr>
        <w:spacing w:after="60" w:line="240" w:lineRule="auto"/>
        <w:jc w:val="center"/>
        <w:rPr>
          <w:rFonts w:eastAsia="Times New Roman" w:cs="Times New Roman"/>
          <w:i/>
          <w:iCs/>
          <w:sz w:val="20"/>
          <w:szCs w:val="20"/>
          <w:lang w:eastAsia="en-US"/>
        </w:rPr>
      </w:pPr>
      <w:r w:rsidRPr="00F6721A">
        <w:rPr>
          <w:rFonts w:eastAsia="Times New Roman" w:cs="Times New Roman"/>
          <w:i/>
          <w:iCs/>
          <w:sz w:val="20"/>
          <w:szCs w:val="20"/>
          <w:lang w:eastAsia="en-US"/>
        </w:rPr>
        <w:t>Izvor: DHMZ</w:t>
      </w:r>
    </w:p>
    <w:p w:rsidR="00BC1345" w:rsidRPr="00114768" w:rsidRDefault="00114768" w:rsidP="00114768">
      <w:pPr>
        <w:pStyle w:val="Naslov3"/>
      </w:pPr>
      <w:bookmarkStart w:id="60" w:name="_Toc150332670"/>
      <w:r w:rsidRPr="00114768">
        <w:t xml:space="preserve">7.6.1. </w:t>
      </w:r>
      <w:r w:rsidR="00BC1345" w:rsidRPr="00114768">
        <w:t>Popis mjera i nositelja mjera u slučaju tuče</w:t>
      </w:r>
      <w:bookmarkEnd w:id="60"/>
    </w:p>
    <w:p w:rsidR="00BC1345" w:rsidRPr="00114768" w:rsidRDefault="00DF019D" w:rsidP="00EF4E46">
      <w:pPr>
        <w:rPr>
          <w:rFonts w:cs="Times New Roman"/>
          <w:szCs w:val="24"/>
        </w:rPr>
      </w:pPr>
      <w:r w:rsidRPr="00114768">
        <w:rPr>
          <w:rFonts w:cs="Times New Roman"/>
          <w:szCs w:val="24"/>
        </w:rPr>
        <w:t xml:space="preserve">Mjere civilne zaštite </w:t>
      </w:r>
      <w:r w:rsidR="00BC1345" w:rsidRPr="00114768">
        <w:rPr>
          <w:rFonts w:cs="Times New Roman"/>
          <w:szCs w:val="24"/>
        </w:rPr>
        <w:t xml:space="preserve">u slučaju tuče </w:t>
      </w:r>
      <w:r w:rsidR="0093449E" w:rsidRPr="00114768">
        <w:rPr>
          <w:rFonts w:cs="Times New Roman"/>
          <w:szCs w:val="24"/>
        </w:rPr>
        <w:t>uključuju:</w:t>
      </w:r>
    </w:p>
    <w:p w:rsidR="00BC1345" w:rsidRPr="00114768" w:rsidRDefault="0093449E" w:rsidP="00CD1B50">
      <w:pPr>
        <w:pStyle w:val="Odlomakpopisa"/>
        <w:numPr>
          <w:ilvl w:val="0"/>
          <w:numId w:val="8"/>
        </w:numPr>
        <w:rPr>
          <w:rFonts w:cs="Times New Roman"/>
          <w:szCs w:val="24"/>
        </w:rPr>
      </w:pPr>
      <w:r w:rsidRPr="00114768">
        <w:rPr>
          <w:rFonts w:cs="Times New Roman"/>
          <w:szCs w:val="24"/>
        </w:rPr>
        <w:t>Organizaciju</w:t>
      </w:r>
      <w:r w:rsidR="00BC1345" w:rsidRPr="00114768">
        <w:rPr>
          <w:rFonts w:cs="Times New Roman"/>
          <w:szCs w:val="24"/>
        </w:rPr>
        <w:t xml:space="preserve"> obavještavanja o pojavi opasnosti</w:t>
      </w:r>
      <w:r w:rsidR="004B5091" w:rsidRPr="00114768">
        <w:rPr>
          <w:rFonts w:cs="Times New Roman"/>
          <w:szCs w:val="24"/>
        </w:rPr>
        <w:t xml:space="preserve"> (standardni operativni postupak u suradnji sa komunikacijskim centrom 112)</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tblPr>
      <w:tblGrid>
        <w:gridCol w:w="4927"/>
        <w:gridCol w:w="1842"/>
        <w:gridCol w:w="2517"/>
      </w:tblGrid>
      <w:tr w:rsidR="004B5091" w:rsidRPr="00303646" w:rsidTr="00114768">
        <w:trPr>
          <w:trHeight w:val="489"/>
          <w:tblHeader/>
          <w:jc w:val="center"/>
        </w:trPr>
        <w:tc>
          <w:tcPr>
            <w:tcW w:w="2653" w:type="pct"/>
            <w:shd w:val="clear" w:color="auto" w:fill="C6D9F1" w:themeFill="text2" w:themeFillTint="33"/>
            <w:vAlign w:val="center"/>
          </w:tcPr>
          <w:p w:rsidR="004B5091" w:rsidRPr="00114768" w:rsidRDefault="004B5091" w:rsidP="00114768">
            <w:pPr>
              <w:spacing w:after="0" w:line="240" w:lineRule="auto"/>
              <w:jc w:val="center"/>
              <w:rPr>
                <w:rFonts w:cs="Times New Roman"/>
                <w:b/>
              </w:rPr>
            </w:pPr>
            <w:r w:rsidRPr="00114768">
              <w:rPr>
                <w:rFonts w:cs="Times New Roman"/>
                <w:b/>
                <w:sz w:val="22"/>
              </w:rPr>
              <w:t>Radnje i postupci</w:t>
            </w:r>
          </w:p>
        </w:tc>
        <w:tc>
          <w:tcPr>
            <w:tcW w:w="992" w:type="pct"/>
            <w:shd w:val="clear" w:color="auto" w:fill="C6D9F1" w:themeFill="text2" w:themeFillTint="33"/>
            <w:vAlign w:val="center"/>
          </w:tcPr>
          <w:p w:rsidR="004B5091" w:rsidRPr="00114768" w:rsidRDefault="004B5091" w:rsidP="00114768">
            <w:pPr>
              <w:spacing w:after="0" w:line="240" w:lineRule="auto"/>
              <w:jc w:val="center"/>
              <w:rPr>
                <w:rFonts w:cs="Times New Roman"/>
                <w:b/>
              </w:rPr>
            </w:pPr>
            <w:r w:rsidRPr="00114768">
              <w:rPr>
                <w:rFonts w:cs="Times New Roman"/>
                <w:b/>
                <w:sz w:val="22"/>
              </w:rPr>
              <w:t>Rukovođenje</w:t>
            </w:r>
          </w:p>
        </w:tc>
        <w:tc>
          <w:tcPr>
            <w:tcW w:w="1355" w:type="pct"/>
            <w:shd w:val="clear" w:color="auto" w:fill="C6D9F1" w:themeFill="text2" w:themeFillTint="33"/>
            <w:vAlign w:val="center"/>
          </w:tcPr>
          <w:p w:rsidR="004B5091" w:rsidRPr="00114768" w:rsidRDefault="004B5091" w:rsidP="00114768">
            <w:pPr>
              <w:spacing w:after="0" w:line="240" w:lineRule="auto"/>
              <w:jc w:val="center"/>
              <w:rPr>
                <w:rFonts w:cs="Times New Roman"/>
                <w:b/>
              </w:rPr>
            </w:pPr>
            <w:r w:rsidRPr="00114768">
              <w:rPr>
                <w:rFonts w:cs="Times New Roman"/>
                <w:b/>
                <w:sz w:val="22"/>
              </w:rPr>
              <w:t>Izvršenje/Suradnja</w:t>
            </w:r>
          </w:p>
        </w:tc>
      </w:tr>
      <w:tr w:rsidR="00B2671B" w:rsidRPr="00303646" w:rsidTr="00B2671B">
        <w:trPr>
          <w:trHeight w:val="547"/>
          <w:jc w:val="center"/>
        </w:trPr>
        <w:tc>
          <w:tcPr>
            <w:tcW w:w="2653" w:type="pct"/>
            <w:shd w:val="clear" w:color="auto" w:fill="FFFFFF" w:themeFill="background1"/>
            <w:vAlign w:val="center"/>
          </w:tcPr>
          <w:p w:rsidR="00B2671B" w:rsidRPr="00114768" w:rsidRDefault="00B2671B" w:rsidP="00114768">
            <w:pPr>
              <w:spacing w:after="0" w:line="240" w:lineRule="auto"/>
              <w:rPr>
                <w:rFonts w:cs="Times New Roman"/>
              </w:rPr>
            </w:pPr>
            <w:r w:rsidRPr="00114768">
              <w:rPr>
                <w:rFonts w:cs="Times New Roman"/>
                <w:sz w:val="22"/>
              </w:rPr>
              <w:t>Prijem obavijesti o nadolazećoj opasnosti od i/ili kad se proglasi stanje velike nesreće</w:t>
            </w:r>
          </w:p>
        </w:tc>
        <w:tc>
          <w:tcPr>
            <w:tcW w:w="992" w:type="pct"/>
            <w:shd w:val="clear" w:color="auto" w:fill="FFFFFF" w:themeFill="background1"/>
            <w:vAlign w:val="center"/>
          </w:tcPr>
          <w:p w:rsidR="00B2671B" w:rsidRPr="00114768" w:rsidRDefault="00B2671B" w:rsidP="00114768">
            <w:pPr>
              <w:spacing w:after="0" w:line="240" w:lineRule="auto"/>
              <w:jc w:val="center"/>
              <w:rPr>
                <w:rFonts w:cs="Times New Roman"/>
              </w:rPr>
            </w:pPr>
            <w:r w:rsidRPr="00114768">
              <w:rPr>
                <w:rFonts w:cs="Times New Roman"/>
                <w:sz w:val="22"/>
              </w:rPr>
              <w:t>Služba CZ Gospić</w:t>
            </w:r>
          </w:p>
        </w:tc>
        <w:tc>
          <w:tcPr>
            <w:tcW w:w="1355" w:type="pct"/>
            <w:shd w:val="clear" w:color="auto" w:fill="FFFFFF" w:themeFill="background1"/>
            <w:vAlign w:val="center"/>
          </w:tcPr>
          <w:p w:rsidR="00B2671B" w:rsidRPr="00114768" w:rsidRDefault="00330CD0" w:rsidP="00114768">
            <w:pPr>
              <w:spacing w:after="0" w:line="240" w:lineRule="auto"/>
              <w:jc w:val="center"/>
              <w:rPr>
                <w:rFonts w:cs="Times New Roman"/>
              </w:rPr>
            </w:pPr>
            <w:r w:rsidRPr="00114768">
              <w:rPr>
                <w:rFonts w:cs="Times New Roman"/>
                <w:sz w:val="22"/>
              </w:rPr>
              <w:t>Gradonačelnik</w:t>
            </w:r>
          </w:p>
        </w:tc>
      </w:tr>
      <w:tr w:rsidR="00B2671B" w:rsidRPr="00303646" w:rsidTr="00B2671B">
        <w:trPr>
          <w:trHeight w:val="547"/>
          <w:jc w:val="center"/>
        </w:trPr>
        <w:tc>
          <w:tcPr>
            <w:tcW w:w="2653" w:type="pct"/>
            <w:shd w:val="clear" w:color="auto" w:fill="FFFFFF" w:themeFill="background1"/>
            <w:vAlign w:val="center"/>
          </w:tcPr>
          <w:p w:rsidR="00B2671B" w:rsidRPr="00114768" w:rsidRDefault="00B2671B" w:rsidP="00114768">
            <w:pPr>
              <w:spacing w:after="0" w:line="240" w:lineRule="auto"/>
              <w:rPr>
                <w:rFonts w:cs="Times New Roman"/>
                <w:b/>
              </w:rPr>
            </w:pPr>
            <w:r w:rsidRPr="00114768">
              <w:rPr>
                <w:rFonts w:cs="Times New Roman"/>
                <w:sz w:val="22"/>
              </w:rPr>
              <w:t xml:space="preserve">Pozivanje Stožera CZ  </w:t>
            </w:r>
            <w:r w:rsidR="00C276BC" w:rsidRPr="00114768">
              <w:rPr>
                <w:rFonts w:cs="Times New Roman"/>
                <w:sz w:val="22"/>
              </w:rPr>
              <w:t>Grada Gospića</w:t>
            </w:r>
          </w:p>
        </w:tc>
        <w:tc>
          <w:tcPr>
            <w:tcW w:w="992" w:type="pct"/>
            <w:shd w:val="clear" w:color="auto" w:fill="FFFFFF" w:themeFill="background1"/>
            <w:vAlign w:val="center"/>
          </w:tcPr>
          <w:p w:rsidR="00B2671B" w:rsidRPr="00114768" w:rsidRDefault="00330CD0" w:rsidP="00114768">
            <w:pPr>
              <w:spacing w:after="0" w:line="240" w:lineRule="auto"/>
              <w:jc w:val="center"/>
              <w:rPr>
                <w:rFonts w:cs="Times New Roman"/>
              </w:rPr>
            </w:pPr>
            <w:r w:rsidRPr="00114768">
              <w:rPr>
                <w:rFonts w:cs="Times New Roman"/>
                <w:sz w:val="22"/>
              </w:rPr>
              <w:t xml:space="preserve">Gradonačelnik </w:t>
            </w:r>
            <w:r w:rsidR="00B2671B" w:rsidRPr="00114768">
              <w:rPr>
                <w:rFonts w:cs="Times New Roman"/>
                <w:sz w:val="22"/>
              </w:rPr>
              <w:t>/ Načelnik Stožera CZ</w:t>
            </w:r>
          </w:p>
        </w:tc>
        <w:tc>
          <w:tcPr>
            <w:tcW w:w="1355" w:type="pct"/>
            <w:shd w:val="clear" w:color="auto" w:fill="FFFFFF" w:themeFill="background1"/>
            <w:vAlign w:val="center"/>
          </w:tcPr>
          <w:p w:rsidR="00B2671B" w:rsidRPr="00114768" w:rsidRDefault="00B2671B" w:rsidP="00114768">
            <w:pPr>
              <w:spacing w:after="0" w:line="240" w:lineRule="auto"/>
              <w:jc w:val="center"/>
              <w:rPr>
                <w:rFonts w:cs="Times New Roman"/>
              </w:rPr>
            </w:pPr>
            <w:r w:rsidRPr="00114768">
              <w:rPr>
                <w:rFonts w:cs="Times New Roman"/>
                <w:sz w:val="22"/>
              </w:rPr>
              <w:t>načelnik Stožera CZ</w:t>
            </w:r>
          </w:p>
        </w:tc>
      </w:tr>
      <w:tr w:rsidR="00B2671B" w:rsidRPr="00303646" w:rsidTr="00B2671B">
        <w:trPr>
          <w:trHeight w:val="604"/>
          <w:jc w:val="center"/>
        </w:trPr>
        <w:tc>
          <w:tcPr>
            <w:tcW w:w="2653" w:type="pct"/>
            <w:shd w:val="clear" w:color="auto" w:fill="FFFFFF" w:themeFill="background1"/>
            <w:vAlign w:val="center"/>
          </w:tcPr>
          <w:p w:rsidR="00B2671B" w:rsidRPr="00114768" w:rsidRDefault="00B2671B" w:rsidP="00114768">
            <w:pPr>
              <w:spacing w:after="0" w:line="240" w:lineRule="auto"/>
              <w:rPr>
                <w:rFonts w:cs="Times New Roman"/>
              </w:rPr>
            </w:pPr>
            <w:r w:rsidRPr="00114768">
              <w:rPr>
                <w:rFonts w:cs="Times New Roman"/>
                <w:sz w:val="22"/>
              </w:rPr>
              <w:t>Prikupljanje informacija o prohodnosti prometnica</w:t>
            </w:r>
          </w:p>
        </w:tc>
        <w:tc>
          <w:tcPr>
            <w:tcW w:w="992" w:type="pct"/>
            <w:shd w:val="clear" w:color="auto" w:fill="FFFFFF" w:themeFill="background1"/>
            <w:vAlign w:val="center"/>
          </w:tcPr>
          <w:p w:rsidR="00B2671B" w:rsidRPr="00114768" w:rsidRDefault="00B2671B" w:rsidP="00114768">
            <w:pPr>
              <w:spacing w:after="0" w:line="240" w:lineRule="auto"/>
              <w:jc w:val="center"/>
              <w:rPr>
                <w:rFonts w:cs="Times New Roman"/>
              </w:rPr>
            </w:pPr>
            <w:r w:rsidRPr="00114768">
              <w:rPr>
                <w:rFonts w:cs="Times New Roman"/>
                <w:sz w:val="22"/>
              </w:rPr>
              <w:t xml:space="preserve">član Stožera CZ </w:t>
            </w:r>
          </w:p>
        </w:tc>
        <w:tc>
          <w:tcPr>
            <w:tcW w:w="1355" w:type="pct"/>
            <w:shd w:val="clear" w:color="auto" w:fill="FFFFFF" w:themeFill="background1"/>
            <w:vAlign w:val="center"/>
          </w:tcPr>
          <w:p w:rsidR="00B2671B" w:rsidRPr="00114768" w:rsidRDefault="00B2671B" w:rsidP="00114768">
            <w:pPr>
              <w:spacing w:after="0" w:line="240" w:lineRule="auto"/>
              <w:jc w:val="center"/>
              <w:rPr>
                <w:rFonts w:cs="Times New Roman"/>
              </w:rPr>
            </w:pPr>
            <w:r w:rsidRPr="00114768">
              <w:rPr>
                <w:rFonts w:cs="Times New Roman"/>
                <w:sz w:val="22"/>
              </w:rPr>
              <w:t>povjerenici CZ</w:t>
            </w:r>
          </w:p>
        </w:tc>
      </w:tr>
      <w:tr w:rsidR="00B2671B" w:rsidRPr="00303646" w:rsidTr="00B2671B">
        <w:trPr>
          <w:trHeight w:val="400"/>
          <w:jc w:val="center"/>
        </w:trPr>
        <w:tc>
          <w:tcPr>
            <w:tcW w:w="2653" w:type="pct"/>
            <w:shd w:val="clear" w:color="auto" w:fill="FFFFFF" w:themeFill="background1"/>
            <w:vAlign w:val="center"/>
          </w:tcPr>
          <w:p w:rsidR="00B2671B" w:rsidRPr="00114768" w:rsidRDefault="00B2671B" w:rsidP="00114768">
            <w:pPr>
              <w:spacing w:after="0" w:line="240" w:lineRule="auto"/>
              <w:rPr>
                <w:rFonts w:cs="Times New Roman"/>
              </w:rPr>
            </w:pPr>
            <w:r w:rsidRPr="00114768">
              <w:rPr>
                <w:rFonts w:cs="Times New Roman"/>
                <w:sz w:val="22"/>
              </w:rPr>
              <w:t>Prikupljanje  informacija o funkcioniranju sustava za elektroopskrbu, vodoopskrbu, telekomunikacije</w:t>
            </w:r>
          </w:p>
        </w:tc>
        <w:tc>
          <w:tcPr>
            <w:tcW w:w="992" w:type="pct"/>
            <w:shd w:val="clear" w:color="auto" w:fill="FFFFFF" w:themeFill="background1"/>
            <w:vAlign w:val="center"/>
          </w:tcPr>
          <w:p w:rsidR="00B2671B" w:rsidRPr="00114768" w:rsidRDefault="00B2671B" w:rsidP="00114768">
            <w:pPr>
              <w:spacing w:after="0" w:line="240" w:lineRule="auto"/>
              <w:jc w:val="center"/>
              <w:rPr>
                <w:rFonts w:cs="Times New Roman"/>
              </w:rPr>
            </w:pPr>
            <w:r w:rsidRPr="00114768">
              <w:rPr>
                <w:rFonts w:cs="Times New Roman"/>
                <w:sz w:val="22"/>
              </w:rPr>
              <w:t xml:space="preserve">član Stožera CZ </w:t>
            </w:r>
          </w:p>
        </w:tc>
        <w:tc>
          <w:tcPr>
            <w:tcW w:w="1355" w:type="pct"/>
            <w:shd w:val="clear" w:color="auto" w:fill="FFFFFF" w:themeFill="background1"/>
            <w:vAlign w:val="center"/>
          </w:tcPr>
          <w:p w:rsidR="00B2671B" w:rsidRPr="00114768" w:rsidRDefault="00B2671B" w:rsidP="00114768">
            <w:pPr>
              <w:spacing w:after="0" w:line="240" w:lineRule="auto"/>
              <w:jc w:val="center"/>
              <w:rPr>
                <w:rFonts w:cs="Times New Roman"/>
              </w:rPr>
            </w:pPr>
            <w:r w:rsidRPr="00114768">
              <w:rPr>
                <w:rFonts w:cs="Times New Roman"/>
                <w:sz w:val="22"/>
              </w:rPr>
              <w:t>vlasnici KI,</w:t>
            </w:r>
          </w:p>
          <w:p w:rsidR="00B2671B" w:rsidRPr="00114768" w:rsidRDefault="00B2671B" w:rsidP="00114768">
            <w:pPr>
              <w:spacing w:after="0" w:line="240" w:lineRule="auto"/>
              <w:jc w:val="center"/>
              <w:rPr>
                <w:rFonts w:cs="Times New Roman"/>
              </w:rPr>
            </w:pPr>
            <w:r w:rsidRPr="00114768">
              <w:rPr>
                <w:rFonts w:cs="Times New Roman"/>
                <w:sz w:val="22"/>
              </w:rPr>
              <w:t>povjerenici CZ</w:t>
            </w:r>
          </w:p>
        </w:tc>
      </w:tr>
      <w:tr w:rsidR="00B2671B" w:rsidRPr="00303646" w:rsidTr="00B2671B">
        <w:trPr>
          <w:trHeight w:val="562"/>
          <w:jc w:val="center"/>
        </w:trPr>
        <w:tc>
          <w:tcPr>
            <w:tcW w:w="2653" w:type="pct"/>
            <w:shd w:val="clear" w:color="auto" w:fill="FFFFFF" w:themeFill="background1"/>
            <w:vAlign w:val="center"/>
          </w:tcPr>
          <w:p w:rsidR="00B2671B" w:rsidRPr="00114768" w:rsidRDefault="00B2671B" w:rsidP="00114768">
            <w:pPr>
              <w:spacing w:after="0" w:line="240" w:lineRule="auto"/>
              <w:rPr>
                <w:rFonts w:cs="Times New Roman"/>
              </w:rPr>
            </w:pPr>
            <w:r w:rsidRPr="00114768">
              <w:rPr>
                <w:rFonts w:cs="Times New Roman"/>
                <w:sz w:val="22"/>
              </w:rPr>
              <w:t>Prikupljanje  informacija o stanju društvenih i stambenih objekata na prostoru</w:t>
            </w:r>
          </w:p>
        </w:tc>
        <w:tc>
          <w:tcPr>
            <w:tcW w:w="992" w:type="pct"/>
            <w:shd w:val="clear" w:color="auto" w:fill="FFFFFF" w:themeFill="background1"/>
            <w:vAlign w:val="center"/>
          </w:tcPr>
          <w:p w:rsidR="00B2671B" w:rsidRPr="00114768" w:rsidRDefault="00B2671B" w:rsidP="00114768">
            <w:pPr>
              <w:spacing w:after="0" w:line="240" w:lineRule="auto"/>
              <w:jc w:val="center"/>
              <w:rPr>
                <w:rFonts w:cs="Times New Roman"/>
              </w:rPr>
            </w:pPr>
            <w:r w:rsidRPr="00114768">
              <w:rPr>
                <w:rFonts w:cs="Times New Roman"/>
                <w:sz w:val="22"/>
              </w:rPr>
              <w:t xml:space="preserve">član Stožera CZ </w:t>
            </w:r>
          </w:p>
        </w:tc>
        <w:tc>
          <w:tcPr>
            <w:tcW w:w="1355" w:type="pct"/>
            <w:shd w:val="clear" w:color="auto" w:fill="FFFFFF" w:themeFill="background1"/>
            <w:vAlign w:val="center"/>
          </w:tcPr>
          <w:p w:rsidR="00B2671B" w:rsidRPr="00114768" w:rsidRDefault="00B2671B" w:rsidP="00114768">
            <w:pPr>
              <w:spacing w:after="0" w:line="240" w:lineRule="auto"/>
              <w:jc w:val="center"/>
              <w:rPr>
                <w:rFonts w:cs="Times New Roman"/>
              </w:rPr>
            </w:pPr>
            <w:r w:rsidRPr="00114768">
              <w:rPr>
                <w:rFonts w:cs="Times New Roman"/>
                <w:sz w:val="22"/>
              </w:rPr>
              <w:t>povjerenici CZ</w:t>
            </w:r>
          </w:p>
        </w:tc>
      </w:tr>
      <w:tr w:rsidR="00B2671B" w:rsidRPr="00303646" w:rsidTr="00B2671B">
        <w:trPr>
          <w:trHeight w:val="564"/>
          <w:jc w:val="center"/>
        </w:trPr>
        <w:tc>
          <w:tcPr>
            <w:tcW w:w="2653" w:type="pct"/>
            <w:shd w:val="clear" w:color="auto" w:fill="FFFFFF" w:themeFill="background1"/>
            <w:vAlign w:val="center"/>
          </w:tcPr>
          <w:p w:rsidR="00B2671B" w:rsidRPr="00114768" w:rsidRDefault="00B2671B" w:rsidP="00114768">
            <w:pPr>
              <w:spacing w:after="0" w:line="240" w:lineRule="auto"/>
              <w:rPr>
                <w:rFonts w:cs="Times New Roman"/>
              </w:rPr>
            </w:pPr>
            <w:r w:rsidRPr="00114768">
              <w:rPr>
                <w:rFonts w:cs="Times New Roman"/>
                <w:sz w:val="22"/>
              </w:rPr>
              <w:t>Aktiviranje  vatrogasnih snaga</w:t>
            </w:r>
          </w:p>
        </w:tc>
        <w:tc>
          <w:tcPr>
            <w:tcW w:w="992" w:type="pct"/>
            <w:shd w:val="clear" w:color="auto" w:fill="FFFFFF" w:themeFill="background1"/>
            <w:vAlign w:val="center"/>
          </w:tcPr>
          <w:p w:rsidR="00B2671B" w:rsidRPr="00114768" w:rsidRDefault="00B2671B" w:rsidP="00114768">
            <w:pPr>
              <w:spacing w:after="0" w:line="240" w:lineRule="auto"/>
              <w:jc w:val="center"/>
              <w:rPr>
                <w:rFonts w:cs="Times New Roman"/>
              </w:rPr>
            </w:pPr>
            <w:r w:rsidRPr="00114768">
              <w:rPr>
                <w:rFonts w:cs="Times New Roman"/>
                <w:sz w:val="22"/>
              </w:rPr>
              <w:t>član Stožera CZ</w:t>
            </w:r>
          </w:p>
        </w:tc>
        <w:tc>
          <w:tcPr>
            <w:tcW w:w="1355" w:type="pct"/>
            <w:shd w:val="clear" w:color="auto" w:fill="FFFFFF" w:themeFill="background1"/>
            <w:vAlign w:val="center"/>
          </w:tcPr>
          <w:p w:rsidR="00B2671B" w:rsidRPr="00114768" w:rsidRDefault="00B2671B" w:rsidP="00114768">
            <w:pPr>
              <w:spacing w:after="0" w:line="240" w:lineRule="auto"/>
              <w:jc w:val="center"/>
              <w:rPr>
                <w:rFonts w:cs="Times New Roman"/>
              </w:rPr>
            </w:pPr>
            <w:r w:rsidRPr="00114768">
              <w:rPr>
                <w:rFonts w:cs="Times New Roman"/>
                <w:sz w:val="22"/>
              </w:rPr>
              <w:t>Zapovjednici vatrogasnih snaga</w:t>
            </w:r>
          </w:p>
        </w:tc>
      </w:tr>
      <w:tr w:rsidR="00B2671B" w:rsidRPr="00303646" w:rsidTr="00B2671B">
        <w:trPr>
          <w:trHeight w:val="216"/>
          <w:jc w:val="center"/>
        </w:trPr>
        <w:tc>
          <w:tcPr>
            <w:tcW w:w="2653" w:type="pct"/>
            <w:shd w:val="clear" w:color="auto" w:fill="FFFFFF" w:themeFill="background1"/>
            <w:vAlign w:val="center"/>
          </w:tcPr>
          <w:p w:rsidR="00B2671B" w:rsidRPr="00114768" w:rsidRDefault="00B2671B" w:rsidP="00114768">
            <w:pPr>
              <w:spacing w:after="0" w:line="240" w:lineRule="auto"/>
              <w:rPr>
                <w:rFonts w:cs="Times New Roman"/>
              </w:rPr>
            </w:pPr>
            <w:r w:rsidRPr="00114768">
              <w:rPr>
                <w:rFonts w:cs="Times New Roman"/>
                <w:sz w:val="22"/>
              </w:rPr>
              <w:t>Utvrđivanje redoslijeda u smislu stavljanja u potpunu funkciju opskrbu električnom energijom po sljedećim prioritetima:</w:t>
            </w:r>
          </w:p>
          <w:p w:rsidR="00B2671B" w:rsidRPr="00114768" w:rsidRDefault="00B2671B" w:rsidP="00CD1B50">
            <w:pPr>
              <w:pStyle w:val="Odlomakpopisa"/>
              <w:numPr>
                <w:ilvl w:val="0"/>
                <w:numId w:val="11"/>
              </w:numPr>
              <w:spacing w:after="0" w:line="240" w:lineRule="auto"/>
              <w:rPr>
                <w:rFonts w:cs="Times New Roman"/>
              </w:rPr>
            </w:pPr>
            <w:r w:rsidRPr="00114768">
              <w:rPr>
                <w:rFonts w:cs="Times New Roman"/>
                <w:sz w:val="22"/>
              </w:rPr>
              <w:t>zdravstveni objekti</w:t>
            </w:r>
          </w:p>
          <w:p w:rsidR="00B2671B" w:rsidRPr="00114768" w:rsidRDefault="00B2671B" w:rsidP="00CD1B50">
            <w:pPr>
              <w:pStyle w:val="Odlomakpopisa"/>
              <w:numPr>
                <w:ilvl w:val="0"/>
                <w:numId w:val="11"/>
              </w:numPr>
              <w:spacing w:after="0" w:line="240" w:lineRule="auto"/>
              <w:rPr>
                <w:rFonts w:cs="Times New Roman"/>
              </w:rPr>
            </w:pPr>
            <w:r w:rsidRPr="00114768">
              <w:rPr>
                <w:rFonts w:cs="Times New Roman"/>
                <w:sz w:val="22"/>
              </w:rPr>
              <w:t>komunikacijska i informacijska tehnologija</w:t>
            </w:r>
          </w:p>
          <w:p w:rsidR="00B2671B" w:rsidRPr="00114768" w:rsidRDefault="00B2671B" w:rsidP="00CD1B50">
            <w:pPr>
              <w:pStyle w:val="Odlomakpopisa"/>
              <w:numPr>
                <w:ilvl w:val="0"/>
                <w:numId w:val="11"/>
              </w:numPr>
              <w:spacing w:after="0" w:line="240" w:lineRule="auto"/>
              <w:rPr>
                <w:rFonts w:cs="Times New Roman"/>
              </w:rPr>
            </w:pPr>
            <w:r w:rsidRPr="00114768">
              <w:rPr>
                <w:rFonts w:cs="Times New Roman"/>
                <w:sz w:val="22"/>
              </w:rPr>
              <w:t>vodoopskrbni sustav</w:t>
            </w:r>
          </w:p>
          <w:p w:rsidR="00B2671B" w:rsidRPr="00114768" w:rsidRDefault="00B2671B" w:rsidP="00CD1B50">
            <w:pPr>
              <w:pStyle w:val="Odlomakpopisa"/>
              <w:numPr>
                <w:ilvl w:val="0"/>
                <w:numId w:val="11"/>
              </w:numPr>
              <w:spacing w:after="0" w:line="240" w:lineRule="auto"/>
              <w:rPr>
                <w:rFonts w:cs="Times New Roman"/>
              </w:rPr>
            </w:pPr>
            <w:r w:rsidRPr="00114768">
              <w:rPr>
                <w:rFonts w:cs="Times New Roman"/>
                <w:sz w:val="22"/>
              </w:rPr>
              <w:t>smještajni kapaciteti</w:t>
            </w:r>
          </w:p>
          <w:p w:rsidR="00B2671B" w:rsidRPr="00114768" w:rsidRDefault="00B2671B" w:rsidP="00CD1B50">
            <w:pPr>
              <w:pStyle w:val="Odlomakpopisa"/>
              <w:numPr>
                <w:ilvl w:val="0"/>
                <w:numId w:val="11"/>
              </w:numPr>
              <w:spacing w:after="0" w:line="240" w:lineRule="auto"/>
              <w:rPr>
                <w:rFonts w:cs="Times New Roman"/>
              </w:rPr>
            </w:pPr>
            <w:r w:rsidRPr="00114768">
              <w:rPr>
                <w:rFonts w:cs="Times New Roman"/>
                <w:sz w:val="22"/>
              </w:rPr>
              <w:t>objekti za pripremu hrane</w:t>
            </w:r>
          </w:p>
          <w:p w:rsidR="00B2671B" w:rsidRPr="00114768" w:rsidRDefault="00B2671B" w:rsidP="00CD1B50">
            <w:pPr>
              <w:pStyle w:val="Odlomakpopisa"/>
              <w:numPr>
                <w:ilvl w:val="0"/>
                <w:numId w:val="11"/>
              </w:numPr>
              <w:spacing w:after="0" w:line="240" w:lineRule="auto"/>
              <w:ind w:left="714" w:hanging="357"/>
              <w:rPr>
                <w:rFonts w:cs="Times New Roman"/>
              </w:rPr>
            </w:pPr>
            <w:r w:rsidRPr="00114768">
              <w:rPr>
                <w:rFonts w:cs="Times New Roman"/>
                <w:sz w:val="22"/>
              </w:rPr>
              <w:t>ostali korisnici</w:t>
            </w:r>
          </w:p>
        </w:tc>
        <w:tc>
          <w:tcPr>
            <w:tcW w:w="992" w:type="pct"/>
            <w:shd w:val="clear" w:color="auto" w:fill="FFFFFF" w:themeFill="background1"/>
            <w:vAlign w:val="center"/>
          </w:tcPr>
          <w:p w:rsidR="00B2671B" w:rsidRPr="00114768" w:rsidRDefault="00B2671B" w:rsidP="00114768">
            <w:pPr>
              <w:spacing w:after="0" w:line="240" w:lineRule="auto"/>
              <w:jc w:val="center"/>
              <w:rPr>
                <w:rFonts w:cs="Times New Roman"/>
              </w:rPr>
            </w:pPr>
            <w:r w:rsidRPr="00114768">
              <w:rPr>
                <w:rFonts w:cs="Times New Roman"/>
                <w:sz w:val="22"/>
              </w:rPr>
              <w:t>načelnik Stožera CZ</w:t>
            </w:r>
          </w:p>
        </w:tc>
        <w:tc>
          <w:tcPr>
            <w:tcW w:w="1355" w:type="pct"/>
            <w:shd w:val="clear" w:color="auto" w:fill="FFFFFF" w:themeFill="background1"/>
            <w:vAlign w:val="center"/>
          </w:tcPr>
          <w:p w:rsidR="00B2671B" w:rsidRPr="00114768" w:rsidRDefault="00B2671B" w:rsidP="00114768">
            <w:pPr>
              <w:spacing w:after="0" w:line="240" w:lineRule="auto"/>
              <w:jc w:val="center"/>
              <w:rPr>
                <w:rFonts w:cs="Times New Roman"/>
              </w:rPr>
            </w:pPr>
            <w:r w:rsidRPr="00114768">
              <w:rPr>
                <w:rFonts w:cs="Times New Roman"/>
                <w:sz w:val="22"/>
              </w:rPr>
              <w:t xml:space="preserve">članovi Stožera  - odgovorne osobe objekata </w:t>
            </w:r>
          </w:p>
        </w:tc>
      </w:tr>
      <w:tr w:rsidR="00B2671B" w:rsidRPr="00303646" w:rsidTr="00B2671B">
        <w:trPr>
          <w:trHeight w:val="564"/>
          <w:jc w:val="center"/>
        </w:trPr>
        <w:tc>
          <w:tcPr>
            <w:tcW w:w="2653" w:type="pct"/>
            <w:shd w:val="clear" w:color="auto" w:fill="FFFFFF" w:themeFill="background1"/>
            <w:vAlign w:val="center"/>
          </w:tcPr>
          <w:p w:rsidR="00B2671B" w:rsidRPr="00114768" w:rsidRDefault="00B2671B" w:rsidP="00114768">
            <w:pPr>
              <w:spacing w:before="40" w:after="0" w:line="240" w:lineRule="auto"/>
              <w:rPr>
                <w:rFonts w:cs="Times New Roman"/>
              </w:rPr>
            </w:pPr>
            <w:r w:rsidRPr="00114768">
              <w:rPr>
                <w:rFonts w:cs="Times New Roman"/>
                <w:sz w:val="22"/>
              </w:rPr>
              <w:t xml:space="preserve">Upućivanje zahtjeva za popravak i stavljanje u funkciju sustava za opskrbu el. energ. </w:t>
            </w:r>
          </w:p>
        </w:tc>
        <w:tc>
          <w:tcPr>
            <w:tcW w:w="992" w:type="pct"/>
            <w:shd w:val="clear" w:color="auto" w:fill="FFFFFF" w:themeFill="background1"/>
            <w:vAlign w:val="center"/>
          </w:tcPr>
          <w:p w:rsidR="00B2671B" w:rsidRPr="00114768" w:rsidRDefault="00330CD0" w:rsidP="00114768">
            <w:pPr>
              <w:spacing w:before="40" w:after="0" w:line="240" w:lineRule="auto"/>
              <w:jc w:val="center"/>
              <w:rPr>
                <w:rFonts w:cs="Times New Roman"/>
              </w:rPr>
            </w:pPr>
            <w:r w:rsidRPr="00114768">
              <w:rPr>
                <w:rFonts w:cs="Times New Roman"/>
                <w:sz w:val="22"/>
              </w:rPr>
              <w:t>Gradonačelnik</w:t>
            </w:r>
          </w:p>
        </w:tc>
        <w:tc>
          <w:tcPr>
            <w:tcW w:w="1355" w:type="pct"/>
            <w:shd w:val="clear" w:color="auto" w:fill="FFFFFF" w:themeFill="background1"/>
            <w:vAlign w:val="center"/>
          </w:tcPr>
          <w:p w:rsidR="00B2671B" w:rsidRPr="00114768" w:rsidRDefault="00B2671B" w:rsidP="00114768">
            <w:pPr>
              <w:spacing w:before="40" w:after="0" w:line="240" w:lineRule="auto"/>
              <w:jc w:val="center"/>
              <w:rPr>
                <w:rFonts w:cs="Times New Roman"/>
              </w:rPr>
            </w:pPr>
            <w:r w:rsidRPr="00114768">
              <w:rPr>
                <w:rFonts w:cs="Times New Roman"/>
                <w:sz w:val="22"/>
              </w:rPr>
              <w:t xml:space="preserve">načelnik Stožera CZ </w:t>
            </w:r>
          </w:p>
        </w:tc>
      </w:tr>
      <w:tr w:rsidR="00B2671B" w:rsidRPr="00303646" w:rsidTr="00B2671B">
        <w:trPr>
          <w:trHeight w:val="564"/>
          <w:jc w:val="center"/>
        </w:trPr>
        <w:tc>
          <w:tcPr>
            <w:tcW w:w="2653" w:type="pct"/>
            <w:shd w:val="clear" w:color="auto" w:fill="FFFFFF" w:themeFill="background1"/>
            <w:vAlign w:val="center"/>
          </w:tcPr>
          <w:p w:rsidR="00B2671B" w:rsidRPr="00114768" w:rsidRDefault="00B2671B" w:rsidP="00114768">
            <w:pPr>
              <w:spacing w:before="40" w:after="0" w:line="240" w:lineRule="auto"/>
              <w:rPr>
                <w:rFonts w:cs="Times New Roman"/>
              </w:rPr>
            </w:pPr>
            <w:r w:rsidRPr="00114768">
              <w:rPr>
                <w:rFonts w:cs="Times New Roman"/>
                <w:sz w:val="22"/>
              </w:rPr>
              <w:t>Utvrđivanje redoslijeda u smislu stavljanja u potpunu funkciju vodoopskrbu po sljedećim prioritetima:</w:t>
            </w:r>
          </w:p>
          <w:p w:rsidR="00B2671B" w:rsidRPr="00114768" w:rsidRDefault="00B2671B" w:rsidP="00CD1B50">
            <w:pPr>
              <w:pStyle w:val="Odlomakpopisa"/>
              <w:numPr>
                <w:ilvl w:val="0"/>
                <w:numId w:val="12"/>
              </w:numPr>
              <w:spacing w:before="40" w:after="0" w:line="240" w:lineRule="auto"/>
              <w:rPr>
                <w:rFonts w:cs="Times New Roman"/>
              </w:rPr>
            </w:pPr>
            <w:r w:rsidRPr="00114768">
              <w:rPr>
                <w:rFonts w:cs="Times New Roman"/>
                <w:sz w:val="22"/>
              </w:rPr>
              <w:lastRenderedPageBreak/>
              <w:t>zdravstveni objekti</w:t>
            </w:r>
          </w:p>
          <w:p w:rsidR="00B2671B" w:rsidRPr="00114768" w:rsidRDefault="00B2671B" w:rsidP="00CD1B50">
            <w:pPr>
              <w:pStyle w:val="Odlomakpopisa"/>
              <w:numPr>
                <w:ilvl w:val="0"/>
                <w:numId w:val="12"/>
              </w:numPr>
              <w:spacing w:before="40" w:after="0" w:line="240" w:lineRule="auto"/>
              <w:rPr>
                <w:rFonts w:cs="Times New Roman"/>
              </w:rPr>
            </w:pPr>
            <w:r w:rsidRPr="00114768">
              <w:rPr>
                <w:rFonts w:cs="Times New Roman"/>
                <w:sz w:val="22"/>
              </w:rPr>
              <w:t>objekti za pripremu hrane</w:t>
            </w:r>
          </w:p>
          <w:p w:rsidR="00B2671B" w:rsidRPr="00114768" w:rsidRDefault="00B2671B" w:rsidP="00CD1B50">
            <w:pPr>
              <w:pStyle w:val="Odlomakpopisa"/>
              <w:numPr>
                <w:ilvl w:val="0"/>
                <w:numId w:val="12"/>
              </w:numPr>
              <w:spacing w:before="40" w:after="0" w:line="240" w:lineRule="auto"/>
              <w:rPr>
                <w:rFonts w:cs="Times New Roman"/>
              </w:rPr>
            </w:pPr>
            <w:r w:rsidRPr="00114768">
              <w:rPr>
                <w:rFonts w:cs="Times New Roman"/>
                <w:sz w:val="22"/>
              </w:rPr>
              <w:t xml:space="preserve">smještajni kapaciteti </w:t>
            </w:r>
          </w:p>
          <w:p w:rsidR="00B2671B" w:rsidRPr="00114768" w:rsidRDefault="00B2671B" w:rsidP="00CD1B50">
            <w:pPr>
              <w:pStyle w:val="Odlomakpopisa"/>
              <w:numPr>
                <w:ilvl w:val="0"/>
                <w:numId w:val="12"/>
              </w:numPr>
              <w:spacing w:before="40" w:after="0" w:line="240" w:lineRule="auto"/>
              <w:rPr>
                <w:rFonts w:cs="Times New Roman"/>
              </w:rPr>
            </w:pPr>
            <w:r w:rsidRPr="00114768">
              <w:rPr>
                <w:rFonts w:cs="Times New Roman"/>
                <w:sz w:val="22"/>
              </w:rPr>
              <w:t>ostali korisnici</w:t>
            </w:r>
          </w:p>
        </w:tc>
        <w:tc>
          <w:tcPr>
            <w:tcW w:w="992" w:type="pct"/>
            <w:shd w:val="clear" w:color="auto" w:fill="FFFFFF" w:themeFill="background1"/>
            <w:vAlign w:val="center"/>
          </w:tcPr>
          <w:p w:rsidR="00B2671B" w:rsidRPr="00114768" w:rsidRDefault="00B2671B" w:rsidP="00114768">
            <w:pPr>
              <w:spacing w:before="40" w:after="0" w:line="240" w:lineRule="auto"/>
              <w:jc w:val="center"/>
              <w:rPr>
                <w:rFonts w:cs="Times New Roman"/>
              </w:rPr>
            </w:pPr>
            <w:r w:rsidRPr="00114768">
              <w:rPr>
                <w:rFonts w:cs="Times New Roman"/>
                <w:sz w:val="22"/>
              </w:rPr>
              <w:lastRenderedPageBreak/>
              <w:t>načelnik Stožera CZ</w:t>
            </w:r>
          </w:p>
        </w:tc>
        <w:tc>
          <w:tcPr>
            <w:tcW w:w="1355" w:type="pct"/>
            <w:shd w:val="clear" w:color="auto" w:fill="FFFFFF" w:themeFill="background1"/>
            <w:vAlign w:val="center"/>
          </w:tcPr>
          <w:p w:rsidR="00B2671B" w:rsidRPr="00114768" w:rsidRDefault="00B2671B" w:rsidP="00114768">
            <w:pPr>
              <w:spacing w:before="40" w:after="0" w:line="240" w:lineRule="auto"/>
              <w:jc w:val="center"/>
              <w:rPr>
                <w:rFonts w:cs="Times New Roman"/>
              </w:rPr>
            </w:pPr>
            <w:r w:rsidRPr="00114768">
              <w:rPr>
                <w:rFonts w:cs="Times New Roman"/>
                <w:sz w:val="22"/>
              </w:rPr>
              <w:t xml:space="preserve">članovi Stožera za odgovorne osobe </w:t>
            </w:r>
            <w:r w:rsidRPr="00114768">
              <w:rPr>
                <w:rFonts w:cs="Times New Roman"/>
                <w:sz w:val="22"/>
              </w:rPr>
              <w:lastRenderedPageBreak/>
              <w:t xml:space="preserve">objekata </w:t>
            </w:r>
          </w:p>
        </w:tc>
      </w:tr>
      <w:tr w:rsidR="00B2671B" w:rsidRPr="00303646" w:rsidTr="00B2671B">
        <w:trPr>
          <w:trHeight w:val="564"/>
          <w:jc w:val="center"/>
        </w:trPr>
        <w:tc>
          <w:tcPr>
            <w:tcW w:w="2653" w:type="pct"/>
            <w:shd w:val="clear" w:color="auto" w:fill="FFFFFF" w:themeFill="background1"/>
            <w:vAlign w:val="center"/>
          </w:tcPr>
          <w:p w:rsidR="00B2671B" w:rsidRPr="00114768" w:rsidRDefault="00B2671B" w:rsidP="00114768">
            <w:pPr>
              <w:spacing w:before="40" w:after="0" w:line="240" w:lineRule="auto"/>
              <w:rPr>
                <w:rFonts w:cs="Times New Roman"/>
              </w:rPr>
            </w:pPr>
            <w:r w:rsidRPr="00114768">
              <w:rPr>
                <w:rFonts w:cs="Times New Roman"/>
                <w:sz w:val="22"/>
              </w:rPr>
              <w:lastRenderedPageBreak/>
              <w:t xml:space="preserve">Upućivanje zahtjeva za popravak i stavljanje u funkciju  sustava za vodoopskrbu </w:t>
            </w:r>
          </w:p>
        </w:tc>
        <w:tc>
          <w:tcPr>
            <w:tcW w:w="992" w:type="pct"/>
            <w:shd w:val="clear" w:color="auto" w:fill="FFFFFF" w:themeFill="background1"/>
            <w:vAlign w:val="center"/>
          </w:tcPr>
          <w:p w:rsidR="00B2671B" w:rsidRPr="00114768" w:rsidRDefault="00CD3328" w:rsidP="00114768">
            <w:pPr>
              <w:spacing w:before="40" w:after="0" w:line="240" w:lineRule="auto"/>
              <w:jc w:val="center"/>
              <w:rPr>
                <w:rFonts w:cs="Times New Roman"/>
              </w:rPr>
            </w:pPr>
            <w:r w:rsidRPr="00114768">
              <w:rPr>
                <w:rFonts w:cs="Times New Roman"/>
                <w:sz w:val="22"/>
              </w:rPr>
              <w:t>Gradonačelnik</w:t>
            </w:r>
          </w:p>
        </w:tc>
        <w:tc>
          <w:tcPr>
            <w:tcW w:w="1355" w:type="pct"/>
            <w:shd w:val="clear" w:color="auto" w:fill="FFFFFF" w:themeFill="background1"/>
            <w:vAlign w:val="center"/>
          </w:tcPr>
          <w:p w:rsidR="00B2671B" w:rsidRPr="00114768" w:rsidRDefault="00B2671B" w:rsidP="00114768">
            <w:pPr>
              <w:spacing w:before="40" w:after="0" w:line="240" w:lineRule="auto"/>
              <w:jc w:val="center"/>
              <w:rPr>
                <w:rFonts w:cs="Times New Roman"/>
              </w:rPr>
            </w:pPr>
            <w:r w:rsidRPr="00114768">
              <w:rPr>
                <w:rFonts w:cs="Times New Roman"/>
                <w:sz w:val="22"/>
              </w:rPr>
              <w:t xml:space="preserve">Načelnik  Stožera CZ </w:t>
            </w:r>
          </w:p>
        </w:tc>
      </w:tr>
      <w:tr w:rsidR="00B2671B" w:rsidRPr="00303646" w:rsidTr="00B2671B">
        <w:trPr>
          <w:trHeight w:val="564"/>
          <w:jc w:val="center"/>
        </w:trPr>
        <w:tc>
          <w:tcPr>
            <w:tcW w:w="2653" w:type="pct"/>
            <w:shd w:val="clear" w:color="auto" w:fill="FFFFFF" w:themeFill="background1"/>
            <w:vAlign w:val="center"/>
          </w:tcPr>
          <w:p w:rsidR="00B2671B" w:rsidRPr="00114768" w:rsidRDefault="00B2671B" w:rsidP="00114768">
            <w:pPr>
              <w:spacing w:before="40" w:after="0" w:line="240" w:lineRule="auto"/>
              <w:rPr>
                <w:rFonts w:cs="Times New Roman"/>
              </w:rPr>
            </w:pPr>
            <w:r w:rsidRPr="00114768">
              <w:rPr>
                <w:rFonts w:cs="Times New Roman"/>
                <w:sz w:val="22"/>
              </w:rPr>
              <w:t>Utvrđivanje redoslijeda u smislu stavljanja u potpunu funkciju komunikacijske i informacijske tehnologije sljedećim prioritetom:</w:t>
            </w:r>
          </w:p>
          <w:p w:rsidR="00B2671B" w:rsidRPr="00114768" w:rsidRDefault="00B2671B" w:rsidP="00CD1B50">
            <w:pPr>
              <w:pStyle w:val="Odlomakpopisa"/>
              <w:numPr>
                <w:ilvl w:val="0"/>
                <w:numId w:val="13"/>
              </w:numPr>
              <w:spacing w:before="40" w:after="0" w:line="240" w:lineRule="auto"/>
              <w:rPr>
                <w:rFonts w:cs="Times New Roman"/>
              </w:rPr>
            </w:pPr>
            <w:r w:rsidRPr="00114768">
              <w:rPr>
                <w:rFonts w:cs="Times New Roman"/>
                <w:sz w:val="22"/>
              </w:rPr>
              <w:t xml:space="preserve">zgrada </w:t>
            </w:r>
            <w:r w:rsidR="003B46AC" w:rsidRPr="00114768">
              <w:rPr>
                <w:rFonts w:cs="Times New Roman"/>
                <w:sz w:val="22"/>
              </w:rPr>
              <w:t>gradske</w:t>
            </w:r>
            <w:r w:rsidRPr="00114768">
              <w:rPr>
                <w:rFonts w:cs="Times New Roman"/>
                <w:sz w:val="22"/>
              </w:rPr>
              <w:t xml:space="preserve"> uprave</w:t>
            </w:r>
          </w:p>
          <w:p w:rsidR="00B2671B" w:rsidRPr="00114768" w:rsidRDefault="00B2671B" w:rsidP="00CD1B50">
            <w:pPr>
              <w:pStyle w:val="Odlomakpopisa"/>
              <w:numPr>
                <w:ilvl w:val="0"/>
                <w:numId w:val="13"/>
              </w:numPr>
              <w:spacing w:before="40" w:after="0" w:line="240" w:lineRule="auto"/>
              <w:rPr>
                <w:rFonts w:cs="Times New Roman"/>
              </w:rPr>
            </w:pPr>
            <w:r w:rsidRPr="00114768">
              <w:rPr>
                <w:rFonts w:cs="Times New Roman"/>
                <w:sz w:val="22"/>
              </w:rPr>
              <w:t>pošta</w:t>
            </w:r>
          </w:p>
          <w:p w:rsidR="00B2671B" w:rsidRPr="00114768" w:rsidRDefault="00B2671B" w:rsidP="00CD1B50">
            <w:pPr>
              <w:pStyle w:val="Odlomakpopisa"/>
              <w:numPr>
                <w:ilvl w:val="0"/>
                <w:numId w:val="13"/>
              </w:numPr>
              <w:spacing w:before="40" w:after="0" w:line="240" w:lineRule="auto"/>
              <w:rPr>
                <w:rFonts w:cs="Times New Roman"/>
              </w:rPr>
            </w:pPr>
            <w:r w:rsidRPr="00114768">
              <w:rPr>
                <w:rFonts w:cs="Times New Roman"/>
                <w:sz w:val="22"/>
              </w:rPr>
              <w:t xml:space="preserve">zdravstveni objekti </w:t>
            </w:r>
          </w:p>
          <w:p w:rsidR="00B2671B" w:rsidRPr="00114768" w:rsidRDefault="00B2671B" w:rsidP="00CD1B50">
            <w:pPr>
              <w:pStyle w:val="Odlomakpopisa"/>
              <w:numPr>
                <w:ilvl w:val="0"/>
                <w:numId w:val="13"/>
              </w:numPr>
              <w:spacing w:before="40" w:after="0" w:line="240" w:lineRule="auto"/>
              <w:rPr>
                <w:rFonts w:cs="Times New Roman"/>
              </w:rPr>
            </w:pPr>
            <w:r w:rsidRPr="00114768">
              <w:rPr>
                <w:rFonts w:cs="Times New Roman"/>
                <w:sz w:val="22"/>
              </w:rPr>
              <w:t>smještajni kapaciteti</w:t>
            </w:r>
          </w:p>
          <w:p w:rsidR="00B2671B" w:rsidRPr="00114768" w:rsidRDefault="00B2671B" w:rsidP="00CD1B50">
            <w:pPr>
              <w:pStyle w:val="Odlomakpopisa"/>
              <w:numPr>
                <w:ilvl w:val="0"/>
                <w:numId w:val="13"/>
              </w:numPr>
              <w:spacing w:before="40" w:after="0" w:line="240" w:lineRule="auto"/>
              <w:rPr>
                <w:rFonts w:cs="Times New Roman"/>
              </w:rPr>
            </w:pPr>
            <w:r w:rsidRPr="00114768">
              <w:rPr>
                <w:rFonts w:cs="Times New Roman"/>
                <w:sz w:val="22"/>
              </w:rPr>
              <w:t>objekti za pripremu hrane</w:t>
            </w:r>
          </w:p>
          <w:p w:rsidR="00B2671B" w:rsidRPr="00114768" w:rsidRDefault="00B2671B" w:rsidP="00CD1B50">
            <w:pPr>
              <w:pStyle w:val="Odlomakpopisa"/>
              <w:numPr>
                <w:ilvl w:val="0"/>
                <w:numId w:val="13"/>
              </w:numPr>
              <w:spacing w:before="40" w:after="0" w:line="240" w:lineRule="auto"/>
              <w:rPr>
                <w:rFonts w:cs="Times New Roman"/>
              </w:rPr>
            </w:pPr>
            <w:r w:rsidRPr="00114768">
              <w:rPr>
                <w:rFonts w:cs="Times New Roman"/>
                <w:sz w:val="22"/>
              </w:rPr>
              <w:t>ostali korisnici</w:t>
            </w:r>
          </w:p>
        </w:tc>
        <w:tc>
          <w:tcPr>
            <w:tcW w:w="992" w:type="pct"/>
            <w:shd w:val="clear" w:color="auto" w:fill="FFFFFF" w:themeFill="background1"/>
            <w:vAlign w:val="center"/>
          </w:tcPr>
          <w:p w:rsidR="00B2671B" w:rsidRPr="00114768" w:rsidRDefault="00B2671B" w:rsidP="00114768">
            <w:pPr>
              <w:spacing w:before="40" w:after="0" w:line="240" w:lineRule="auto"/>
              <w:jc w:val="center"/>
              <w:rPr>
                <w:rFonts w:cs="Times New Roman"/>
              </w:rPr>
            </w:pPr>
            <w:r w:rsidRPr="00114768">
              <w:rPr>
                <w:rFonts w:cs="Times New Roman"/>
                <w:sz w:val="22"/>
              </w:rPr>
              <w:t xml:space="preserve">načelnik Stožera CZ </w:t>
            </w:r>
          </w:p>
        </w:tc>
        <w:tc>
          <w:tcPr>
            <w:tcW w:w="1355" w:type="pct"/>
            <w:shd w:val="clear" w:color="auto" w:fill="FFFFFF" w:themeFill="background1"/>
            <w:vAlign w:val="center"/>
          </w:tcPr>
          <w:p w:rsidR="00B2671B" w:rsidRPr="00114768" w:rsidRDefault="00B2671B" w:rsidP="00114768">
            <w:pPr>
              <w:spacing w:before="40" w:after="0" w:line="240" w:lineRule="auto"/>
              <w:jc w:val="center"/>
              <w:rPr>
                <w:rFonts w:cs="Times New Roman"/>
              </w:rPr>
            </w:pPr>
            <w:r w:rsidRPr="00114768">
              <w:rPr>
                <w:rFonts w:cs="Times New Roman"/>
                <w:sz w:val="22"/>
              </w:rPr>
              <w:t>članovi Stožera za odgovorne osobe objekata</w:t>
            </w:r>
          </w:p>
        </w:tc>
      </w:tr>
      <w:tr w:rsidR="00B2671B" w:rsidRPr="00303646" w:rsidTr="00B2671B">
        <w:trPr>
          <w:trHeight w:val="564"/>
          <w:jc w:val="center"/>
        </w:trPr>
        <w:tc>
          <w:tcPr>
            <w:tcW w:w="2653" w:type="pct"/>
            <w:shd w:val="clear" w:color="auto" w:fill="FFFFFF" w:themeFill="background1"/>
            <w:vAlign w:val="center"/>
          </w:tcPr>
          <w:p w:rsidR="00B2671B" w:rsidRPr="00114768" w:rsidRDefault="00B2671B" w:rsidP="00114768">
            <w:pPr>
              <w:spacing w:before="40" w:after="0" w:line="240" w:lineRule="auto"/>
              <w:rPr>
                <w:rFonts w:cs="Times New Roman"/>
              </w:rPr>
            </w:pPr>
            <w:r w:rsidRPr="00114768">
              <w:rPr>
                <w:rFonts w:cs="Times New Roman"/>
                <w:sz w:val="22"/>
              </w:rPr>
              <w:t xml:space="preserve">Upućivanje zahtjeva za popravak i stavljanje u funkciju sustava komunikacijske i informacijske tehnologije  </w:t>
            </w:r>
          </w:p>
        </w:tc>
        <w:tc>
          <w:tcPr>
            <w:tcW w:w="992" w:type="pct"/>
            <w:shd w:val="clear" w:color="auto" w:fill="FFFFFF" w:themeFill="background1"/>
            <w:vAlign w:val="center"/>
          </w:tcPr>
          <w:p w:rsidR="00B2671B" w:rsidRPr="00114768" w:rsidRDefault="00CD3328" w:rsidP="00114768">
            <w:pPr>
              <w:spacing w:before="40" w:after="0" w:line="240" w:lineRule="auto"/>
              <w:jc w:val="center"/>
              <w:rPr>
                <w:rFonts w:cs="Times New Roman"/>
              </w:rPr>
            </w:pPr>
            <w:r w:rsidRPr="00114768">
              <w:rPr>
                <w:rFonts w:cs="Times New Roman"/>
                <w:sz w:val="22"/>
              </w:rPr>
              <w:t>Gradonačelnik</w:t>
            </w:r>
          </w:p>
        </w:tc>
        <w:tc>
          <w:tcPr>
            <w:tcW w:w="1355" w:type="pct"/>
            <w:shd w:val="clear" w:color="auto" w:fill="FFFFFF" w:themeFill="background1"/>
            <w:vAlign w:val="center"/>
          </w:tcPr>
          <w:p w:rsidR="00B2671B" w:rsidRPr="00114768" w:rsidRDefault="00B2671B" w:rsidP="00114768">
            <w:pPr>
              <w:spacing w:before="40" w:after="0" w:line="240" w:lineRule="auto"/>
              <w:jc w:val="center"/>
              <w:rPr>
                <w:rFonts w:cs="Times New Roman"/>
              </w:rPr>
            </w:pPr>
            <w:r w:rsidRPr="00114768">
              <w:rPr>
                <w:rFonts w:cs="Times New Roman"/>
                <w:sz w:val="22"/>
              </w:rPr>
              <w:t xml:space="preserve">načelnik Stožera CZ, vlasnik objekata kritične infrastrukture  </w:t>
            </w:r>
          </w:p>
        </w:tc>
      </w:tr>
      <w:tr w:rsidR="00B2671B" w:rsidRPr="00303646" w:rsidTr="00B2671B">
        <w:trPr>
          <w:trHeight w:val="564"/>
          <w:jc w:val="center"/>
        </w:trPr>
        <w:tc>
          <w:tcPr>
            <w:tcW w:w="2653" w:type="pct"/>
            <w:shd w:val="clear" w:color="auto" w:fill="FFFFFF" w:themeFill="background1"/>
            <w:vAlign w:val="center"/>
          </w:tcPr>
          <w:p w:rsidR="00B2671B" w:rsidRPr="00114768" w:rsidRDefault="00B2671B" w:rsidP="00114768">
            <w:pPr>
              <w:spacing w:before="40" w:after="0" w:line="240" w:lineRule="auto"/>
              <w:rPr>
                <w:rFonts w:cs="Times New Roman"/>
              </w:rPr>
            </w:pPr>
            <w:r w:rsidRPr="00114768">
              <w:rPr>
                <w:rFonts w:cs="Times New Roman"/>
                <w:sz w:val="22"/>
              </w:rPr>
              <w:t xml:space="preserve">Utvrđivanje redoslijeda u smislu stavljanja u potpunu funkciju prometa </w:t>
            </w:r>
          </w:p>
        </w:tc>
        <w:tc>
          <w:tcPr>
            <w:tcW w:w="992" w:type="pct"/>
            <w:shd w:val="clear" w:color="auto" w:fill="FFFFFF" w:themeFill="background1"/>
            <w:vAlign w:val="center"/>
          </w:tcPr>
          <w:p w:rsidR="00B2671B" w:rsidRPr="00114768" w:rsidRDefault="00B2671B" w:rsidP="00114768">
            <w:pPr>
              <w:spacing w:before="40" w:after="0" w:line="240" w:lineRule="auto"/>
              <w:jc w:val="center"/>
              <w:rPr>
                <w:rFonts w:cs="Times New Roman"/>
              </w:rPr>
            </w:pPr>
            <w:r w:rsidRPr="00114768">
              <w:rPr>
                <w:rFonts w:cs="Times New Roman"/>
                <w:sz w:val="22"/>
              </w:rPr>
              <w:t xml:space="preserve">načelnik Stožera CZ </w:t>
            </w:r>
          </w:p>
        </w:tc>
        <w:tc>
          <w:tcPr>
            <w:tcW w:w="1355" w:type="pct"/>
            <w:shd w:val="clear" w:color="auto" w:fill="FFFFFF" w:themeFill="background1"/>
            <w:vAlign w:val="center"/>
          </w:tcPr>
          <w:p w:rsidR="00B2671B" w:rsidRPr="00114768" w:rsidRDefault="00B2671B" w:rsidP="00114768">
            <w:pPr>
              <w:spacing w:before="40" w:after="0" w:line="240" w:lineRule="auto"/>
              <w:jc w:val="center"/>
              <w:rPr>
                <w:rFonts w:cs="Times New Roman"/>
              </w:rPr>
            </w:pPr>
            <w:r w:rsidRPr="00114768">
              <w:rPr>
                <w:rFonts w:cs="Times New Roman"/>
                <w:sz w:val="22"/>
              </w:rPr>
              <w:t>članovi Stožera za odgovorne osobe objekata KI</w:t>
            </w:r>
          </w:p>
        </w:tc>
      </w:tr>
      <w:tr w:rsidR="00B2671B" w:rsidRPr="00303646" w:rsidTr="00B2671B">
        <w:trPr>
          <w:trHeight w:val="564"/>
          <w:jc w:val="center"/>
        </w:trPr>
        <w:tc>
          <w:tcPr>
            <w:tcW w:w="2653" w:type="pct"/>
            <w:shd w:val="clear" w:color="auto" w:fill="FFFFFF" w:themeFill="background1"/>
            <w:vAlign w:val="center"/>
          </w:tcPr>
          <w:p w:rsidR="00B2671B" w:rsidRPr="00114768" w:rsidRDefault="00B2671B" w:rsidP="00114768">
            <w:pPr>
              <w:spacing w:before="40" w:after="0" w:line="240" w:lineRule="auto"/>
              <w:rPr>
                <w:rFonts w:cs="Times New Roman"/>
              </w:rPr>
            </w:pPr>
            <w:r w:rsidRPr="00114768">
              <w:rPr>
                <w:rFonts w:cs="Times New Roman"/>
                <w:sz w:val="22"/>
              </w:rPr>
              <w:t xml:space="preserve">Upućivanje zahtjeva za osiguranje prohodnosti prometnica na području </w:t>
            </w:r>
          </w:p>
        </w:tc>
        <w:tc>
          <w:tcPr>
            <w:tcW w:w="992" w:type="pct"/>
            <w:shd w:val="clear" w:color="auto" w:fill="FFFFFF" w:themeFill="background1"/>
            <w:vAlign w:val="center"/>
          </w:tcPr>
          <w:p w:rsidR="00B2671B" w:rsidRPr="00114768" w:rsidRDefault="00CD3328" w:rsidP="00114768">
            <w:pPr>
              <w:spacing w:before="40" w:after="0" w:line="240" w:lineRule="auto"/>
              <w:jc w:val="center"/>
              <w:rPr>
                <w:rFonts w:cs="Times New Roman"/>
              </w:rPr>
            </w:pPr>
            <w:r w:rsidRPr="00114768">
              <w:rPr>
                <w:rFonts w:cs="Times New Roman"/>
                <w:sz w:val="22"/>
              </w:rPr>
              <w:t>Gradonačelnik</w:t>
            </w:r>
          </w:p>
        </w:tc>
        <w:tc>
          <w:tcPr>
            <w:tcW w:w="1355" w:type="pct"/>
            <w:shd w:val="clear" w:color="auto" w:fill="FFFFFF" w:themeFill="background1"/>
            <w:vAlign w:val="center"/>
          </w:tcPr>
          <w:p w:rsidR="00B2671B" w:rsidRPr="00114768" w:rsidRDefault="00B2671B" w:rsidP="00114768">
            <w:pPr>
              <w:spacing w:before="40" w:after="0" w:line="240" w:lineRule="auto"/>
              <w:jc w:val="center"/>
              <w:rPr>
                <w:rFonts w:cs="Times New Roman"/>
              </w:rPr>
            </w:pPr>
            <w:r w:rsidRPr="00114768">
              <w:rPr>
                <w:rFonts w:cs="Times New Roman"/>
                <w:sz w:val="22"/>
              </w:rPr>
              <w:t>načelnik Stožera,</w:t>
            </w:r>
          </w:p>
          <w:p w:rsidR="00B2671B" w:rsidRPr="00114768" w:rsidRDefault="00B2671B" w:rsidP="00114768">
            <w:pPr>
              <w:spacing w:before="40" w:after="0" w:line="240" w:lineRule="auto"/>
              <w:jc w:val="center"/>
              <w:rPr>
                <w:rFonts w:cs="Times New Roman"/>
              </w:rPr>
            </w:pPr>
            <w:r w:rsidRPr="00114768">
              <w:rPr>
                <w:rFonts w:cs="Times New Roman"/>
                <w:sz w:val="22"/>
              </w:rPr>
              <w:t>odgovorna osoba KI</w:t>
            </w:r>
          </w:p>
        </w:tc>
      </w:tr>
      <w:tr w:rsidR="00B2671B" w:rsidRPr="00303646" w:rsidTr="00B2671B">
        <w:trPr>
          <w:trHeight w:val="564"/>
          <w:jc w:val="center"/>
        </w:trPr>
        <w:tc>
          <w:tcPr>
            <w:tcW w:w="2653" w:type="pct"/>
            <w:shd w:val="clear" w:color="auto" w:fill="FFFFFF" w:themeFill="background1"/>
            <w:vAlign w:val="center"/>
          </w:tcPr>
          <w:p w:rsidR="00B2671B" w:rsidRPr="00114768" w:rsidRDefault="00B2671B" w:rsidP="00114768">
            <w:pPr>
              <w:spacing w:before="40" w:after="0" w:line="240" w:lineRule="auto"/>
              <w:rPr>
                <w:rFonts w:cs="Times New Roman"/>
              </w:rPr>
            </w:pPr>
            <w:r w:rsidRPr="00114768">
              <w:rPr>
                <w:rFonts w:cs="Times New Roman"/>
                <w:sz w:val="22"/>
              </w:rPr>
              <w:t>Analiziranje trenutnog stanja s obzirom na razmjere štete i donošenje odluke o opsegu mjera zaštite i spašavanja</w:t>
            </w:r>
          </w:p>
        </w:tc>
        <w:tc>
          <w:tcPr>
            <w:tcW w:w="992" w:type="pct"/>
            <w:shd w:val="clear" w:color="auto" w:fill="FFFFFF" w:themeFill="background1"/>
            <w:vAlign w:val="center"/>
          </w:tcPr>
          <w:p w:rsidR="00B2671B" w:rsidRPr="00114768" w:rsidRDefault="00CD3328" w:rsidP="00114768">
            <w:pPr>
              <w:spacing w:before="40" w:after="0" w:line="240" w:lineRule="auto"/>
              <w:jc w:val="center"/>
              <w:rPr>
                <w:rFonts w:cs="Times New Roman"/>
              </w:rPr>
            </w:pPr>
            <w:r w:rsidRPr="00114768">
              <w:rPr>
                <w:rFonts w:cs="Times New Roman"/>
                <w:sz w:val="22"/>
              </w:rPr>
              <w:t>Gradonačelnik</w:t>
            </w:r>
          </w:p>
        </w:tc>
        <w:tc>
          <w:tcPr>
            <w:tcW w:w="1355" w:type="pct"/>
            <w:shd w:val="clear" w:color="auto" w:fill="FFFFFF" w:themeFill="background1"/>
            <w:vAlign w:val="center"/>
          </w:tcPr>
          <w:p w:rsidR="00B2671B" w:rsidRPr="00114768" w:rsidRDefault="00B2671B" w:rsidP="00114768">
            <w:pPr>
              <w:spacing w:before="40" w:after="0" w:line="240" w:lineRule="auto"/>
              <w:jc w:val="center"/>
              <w:rPr>
                <w:rFonts w:cs="Times New Roman"/>
              </w:rPr>
            </w:pPr>
            <w:r w:rsidRPr="00114768">
              <w:rPr>
                <w:rFonts w:cs="Times New Roman"/>
                <w:sz w:val="22"/>
              </w:rPr>
              <w:t>Stožer CZ</w:t>
            </w:r>
          </w:p>
        </w:tc>
      </w:tr>
      <w:tr w:rsidR="00B2671B" w:rsidRPr="00303646" w:rsidTr="00B2671B">
        <w:trPr>
          <w:trHeight w:val="399"/>
          <w:jc w:val="center"/>
        </w:trPr>
        <w:tc>
          <w:tcPr>
            <w:tcW w:w="2653" w:type="pct"/>
            <w:shd w:val="clear" w:color="auto" w:fill="FFFFFF" w:themeFill="background1"/>
            <w:vAlign w:val="center"/>
          </w:tcPr>
          <w:p w:rsidR="00B2671B" w:rsidRPr="00114768" w:rsidRDefault="00B2671B" w:rsidP="00114768">
            <w:pPr>
              <w:spacing w:before="40" w:after="0" w:line="240" w:lineRule="auto"/>
              <w:rPr>
                <w:rFonts w:cs="Times New Roman"/>
              </w:rPr>
            </w:pPr>
            <w:r w:rsidRPr="00114768">
              <w:rPr>
                <w:rFonts w:cs="Times New Roman"/>
                <w:sz w:val="22"/>
              </w:rPr>
              <w:t>Pozivanje povjerenika CZ</w:t>
            </w:r>
          </w:p>
        </w:tc>
        <w:tc>
          <w:tcPr>
            <w:tcW w:w="992" w:type="pct"/>
            <w:shd w:val="clear" w:color="auto" w:fill="FFFFFF" w:themeFill="background1"/>
            <w:vAlign w:val="center"/>
          </w:tcPr>
          <w:p w:rsidR="00B2671B" w:rsidRPr="00114768" w:rsidRDefault="00CD3328" w:rsidP="00114768">
            <w:pPr>
              <w:spacing w:before="40" w:after="0" w:line="240" w:lineRule="auto"/>
              <w:jc w:val="center"/>
              <w:rPr>
                <w:rFonts w:cs="Times New Roman"/>
              </w:rPr>
            </w:pPr>
            <w:r w:rsidRPr="00114768">
              <w:rPr>
                <w:rFonts w:cs="Times New Roman"/>
                <w:sz w:val="22"/>
              </w:rPr>
              <w:t>Gradonačelnik</w:t>
            </w:r>
          </w:p>
        </w:tc>
        <w:tc>
          <w:tcPr>
            <w:tcW w:w="1355" w:type="pct"/>
            <w:shd w:val="clear" w:color="auto" w:fill="FFFFFF" w:themeFill="background1"/>
            <w:vAlign w:val="center"/>
          </w:tcPr>
          <w:p w:rsidR="00B2671B" w:rsidRPr="00114768" w:rsidRDefault="00B2671B" w:rsidP="00114768">
            <w:pPr>
              <w:spacing w:before="40" w:after="0" w:line="240" w:lineRule="auto"/>
              <w:jc w:val="center"/>
              <w:rPr>
                <w:rFonts w:cs="Times New Roman"/>
              </w:rPr>
            </w:pPr>
            <w:r w:rsidRPr="00114768">
              <w:rPr>
                <w:rFonts w:cs="Times New Roman"/>
                <w:sz w:val="22"/>
              </w:rPr>
              <w:t>načelnik Stožera</w:t>
            </w:r>
            <w:r w:rsidR="002B62EF">
              <w:rPr>
                <w:rFonts w:cs="Times New Roman"/>
                <w:sz w:val="22"/>
              </w:rPr>
              <w:t xml:space="preserve"> CZ</w:t>
            </w:r>
          </w:p>
        </w:tc>
      </w:tr>
      <w:tr w:rsidR="00B2671B" w:rsidRPr="00303646" w:rsidTr="00B2671B">
        <w:trPr>
          <w:trHeight w:val="564"/>
          <w:jc w:val="center"/>
        </w:trPr>
        <w:tc>
          <w:tcPr>
            <w:tcW w:w="2653" w:type="pct"/>
            <w:shd w:val="clear" w:color="auto" w:fill="auto"/>
            <w:vAlign w:val="center"/>
          </w:tcPr>
          <w:p w:rsidR="00B2671B" w:rsidRPr="00114768" w:rsidRDefault="00B2671B" w:rsidP="00114768">
            <w:pPr>
              <w:spacing w:before="40" w:after="0" w:line="240" w:lineRule="auto"/>
              <w:rPr>
                <w:rFonts w:cs="Times New Roman"/>
              </w:rPr>
            </w:pPr>
            <w:r w:rsidRPr="00114768">
              <w:rPr>
                <w:rFonts w:cs="Times New Roman"/>
                <w:sz w:val="22"/>
              </w:rPr>
              <w:t xml:space="preserve">Pozivanje vlasnika poduzeća i obrta koji se bave takvom vrstom djelatnosti koja može izvršiti privremenu sanaciju štete </w:t>
            </w:r>
          </w:p>
        </w:tc>
        <w:tc>
          <w:tcPr>
            <w:tcW w:w="992" w:type="pct"/>
            <w:shd w:val="clear" w:color="auto" w:fill="auto"/>
            <w:vAlign w:val="center"/>
          </w:tcPr>
          <w:p w:rsidR="00B2671B" w:rsidRPr="00114768" w:rsidRDefault="00AE5312" w:rsidP="00114768">
            <w:pPr>
              <w:spacing w:before="40" w:after="0" w:line="240" w:lineRule="auto"/>
              <w:jc w:val="center"/>
              <w:rPr>
                <w:rFonts w:cs="Times New Roman"/>
              </w:rPr>
            </w:pPr>
            <w:r w:rsidRPr="00114768">
              <w:rPr>
                <w:rFonts w:cs="Times New Roman"/>
                <w:sz w:val="22"/>
              </w:rPr>
              <w:t>Gradonačelnik</w:t>
            </w:r>
          </w:p>
        </w:tc>
        <w:tc>
          <w:tcPr>
            <w:tcW w:w="1355" w:type="pct"/>
            <w:shd w:val="clear" w:color="auto" w:fill="auto"/>
            <w:vAlign w:val="center"/>
          </w:tcPr>
          <w:p w:rsidR="00B2671B" w:rsidRPr="00114768" w:rsidRDefault="00B2671B" w:rsidP="00114768">
            <w:pPr>
              <w:spacing w:before="40" w:after="0" w:line="240" w:lineRule="auto"/>
              <w:jc w:val="center"/>
              <w:rPr>
                <w:rFonts w:cs="Times New Roman"/>
              </w:rPr>
            </w:pPr>
            <w:r w:rsidRPr="00114768">
              <w:rPr>
                <w:rFonts w:cs="Times New Roman"/>
                <w:sz w:val="22"/>
              </w:rPr>
              <w:t>načelnik Stožera CZ</w:t>
            </w:r>
          </w:p>
        </w:tc>
      </w:tr>
      <w:tr w:rsidR="00B2671B" w:rsidRPr="00303646" w:rsidTr="00B2671B">
        <w:trPr>
          <w:trHeight w:val="564"/>
          <w:jc w:val="center"/>
        </w:trPr>
        <w:tc>
          <w:tcPr>
            <w:tcW w:w="2653" w:type="pct"/>
            <w:shd w:val="clear" w:color="auto" w:fill="FFFFFF" w:themeFill="background1"/>
            <w:vAlign w:val="center"/>
          </w:tcPr>
          <w:p w:rsidR="00B2671B" w:rsidRPr="00114768" w:rsidRDefault="00B2671B" w:rsidP="00114768">
            <w:pPr>
              <w:spacing w:before="40" w:after="0" w:line="240" w:lineRule="auto"/>
              <w:rPr>
                <w:rFonts w:cs="Times New Roman"/>
              </w:rPr>
            </w:pPr>
            <w:r w:rsidRPr="00114768">
              <w:rPr>
                <w:rFonts w:cs="Times New Roman"/>
                <w:sz w:val="22"/>
              </w:rPr>
              <w:t>Izvještavanje župana i predlaganje aktiviranja Povjerenstava za procjenu šteta od prirodnih nepogoda na ugroženim područjima</w:t>
            </w:r>
          </w:p>
        </w:tc>
        <w:tc>
          <w:tcPr>
            <w:tcW w:w="992" w:type="pct"/>
            <w:shd w:val="clear" w:color="auto" w:fill="FFFFFF" w:themeFill="background1"/>
            <w:vAlign w:val="center"/>
          </w:tcPr>
          <w:p w:rsidR="00B2671B" w:rsidRPr="00114768" w:rsidRDefault="00AE5312" w:rsidP="00114768">
            <w:pPr>
              <w:spacing w:before="40" w:after="0" w:line="240" w:lineRule="auto"/>
              <w:jc w:val="center"/>
              <w:rPr>
                <w:rFonts w:cs="Times New Roman"/>
              </w:rPr>
            </w:pPr>
            <w:r w:rsidRPr="00114768">
              <w:rPr>
                <w:rFonts w:cs="Times New Roman"/>
                <w:sz w:val="22"/>
              </w:rPr>
              <w:t>Gradonačelnik</w:t>
            </w:r>
          </w:p>
        </w:tc>
        <w:tc>
          <w:tcPr>
            <w:tcW w:w="1355" w:type="pct"/>
            <w:shd w:val="clear" w:color="auto" w:fill="FFFFFF" w:themeFill="background1"/>
            <w:vAlign w:val="center"/>
          </w:tcPr>
          <w:p w:rsidR="00B2671B" w:rsidRPr="00114768" w:rsidRDefault="00B2671B" w:rsidP="00114768">
            <w:pPr>
              <w:spacing w:before="40" w:after="0" w:line="240" w:lineRule="auto"/>
              <w:jc w:val="center"/>
              <w:rPr>
                <w:rFonts w:cs="Times New Roman"/>
              </w:rPr>
            </w:pPr>
            <w:r w:rsidRPr="00114768">
              <w:rPr>
                <w:rFonts w:cs="Times New Roman"/>
                <w:sz w:val="22"/>
              </w:rPr>
              <w:t xml:space="preserve">djelatnici </w:t>
            </w:r>
            <w:r w:rsidR="00AE5312" w:rsidRPr="00114768">
              <w:rPr>
                <w:rFonts w:cs="Times New Roman"/>
                <w:sz w:val="22"/>
              </w:rPr>
              <w:t>Grada Gospića</w:t>
            </w:r>
          </w:p>
        </w:tc>
      </w:tr>
      <w:tr w:rsidR="00B2671B" w:rsidRPr="00303646" w:rsidTr="00B2671B">
        <w:trPr>
          <w:trHeight w:val="834"/>
          <w:jc w:val="center"/>
        </w:trPr>
        <w:tc>
          <w:tcPr>
            <w:tcW w:w="2653" w:type="pct"/>
            <w:shd w:val="clear" w:color="auto" w:fill="FFFFFF" w:themeFill="background1"/>
            <w:vAlign w:val="center"/>
          </w:tcPr>
          <w:p w:rsidR="00B2671B" w:rsidRPr="00114768" w:rsidRDefault="00B2671B" w:rsidP="00114768">
            <w:pPr>
              <w:spacing w:before="40" w:after="0" w:line="240" w:lineRule="auto"/>
              <w:rPr>
                <w:rFonts w:cs="Times New Roman"/>
              </w:rPr>
            </w:pPr>
            <w:r w:rsidRPr="00114768">
              <w:rPr>
                <w:rFonts w:cs="Times New Roman"/>
                <w:sz w:val="22"/>
              </w:rPr>
              <w:t>Sukladno Standardnom operativnom postupku o korištenju prognoza DHMZ</w:t>
            </w:r>
          </w:p>
        </w:tc>
        <w:tc>
          <w:tcPr>
            <w:tcW w:w="992" w:type="pct"/>
            <w:shd w:val="clear" w:color="auto" w:fill="FFFFFF" w:themeFill="background1"/>
            <w:vAlign w:val="center"/>
          </w:tcPr>
          <w:p w:rsidR="00B2671B" w:rsidRPr="00114768" w:rsidRDefault="00AE5312" w:rsidP="00114768">
            <w:pPr>
              <w:spacing w:before="40" w:after="0" w:line="240" w:lineRule="auto"/>
              <w:jc w:val="center"/>
              <w:rPr>
                <w:rFonts w:cs="Times New Roman"/>
              </w:rPr>
            </w:pPr>
            <w:r w:rsidRPr="00114768">
              <w:rPr>
                <w:rFonts w:cs="Times New Roman"/>
                <w:sz w:val="22"/>
              </w:rPr>
              <w:t xml:space="preserve">Gradonačelnik </w:t>
            </w:r>
            <w:r w:rsidR="00B2671B" w:rsidRPr="00114768">
              <w:rPr>
                <w:rFonts w:cs="Times New Roman"/>
                <w:sz w:val="22"/>
              </w:rPr>
              <w:t>/ Načelnik Stožera CZ</w:t>
            </w:r>
          </w:p>
        </w:tc>
        <w:tc>
          <w:tcPr>
            <w:tcW w:w="1355" w:type="pct"/>
            <w:shd w:val="clear" w:color="auto" w:fill="FFFFFF" w:themeFill="background1"/>
            <w:vAlign w:val="center"/>
          </w:tcPr>
          <w:p w:rsidR="00B2671B" w:rsidRPr="00114768" w:rsidRDefault="00B2671B" w:rsidP="00114768">
            <w:pPr>
              <w:spacing w:before="40" w:after="0" w:line="240" w:lineRule="auto"/>
              <w:jc w:val="center"/>
              <w:rPr>
                <w:rFonts w:cs="Times New Roman"/>
              </w:rPr>
            </w:pPr>
            <w:r w:rsidRPr="00114768">
              <w:rPr>
                <w:rFonts w:cs="Times New Roman"/>
                <w:sz w:val="22"/>
              </w:rPr>
              <w:t>načelnik Stožera CZ</w:t>
            </w:r>
          </w:p>
        </w:tc>
      </w:tr>
      <w:tr w:rsidR="00B2671B" w:rsidRPr="00303646" w:rsidTr="00B2671B">
        <w:trPr>
          <w:trHeight w:val="564"/>
          <w:jc w:val="center"/>
        </w:trPr>
        <w:tc>
          <w:tcPr>
            <w:tcW w:w="2653" w:type="pct"/>
            <w:shd w:val="clear" w:color="auto" w:fill="FFFFFF" w:themeFill="background1"/>
            <w:vAlign w:val="center"/>
          </w:tcPr>
          <w:p w:rsidR="00B2671B" w:rsidRPr="00114768" w:rsidRDefault="00B2671B" w:rsidP="00114768">
            <w:pPr>
              <w:spacing w:before="40" w:after="0" w:line="240" w:lineRule="auto"/>
              <w:rPr>
                <w:rFonts w:cs="Times New Roman"/>
              </w:rPr>
            </w:pPr>
            <w:r w:rsidRPr="00114768">
              <w:rPr>
                <w:rFonts w:cs="Times New Roman"/>
                <w:sz w:val="22"/>
              </w:rPr>
              <w:t xml:space="preserve">Analiza dobivenih informacija i procjena posljedica koje vremenska nepogoda može izazvati na području </w:t>
            </w:r>
            <w:r w:rsidR="00AE5312" w:rsidRPr="00114768">
              <w:rPr>
                <w:rFonts w:cs="Times New Roman"/>
                <w:sz w:val="22"/>
              </w:rPr>
              <w:t>Grada Gospiću</w:t>
            </w:r>
            <w:r w:rsidRPr="00114768">
              <w:rPr>
                <w:rFonts w:cs="Times New Roman"/>
                <w:sz w:val="22"/>
              </w:rPr>
              <w:t>, definirajući pri tome područja koja će prva biti ugrožena</w:t>
            </w:r>
          </w:p>
        </w:tc>
        <w:tc>
          <w:tcPr>
            <w:tcW w:w="992" w:type="pct"/>
            <w:shd w:val="clear" w:color="auto" w:fill="FFFFFF" w:themeFill="background1"/>
            <w:vAlign w:val="center"/>
          </w:tcPr>
          <w:p w:rsidR="00B2671B" w:rsidRPr="00114768" w:rsidRDefault="00AE5312" w:rsidP="00114768">
            <w:pPr>
              <w:spacing w:before="40" w:after="0" w:line="240" w:lineRule="auto"/>
              <w:jc w:val="center"/>
              <w:rPr>
                <w:rFonts w:cs="Times New Roman"/>
              </w:rPr>
            </w:pPr>
            <w:r w:rsidRPr="00114768">
              <w:rPr>
                <w:rFonts w:cs="Times New Roman"/>
                <w:sz w:val="22"/>
              </w:rPr>
              <w:t>Gradonačelnik</w:t>
            </w:r>
          </w:p>
        </w:tc>
        <w:tc>
          <w:tcPr>
            <w:tcW w:w="1355" w:type="pct"/>
            <w:shd w:val="clear" w:color="auto" w:fill="FFFFFF" w:themeFill="background1"/>
            <w:vAlign w:val="center"/>
          </w:tcPr>
          <w:p w:rsidR="00B2671B" w:rsidRPr="00114768" w:rsidRDefault="00B2671B" w:rsidP="00114768">
            <w:pPr>
              <w:spacing w:before="40" w:after="0" w:line="240" w:lineRule="auto"/>
              <w:jc w:val="center"/>
              <w:rPr>
                <w:rFonts w:cs="Times New Roman"/>
              </w:rPr>
            </w:pPr>
            <w:r w:rsidRPr="00114768">
              <w:rPr>
                <w:rFonts w:cs="Times New Roman"/>
                <w:sz w:val="22"/>
              </w:rPr>
              <w:t>Stožer CZ</w:t>
            </w:r>
          </w:p>
        </w:tc>
      </w:tr>
      <w:tr w:rsidR="00B2671B" w:rsidRPr="00303646" w:rsidTr="00B2671B">
        <w:trPr>
          <w:trHeight w:val="564"/>
          <w:jc w:val="center"/>
        </w:trPr>
        <w:tc>
          <w:tcPr>
            <w:tcW w:w="2653" w:type="pct"/>
            <w:shd w:val="clear" w:color="auto" w:fill="FFFFFF" w:themeFill="background1"/>
            <w:vAlign w:val="center"/>
          </w:tcPr>
          <w:p w:rsidR="00B2671B" w:rsidRPr="005644F5" w:rsidRDefault="00B2671B" w:rsidP="00053F2F">
            <w:pPr>
              <w:spacing w:after="0" w:line="240" w:lineRule="auto"/>
              <w:rPr>
                <w:rFonts w:cs="Times New Roman"/>
              </w:rPr>
            </w:pPr>
            <w:r w:rsidRPr="005644F5">
              <w:rPr>
                <w:rFonts w:cs="Times New Roman"/>
                <w:sz w:val="22"/>
              </w:rPr>
              <w:t>Upućivanje zahtjeva za žurnom objavom potrebnih informacija, ukoliko se na radijskim postajama nije objavila najava vremenske nepogode i upute stanovništvu za postupanje u takvim situacijama</w:t>
            </w:r>
          </w:p>
        </w:tc>
        <w:tc>
          <w:tcPr>
            <w:tcW w:w="992" w:type="pct"/>
            <w:shd w:val="clear" w:color="auto" w:fill="FFFFFF" w:themeFill="background1"/>
            <w:vAlign w:val="center"/>
          </w:tcPr>
          <w:p w:rsidR="00B2671B" w:rsidRPr="005644F5" w:rsidRDefault="00B2671B" w:rsidP="00053F2F">
            <w:pPr>
              <w:spacing w:after="0" w:line="240" w:lineRule="auto"/>
              <w:jc w:val="center"/>
              <w:rPr>
                <w:rFonts w:cs="Times New Roman"/>
              </w:rPr>
            </w:pPr>
            <w:r w:rsidRPr="005644F5">
              <w:rPr>
                <w:rFonts w:cs="Times New Roman"/>
                <w:sz w:val="22"/>
              </w:rPr>
              <w:t>načelnik Stožera CZ</w:t>
            </w:r>
          </w:p>
        </w:tc>
        <w:tc>
          <w:tcPr>
            <w:tcW w:w="1355" w:type="pct"/>
            <w:shd w:val="clear" w:color="auto" w:fill="FFFFFF" w:themeFill="background1"/>
            <w:vAlign w:val="center"/>
          </w:tcPr>
          <w:p w:rsidR="00B2671B" w:rsidRPr="005644F5" w:rsidRDefault="00B2671B" w:rsidP="00053F2F">
            <w:pPr>
              <w:spacing w:after="0" w:line="240" w:lineRule="auto"/>
              <w:jc w:val="center"/>
              <w:rPr>
                <w:rFonts w:cs="Times New Roman"/>
              </w:rPr>
            </w:pPr>
            <w:r w:rsidRPr="005644F5">
              <w:rPr>
                <w:rFonts w:cs="Times New Roman"/>
                <w:sz w:val="22"/>
              </w:rPr>
              <w:t>sredstva javnog priopćavanja</w:t>
            </w:r>
          </w:p>
        </w:tc>
      </w:tr>
      <w:tr w:rsidR="00B2671B" w:rsidRPr="00303646" w:rsidTr="00B2671B">
        <w:trPr>
          <w:trHeight w:val="564"/>
          <w:jc w:val="center"/>
        </w:trPr>
        <w:tc>
          <w:tcPr>
            <w:tcW w:w="2653" w:type="pct"/>
            <w:shd w:val="clear" w:color="auto" w:fill="FFFFFF" w:themeFill="background1"/>
            <w:vAlign w:val="center"/>
          </w:tcPr>
          <w:p w:rsidR="00B2671B" w:rsidRPr="005644F5" w:rsidRDefault="00B2671B" w:rsidP="00053F2F">
            <w:pPr>
              <w:spacing w:after="0" w:line="240" w:lineRule="auto"/>
              <w:rPr>
                <w:rFonts w:cs="Times New Roman"/>
              </w:rPr>
            </w:pPr>
            <w:r w:rsidRPr="005644F5">
              <w:rPr>
                <w:rFonts w:cs="Times New Roman"/>
                <w:sz w:val="22"/>
              </w:rPr>
              <w:t xml:space="preserve">Kada su prethodno upotrjebljene sve sposobnosti operativnih snaga sustava civilne zaštite i iskorišteni svi kapaciteti ili ako su nedostatni za učinkovitost </w:t>
            </w:r>
            <w:r w:rsidRPr="005644F5">
              <w:rPr>
                <w:rFonts w:cs="Times New Roman"/>
                <w:sz w:val="22"/>
              </w:rPr>
              <w:lastRenderedPageBreak/>
              <w:t xml:space="preserve">spašavanja na razini </w:t>
            </w:r>
            <w:r w:rsidR="00AE5312" w:rsidRPr="005644F5">
              <w:rPr>
                <w:rFonts w:cs="Times New Roman"/>
                <w:sz w:val="22"/>
              </w:rPr>
              <w:t>Grada Gospića</w:t>
            </w:r>
            <w:r w:rsidRPr="005644F5">
              <w:rPr>
                <w:rFonts w:cs="Times New Roman"/>
                <w:sz w:val="22"/>
              </w:rPr>
              <w:t xml:space="preserve">, načelnik Stožera upućuje </w:t>
            </w:r>
            <w:r w:rsidR="00F000D6" w:rsidRPr="005644F5">
              <w:rPr>
                <w:rFonts w:cs="Times New Roman"/>
                <w:sz w:val="22"/>
              </w:rPr>
              <w:t>Grad</w:t>
            </w:r>
            <w:r w:rsidR="00065988" w:rsidRPr="005644F5">
              <w:rPr>
                <w:rFonts w:cs="Times New Roman"/>
                <w:sz w:val="22"/>
              </w:rPr>
              <w:t>on</w:t>
            </w:r>
            <w:r w:rsidRPr="005644F5">
              <w:rPr>
                <w:rFonts w:cs="Times New Roman"/>
                <w:sz w:val="22"/>
              </w:rPr>
              <w:t xml:space="preserve">ačelniku Zahtjev kojim traži pomoć od više hijerarhijske razine </w:t>
            </w:r>
          </w:p>
        </w:tc>
        <w:tc>
          <w:tcPr>
            <w:tcW w:w="992" w:type="pct"/>
            <w:shd w:val="clear" w:color="auto" w:fill="FFFFFF" w:themeFill="background1"/>
            <w:vAlign w:val="center"/>
          </w:tcPr>
          <w:p w:rsidR="00B2671B" w:rsidRPr="005644F5" w:rsidRDefault="007D0EE1" w:rsidP="00053F2F">
            <w:pPr>
              <w:spacing w:after="0" w:line="240" w:lineRule="auto"/>
              <w:jc w:val="center"/>
              <w:rPr>
                <w:rFonts w:cs="Times New Roman"/>
              </w:rPr>
            </w:pPr>
            <w:r w:rsidRPr="005644F5">
              <w:rPr>
                <w:rFonts w:cs="Times New Roman"/>
                <w:sz w:val="22"/>
              </w:rPr>
              <w:lastRenderedPageBreak/>
              <w:t>Gradonačelnik</w:t>
            </w:r>
          </w:p>
        </w:tc>
        <w:tc>
          <w:tcPr>
            <w:tcW w:w="1355" w:type="pct"/>
            <w:shd w:val="clear" w:color="auto" w:fill="FFFFFF" w:themeFill="background1"/>
            <w:vAlign w:val="center"/>
          </w:tcPr>
          <w:p w:rsidR="00B2671B" w:rsidRPr="005644F5" w:rsidRDefault="00B2671B" w:rsidP="00053F2F">
            <w:pPr>
              <w:spacing w:after="0" w:line="240" w:lineRule="auto"/>
              <w:jc w:val="center"/>
              <w:rPr>
                <w:rFonts w:cs="Times New Roman"/>
              </w:rPr>
            </w:pPr>
            <w:r w:rsidRPr="005644F5">
              <w:rPr>
                <w:rFonts w:cs="Times New Roman"/>
                <w:sz w:val="22"/>
              </w:rPr>
              <w:t>Načelnik Stožera CZ</w:t>
            </w:r>
          </w:p>
        </w:tc>
      </w:tr>
      <w:tr w:rsidR="00B2671B" w:rsidRPr="00303646" w:rsidTr="007D0EE1">
        <w:trPr>
          <w:trHeight w:val="564"/>
          <w:jc w:val="center"/>
        </w:trPr>
        <w:tc>
          <w:tcPr>
            <w:tcW w:w="2653" w:type="pct"/>
            <w:shd w:val="clear" w:color="auto" w:fill="FFFFFF" w:themeFill="background1"/>
            <w:vAlign w:val="center"/>
          </w:tcPr>
          <w:p w:rsidR="00B2671B" w:rsidRPr="005644F5" w:rsidRDefault="00B2671B" w:rsidP="00053F2F">
            <w:pPr>
              <w:spacing w:after="0" w:line="240" w:lineRule="auto"/>
              <w:rPr>
                <w:rFonts w:cs="Times New Roman"/>
              </w:rPr>
            </w:pPr>
            <w:r w:rsidRPr="005644F5">
              <w:rPr>
                <w:rFonts w:cs="Times New Roman"/>
                <w:sz w:val="22"/>
              </w:rPr>
              <w:lastRenderedPageBreak/>
              <w:t>Uspostavljanje 24-satnog dežurstva zbog  informiranja stanovništva o trenutnoj situaciji, u cilju smanjenja osjećaja nesigurnosti i suzbijanja panike</w:t>
            </w:r>
          </w:p>
        </w:tc>
        <w:tc>
          <w:tcPr>
            <w:tcW w:w="992" w:type="pct"/>
            <w:shd w:val="clear" w:color="auto" w:fill="FFFFFF" w:themeFill="background1"/>
            <w:vAlign w:val="center"/>
          </w:tcPr>
          <w:p w:rsidR="00B2671B" w:rsidRPr="005644F5" w:rsidRDefault="00B2671B" w:rsidP="00053F2F">
            <w:pPr>
              <w:spacing w:after="0" w:line="240" w:lineRule="auto"/>
              <w:jc w:val="center"/>
              <w:rPr>
                <w:rFonts w:cs="Times New Roman"/>
              </w:rPr>
            </w:pPr>
            <w:r w:rsidRPr="005644F5">
              <w:rPr>
                <w:rFonts w:cs="Times New Roman"/>
                <w:sz w:val="22"/>
              </w:rPr>
              <w:t>načelnik Stožera CZ</w:t>
            </w:r>
          </w:p>
        </w:tc>
        <w:tc>
          <w:tcPr>
            <w:tcW w:w="1355" w:type="pct"/>
            <w:shd w:val="clear" w:color="auto" w:fill="FFFFFF" w:themeFill="background1"/>
            <w:vAlign w:val="center"/>
          </w:tcPr>
          <w:p w:rsidR="00B2671B" w:rsidRPr="005644F5" w:rsidRDefault="00B2671B" w:rsidP="00053F2F">
            <w:pPr>
              <w:spacing w:after="0" w:line="240" w:lineRule="auto"/>
              <w:jc w:val="center"/>
              <w:rPr>
                <w:rFonts w:cs="Times New Roman"/>
              </w:rPr>
            </w:pPr>
            <w:r w:rsidRPr="005644F5">
              <w:rPr>
                <w:rFonts w:cs="Times New Roman"/>
                <w:sz w:val="22"/>
              </w:rPr>
              <w:t xml:space="preserve">djelatnici </w:t>
            </w:r>
            <w:r w:rsidR="007D0EE1" w:rsidRPr="005644F5">
              <w:rPr>
                <w:rFonts w:cs="Times New Roman"/>
                <w:sz w:val="22"/>
              </w:rPr>
              <w:t>Grada Gospića</w:t>
            </w:r>
          </w:p>
        </w:tc>
      </w:tr>
      <w:tr w:rsidR="004553BC" w:rsidRPr="00303646" w:rsidTr="004553BC">
        <w:trPr>
          <w:trHeight w:val="564"/>
          <w:jc w:val="center"/>
        </w:trPr>
        <w:tc>
          <w:tcPr>
            <w:tcW w:w="5000" w:type="pct"/>
            <w:gridSpan w:val="3"/>
            <w:shd w:val="clear" w:color="auto" w:fill="FFFFFF" w:themeFill="background1"/>
            <w:vAlign w:val="center"/>
          </w:tcPr>
          <w:p w:rsidR="004553BC" w:rsidRPr="005644F5" w:rsidRDefault="004553BC" w:rsidP="00053F2F">
            <w:pPr>
              <w:spacing w:after="0" w:line="240" w:lineRule="auto"/>
              <w:jc w:val="center"/>
              <w:rPr>
                <w:rFonts w:cs="Times New Roman"/>
              </w:rPr>
            </w:pPr>
            <w:r w:rsidRPr="005644F5">
              <w:rPr>
                <w:rFonts w:cs="Times New Roman"/>
                <w:sz w:val="22"/>
              </w:rPr>
              <w:t>Povjerenstva nastavljaju aktivnosti na popisu i procjeni šteta sukladno Zakonu o ublažavanju i uklanjanju posljedica prirodnih nepogoda (NN  16/19)</w:t>
            </w:r>
          </w:p>
        </w:tc>
      </w:tr>
    </w:tbl>
    <w:p w:rsidR="00053F2F" w:rsidRDefault="00053F2F" w:rsidP="00EF4E46">
      <w:pPr>
        <w:spacing w:after="0"/>
        <w:rPr>
          <w:rFonts w:cs="Times New Roman"/>
          <w:szCs w:val="24"/>
          <w:highlight w:val="yellow"/>
        </w:rPr>
      </w:pPr>
    </w:p>
    <w:p w:rsidR="00BA1F54" w:rsidRPr="00303646" w:rsidRDefault="00BA1F54" w:rsidP="00EF4E46">
      <w:pPr>
        <w:spacing w:after="0"/>
        <w:rPr>
          <w:rFonts w:cs="Times New Roman"/>
          <w:szCs w:val="24"/>
          <w:highlight w:val="yellow"/>
        </w:rPr>
      </w:pPr>
    </w:p>
    <w:p w:rsidR="00BC1345" w:rsidRPr="00053F2F" w:rsidRDefault="0093449E" w:rsidP="00CD1B50">
      <w:pPr>
        <w:pStyle w:val="Odlomakpopisa"/>
        <w:numPr>
          <w:ilvl w:val="0"/>
          <w:numId w:val="8"/>
        </w:numPr>
        <w:rPr>
          <w:rFonts w:cs="Times New Roman"/>
          <w:szCs w:val="24"/>
        </w:rPr>
      </w:pPr>
      <w:r w:rsidRPr="00053F2F">
        <w:rPr>
          <w:rFonts w:cs="Times New Roman"/>
          <w:szCs w:val="24"/>
        </w:rPr>
        <w:t>Organizaciju</w:t>
      </w:r>
      <w:r w:rsidR="00BC1345" w:rsidRPr="00053F2F">
        <w:rPr>
          <w:rFonts w:cs="Times New Roman"/>
          <w:szCs w:val="24"/>
        </w:rPr>
        <w:t xml:space="preserve"> provođenja mjera i aktivnosti sudionika i operativnih snaga sustava civilne zaštite za preventivnu zaštitu i otklanjanje posljedica </w:t>
      </w:r>
      <w:r w:rsidR="00C75758" w:rsidRPr="00053F2F">
        <w:rPr>
          <w:rFonts w:cs="Times New Roman"/>
          <w:szCs w:val="24"/>
        </w:rPr>
        <w:t>tuče</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tblPr>
      <w:tblGrid>
        <w:gridCol w:w="4929"/>
        <w:gridCol w:w="1870"/>
        <w:gridCol w:w="2487"/>
      </w:tblGrid>
      <w:tr w:rsidR="00BA1F54" w:rsidRPr="00053F2F" w:rsidTr="00053F2F">
        <w:trPr>
          <w:trHeight w:val="430"/>
          <w:tblHeader/>
          <w:jc w:val="center"/>
        </w:trPr>
        <w:tc>
          <w:tcPr>
            <w:tcW w:w="2654" w:type="pct"/>
            <w:shd w:val="clear" w:color="auto" w:fill="C6D9F1" w:themeFill="text2" w:themeFillTint="33"/>
            <w:vAlign w:val="center"/>
          </w:tcPr>
          <w:p w:rsidR="00BA1F54" w:rsidRPr="00053F2F" w:rsidRDefault="00BA1F54" w:rsidP="00053F2F">
            <w:pPr>
              <w:spacing w:after="0" w:line="240" w:lineRule="auto"/>
              <w:jc w:val="center"/>
              <w:rPr>
                <w:rFonts w:cs="Times New Roman"/>
                <w:b/>
              </w:rPr>
            </w:pPr>
            <w:r w:rsidRPr="00053F2F">
              <w:rPr>
                <w:rFonts w:cs="Times New Roman"/>
                <w:b/>
                <w:sz w:val="22"/>
              </w:rPr>
              <w:t>Radnje i postupci</w:t>
            </w:r>
          </w:p>
        </w:tc>
        <w:tc>
          <w:tcPr>
            <w:tcW w:w="1007" w:type="pct"/>
            <w:shd w:val="clear" w:color="auto" w:fill="C6D9F1" w:themeFill="text2" w:themeFillTint="33"/>
            <w:vAlign w:val="center"/>
          </w:tcPr>
          <w:p w:rsidR="00BA1F54" w:rsidRPr="00053F2F" w:rsidRDefault="00BA1F54" w:rsidP="00053F2F">
            <w:pPr>
              <w:spacing w:after="0" w:line="240" w:lineRule="auto"/>
              <w:jc w:val="center"/>
              <w:rPr>
                <w:rFonts w:cs="Times New Roman"/>
                <w:b/>
              </w:rPr>
            </w:pPr>
            <w:r w:rsidRPr="00053F2F">
              <w:rPr>
                <w:rFonts w:cs="Times New Roman"/>
                <w:b/>
                <w:sz w:val="22"/>
              </w:rPr>
              <w:t>Rukovođenje</w:t>
            </w:r>
          </w:p>
        </w:tc>
        <w:tc>
          <w:tcPr>
            <w:tcW w:w="1339" w:type="pct"/>
            <w:shd w:val="clear" w:color="auto" w:fill="C6D9F1" w:themeFill="text2" w:themeFillTint="33"/>
            <w:vAlign w:val="center"/>
          </w:tcPr>
          <w:p w:rsidR="00BA1F54" w:rsidRPr="00053F2F" w:rsidRDefault="00BA1F54" w:rsidP="00053F2F">
            <w:pPr>
              <w:spacing w:after="0" w:line="240" w:lineRule="auto"/>
              <w:jc w:val="center"/>
              <w:rPr>
                <w:rFonts w:cs="Times New Roman"/>
                <w:b/>
              </w:rPr>
            </w:pPr>
            <w:r w:rsidRPr="00053F2F">
              <w:rPr>
                <w:rFonts w:cs="Times New Roman"/>
                <w:b/>
                <w:sz w:val="22"/>
              </w:rPr>
              <w:t>Izvršenje/Suradnja</w:t>
            </w:r>
          </w:p>
        </w:tc>
      </w:tr>
      <w:tr w:rsidR="009E5727" w:rsidRPr="00053F2F" w:rsidTr="009E5727">
        <w:trPr>
          <w:trHeight w:val="850"/>
          <w:jc w:val="center"/>
        </w:trPr>
        <w:tc>
          <w:tcPr>
            <w:tcW w:w="2654" w:type="pct"/>
            <w:shd w:val="clear" w:color="auto" w:fill="FFFFFF" w:themeFill="background1"/>
            <w:vAlign w:val="center"/>
          </w:tcPr>
          <w:p w:rsidR="009E5727" w:rsidRPr="00053F2F" w:rsidRDefault="009E5727" w:rsidP="00053F2F">
            <w:pPr>
              <w:spacing w:after="0" w:line="240" w:lineRule="auto"/>
              <w:rPr>
                <w:rFonts w:cs="Times New Roman"/>
              </w:rPr>
            </w:pPr>
            <w:r w:rsidRPr="00053F2F">
              <w:rPr>
                <w:rFonts w:cs="Times New Roman"/>
                <w:sz w:val="22"/>
              </w:rPr>
              <w:t>Prikupljanje informacija o naseljima u kojima je moguća pojava snijega i leda i procjena stanja što bi bilo ugroženo na zahvaćenom području</w:t>
            </w:r>
          </w:p>
        </w:tc>
        <w:tc>
          <w:tcPr>
            <w:tcW w:w="1007" w:type="pct"/>
            <w:shd w:val="clear" w:color="auto" w:fill="FFFFFF" w:themeFill="background1"/>
            <w:vAlign w:val="center"/>
          </w:tcPr>
          <w:p w:rsidR="009E5727" w:rsidRPr="00053F2F" w:rsidRDefault="009E5727" w:rsidP="00053F2F">
            <w:pPr>
              <w:spacing w:after="0" w:line="240" w:lineRule="auto"/>
              <w:jc w:val="center"/>
              <w:rPr>
                <w:rFonts w:cs="Times New Roman"/>
                <w:color w:val="31849B"/>
              </w:rPr>
            </w:pPr>
            <w:r w:rsidRPr="00053F2F">
              <w:rPr>
                <w:rFonts w:cs="Times New Roman"/>
                <w:sz w:val="22"/>
              </w:rPr>
              <w:t>načelnik Stožera CZ</w:t>
            </w:r>
          </w:p>
        </w:tc>
        <w:tc>
          <w:tcPr>
            <w:tcW w:w="1339" w:type="pct"/>
            <w:shd w:val="clear" w:color="auto" w:fill="FFFFFF" w:themeFill="background1"/>
            <w:vAlign w:val="center"/>
          </w:tcPr>
          <w:p w:rsidR="009E5727" w:rsidRPr="00053F2F" w:rsidRDefault="009E5727" w:rsidP="00053F2F">
            <w:pPr>
              <w:spacing w:after="0" w:line="240" w:lineRule="auto"/>
              <w:jc w:val="center"/>
              <w:rPr>
                <w:rFonts w:cs="Times New Roman"/>
              </w:rPr>
            </w:pPr>
            <w:r w:rsidRPr="00053F2F">
              <w:rPr>
                <w:rFonts w:cs="Times New Roman"/>
                <w:sz w:val="22"/>
              </w:rPr>
              <w:t>član Stožera CZ,</w:t>
            </w:r>
          </w:p>
          <w:p w:rsidR="009E5727" w:rsidRPr="00053F2F" w:rsidRDefault="009E5727" w:rsidP="00053F2F">
            <w:pPr>
              <w:spacing w:after="0" w:line="240" w:lineRule="auto"/>
              <w:jc w:val="center"/>
              <w:rPr>
                <w:rFonts w:cs="Times New Roman"/>
              </w:rPr>
            </w:pPr>
            <w:r w:rsidRPr="00053F2F">
              <w:rPr>
                <w:rFonts w:cs="Times New Roman"/>
                <w:sz w:val="22"/>
              </w:rPr>
              <w:t>povjerenici CZ</w:t>
            </w:r>
          </w:p>
        </w:tc>
      </w:tr>
      <w:tr w:rsidR="009E5727" w:rsidRPr="00053F2F" w:rsidTr="009E5727">
        <w:trPr>
          <w:trHeight w:val="850"/>
          <w:jc w:val="center"/>
        </w:trPr>
        <w:tc>
          <w:tcPr>
            <w:tcW w:w="2654" w:type="pct"/>
            <w:shd w:val="clear" w:color="auto" w:fill="FFFFFF" w:themeFill="background1"/>
            <w:vAlign w:val="center"/>
          </w:tcPr>
          <w:p w:rsidR="009E5727" w:rsidRPr="00053F2F" w:rsidRDefault="009E5727" w:rsidP="00053F2F">
            <w:pPr>
              <w:spacing w:after="0" w:line="240" w:lineRule="auto"/>
              <w:rPr>
                <w:rFonts w:cs="Times New Roman"/>
              </w:rPr>
            </w:pPr>
            <w:r w:rsidRPr="00053F2F">
              <w:rPr>
                <w:rFonts w:cs="Times New Roman"/>
                <w:sz w:val="22"/>
              </w:rPr>
              <w:t>Prikupljanje  informacija o stanju objekata za pružanje zdravstvenih usluga te stanju kritične infrastrukture</w:t>
            </w:r>
          </w:p>
        </w:tc>
        <w:tc>
          <w:tcPr>
            <w:tcW w:w="1007" w:type="pct"/>
            <w:shd w:val="clear" w:color="auto" w:fill="FFFFFF" w:themeFill="background1"/>
            <w:vAlign w:val="center"/>
          </w:tcPr>
          <w:p w:rsidR="009E5727" w:rsidRPr="00053F2F" w:rsidRDefault="009E5727" w:rsidP="00053F2F">
            <w:pPr>
              <w:spacing w:after="0" w:line="240" w:lineRule="auto"/>
              <w:jc w:val="center"/>
              <w:rPr>
                <w:rFonts w:cs="Times New Roman"/>
              </w:rPr>
            </w:pPr>
            <w:r w:rsidRPr="00053F2F">
              <w:rPr>
                <w:rFonts w:cs="Times New Roman"/>
                <w:sz w:val="22"/>
              </w:rPr>
              <w:t>načelnik Stožera CZ</w:t>
            </w:r>
          </w:p>
        </w:tc>
        <w:tc>
          <w:tcPr>
            <w:tcW w:w="1339" w:type="pct"/>
            <w:shd w:val="clear" w:color="auto" w:fill="FFFFFF" w:themeFill="background1"/>
            <w:vAlign w:val="center"/>
          </w:tcPr>
          <w:p w:rsidR="009E5727" w:rsidRPr="00053F2F" w:rsidRDefault="009E5727" w:rsidP="00053F2F">
            <w:pPr>
              <w:spacing w:after="0" w:line="240" w:lineRule="auto"/>
              <w:jc w:val="center"/>
              <w:rPr>
                <w:rFonts w:cs="Times New Roman"/>
              </w:rPr>
            </w:pPr>
            <w:r w:rsidRPr="00053F2F">
              <w:rPr>
                <w:rFonts w:cs="Times New Roman"/>
                <w:sz w:val="22"/>
              </w:rPr>
              <w:t>članovi Stožera CZ, zdravstveni djelatnici, vlasnici KI</w:t>
            </w:r>
          </w:p>
        </w:tc>
      </w:tr>
      <w:tr w:rsidR="009E5727" w:rsidRPr="00053F2F" w:rsidTr="009E5727">
        <w:trPr>
          <w:trHeight w:val="850"/>
          <w:jc w:val="center"/>
        </w:trPr>
        <w:tc>
          <w:tcPr>
            <w:tcW w:w="2654" w:type="pct"/>
            <w:shd w:val="clear" w:color="auto" w:fill="FFFFFF" w:themeFill="background1"/>
            <w:vAlign w:val="center"/>
          </w:tcPr>
          <w:p w:rsidR="009E5727" w:rsidRPr="00053F2F" w:rsidRDefault="009E5727" w:rsidP="00053F2F">
            <w:pPr>
              <w:spacing w:after="0" w:line="240" w:lineRule="auto"/>
              <w:rPr>
                <w:rFonts w:cs="Times New Roman"/>
              </w:rPr>
            </w:pPr>
            <w:r w:rsidRPr="00053F2F">
              <w:rPr>
                <w:rFonts w:cs="Times New Roman"/>
                <w:sz w:val="22"/>
              </w:rPr>
              <w:t xml:space="preserve">Upućivanje zahtjeva za popravak i stavljanje u funkciju sustava kritične infrastrukture </w:t>
            </w:r>
          </w:p>
        </w:tc>
        <w:tc>
          <w:tcPr>
            <w:tcW w:w="1007" w:type="pct"/>
            <w:shd w:val="clear" w:color="auto" w:fill="FFFFFF" w:themeFill="background1"/>
            <w:vAlign w:val="center"/>
          </w:tcPr>
          <w:p w:rsidR="009E5727" w:rsidRPr="00053F2F" w:rsidRDefault="007D0EE1" w:rsidP="00053F2F">
            <w:pPr>
              <w:spacing w:after="0" w:line="240" w:lineRule="auto"/>
              <w:jc w:val="center"/>
              <w:rPr>
                <w:rFonts w:cs="Times New Roman"/>
              </w:rPr>
            </w:pPr>
            <w:r w:rsidRPr="00053F2F">
              <w:rPr>
                <w:rFonts w:cs="Times New Roman"/>
                <w:sz w:val="22"/>
              </w:rPr>
              <w:t>Gradonačelnik</w:t>
            </w:r>
          </w:p>
        </w:tc>
        <w:tc>
          <w:tcPr>
            <w:tcW w:w="1339" w:type="pct"/>
            <w:shd w:val="clear" w:color="auto" w:fill="FFFFFF" w:themeFill="background1"/>
            <w:vAlign w:val="center"/>
          </w:tcPr>
          <w:p w:rsidR="009E5727" w:rsidRPr="00053F2F" w:rsidRDefault="009E5727" w:rsidP="00053F2F">
            <w:pPr>
              <w:spacing w:after="0" w:line="240" w:lineRule="auto"/>
              <w:jc w:val="center"/>
              <w:rPr>
                <w:rFonts w:cs="Times New Roman"/>
              </w:rPr>
            </w:pPr>
            <w:r w:rsidRPr="00053F2F">
              <w:rPr>
                <w:rFonts w:cs="Times New Roman"/>
                <w:sz w:val="22"/>
              </w:rPr>
              <w:t>načelnik Stožera CZ, vlasnici objekata kritične infrastrukture</w:t>
            </w:r>
          </w:p>
        </w:tc>
      </w:tr>
      <w:tr w:rsidR="009E5727" w:rsidRPr="00053F2F" w:rsidTr="009E5727">
        <w:trPr>
          <w:trHeight w:val="850"/>
          <w:jc w:val="center"/>
        </w:trPr>
        <w:tc>
          <w:tcPr>
            <w:tcW w:w="2654" w:type="pct"/>
            <w:shd w:val="clear" w:color="auto" w:fill="FFFFFF" w:themeFill="background1"/>
            <w:vAlign w:val="center"/>
          </w:tcPr>
          <w:p w:rsidR="009E5727" w:rsidRPr="00053F2F" w:rsidRDefault="009E5727" w:rsidP="00053F2F">
            <w:pPr>
              <w:spacing w:after="0" w:line="240" w:lineRule="auto"/>
              <w:rPr>
                <w:rFonts w:cs="Times New Roman"/>
              </w:rPr>
            </w:pPr>
            <w:r w:rsidRPr="00053F2F">
              <w:rPr>
                <w:rFonts w:cs="Times New Roman"/>
                <w:sz w:val="22"/>
              </w:rPr>
              <w:t>Čišćenje prometnica i javnih površina</w:t>
            </w:r>
          </w:p>
        </w:tc>
        <w:tc>
          <w:tcPr>
            <w:tcW w:w="1007" w:type="pct"/>
            <w:shd w:val="clear" w:color="auto" w:fill="FFFFFF" w:themeFill="background1"/>
            <w:vAlign w:val="center"/>
          </w:tcPr>
          <w:p w:rsidR="009E5727" w:rsidRPr="00053F2F" w:rsidRDefault="009E5727" w:rsidP="00053F2F">
            <w:pPr>
              <w:spacing w:after="0" w:line="240" w:lineRule="auto"/>
              <w:jc w:val="center"/>
              <w:rPr>
                <w:rFonts w:cs="Times New Roman"/>
              </w:rPr>
            </w:pPr>
            <w:r w:rsidRPr="00053F2F">
              <w:rPr>
                <w:rFonts w:cs="Times New Roman"/>
                <w:sz w:val="22"/>
              </w:rPr>
              <w:t>načelnik Stožera CZ</w:t>
            </w:r>
          </w:p>
        </w:tc>
        <w:tc>
          <w:tcPr>
            <w:tcW w:w="1339" w:type="pct"/>
            <w:shd w:val="clear" w:color="auto" w:fill="FFFFFF" w:themeFill="background1"/>
            <w:vAlign w:val="center"/>
          </w:tcPr>
          <w:p w:rsidR="009E5727" w:rsidRPr="00053F2F" w:rsidRDefault="009E5727" w:rsidP="00053F2F">
            <w:pPr>
              <w:spacing w:after="0" w:line="240" w:lineRule="auto"/>
              <w:jc w:val="center"/>
              <w:rPr>
                <w:rFonts w:cs="Times New Roman"/>
              </w:rPr>
            </w:pPr>
            <w:r w:rsidRPr="00053F2F">
              <w:rPr>
                <w:rFonts w:cs="Times New Roman"/>
                <w:sz w:val="22"/>
              </w:rPr>
              <w:t>Vatrogasne snage, Pravne osobe od interesa za sustav CZ – davatelji MTS, HGSS</w:t>
            </w:r>
            <w:r w:rsidR="002B62EF">
              <w:rPr>
                <w:rFonts w:cs="Times New Roman"/>
                <w:sz w:val="22"/>
              </w:rPr>
              <w:t>- Stanica Gospić</w:t>
            </w:r>
          </w:p>
        </w:tc>
      </w:tr>
      <w:tr w:rsidR="009E5727" w:rsidRPr="00053F2F" w:rsidTr="009E5727">
        <w:trPr>
          <w:trHeight w:val="848"/>
          <w:jc w:val="center"/>
        </w:trPr>
        <w:tc>
          <w:tcPr>
            <w:tcW w:w="2654" w:type="pct"/>
            <w:shd w:val="clear" w:color="auto" w:fill="FFFFFF" w:themeFill="background1"/>
            <w:vAlign w:val="center"/>
          </w:tcPr>
          <w:p w:rsidR="009E5727" w:rsidRPr="00053F2F" w:rsidRDefault="009E5727" w:rsidP="00053F2F">
            <w:pPr>
              <w:spacing w:after="0" w:line="240" w:lineRule="auto"/>
              <w:rPr>
                <w:rFonts w:cs="Times New Roman"/>
              </w:rPr>
            </w:pPr>
            <w:r w:rsidRPr="00053F2F">
              <w:rPr>
                <w:rFonts w:cs="Times New Roman"/>
                <w:sz w:val="22"/>
              </w:rPr>
              <w:t xml:space="preserve">Pružanje prve pomoći stanovništvu </w:t>
            </w:r>
          </w:p>
        </w:tc>
        <w:tc>
          <w:tcPr>
            <w:tcW w:w="1007" w:type="pct"/>
            <w:shd w:val="clear" w:color="auto" w:fill="FFFFFF" w:themeFill="background1"/>
            <w:vAlign w:val="center"/>
          </w:tcPr>
          <w:p w:rsidR="009E5727" w:rsidRPr="00053F2F" w:rsidRDefault="009E5727" w:rsidP="00053F2F">
            <w:pPr>
              <w:spacing w:after="0" w:line="240" w:lineRule="auto"/>
              <w:jc w:val="center"/>
              <w:rPr>
                <w:rFonts w:cs="Times New Roman"/>
              </w:rPr>
            </w:pPr>
            <w:r w:rsidRPr="00053F2F">
              <w:rPr>
                <w:rFonts w:cs="Times New Roman"/>
                <w:sz w:val="22"/>
              </w:rPr>
              <w:t>načelnik Stožera CZ</w:t>
            </w:r>
          </w:p>
        </w:tc>
        <w:tc>
          <w:tcPr>
            <w:tcW w:w="1339" w:type="pct"/>
            <w:shd w:val="clear" w:color="auto" w:fill="FFFFFF" w:themeFill="background1"/>
            <w:vAlign w:val="center"/>
          </w:tcPr>
          <w:p w:rsidR="009E5727" w:rsidRPr="00053F2F" w:rsidRDefault="009E5727" w:rsidP="00053F2F">
            <w:pPr>
              <w:spacing w:after="0" w:line="240" w:lineRule="auto"/>
              <w:jc w:val="center"/>
              <w:rPr>
                <w:rFonts w:cs="Times New Roman"/>
              </w:rPr>
            </w:pPr>
            <w:r w:rsidRPr="00053F2F">
              <w:rPr>
                <w:rFonts w:cs="Times New Roman"/>
                <w:sz w:val="22"/>
              </w:rPr>
              <w:t>Gradsko društvo Crvenog križa, HGSS</w:t>
            </w:r>
            <w:r w:rsidR="00053F2F" w:rsidRPr="00053F2F">
              <w:rPr>
                <w:rFonts w:cs="Times New Roman"/>
                <w:sz w:val="22"/>
              </w:rPr>
              <w:t>-Stanica Gospić</w:t>
            </w:r>
          </w:p>
        </w:tc>
      </w:tr>
      <w:tr w:rsidR="009E5727" w:rsidRPr="00053F2F" w:rsidTr="00053F2F">
        <w:trPr>
          <w:trHeight w:val="65"/>
          <w:jc w:val="center"/>
        </w:trPr>
        <w:tc>
          <w:tcPr>
            <w:tcW w:w="2654" w:type="pct"/>
            <w:shd w:val="clear" w:color="auto" w:fill="FFFFFF" w:themeFill="background1"/>
            <w:vAlign w:val="center"/>
          </w:tcPr>
          <w:p w:rsidR="009E5727" w:rsidRPr="00053F2F" w:rsidRDefault="009E5727" w:rsidP="00053F2F">
            <w:pPr>
              <w:spacing w:after="0" w:line="240" w:lineRule="auto"/>
              <w:rPr>
                <w:rFonts w:cs="Times New Roman"/>
              </w:rPr>
            </w:pPr>
            <w:r w:rsidRPr="00053F2F">
              <w:rPr>
                <w:rFonts w:cs="Times New Roman"/>
                <w:sz w:val="22"/>
              </w:rPr>
              <w:t>Pružanje prve pomoći unesrećenima te njihovo medicinsko zbrinjavanje</w:t>
            </w:r>
          </w:p>
        </w:tc>
        <w:tc>
          <w:tcPr>
            <w:tcW w:w="1007" w:type="pct"/>
            <w:shd w:val="clear" w:color="auto" w:fill="FFFFFF" w:themeFill="background1"/>
            <w:vAlign w:val="center"/>
          </w:tcPr>
          <w:p w:rsidR="009E5727" w:rsidRPr="00053F2F" w:rsidRDefault="009E5727" w:rsidP="00053F2F">
            <w:pPr>
              <w:spacing w:after="0" w:line="240" w:lineRule="auto"/>
              <w:jc w:val="center"/>
              <w:rPr>
                <w:rFonts w:cs="Times New Roman"/>
              </w:rPr>
            </w:pPr>
            <w:r w:rsidRPr="00053F2F">
              <w:rPr>
                <w:rFonts w:cs="Times New Roman"/>
                <w:sz w:val="22"/>
              </w:rPr>
              <w:t>načelnik Stožera CZ</w:t>
            </w:r>
          </w:p>
        </w:tc>
        <w:tc>
          <w:tcPr>
            <w:tcW w:w="1339" w:type="pct"/>
            <w:shd w:val="clear" w:color="auto" w:fill="FFFFFF" w:themeFill="background1"/>
            <w:vAlign w:val="center"/>
          </w:tcPr>
          <w:p w:rsidR="009E5727" w:rsidRPr="00053F2F" w:rsidRDefault="009E5727" w:rsidP="00053F2F">
            <w:pPr>
              <w:spacing w:after="0" w:line="240" w:lineRule="auto"/>
              <w:jc w:val="center"/>
              <w:rPr>
                <w:rFonts w:cs="Times New Roman"/>
              </w:rPr>
            </w:pPr>
            <w:r w:rsidRPr="00053F2F">
              <w:rPr>
                <w:rFonts w:cs="Times New Roman"/>
                <w:sz w:val="22"/>
              </w:rPr>
              <w:t>Zdravstvene službe</w:t>
            </w:r>
          </w:p>
        </w:tc>
      </w:tr>
    </w:tbl>
    <w:p w:rsidR="00BA1F54" w:rsidRDefault="00BA1F54" w:rsidP="00276E09">
      <w:pPr>
        <w:spacing w:after="0"/>
        <w:rPr>
          <w:rFonts w:cs="Times New Roman"/>
          <w:szCs w:val="24"/>
          <w:highlight w:val="yellow"/>
        </w:rPr>
      </w:pPr>
    </w:p>
    <w:p w:rsidR="00053F2F" w:rsidRDefault="00053F2F" w:rsidP="00276E09">
      <w:pPr>
        <w:spacing w:after="0"/>
        <w:rPr>
          <w:rFonts w:cs="Times New Roman"/>
          <w:szCs w:val="24"/>
          <w:highlight w:val="yellow"/>
        </w:rPr>
      </w:pPr>
    </w:p>
    <w:p w:rsidR="00053F2F" w:rsidRDefault="00053F2F" w:rsidP="00276E09">
      <w:pPr>
        <w:spacing w:after="0"/>
        <w:rPr>
          <w:rFonts w:cs="Times New Roman"/>
          <w:szCs w:val="24"/>
          <w:highlight w:val="yellow"/>
        </w:rPr>
      </w:pPr>
    </w:p>
    <w:p w:rsidR="00053F2F" w:rsidRDefault="00053F2F" w:rsidP="00276E09">
      <w:pPr>
        <w:spacing w:after="0"/>
        <w:rPr>
          <w:rFonts w:cs="Times New Roman"/>
          <w:szCs w:val="24"/>
          <w:highlight w:val="yellow"/>
        </w:rPr>
      </w:pPr>
    </w:p>
    <w:p w:rsidR="00053F2F" w:rsidRDefault="00053F2F" w:rsidP="00276E09">
      <w:pPr>
        <w:spacing w:after="0"/>
        <w:rPr>
          <w:rFonts w:cs="Times New Roman"/>
          <w:szCs w:val="24"/>
          <w:highlight w:val="yellow"/>
        </w:rPr>
      </w:pPr>
    </w:p>
    <w:p w:rsidR="002B62EF" w:rsidRDefault="002B62EF" w:rsidP="00276E09">
      <w:pPr>
        <w:spacing w:after="0"/>
        <w:rPr>
          <w:rFonts w:cs="Times New Roman"/>
          <w:szCs w:val="24"/>
          <w:highlight w:val="yellow"/>
        </w:rPr>
      </w:pPr>
    </w:p>
    <w:p w:rsidR="00053F2F" w:rsidRPr="00303646" w:rsidRDefault="00053F2F" w:rsidP="00276E09">
      <w:pPr>
        <w:spacing w:after="0"/>
        <w:rPr>
          <w:rFonts w:cs="Times New Roman"/>
          <w:szCs w:val="24"/>
          <w:highlight w:val="yellow"/>
        </w:rPr>
      </w:pPr>
    </w:p>
    <w:p w:rsidR="00276E09" w:rsidRPr="00053F2F" w:rsidRDefault="00276E09" w:rsidP="00CD1B50">
      <w:pPr>
        <w:pStyle w:val="Odlomakpopisa"/>
        <w:numPr>
          <w:ilvl w:val="0"/>
          <w:numId w:val="8"/>
        </w:numPr>
        <w:ind w:left="709"/>
        <w:rPr>
          <w:rFonts w:cs="Times New Roman"/>
          <w:szCs w:val="24"/>
        </w:rPr>
      </w:pPr>
      <w:r w:rsidRPr="00053F2F">
        <w:rPr>
          <w:rFonts w:cs="Times New Roman"/>
          <w:szCs w:val="24"/>
        </w:rPr>
        <w:t>Procedure kojima se utvrđuju mogućnosti pružanja prve medicinske pomoći i medicinskog zbrinjavanja te organizacija djelovanja drugih nositelja reagiranja</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tblPr>
      <w:tblGrid>
        <w:gridCol w:w="4929"/>
        <w:gridCol w:w="1842"/>
        <w:gridCol w:w="2515"/>
      </w:tblGrid>
      <w:tr w:rsidR="00276E09" w:rsidRPr="00053F2F" w:rsidTr="00053F2F">
        <w:trPr>
          <w:trHeight w:val="478"/>
          <w:tblHeader/>
        </w:trPr>
        <w:tc>
          <w:tcPr>
            <w:tcW w:w="2654" w:type="pct"/>
            <w:shd w:val="clear" w:color="auto" w:fill="C6D9F1" w:themeFill="text2" w:themeFillTint="33"/>
            <w:vAlign w:val="center"/>
            <w:hideMark/>
          </w:tcPr>
          <w:p w:rsidR="00276E09" w:rsidRPr="00053F2F" w:rsidRDefault="00276E09" w:rsidP="00053F2F">
            <w:pPr>
              <w:spacing w:after="0" w:line="240" w:lineRule="auto"/>
              <w:jc w:val="center"/>
              <w:rPr>
                <w:rFonts w:cs="Times New Roman"/>
                <w:b/>
              </w:rPr>
            </w:pPr>
            <w:r w:rsidRPr="00053F2F">
              <w:rPr>
                <w:rFonts w:cs="Times New Roman"/>
                <w:b/>
                <w:sz w:val="22"/>
              </w:rPr>
              <w:t>Radnje i postupci</w:t>
            </w:r>
          </w:p>
        </w:tc>
        <w:tc>
          <w:tcPr>
            <w:tcW w:w="992" w:type="pct"/>
            <w:shd w:val="clear" w:color="auto" w:fill="C6D9F1" w:themeFill="text2" w:themeFillTint="33"/>
            <w:vAlign w:val="center"/>
            <w:hideMark/>
          </w:tcPr>
          <w:p w:rsidR="00276E09" w:rsidRPr="00053F2F" w:rsidRDefault="00276E09" w:rsidP="00053F2F">
            <w:pPr>
              <w:spacing w:after="0" w:line="240" w:lineRule="auto"/>
              <w:jc w:val="center"/>
              <w:rPr>
                <w:rFonts w:cs="Times New Roman"/>
                <w:b/>
              </w:rPr>
            </w:pPr>
            <w:r w:rsidRPr="00053F2F">
              <w:rPr>
                <w:rFonts w:cs="Times New Roman"/>
                <w:b/>
                <w:sz w:val="22"/>
              </w:rPr>
              <w:t>Rukovođenje</w:t>
            </w:r>
          </w:p>
        </w:tc>
        <w:tc>
          <w:tcPr>
            <w:tcW w:w="1354" w:type="pct"/>
            <w:shd w:val="clear" w:color="auto" w:fill="C6D9F1" w:themeFill="text2" w:themeFillTint="33"/>
            <w:vAlign w:val="center"/>
            <w:hideMark/>
          </w:tcPr>
          <w:p w:rsidR="00276E09" w:rsidRPr="00053F2F" w:rsidRDefault="00276E09" w:rsidP="00053F2F">
            <w:pPr>
              <w:spacing w:after="0" w:line="240" w:lineRule="auto"/>
              <w:jc w:val="center"/>
              <w:rPr>
                <w:rFonts w:cs="Times New Roman"/>
                <w:b/>
              </w:rPr>
            </w:pPr>
            <w:r w:rsidRPr="00053F2F">
              <w:rPr>
                <w:rFonts w:cs="Times New Roman"/>
                <w:b/>
                <w:sz w:val="22"/>
              </w:rPr>
              <w:t>Izvršenje/Suradnja</w:t>
            </w:r>
          </w:p>
        </w:tc>
      </w:tr>
      <w:tr w:rsidR="009E5727" w:rsidRPr="00053F2F" w:rsidTr="009E5727">
        <w:tc>
          <w:tcPr>
            <w:tcW w:w="2654" w:type="pct"/>
            <w:shd w:val="clear" w:color="auto" w:fill="FFFFFF" w:themeFill="background1"/>
            <w:vAlign w:val="center"/>
            <w:hideMark/>
          </w:tcPr>
          <w:p w:rsidR="009E5727" w:rsidRPr="00053F2F" w:rsidRDefault="009E5727" w:rsidP="00053F2F">
            <w:pPr>
              <w:spacing w:after="0" w:line="240" w:lineRule="auto"/>
              <w:rPr>
                <w:rFonts w:cs="Times New Roman"/>
                <w:i/>
              </w:rPr>
            </w:pPr>
            <w:r w:rsidRPr="00053F2F">
              <w:rPr>
                <w:rFonts w:cs="Times New Roman"/>
                <w:sz w:val="22"/>
              </w:rPr>
              <w:lastRenderedPageBreak/>
              <w:t>Prikupljanje  informacija o stanju objekata za pružanje zdravstvene zaštite</w:t>
            </w:r>
          </w:p>
        </w:tc>
        <w:tc>
          <w:tcPr>
            <w:tcW w:w="992" w:type="pct"/>
            <w:shd w:val="clear" w:color="auto" w:fill="FFFFFF" w:themeFill="background1"/>
            <w:vAlign w:val="center"/>
            <w:hideMark/>
          </w:tcPr>
          <w:p w:rsidR="009E5727" w:rsidRPr="00053F2F" w:rsidRDefault="009E5727" w:rsidP="00053F2F">
            <w:pPr>
              <w:spacing w:after="0" w:line="240" w:lineRule="auto"/>
              <w:jc w:val="center"/>
              <w:rPr>
                <w:rFonts w:cs="Times New Roman"/>
              </w:rPr>
            </w:pPr>
            <w:r w:rsidRPr="00053F2F">
              <w:rPr>
                <w:rFonts w:cs="Times New Roman"/>
                <w:sz w:val="22"/>
              </w:rPr>
              <w:t>član Stožera CZ</w:t>
            </w:r>
          </w:p>
        </w:tc>
        <w:tc>
          <w:tcPr>
            <w:tcW w:w="1354" w:type="pct"/>
            <w:shd w:val="clear" w:color="auto" w:fill="FFFFFF" w:themeFill="background1"/>
            <w:vAlign w:val="center"/>
          </w:tcPr>
          <w:p w:rsidR="009E5727" w:rsidRPr="00053F2F" w:rsidRDefault="009E5727" w:rsidP="00053F2F">
            <w:pPr>
              <w:spacing w:after="0" w:line="240" w:lineRule="auto"/>
              <w:jc w:val="center"/>
              <w:rPr>
                <w:rStyle w:val="Hiperveza"/>
                <w:rFonts w:cs="Times New Roman"/>
                <w:color w:val="auto"/>
                <w:u w:val="none"/>
              </w:rPr>
            </w:pPr>
            <w:r w:rsidRPr="00053F2F">
              <w:rPr>
                <w:rFonts w:cs="Times New Roman"/>
                <w:sz w:val="22"/>
              </w:rPr>
              <w:t>liječnici u ambulantama</w:t>
            </w:r>
          </w:p>
        </w:tc>
      </w:tr>
      <w:tr w:rsidR="009E5727" w:rsidRPr="00053F2F" w:rsidTr="009E5727">
        <w:tc>
          <w:tcPr>
            <w:tcW w:w="2654" w:type="pct"/>
            <w:shd w:val="clear" w:color="auto" w:fill="FFFFFF" w:themeFill="background1"/>
            <w:vAlign w:val="center"/>
            <w:hideMark/>
          </w:tcPr>
          <w:p w:rsidR="009E5727" w:rsidRPr="00053F2F" w:rsidRDefault="009E5727" w:rsidP="00053F2F">
            <w:pPr>
              <w:spacing w:after="0" w:line="240" w:lineRule="auto"/>
              <w:rPr>
                <w:rFonts w:cs="Times New Roman"/>
              </w:rPr>
            </w:pPr>
            <w:r w:rsidRPr="00053F2F">
              <w:rPr>
                <w:rFonts w:cs="Times New Roman"/>
                <w:sz w:val="22"/>
              </w:rPr>
              <w:t>Prikupljanje informacija o stanju medicinske opreme, zaliha lijekova i sanitetskog materijala</w:t>
            </w:r>
          </w:p>
        </w:tc>
        <w:tc>
          <w:tcPr>
            <w:tcW w:w="992" w:type="pct"/>
            <w:shd w:val="clear" w:color="auto" w:fill="FFFFFF" w:themeFill="background1"/>
            <w:vAlign w:val="center"/>
            <w:hideMark/>
          </w:tcPr>
          <w:p w:rsidR="009E5727" w:rsidRPr="00053F2F" w:rsidRDefault="009E5727" w:rsidP="00053F2F">
            <w:pPr>
              <w:spacing w:after="0" w:line="240" w:lineRule="auto"/>
              <w:jc w:val="center"/>
              <w:rPr>
                <w:rFonts w:cs="Times New Roman"/>
              </w:rPr>
            </w:pPr>
            <w:r w:rsidRPr="00053F2F">
              <w:rPr>
                <w:rFonts w:cs="Times New Roman"/>
                <w:sz w:val="22"/>
              </w:rPr>
              <w:t>član Stožera CZ</w:t>
            </w:r>
          </w:p>
        </w:tc>
        <w:tc>
          <w:tcPr>
            <w:tcW w:w="1354" w:type="pct"/>
            <w:shd w:val="clear" w:color="auto" w:fill="FFFFFF" w:themeFill="background1"/>
            <w:vAlign w:val="center"/>
          </w:tcPr>
          <w:p w:rsidR="009E5727" w:rsidRPr="00053F2F" w:rsidRDefault="009E5727" w:rsidP="00053F2F">
            <w:pPr>
              <w:spacing w:after="0" w:line="240" w:lineRule="auto"/>
              <w:jc w:val="center"/>
              <w:rPr>
                <w:rStyle w:val="Hiperveza"/>
                <w:rFonts w:cs="Times New Roman"/>
                <w:color w:val="auto"/>
                <w:u w:val="none"/>
              </w:rPr>
            </w:pPr>
            <w:r w:rsidRPr="00053F2F">
              <w:rPr>
                <w:rFonts w:cs="Times New Roman"/>
                <w:sz w:val="22"/>
              </w:rPr>
              <w:t>liječnici u ambulantama</w:t>
            </w:r>
          </w:p>
        </w:tc>
      </w:tr>
      <w:tr w:rsidR="009E5727" w:rsidRPr="00053F2F" w:rsidTr="009E5727">
        <w:trPr>
          <w:trHeight w:val="579"/>
        </w:trPr>
        <w:tc>
          <w:tcPr>
            <w:tcW w:w="2654" w:type="pct"/>
            <w:shd w:val="clear" w:color="auto" w:fill="FFFFFF" w:themeFill="background1"/>
            <w:vAlign w:val="center"/>
            <w:hideMark/>
          </w:tcPr>
          <w:p w:rsidR="009E5727" w:rsidRPr="00053F2F" w:rsidRDefault="009E5727" w:rsidP="00053F2F">
            <w:pPr>
              <w:spacing w:after="0" w:line="240" w:lineRule="auto"/>
              <w:rPr>
                <w:rFonts w:cs="Times New Roman"/>
              </w:rPr>
            </w:pPr>
            <w:r w:rsidRPr="00053F2F">
              <w:rPr>
                <w:rFonts w:cs="Times New Roman"/>
                <w:sz w:val="22"/>
              </w:rPr>
              <w:t>Analiziranje mogućnosti pružanja zdravstvene zaštite</w:t>
            </w:r>
          </w:p>
        </w:tc>
        <w:tc>
          <w:tcPr>
            <w:tcW w:w="992" w:type="pct"/>
            <w:shd w:val="clear" w:color="auto" w:fill="FFFFFF" w:themeFill="background1"/>
            <w:vAlign w:val="center"/>
            <w:hideMark/>
          </w:tcPr>
          <w:p w:rsidR="009E5727" w:rsidRPr="00053F2F" w:rsidRDefault="009E5727" w:rsidP="00053F2F">
            <w:pPr>
              <w:spacing w:after="0" w:line="240" w:lineRule="auto"/>
              <w:jc w:val="center"/>
              <w:rPr>
                <w:rFonts w:cs="Times New Roman"/>
              </w:rPr>
            </w:pPr>
            <w:r w:rsidRPr="00053F2F">
              <w:rPr>
                <w:rFonts w:cs="Times New Roman"/>
                <w:sz w:val="22"/>
              </w:rPr>
              <w:t>načelnik Stožera CZ</w:t>
            </w:r>
          </w:p>
        </w:tc>
        <w:tc>
          <w:tcPr>
            <w:tcW w:w="1354" w:type="pct"/>
            <w:shd w:val="clear" w:color="auto" w:fill="FFFFFF" w:themeFill="background1"/>
            <w:vAlign w:val="center"/>
            <w:hideMark/>
          </w:tcPr>
          <w:p w:rsidR="009E5727" w:rsidRPr="00053F2F" w:rsidRDefault="009E5727" w:rsidP="00053F2F">
            <w:pPr>
              <w:spacing w:after="0" w:line="240" w:lineRule="auto"/>
              <w:jc w:val="center"/>
              <w:rPr>
                <w:rFonts w:cs="Times New Roman"/>
              </w:rPr>
            </w:pPr>
            <w:r w:rsidRPr="00053F2F">
              <w:rPr>
                <w:rFonts w:cs="Times New Roman"/>
                <w:sz w:val="22"/>
              </w:rPr>
              <w:t>član Stožera CZ</w:t>
            </w:r>
          </w:p>
        </w:tc>
      </w:tr>
      <w:tr w:rsidR="009E5727" w:rsidRPr="00053F2F" w:rsidTr="009E5727">
        <w:trPr>
          <w:trHeight w:val="760"/>
        </w:trPr>
        <w:tc>
          <w:tcPr>
            <w:tcW w:w="2654" w:type="pct"/>
            <w:shd w:val="clear" w:color="auto" w:fill="FFFFFF" w:themeFill="background1"/>
            <w:vAlign w:val="center"/>
            <w:hideMark/>
          </w:tcPr>
          <w:p w:rsidR="009E5727" w:rsidRPr="00053F2F" w:rsidRDefault="009E5727" w:rsidP="00053F2F">
            <w:pPr>
              <w:spacing w:after="0" w:line="240" w:lineRule="auto"/>
              <w:rPr>
                <w:rFonts w:cs="Times New Roman"/>
              </w:rPr>
            </w:pPr>
            <w:r w:rsidRPr="00053F2F">
              <w:rPr>
                <w:rFonts w:cs="Times New Roman"/>
                <w:sz w:val="22"/>
              </w:rPr>
              <w:t>Organizacija prijevoza  povrijeđenih do mjesta za trijažu</w:t>
            </w:r>
          </w:p>
        </w:tc>
        <w:tc>
          <w:tcPr>
            <w:tcW w:w="992" w:type="pct"/>
            <w:shd w:val="clear" w:color="auto" w:fill="FFFFFF" w:themeFill="background1"/>
            <w:vAlign w:val="center"/>
            <w:hideMark/>
          </w:tcPr>
          <w:p w:rsidR="009E5727" w:rsidRPr="00053F2F" w:rsidRDefault="009E5727" w:rsidP="00053F2F">
            <w:pPr>
              <w:spacing w:after="0" w:line="240" w:lineRule="auto"/>
              <w:jc w:val="center"/>
              <w:rPr>
                <w:rFonts w:cs="Times New Roman"/>
              </w:rPr>
            </w:pPr>
            <w:r w:rsidRPr="00053F2F">
              <w:rPr>
                <w:rFonts w:cs="Times New Roman"/>
                <w:sz w:val="22"/>
              </w:rPr>
              <w:t xml:space="preserve">voditelj DZ </w:t>
            </w:r>
          </w:p>
        </w:tc>
        <w:tc>
          <w:tcPr>
            <w:tcW w:w="1354" w:type="pct"/>
            <w:shd w:val="clear" w:color="auto" w:fill="FFFFFF" w:themeFill="background1"/>
            <w:vAlign w:val="center"/>
            <w:hideMark/>
          </w:tcPr>
          <w:p w:rsidR="009E5727" w:rsidRPr="00053F2F" w:rsidRDefault="009E5727" w:rsidP="00053F2F">
            <w:pPr>
              <w:spacing w:after="0" w:line="240" w:lineRule="auto"/>
              <w:jc w:val="center"/>
              <w:rPr>
                <w:rFonts w:cs="Times New Roman"/>
              </w:rPr>
            </w:pPr>
            <w:r w:rsidRPr="00053F2F">
              <w:rPr>
                <w:rFonts w:cs="Times New Roman"/>
                <w:sz w:val="22"/>
              </w:rPr>
              <w:t>Djelatnici zdravstva, članovi GDCK</w:t>
            </w:r>
          </w:p>
        </w:tc>
      </w:tr>
      <w:tr w:rsidR="009E5727" w:rsidRPr="00053F2F" w:rsidTr="009E5727">
        <w:trPr>
          <w:trHeight w:val="702"/>
        </w:trPr>
        <w:tc>
          <w:tcPr>
            <w:tcW w:w="2654" w:type="pct"/>
            <w:shd w:val="clear" w:color="auto" w:fill="FFFFFF" w:themeFill="background1"/>
            <w:vAlign w:val="center"/>
            <w:hideMark/>
          </w:tcPr>
          <w:p w:rsidR="009E5727" w:rsidRPr="00053F2F" w:rsidRDefault="009E5727" w:rsidP="00053F2F">
            <w:pPr>
              <w:spacing w:after="0" w:line="240" w:lineRule="auto"/>
              <w:rPr>
                <w:rFonts w:cs="Times New Roman"/>
              </w:rPr>
            </w:pPr>
            <w:r w:rsidRPr="00053F2F">
              <w:rPr>
                <w:rFonts w:cs="Times New Roman"/>
                <w:sz w:val="22"/>
              </w:rPr>
              <w:t>Organizacija prijevoza povrijeđenih do bolnice</w:t>
            </w:r>
          </w:p>
        </w:tc>
        <w:tc>
          <w:tcPr>
            <w:tcW w:w="992" w:type="pct"/>
            <w:shd w:val="clear" w:color="auto" w:fill="FFFFFF" w:themeFill="background1"/>
            <w:vAlign w:val="center"/>
            <w:hideMark/>
          </w:tcPr>
          <w:p w:rsidR="009E5727" w:rsidRPr="00053F2F" w:rsidRDefault="009E5727" w:rsidP="00053F2F">
            <w:pPr>
              <w:spacing w:after="0" w:line="240" w:lineRule="auto"/>
              <w:jc w:val="center"/>
              <w:rPr>
                <w:rFonts w:cs="Times New Roman"/>
              </w:rPr>
            </w:pPr>
            <w:r w:rsidRPr="00053F2F">
              <w:rPr>
                <w:rFonts w:cs="Times New Roman"/>
                <w:sz w:val="22"/>
              </w:rPr>
              <w:t xml:space="preserve">voditelj DZ </w:t>
            </w:r>
          </w:p>
        </w:tc>
        <w:tc>
          <w:tcPr>
            <w:tcW w:w="1354" w:type="pct"/>
            <w:shd w:val="clear" w:color="auto" w:fill="FFFFFF" w:themeFill="background1"/>
            <w:vAlign w:val="center"/>
            <w:hideMark/>
          </w:tcPr>
          <w:p w:rsidR="009E5727" w:rsidRPr="00053F2F" w:rsidRDefault="009E5727" w:rsidP="00053F2F">
            <w:pPr>
              <w:spacing w:after="0" w:line="240" w:lineRule="auto"/>
              <w:jc w:val="center"/>
              <w:rPr>
                <w:rFonts w:cs="Times New Roman"/>
              </w:rPr>
            </w:pPr>
            <w:r w:rsidRPr="00053F2F">
              <w:rPr>
                <w:rFonts w:cs="Times New Roman"/>
                <w:sz w:val="22"/>
              </w:rPr>
              <w:t>Djelatnici zdravstva, članovi GDCK</w:t>
            </w:r>
          </w:p>
        </w:tc>
      </w:tr>
      <w:tr w:rsidR="009E5727" w:rsidRPr="00053F2F" w:rsidTr="00053F2F">
        <w:trPr>
          <w:trHeight w:val="498"/>
        </w:trPr>
        <w:tc>
          <w:tcPr>
            <w:tcW w:w="2654" w:type="pct"/>
            <w:shd w:val="clear" w:color="auto" w:fill="FFFFFF" w:themeFill="background1"/>
            <w:vAlign w:val="center"/>
            <w:hideMark/>
          </w:tcPr>
          <w:p w:rsidR="009E5727" w:rsidRPr="00053F2F" w:rsidRDefault="009E5727" w:rsidP="00053F2F">
            <w:pPr>
              <w:spacing w:after="0" w:line="240" w:lineRule="auto"/>
              <w:rPr>
                <w:rFonts w:cs="Times New Roman"/>
              </w:rPr>
            </w:pPr>
            <w:r w:rsidRPr="00053F2F">
              <w:rPr>
                <w:rFonts w:cs="Times New Roman"/>
                <w:sz w:val="22"/>
              </w:rPr>
              <w:t>Pozivanje ovlaštenih mrtvozornika u cilju identifikacije i proglašenja smrti</w:t>
            </w:r>
          </w:p>
        </w:tc>
        <w:tc>
          <w:tcPr>
            <w:tcW w:w="992" w:type="pct"/>
            <w:shd w:val="clear" w:color="auto" w:fill="FFFFFF" w:themeFill="background1"/>
            <w:vAlign w:val="center"/>
            <w:hideMark/>
          </w:tcPr>
          <w:p w:rsidR="009E5727" w:rsidRPr="00053F2F" w:rsidRDefault="009E5727" w:rsidP="00053F2F">
            <w:pPr>
              <w:spacing w:after="0" w:line="240" w:lineRule="auto"/>
              <w:jc w:val="center"/>
              <w:rPr>
                <w:rFonts w:cs="Times New Roman"/>
              </w:rPr>
            </w:pPr>
            <w:r w:rsidRPr="00053F2F">
              <w:rPr>
                <w:rFonts w:cs="Times New Roman"/>
                <w:sz w:val="22"/>
              </w:rPr>
              <w:t>član Stožera CZ</w:t>
            </w:r>
          </w:p>
        </w:tc>
        <w:tc>
          <w:tcPr>
            <w:tcW w:w="1354" w:type="pct"/>
            <w:shd w:val="clear" w:color="auto" w:fill="FFFFFF" w:themeFill="background1"/>
            <w:vAlign w:val="center"/>
          </w:tcPr>
          <w:p w:rsidR="009E5727" w:rsidRPr="00053F2F" w:rsidRDefault="009E5727" w:rsidP="00053F2F">
            <w:pPr>
              <w:spacing w:after="0" w:line="240" w:lineRule="auto"/>
              <w:jc w:val="center"/>
              <w:rPr>
                <w:rFonts w:cs="Times New Roman"/>
              </w:rPr>
            </w:pPr>
            <w:r w:rsidRPr="00053F2F">
              <w:rPr>
                <w:rFonts w:cs="Times New Roman"/>
                <w:sz w:val="22"/>
              </w:rPr>
              <w:t xml:space="preserve">ovlašteni mrtvozornici </w:t>
            </w:r>
          </w:p>
        </w:tc>
      </w:tr>
    </w:tbl>
    <w:p w:rsidR="009E5727" w:rsidRPr="00303646" w:rsidRDefault="009E5727">
      <w:pPr>
        <w:rPr>
          <w:rFonts w:cs="Times New Roman"/>
          <w:szCs w:val="24"/>
          <w:highlight w:val="yellow"/>
        </w:rPr>
      </w:pPr>
    </w:p>
    <w:p w:rsidR="00BC1345" w:rsidRPr="003D3BA0" w:rsidRDefault="00807393" w:rsidP="00CD1B50">
      <w:pPr>
        <w:pStyle w:val="Odlomakpopisa"/>
        <w:numPr>
          <w:ilvl w:val="0"/>
          <w:numId w:val="8"/>
        </w:numPr>
        <w:rPr>
          <w:rFonts w:cs="Times New Roman"/>
          <w:szCs w:val="24"/>
        </w:rPr>
      </w:pPr>
      <w:r w:rsidRPr="003D3BA0">
        <w:rPr>
          <w:rFonts w:cs="Times New Roman"/>
          <w:szCs w:val="24"/>
        </w:rPr>
        <w:t>Zadaće operativnih kapaciteta za otklanjanje posljedica od tuče</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tblPr>
      <w:tblGrid>
        <w:gridCol w:w="3369"/>
        <w:gridCol w:w="5917"/>
      </w:tblGrid>
      <w:tr w:rsidR="00807393" w:rsidRPr="003D3BA0" w:rsidTr="003D3BA0">
        <w:trPr>
          <w:trHeight w:val="584"/>
          <w:tblHeader/>
          <w:jc w:val="center"/>
        </w:trPr>
        <w:tc>
          <w:tcPr>
            <w:tcW w:w="1814" w:type="pct"/>
            <w:shd w:val="clear" w:color="auto" w:fill="C6D9F1" w:themeFill="text2" w:themeFillTint="33"/>
            <w:vAlign w:val="center"/>
          </w:tcPr>
          <w:p w:rsidR="003D3BA0" w:rsidRPr="003D3BA0" w:rsidRDefault="00807393" w:rsidP="003D3BA0">
            <w:pPr>
              <w:spacing w:after="0" w:line="240" w:lineRule="auto"/>
              <w:jc w:val="center"/>
              <w:rPr>
                <w:rFonts w:cs="Times New Roman"/>
                <w:b/>
              </w:rPr>
            </w:pPr>
            <w:r w:rsidRPr="003D3BA0">
              <w:rPr>
                <w:rFonts w:cs="Times New Roman"/>
                <w:b/>
                <w:sz w:val="22"/>
              </w:rPr>
              <w:t xml:space="preserve">Sudionici / </w:t>
            </w:r>
          </w:p>
          <w:p w:rsidR="00807393" w:rsidRPr="003D3BA0" w:rsidRDefault="00807393" w:rsidP="003D3BA0">
            <w:pPr>
              <w:spacing w:after="0" w:line="240" w:lineRule="auto"/>
              <w:jc w:val="center"/>
              <w:rPr>
                <w:rFonts w:cs="Times New Roman"/>
                <w:b/>
              </w:rPr>
            </w:pPr>
            <w:r w:rsidRPr="003D3BA0">
              <w:rPr>
                <w:rFonts w:cs="Times New Roman"/>
                <w:b/>
                <w:sz w:val="22"/>
              </w:rPr>
              <w:t>Operativna snaga civilne zaštite</w:t>
            </w:r>
          </w:p>
        </w:tc>
        <w:tc>
          <w:tcPr>
            <w:tcW w:w="3186" w:type="pct"/>
            <w:shd w:val="clear" w:color="auto" w:fill="C6D9F1" w:themeFill="text2" w:themeFillTint="33"/>
            <w:vAlign w:val="center"/>
          </w:tcPr>
          <w:p w:rsidR="00807393" w:rsidRPr="003D3BA0" w:rsidRDefault="00807393" w:rsidP="003D3BA0">
            <w:pPr>
              <w:spacing w:after="0" w:line="240" w:lineRule="auto"/>
              <w:jc w:val="center"/>
              <w:rPr>
                <w:rFonts w:cs="Times New Roman"/>
                <w:b/>
              </w:rPr>
            </w:pPr>
            <w:r w:rsidRPr="003D3BA0">
              <w:rPr>
                <w:rFonts w:cs="Times New Roman"/>
                <w:b/>
                <w:sz w:val="22"/>
              </w:rPr>
              <w:t>Zadaće</w:t>
            </w:r>
          </w:p>
        </w:tc>
      </w:tr>
      <w:tr w:rsidR="009E5727" w:rsidRPr="003D3BA0" w:rsidTr="009E5727">
        <w:trPr>
          <w:trHeight w:val="505"/>
          <w:jc w:val="center"/>
        </w:trPr>
        <w:tc>
          <w:tcPr>
            <w:tcW w:w="1814" w:type="pct"/>
            <w:shd w:val="clear" w:color="auto" w:fill="auto"/>
            <w:vAlign w:val="center"/>
          </w:tcPr>
          <w:p w:rsidR="009E5727" w:rsidRPr="003D3BA0" w:rsidRDefault="009E5727" w:rsidP="003D3BA0">
            <w:pPr>
              <w:spacing w:after="0" w:line="240" w:lineRule="auto"/>
              <w:jc w:val="center"/>
              <w:rPr>
                <w:rFonts w:cs="Times New Roman"/>
              </w:rPr>
            </w:pPr>
            <w:r w:rsidRPr="003D3BA0">
              <w:rPr>
                <w:rFonts w:cs="Times New Roman"/>
                <w:sz w:val="22"/>
              </w:rPr>
              <w:t xml:space="preserve">Stožer CZ </w:t>
            </w:r>
            <w:r w:rsidR="009326F1" w:rsidRPr="003D3BA0">
              <w:rPr>
                <w:rFonts w:cs="Times New Roman"/>
                <w:sz w:val="22"/>
              </w:rPr>
              <w:t>Grada Gospića</w:t>
            </w:r>
          </w:p>
        </w:tc>
        <w:tc>
          <w:tcPr>
            <w:tcW w:w="3186" w:type="pct"/>
            <w:vAlign w:val="center"/>
          </w:tcPr>
          <w:p w:rsidR="009E5727" w:rsidRPr="003D3BA0" w:rsidRDefault="009E5727" w:rsidP="00CD1B50">
            <w:pPr>
              <w:pStyle w:val="Default"/>
              <w:numPr>
                <w:ilvl w:val="0"/>
                <w:numId w:val="30"/>
              </w:numPr>
              <w:ind w:left="316" w:hanging="284"/>
              <w:jc w:val="both"/>
              <w:rPr>
                <w:sz w:val="22"/>
                <w:szCs w:val="22"/>
              </w:rPr>
            </w:pPr>
            <w:r w:rsidRPr="003D3BA0">
              <w:rPr>
                <w:sz w:val="22"/>
                <w:szCs w:val="22"/>
              </w:rPr>
              <w:t>prikupljanje informacija o razmjerima ugroze zahvaćenog područja</w:t>
            </w:r>
          </w:p>
          <w:p w:rsidR="009E5727" w:rsidRPr="003D3BA0" w:rsidRDefault="009E5727" w:rsidP="00CD1B50">
            <w:pPr>
              <w:pStyle w:val="Default"/>
              <w:numPr>
                <w:ilvl w:val="0"/>
                <w:numId w:val="30"/>
              </w:numPr>
              <w:ind w:left="316" w:hanging="284"/>
              <w:jc w:val="both"/>
              <w:rPr>
                <w:sz w:val="22"/>
                <w:szCs w:val="22"/>
              </w:rPr>
            </w:pPr>
            <w:r w:rsidRPr="003D3BA0">
              <w:rPr>
                <w:sz w:val="22"/>
                <w:szCs w:val="22"/>
              </w:rPr>
              <w:t>poduzimanje svih potrebnih aktivnosti u nadležnosti Stožera CZ</w:t>
            </w:r>
          </w:p>
          <w:p w:rsidR="009E5727" w:rsidRPr="003D3BA0" w:rsidRDefault="009E5727" w:rsidP="00CD1B50">
            <w:pPr>
              <w:pStyle w:val="Default"/>
              <w:numPr>
                <w:ilvl w:val="0"/>
                <w:numId w:val="30"/>
              </w:numPr>
              <w:ind w:left="316" w:hanging="284"/>
              <w:jc w:val="both"/>
              <w:rPr>
                <w:sz w:val="22"/>
                <w:szCs w:val="22"/>
              </w:rPr>
            </w:pPr>
            <w:r w:rsidRPr="003D3BA0">
              <w:rPr>
                <w:sz w:val="22"/>
                <w:szCs w:val="22"/>
              </w:rPr>
              <w:t>aktiviranje operativnih snaga sustava CZ</w:t>
            </w:r>
          </w:p>
          <w:p w:rsidR="009E5727" w:rsidRPr="003D3BA0" w:rsidRDefault="009E5727" w:rsidP="00CD1B50">
            <w:pPr>
              <w:pStyle w:val="Default"/>
              <w:numPr>
                <w:ilvl w:val="0"/>
                <w:numId w:val="30"/>
              </w:numPr>
              <w:ind w:left="316" w:hanging="284"/>
              <w:jc w:val="both"/>
              <w:rPr>
                <w:sz w:val="22"/>
                <w:szCs w:val="22"/>
              </w:rPr>
            </w:pPr>
            <w:r w:rsidRPr="003D3BA0">
              <w:rPr>
                <w:sz w:val="22"/>
                <w:szCs w:val="22"/>
              </w:rPr>
              <w:t xml:space="preserve">upućivanje zahtjeva za popravak i stavljanje u funkciju sustava kritične infrastrukture komunikacijske i informacijske tehnologije </w:t>
            </w:r>
          </w:p>
          <w:p w:rsidR="009E5727" w:rsidRPr="003D3BA0" w:rsidRDefault="009E5727" w:rsidP="00CD1B50">
            <w:pPr>
              <w:pStyle w:val="Odlomakpopisa"/>
              <w:numPr>
                <w:ilvl w:val="0"/>
                <w:numId w:val="30"/>
              </w:numPr>
              <w:spacing w:after="0" w:line="240" w:lineRule="auto"/>
              <w:ind w:left="316" w:hanging="284"/>
              <w:rPr>
                <w:rFonts w:cs="Times New Roman"/>
              </w:rPr>
            </w:pPr>
            <w:r w:rsidRPr="003D3BA0">
              <w:rPr>
                <w:rFonts w:cs="Times New Roman"/>
                <w:sz w:val="22"/>
              </w:rPr>
              <w:t xml:space="preserve">prohodnosti prometnica </w:t>
            </w:r>
          </w:p>
          <w:p w:rsidR="009E5727" w:rsidRPr="003D3BA0" w:rsidRDefault="009E5727" w:rsidP="00CD1B50">
            <w:pPr>
              <w:pStyle w:val="Odlomakpopisa"/>
              <w:numPr>
                <w:ilvl w:val="0"/>
                <w:numId w:val="30"/>
              </w:numPr>
              <w:spacing w:after="0" w:line="240" w:lineRule="auto"/>
              <w:ind w:left="316" w:hanging="284"/>
              <w:rPr>
                <w:rFonts w:cs="Times New Roman"/>
              </w:rPr>
            </w:pPr>
            <w:r w:rsidRPr="003D3BA0">
              <w:rPr>
                <w:rFonts w:cs="Times New Roman"/>
                <w:sz w:val="22"/>
              </w:rPr>
              <w:t xml:space="preserve">komunikacija s PU </w:t>
            </w:r>
            <w:r w:rsidR="003D3BA0" w:rsidRPr="003D3BA0">
              <w:rPr>
                <w:rFonts w:cs="Times New Roman"/>
                <w:sz w:val="22"/>
              </w:rPr>
              <w:t>ličko-senjska i PP Gospić</w:t>
            </w:r>
          </w:p>
          <w:p w:rsidR="009E5727" w:rsidRPr="003D3BA0" w:rsidRDefault="009E5727" w:rsidP="00CD1B50">
            <w:pPr>
              <w:pStyle w:val="Odlomakpopisa"/>
              <w:numPr>
                <w:ilvl w:val="0"/>
                <w:numId w:val="30"/>
              </w:numPr>
              <w:spacing w:after="0" w:line="240" w:lineRule="auto"/>
              <w:ind w:left="316" w:hanging="284"/>
              <w:rPr>
                <w:rFonts w:cs="Times New Roman"/>
              </w:rPr>
            </w:pPr>
            <w:r w:rsidRPr="003D3BA0">
              <w:rPr>
                <w:rFonts w:cs="Times New Roman"/>
                <w:sz w:val="22"/>
              </w:rPr>
              <w:t xml:space="preserve">analiziranje mogućnosti pružanja zdravstvene zaštite </w:t>
            </w:r>
          </w:p>
          <w:p w:rsidR="009E5727" w:rsidRPr="003D3BA0" w:rsidRDefault="009E5727" w:rsidP="00CD1B50">
            <w:pPr>
              <w:pStyle w:val="Odlomakpopisa"/>
              <w:numPr>
                <w:ilvl w:val="0"/>
                <w:numId w:val="30"/>
              </w:numPr>
              <w:spacing w:after="0" w:line="240" w:lineRule="auto"/>
              <w:ind w:left="316" w:hanging="284"/>
              <w:rPr>
                <w:rFonts w:cs="Times New Roman"/>
              </w:rPr>
            </w:pPr>
            <w:r w:rsidRPr="003D3BA0">
              <w:rPr>
                <w:rFonts w:cs="Times New Roman"/>
                <w:sz w:val="22"/>
              </w:rPr>
              <w:t xml:space="preserve">stavljanje u stanje pripravnosti kapaciteta za zdravstveno zbrinjavanje </w:t>
            </w:r>
          </w:p>
          <w:p w:rsidR="009E5727" w:rsidRPr="003D3BA0" w:rsidRDefault="009E5727" w:rsidP="00CD1B50">
            <w:pPr>
              <w:pStyle w:val="Odlomakpopisa"/>
              <w:numPr>
                <w:ilvl w:val="0"/>
                <w:numId w:val="30"/>
              </w:numPr>
              <w:spacing w:after="0" w:line="240" w:lineRule="auto"/>
              <w:ind w:left="316" w:hanging="284"/>
              <w:rPr>
                <w:rFonts w:cs="Times New Roman"/>
              </w:rPr>
            </w:pPr>
            <w:r w:rsidRPr="003D3BA0">
              <w:rPr>
                <w:rFonts w:cs="Times New Roman"/>
                <w:sz w:val="22"/>
              </w:rPr>
              <w:t>traženje dodatne pomoći od više hijerarhijske razine</w:t>
            </w:r>
          </w:p>
          <w:p w:rsidR="009E5727" w:rsidRPr="003D3BA0" w:rsidRDefault="009E5727" w:rsidP="00CD1B50">
            <w:pPr>
              <w:pStyle w:val="Odlomakpopisa"/>
              <w:numPr>
                <w:ilvl w:val="0"/>
                <w:numId w:val="30"/>
              </w:numPr>
              <w:spacing w:after="0" w:line="240" w:lineRule="auto"/>
              <w:ind w:left="316" w:hanging="284"/>
              <w:rPr>
                <w:rFonts w:cs="Times New Roman"/>
              </w:rPr>
            </w:pPr>
            <w:r w:rsidRPr="003D3BA0">
              <w:rPr>
                <w:rFonts w:cs="Times New Roman"/>
                <w:sz w:val="22"/>
              </w:rPr>
              <w:t>informiranje stanovništva</w:t>
            </w:r>
          </w:p>
        </w:tc>
      </w:tr>
      <w:tr w:rsidR="009E5727" w:rsidRPr="003D3BA0" w:rsidTr="002B62EF">
        <w:trPr>
          <w:trHeight w:val="1292"/>
          <w:jc w:val="center"/>
        </w:trPr>
        <w:tc>
          <w:tcPr>
            <w:tcW w:w="1814" w:type="pct"/>
            <w:shd w:val="clear" w:color="auto" w:fill="auto"/>
            <w:vAlign w:val="center"/>
          </w:tcPr>
          <w:p w:rsidR="009E5727" w:rsidRPr="003D3BA0" w:rsidRDefault="009E5727" w:rsidP="003D3BA0">
            <w:pPr>
              <w:spacing w:after="0" w:line="240" w:lineRule="auto"/>
              <w:jc w:val="center"/>
              <w:rPr>
                <w:rFonts w:cs="Times New Roman"/>
              </w:rPr>
            </w:pPr>
            <w:r w:rsidRPr="003D3BA0">
              <w:rPr>
                <w:rFonts w:cs="Times New Roman"/>
                <w:sz w:val="22"/>
              </w:rPr>
              <w:t>Vatrogasne snage</w:t>
            </w:r>
          </w:p>
        </w:tc>
        <w:tc>
          <w:tcPr>
            <w:tcW w:w="3186" w:type="pct"/>
            <w:vAlign w:val="center"/>
          </w:tcPr>
          <w:p w:rsidR="009E5727" w:rsidRPr="003D3BA0" w:rsidRDefault="009E5727" w:rsidP="00CD1B50">
            <w:pPr>
              <w:pStyle w:val="Default"/>
              <w:numPr>
                <w:ilvl w:val="0"/>
                <w:numId w:val="17"/>
              </w:numPr>
              <w:ind w:left="192" w:hanging="192"/>
              <w:rPr>
                <w:sz w:val="22"/>
                <w:szCs w:val="22"/>
              </w:rPr>
            </w:pPr>
            <w:r w:rsidRPr="003D3BA0">
              <w:rPr>
                <w:sz w:val="22"/>
                <w:szCs w:val="22"/>
              </w:rPr>
              <w:t xml:space="preserve">provesti / potvrditi početnu procjenu </w:t>
            </w:r>
          </w:p>
          <w:p w:rsidR="009E5727" w:rsidRPr="003D3BA0" w:rsidRDefault="009E5727" w:rsidP="00CD1B50">
            <w:pPr>
              <w:pStyle w:val="Default"/>
              <w:numPr>
                <w:ilvl w:val="0"/>
                <w:numId w:val="17"/>
              </w:numPr>
              <w:ind w:left="192" w:hanging="192"/>
              <w:rPr>
                <w:sz w:val="22"/>
                <w:szCs w:val="22"/>
              </w:rPr>
            </w:pPr>
            <w:r w:rsidRPr="003D3BA0">
              <w:rPr>
                <w:sz w:val="22"/>
                <w:szCs w:val="22"/>
              </w:rPr>
              <w:t>pružanje prve pomoći do predaje na stručnu   medicinsku skrb</w:t>
            </w:r>
          </w:p>
          <w:p w:rsidR="009E5727" w:rsidRPr="003D3BA0" w:rsidRDefault="009E5727" w:rsidP="00CD1B50">
            <w:pPr>
              <w:pStyle w:val="Default"/>
              <w:numPr>
                <w:ilvl w:val="0"/>
                <w:numId w:val="17"/>
              </w:numPr>
              <w:ind w:left="192" w:hanging="192"/>
              <w:rPr>
                <w:sz w:val="22"/>
                <w:szCs w:val="22"/>
              </w:rPr>
            </w:pPr>
            <w:r w:rsidRPr="003D3BA0">
              <w:rPr>
                <w:sz w:val="22"/>
                <w:szCs w:val="22"/>
              </w:rPr>
              <w:t>osiguravanje pristupa objektima kritične infrastrukture</w:t>
            </w:r>
          </w:p>
          <w:p w:rsidR="009E5727" w:rsidRPr="003D3BA0" w:rsidRDefault="009E5727" w:rsidP="00CD1B50">
            <w:pPr>
              <w:pStyle w:val="Default"/>
              <w:numPr>
                <w:ilvl w:val="0"/>
                <w:numId w:val="17"/>
              </w:numPr>
              <w:ind w:left="192" w:hanging="192"/>
              <w:rPr>
                <w:sz w:val="22"/>
                <w:szCs w:val="22"/>
              </w:rPr>
            </w:pPr>
            <w:r w:rsidRPr="003D3BA0">
              <w:rPr>
                <w:sz w:val="22"/>
                <w:szCs w:val="22"/>
              </w:rPr>
              <w:t>osiguranje prohodnosti prometnica</w:t>
            </w:r>
          </w:p>
          <w:p w:rsidR="009E5727" w:rsidRPr="003D3BA0" w:rsidRDefault="009E5727" w:rsidP="00CD1B50">
            <w:pPr>
              <w:pStyle w:val="Default"/>
              <w:numPr>
                <w:ilvl w:val="0"/>
                <w:numId w:val="17"/>
              </w:numPr>
              <w:ind w:left="192" w:hanging="192"/>
              <w:rPr>
                <w:sz w:val="22"/>
                <w:szCs w:val="22"/>
              </w:rPr>
            </w:pPr>
            <w:r w:rsidRPr="003D3BA0">
              <w:rPr>
                <w:sz w:val="22"/>
                <w:szCs w:val="22"/>
              </w:rPr>
              <w:t>pomoć stanovništvu i životinjama</w:t>
            </w:r>
          </w:p>
        </w:tc>
      </w:tr>
      <w:tr w:rsidR="009E5727" w:rsidRPr="003D3BA0" w:rsidTr="009E5727">
        <w:trPr>
          <w:trHeight w:val="989"/>
          <w:jc w:val="center"/>
        </w:trPr>
        <w:tc>
          <w:tcPr>
            <w:tcW w:w="1814" w:type="pct"/>
            <w:shd w:val="clear" w:color="auto" w:fill="auto"/>
            <w:vAlign w:val="center"/>
          </w:tcPr>
          <w:p w:rsidR="009E5727" w:rsidRPr="003D3BA0" w:rsidRDefault="009E5727" w:rsidP="003D3BA0">
            <w:pPr>
              <w:spacing w:after="0" w:line="240" w:lineRule="auto"/>
              <w:jc w:val="center"/>
              <w:rPr>
                <w:rFonts w:cs="Times New Roman"/>
                <w:color w:val="002060"/>
              </w:rPr>
            </w:pPr>
            <w:r w:rsidRPr="003D3BA0">
              <w:rPr>
                <w:rFonts w:cs="Times New Roman"/>
                <w:sz w:val="22"/>
              </w:rPr>
              <w:t>Pravne osobe od interesa za sustav civilne zaštite – davatelji materijalno – tehničkih sredstava</w:t>
            </w:r>
          </w:p>
        </w:tc>
        <w:tc>
          <w:tcPr>
            <w:tcW w:w="3186" w:type="pct"/>
            <w:vAlign w:val="center"/>
          </w:tcPr>
          <w:p w:rsidR="009E5727" w:rsidRPr="003D3BA0" w:rsidRDefault="009E5727" w:rsidP="00CD1B50">
            <w:pPr>
              <w:pStyle w:val="Odlomakpopisa"/>
              <w:numPr>
                <w:ilvl w:val="0"/>
                <w:numId w:val="14"/>
              </w:numPr>
              <w:spacing w:after="0" w:line="240" w:lineRule="auto"/>
              <w:ind w:left="192" w:hanging="182"/>
              <w:rPr>
                <w:rFonts w:cs="Times New Roman"/>
                <w:color w:val="002060"/>
              </w:rPr>
            </w:pPr>
            <w:r w:rsidRPr="003D3BA0">
              <w:rPr>
                <w:rFonts w:cs="Times New Roman"/>
                <w:sz w:val="22"/>
              </w:rPr>
              <w:t xml:space="preserve">pomoć stanovništvu i životinjama </w:t>
            </w:r>
          </w:p>
          <w:p w:rsidR="009E5727" w:rsidRPr="003D3BA0" w:rsidRDefault="009E5727" w:rsidP="00CD1B50">
            <w:pPr>
              <w:pStyle w:val="Odlomakpopisa"/>
              <w:numPr>
                <w:ilvl w:val="0"/>
                <w:numId w:val="14"/>
              </w:numPr>
              <w:spacing w:after="0" w:line="240" w:lineRule="auto"/>
              <w:ind w:left="192" w:hanging="182"/>
              <w:rPr>
                <w:rFonts w:cs="Times New Roman"/>
              </w:rPr>
            </w:pPr>
            <w:r w:rsidRPr="003D3BA0">
              <w:rPr>
                <w:rFonts w:cs="Times New Roman"/>
                <w:sz w:val="22"/>
              </w:rPr>
              <w:t>osiguranje pristupa objektima kritične infrastrukture</w:t>
            </w:r>
          </w:p>
          <w:p w:rsidR="009E5727" w:rsidRPr="003D3BA0" w:rsidRDefault="009E5727" w:rsidP="00CD1B50">
            <w:pPr>
              <w:pStyle w:val="Odlomakpopisa"/>
              <w:numPr>
                <w:ilvl w:val="0"/>
                <w:numId w:val="14"/>
              </w:numPr>
              <w:spacing w:after="0" w:line="240" w:lineRule="auto"/>
              <w:ind w:left="192" w:hanging="182"/>
              <w:rPr>
                <w:rFonts w:cs="Times New Roman"/>
                <w:color w:val="002060"/>
              </w:rPr>
            </w:pPr>
            <w:r w:rsidRPr="003D3BA0">
              <w:rPr>
                <w:rFonts w:cs="Times New Roman"/>
                <w:sz w:val="22"/>
              </w:rPr>
              <w:t>osiguranje prohodnosti prometnica</w:t>
            </w:r>
          </w:p>
        </w:tc>
      </w:tr>
      <w:tr w:rsidR="009E5727" w:rsidRPr="003D3BA0" w:rsidTr="009E5727">
        <w:trPr>
          <w:trHeight w:val="975"/>
          <w:jc w:val="center"/>
        </w:trPr>
        <w:tc>
          <w:tcPr>
            <w:tcW w:w="1814" w:type="pct"/>
            <w:shd w:val="clear" w:color="auto" w:fill="auto"/>
            <w:vAlign w:val="center"/>
          </w:tcPr>
          <w:p w:rsidR="009E5727" w:rsidRPr="003D3BA0" w:rsidRDefault="009E5727" w:rsidP="003D3BA0">
            <w:pPr>
              <w:spacing w:after="0" w:line="240" w:lineRule="auto"/>
              <w:jc w:val="center"/>
              <w:rPr>
                <w:rFonts w:cs="Times New Roman"/>
              </w:rPr>
            </w:pPr>
            <w:r w:rsidRPr="003D3BA0">
              <w:rPr>
                <w:rFonts w:cs="Times New Roman"/>
                <w:sz w:val="22"/>
              </w:rPr>
              <w:t>Komunalno poduzeće</w:t>
            </w:r>
          </w:p>
        </w:tc>
        <w:tc>
          <w:tcPr>
            <w:tcW w:w="3186" w:type="pct"/>
            <w:vAlign w:val="center"/>
          </w:tcPr>
          <w:p w:rsidR="009E5727" w:rsidRPr="003D3BA0" w:rsidRDefault="009E5727" w:rsidP="00CD1B50">
            <w:pPr>
              <w:pStyle w:val="Odlomakpopisa"/>
              <w:numPr>
                <w:ilvl w:val="0"/>
                <w:numId w:val="19"/>
              </w:numPr>
              <w:spacing w:after="0" w:line="240" w:lineRule="auto"/>
              <w:ind w:left="192" w:hanging="142"/>
              <w:rPr>
                <w:rFonts w:cs="Times New Roman"/>
              </w:rPr>
            </w:pPr>
            <w:r w:rsidRPr="003D3BA0">
              <w:rPr>
                <w:rFonts w:cs="Times New Roman"/>
                <w:sz w:val="22"/>
              </w:rPr>
              <w:t>osiguranje prohodnosti prometnica</w:t>
            </w:r>
          </w:p>
          <w:p w:rsidR="009E5727" w:rsidRPr="003D3BA0" w:rsidRDefault="009E5727" w:rsidP="003D3BA0">
            <w:pPr>
              <w:spacing w:after="0" w:line="240" w:lineRule="auto"/>
              <w:ind w:left="175" w:hanging="175"/>
              <w:rPr>
                <w:rFonts w:cs="Times New Roman"/>
              </w:rPr>
            </w:pPr>
            <w:r w:rsidRPr="003D3BA0">
              <w:rPr>
                <w:rFonts w:cs="Times New Roman"/>
                <w:sz w:val="22"/>
              </w:rPr>
              <w:t>-  osiguranje pristupa objektima</w:t>
            </w:r>
          </w:p>
          <w:p w:rsidR="009E5727" w:rsidRPr="003D3BA0" w:rsidRDefault="009E5727" w:rsidP="003D3BA0">
            <w:pPr>
              <w:spacing w:after="0" w:line="240" w:lineRule="auto"/>
              <w:ind w:left="175" w:hanging="175"/>
              <w:rPr>
                <w:rFonts w:cs="Times New Roman"/>
              </w:rPr>
            </w:pPr>
            <w:r w:rsidRPr="003D3BA0">
              <w:rPr>
                <w:rFonts w:cs="Times New Roman"/>
                <w:sz w:val="22"/>
              </w:rPr>
              <w:t>-  odvoz porušenih granja, otpada na predviđeno mjesto</w:t>
            </w:r>
          </w:p>
        </w:tc>
      </w:tr>
      <w:tr w:rsidR="009E5727" w:rsidRPr="003D3BA0" w:rsidTr="009E5727">
        <w:trPr>
          <w:trHeight w:val="65"/>
          <w:jc w:val="center"/>
        </w:trPr>
        <w:tc>
          <w:tcPr>
            <w:tcW w:w="1814" w:type="pct"/>
            <w:shd w:val="clear" w:color="auto" w:fill="auto"/>
            <w:vAlign w:val="center"/>
          </w:tcPr>
          <w:p w:rsidR="009E5727" w:rsidRPr="003D3BA0" w:rsidRDefault="009E5727" w:rsidP="003D3BA0">
            <w:pPr>
              <w:spacing w:after="0" w:line="240" w:lineRule="auto"/>
              <w:jc w:val="center"/>
              <w:rPr>
                <w:rFonts w:cs="Times New Roman"/>
                <w:color w:val="C00000"/>
              </w:rPr>
            </w:pPr>
            <w:r w:rsidRPr="003D3BA0">
              <w:rPr>
                <w:rFonts w:cs="Times New Roman"/>
                <w:sz w:val="22"/>
              </w:rPr>
              <w:t>Vlasnici i operateri kritične infrastrukture</w:t>
            </w:r>
          </w:p>
        </w:tc>
        <w:tc>
          <w:tcPr>
            <w:tcW w:w="3186" w:type="pct"/>
            <w:vAlign w:val="center"/>
          </w:tcPr>
          <w:p w:rsidR="009E5727" w:rsidRPr="003D3BA0" w:rsidRDefault="009E5727" w:rsidP="00CD1B50">
            <w:pPr>
              <w:numPr>
                <w:ilvl w:val="0"/>
                <w:numId w:val="8"/>
              </w:numPr>
              <w:spacing w:after="0" w:line="240" w:lineRule="auto"/>
              <w:ind w:left="192" w:hanging="192"/>
              <w:rPr>
                <w:rFonts w:cs="Times New Roman"/>
              </w:rPr>
            </w:pPr>
            <w:r w:rsidRPr="003D3BA0">
              <w:rPr>
                <w:rFonts w:cs="Times New Roman"/>
                <w:sz w:val="22"/>
              </w:rPr>
              <w:t>stavljanje u funkciju objekata kritične infrastrukture</w:t>
            </w:r>
          </w:p>
        </w:tc>
      </w:tr>
      <w:tr w:rsidR="009E5727" w:rsidRPr="003D3BA0" w:rsidTr="009E5727">
        <w:trPr>
          <w:trHeight w:val="65"/>
          <w:jc w:val="center"/>
        </w:trPr>
        <w:tc>
          <w:tcPr>
            <w:tcW w:w="1814" w:type="pct"/>
            <w:shd w:val="clear" w:color="auto" w:fill="auto"/>
            <w:vAlign w:val="center"/>
          </w:tcPr>
          <w:p w:rsidR="009E5727" w:rsidRPr="003D3BA0" w:rsidRDefault="009E5727" w:rsidP="003D3BA0">
            <w:pPr>
              <w:spacing w:after="0" w:line="240" w:lineRule="auto"/>
              <w:jc w:val="center"/>
              <w:rPr>
                <w:rFonts w:cs="Times New Roman"/>
              </w:rPr>
            </w:pPr>
            <w:r w:rsidRPr="003D3BA0">
              <w:rPr>
                <w:rFonts w:cs="Times New Roman"/>
                <w:sz w:val="22"/>
              </w:rPr>
              <w:lastRenderedPageBreak/>
              <w:t>Pravne osobe od interesa za sustav CZ – smještajni kapaciteti i osiguranje prehrane</w:t>
            </w:r>
          </w:p>
        </w:tc>
        <w:tc>
          <w:tcPr>
            <w:tcW w:w="3186" w:type="pct"/>
            <w:vAlign w:val="center"/>
          </w:tcPr>
          <w:p w:rsidR="009E5727" w:rsidRPr="003D3BA0" w:rsidRDefault="009E5727" w:rsidP="00CD1B50">
            <w:pPr>
              <w:numPr>
                <w:ilvl w:val="0"/>
                <w:numId w:val="7"/>
              </w:numPr>
              <w:spacing w:after="0" w:line="240" w:lineRule="auto"/>
              <w:ind w:left="192" w:hanging="142"/>
              <w:rPr>
                <w:rFonts w:cs="Times New Roman"/>
              </w:rPr>
            </w:pPr>
            <w:r w:rsidRPr="003D3BA0">
              <w:rPr>
                <w:rFonts w:cs="Times New Roman"/>
                <w:sz w:val="22"/>
              </w:rPr>
              <w:t xml:space="preserve">osiguranje smještaja i pripreme hrane za ugrožene osobe </w:t>
            </w:r>
          </w:p>
        </w:tc>
      </w:tr>
      <w:tr w:rsidR="009E5727" w:rsidRPr="003D3BA0" w:rsidTr="009E5727">
        <w:trPr>
          <w:trHeight w:val="65"/>
          <w:jc w:val="center"/>
        </w:trPr>
        <w:tc>
          <w:tcPr>
            <w:tcW w:w="1814" w:type="pct"/>
            <w:shd w:val="clear" w:color="auto" w:fill="auto"/>
            <w:vAlign w:val="center"/>
          </w:tcPr>
          <w:p w:rsidR="009E5727" w:rsidRPr="003D3BA0" w:rsidRDefault="009E5727" w:rsidP="003D3BA0">
            <w:pPr>
              <w:spacing w:after="0" w:line="240" w:lineRule="auto"/>
              <w:jc w:val="center"/>
              <w:rPr>
                <w:rFonts w:cs="Times New Roman"/>
              </w:rPr>
            </w:pPr>
            <w:r w:rsidRPr="003D3BA0">
              <w:rPr>
                <w:rFonts w:cs="Times New Roman"/>
                <w:sz w:val="22"/>
              </w:rPr>
              <w:t>Pravne osobe od interesa za sustav civilne zaštite – prijevoznici</w:t>
            </w:r>
          </w:p>
        </w:tc>
        <w:tc>
          <w:tcPr>
            <w:tcW w:w="3186" w:type="pct"/>
            <w:vAlign w:val="center"/>
          </w:tcPr>
          <w:p w:rsidR="009E5727" w:rsidRPr="003D3BA0" w:rsidRDefault="009E5727" w:rsidP="00CD1B50">
            <w:pPr>
              <w:numPr>
                <w:ilvl w:val="0"/>
                <w:numId w:val="15"/>
              </w:numPr>
              <w:spacing w:after="0" w:line="240" w:lineRule="auto"/>
              <w:ind w:left="192" w:hanging="142"/>
              <w:rPr>
                <w:rFonts w:cs="Times New Roman"/>
              </w:rPr>
            </w:pPr>
            <w:r w:rsidRPr="003D3BA0">
              <w:rPr>
                <w:rFonts w:cs="Times New Roman"/>
                <w:sz w:val="22"/>
              </w:rPr>
              <w:t>transport unesrećenih s područja ugroze,</w:t>
            </w:r>
          </w:p>
          <w:p w:rsidR="009E5727" w:rsidRPr="003D3BA0" w:rsidRDefault="009E5727" w:rsidP="00CD1B50">
            <w:pPr>
              <w:numPr>
                <w:ilvl w:val="0"/>
                <w:numId w:val="15"/>
              </w:numPr>
              <w:spacing w:after="0" w:line="240" w:lineRule="auto"/>
              <w:ind w:left="192" w:hanging="142"/>
              <w:rPr>
                <w:rFonts w:cs="Times New Roman"/>
              </w:rPr>
            </w:pPr>
            <w:r w:rsidRPr="003D3BA0">
              <w:rPr>
                <w:rFonts w:cs="Times New Roman"/>
                <w:sz w:val="22"/>
              </w:rPr>
              <w:t>suradnja i koordinacija aktivnosti s poduzećima građevinske djelatnosti i komunalnim službama</w:t>
            </w:r>
          </w:p>
        </w:tc>
      </w:tr>
      <w:tr w:rsidR="009E5727" w:rsidRPr="003D3BA0" w:rsidTr="009E5727">
        <w:trPr>
          <w:trHeight w:val="65"/>
          <w:jc w:val="center"/>
        </w:trPr>
        <w:tc>
          <w:tcPr>
            <w:tcW w:w="1814" w:type="pct"/>
            <w:shd w:val="clear" w:color="auto" w:fill="auto"/>
            <w:vAlign w:val="center"/>
          </w:tcPr>
          <w:p w:rsidR="009E5727" w:rsidRPr="003D3BA0" w:rsidRDefault="009E5727" w:rsidP="003D3BA0">
            <w:pPr>
              <w:spacing w:after="0" w:line="240" w:lineRule="auto"/>
              <w:jc w:val="center"/>
              <w:rPr>
                <w:rFonts w:cs="Times New Roman"/>
              </w:rPr>
            </w:pPr>
            <w:r w:rsidRPr="003D3BA0">
              <w:rPr>
                <w:rFonts w:cs="Times New Roman"/>
                <w:sz w:val="22"/>
              </w:rPr>
              <w:t>Zdravstvene službe</w:t>
            </w:r>
          </w:p>
        </w:tc>
        <w:tc>
          <w:tcPr>
            <w:tcW w:w="3186" w:type="pct"/>
            <w:vAlign w:val="center"/>
          </w:tcPr>
          <w:p w:rsidR="009E5727" w:rsidRPr="003D3BA0" w:rsidRDefault="009E5727" w:rsidP="00CD1B50">
            <w:pPr>
              <w:pStyle w:val="Odlomakpopisa"/>
              <w:numPr>
                <w:ilvl w:val="0"/>
                <w:numId w:val="18"/>
              </w:numPr>
              <w:spacing w:after="0" w:line="240" w:lineRule="auto"/>
              <w:ind w:left="192" w:hanging="142"/>
              <w:rPr>
                <w:rFonts w:cs="Times New Roman"/>
              </w:rPr>
            </w:pPr>
            <w:r w:rsidRPr="003D3BA0">
              <w:rPr>
                <w:rFonts w:cs="Times New Roman"/>
                <w:sz w:val="22"/>
              </w:rPr>
              <w:t>organizacija pružanja prve medicinske pomoći,</w:t>
            </w:r>
          </w:p>
          <w:p w:rsidR="009E5727" w:rsidRPr="003D3BA0" w:rsidRDefault="009E5727" w:rsidP="00CD1B50">
            <w:pPr>
              <w:pStyle w:val="Odlomakpopisa"/>
              <w:numPr>
                <w:ilvl w:val="0"/>
                <w:numId w:val="18"/>
              </w:numPr>
              <w:spacing w:after="0" w:line="240" w:lineRule="auto"/>
              <w:ind w:left="192" w:hanging="142"/>
              <w:rPr>
                <w:rFonts w:cs="Times New Roman"/>
              </w:rPr>
            </w:pPr>
            <w:r w:rsidRPr="003D3BA0">
              <w:rPr>
                <w:rFonts w:cs="Times New Roman"/>
                <w:sz w:val="22"/>
              </w:rPr>
              <w:t>pružanje medicinske pomoći ozlijeđenima,</w:t>
            </w:r>
          </w:p>
        </w:tc>
      </w:tr>
      <w:tr w:rsidR="009E5727" w:rsidRPr="003D3BA0" w:rsidTr="009E5727">
        <w:trPr>
          <w:trHeight w:val="508"/>
          <w:jc w:val="center"/>
        </w:trPr>
        <w:tc>
          <w:tcPr>
            <w:tcW w:w="1814" w:type="pct"/>
            <w:shd w:val="clear" w:color="auto" w:fill="auto"/>
            <w:vAlign w:val="center"/>
          </w:tcPr>
          <w:p w:rsidR="009E5727" w:rsidRPr="003D3BA0" w:rsidRDefault="009E5727" w:rsidP="003D3BA0">
            <w:pPr>
              <w:spacing w:after="0" w:line="240" w:lineRule="auto"/>
              <w:jc w:val="center"/>
              <w:rPr>
                <w:rFonts w:cs="Times New Roman"/>
              </w:rPr>
            </w:pPr>
            <w:r w:rsidRPr="003D3BA0">
              <w:rPr>
                <w:rFonts w:cs="Times New Roman"/>
                <w:sz w:val="22"/>
              </w:rPr>
              <w:t>Veterinarske snage</w:t>
            </w:r>
          </w:p>
        </w:tc>
        <w:tc>
          <w:tcPr>
            <w:tcW w:w="3186" w:type="pct"/>
            <w:vAlign w:val="center"/>
          </w:tcPr>
          <w:p w:rsidR="009E5727" w:rsidRPr="003D3BA0" w:rsidRDefault="009E5727" w:rsidP="00CD1B50">
            <w:pPr>
              <w:numPr>
                <w:ilvl w:val="0"/>
                <w:numId w:val="8"/>
              </w:numPr>
              <w:spacing w:after="0" w:line="240" w:lineRule="auto"/>
              <w:ind w:left="192" w:hanging="142"/>
              <w:rPr>
                <w:rFonts w:cs="Times New Roman"/>
              </w:rPr>
            </w:pPr>
            <w:r w:rsidRPr="003D3BA0">
              <w:rPr>
                <w:rFonts w:cs="Times New Roman"/>
                <w:sz w:val="22"/>
              </w:rPr>
              <w:t>zbrinjavanje žive i uginule stoke u ugroženim područjima</w:t>
            </w:r>
          </w:p>
        </w:tc>
      </w:tr>
      <w:tr w:rsidR="009E5727" w:rsidRPr="003D3BA0" w:rsidTr="009E5727">
        <w:trPr>
          <w:trHeight w:val="410"/>
          <w:jc w:val="center"/>
        </w:trPr>
        <w:tc>
          <w:tcPr>
            <w:tcW w:w="1814" w:type="pct"/>
            <w:shd w:val="clear" w:color="auto" w:fill="auto"/>
            <w:vAlign w:val="center"/>
          </w:tcPr>
          <w:p w:rsidR="009E5727" w:rsidRPr="003D3BA0" w:rsidRDefault="009E5727" w:rsidP="003D3BA0">
            <w:pPr>
              <w:spacing w:after="0" w:line="240" w:lineRule="auto"/>
              <w:jc w:val="center"/>
              <w:rPr>
                <w:rFonts w:cs="Times New Roman"/>
              </w:rPr>
            </w:pPr>
            <w:r w:rsidRPr="003D3BA0">
              <w:rPr>
                <w:rFonts w:cs="Times New Roman"/>
                <w:sz w:val="22"/>
              </w:rPr>
              <w:t>Gradsko društvo Crveni križ</w:t>
            </w:r>
          </w:p>
        </w:tc>
        <w:tc>
          <w:tcPr>
            <w:tcW w:w="3186" w:type="pct"/>
            <w:vAlign w:val="center"/>
          </w:tcPr>
          <w:p w:rsidR="009E5727" w:rsidRPr="003D3BA0" w:rsidRDefault="009E5727" w:rsidP="00CD1B50">
            <w:pPr>
              <w:numPr>
                <w:ilvl w:val="0"/>
                <w:numId w:val="8"/>
              </w:numPr>
              <w:spacing w:after="0" w:line="240" w:lineRule="auto"/>
              <w:ind w:left="192" w:hanging="142"/>
              <w:rPr>
                <w:rFonts w:cs="Times New Roman"/>
              </w:rPr>
            </w:pPr>
            <w:r w:rsidRPr="003D3BA0">
              <w:rPr>
                <w:rFonts w:cs="Times New Roman"/>
                <w:sz w:val="22"/>
              </w:rPr>
              <w:t>evidentiranje ugroženih osoba</w:t>
            </w:r>
          </w:p>
          <w:p w:rsidR="009E5727" w:rsidRPr="003D3BA0" w:rsidRDefault="009E5727" w:rsidP="00CD1B50">
            <w:pPr>
              <w:numPr>
                <w:ilvl w:val="0"/>
                <w:numId w:val="8"/>
              </w:numPr>
              <w:spacing w:after="0" w:line="240" w:lineRule="auto"/>
              <w:ind w:left="192" w:hanging="142"/>
              <w:rPr>
                <w:rFonts w:cs="Times New Roman"/>
              </w:rPr>
            </w:pPr>
            <w:r w:rsidRPr="003D3BA0">
              <w:rPr>
                <w:rFonts w:cs="Times New Roman"/>
                <w:sz w:val="22"/>
              </w:rPr>
              <w:t xml:space="preserve">pružanje prve medicinske pomoći </w:t>
            </w:r>
          </w:p>
          <w:p w:rsidR="009E5727" w:rsidRPr="003D3BA0" w:rsidRDefault="009E5727" w:rsidP="00CD1B50">
            <w:pPr>
              <w:numPr>
                <w:ilvl w:val="0"/>
                <w:numId w:val="8"/>
              </w:numPr>
              <w:spacing w:after="0" w:line="240" w:lineRule="auto"/>
              <w:ind w:left="192" w:hanging="142"/>
              <w:rPr>
                <w:rFonts w:cs="Times New Roman"/>
              </w:rPr>
            </w:pPr>
            <w:r w:rsidRPr="003D3BA0">
              <w:rPr>
                <w:rFonts w:cs="Times New Roman"/>
                <w:sz w:val="22"/>
              </w:rPr>
              <w:t xml:space="preserve">zadaće vezane uz zbrinjavanje </w:t>
            </w:r>
          </w:p>
        </w:tc>
      </w:tr>
      <w:tr w:rsidR="009E5727" w:rsidRPr="003D3BA0" w:rsidTr="009E5727">
        <w:trPr>
          <w:trHeight w:val="410"/>
          <w:jc w:val="center"/>
        </w:trPr>
        <w:tc>
          <w:tcPr>
            <w:tcW w:w="1814" w:type="pct"/>
            <w:shd w:val="clear" w:color="auto" w:fill="auto"/>
            <w:vAlign w:val="center"/>
          </w:tcPr>
          <w:p w:rsidR="009E5727" w:rsidRPr="003D3BA0" w:rsidRDefault="009E5727" w:rsidP="003D3BA0">
            <w:pPr>
              <w:spacing w:after="0" w:line="240" w:lineRule="auto"/>
              <w:jc w:val="center"/>
              <w:rPr>
                <w:rFonts w:cs="Times New Roman"/>
              </w:rPr>
            </w:pPr>
            <w:r w:rsidRPr="003D3BA0">
              <w:rPr>
                <w:rFonts w:cs="Times New Roman"/>
                <w:sz w:val="22"/>
              </w:rPr>
              <w:t>Povjerenici/zamjenici povjerenika CZ</w:t>
            </w:r>
          </w:p>
        </w:tc>
        <w:tc>
          <w:tcPr>
            <w:tcW w:w="3186" w:type="pct"/>
            <w:vAlign w:val="center"/>
          </w:tcPr>
          <w:p w:rsidR="009E5727" w:rsidRPr="003D3BA0" w:rsidRDefault="009E5727" w:rsidP="00CD1B50">
            <w:pPr>
              <w:pStyle w:val="Odlomakpopisa"/>
              <w:numPr>
                <w:ilvl w:val="0"/>
                <w:numId w:val="8"/>
              </w:numPr>
              <w:spacing w:after="0" w:line="240" w:lineRule="auto"/>
              <w:ind w:left="192" w:hanging="142"/>
              <w:rPr>
                <w:rFonts w:cs="Times New Roman"/>
              </w:rPr>
            </w:pPr>
            <w:r w:rsidRPr="003D3BA0">
              <w:rPr>
                <w:rFonts w:cs="Times New Roman"/>
                <w:sz w:val="22"/>
              </w:rPr>
              <w:t>logistika na mjestima prihvata</w:t>
            </w:r>
          </w:p>
          <w:p w:rsidR="009E5727" w:rsidRPr="003D3BA0" w:rsidRDefault="009E5727" w:rsidP="00CD1B50">
            <w:pPr>
              <w:pStyle w:val="Odlomakpopisa"/>
              <w:numPr>
                <w:ilvl w:val="0"/>
                <w:numId w:val="8"/>
              </w:numPr>
              <w:spacing w:after="0" w:line="240" w:lineRule="auto"/>
              <w:ind w:left="192" w:hanging="142"/>
              <w:rPr>
                <w:rFonts w:cs="Times New Roman"/>
              </w:rPr>
            </w:pPr>
            <w:r w:rsidRPr="003D3BA0">
              <w:rPr>
                <w:rFonts w:cs="Times New Roman"/>
                <w:sz w:val="22"/>
              </w:rPr>
              <w:t>pomoć pri organizaciji provođenja zbrinjavanja ugroženog stanovništva</w:t>
            </w:r>
          </w:p>
          <w:p w:rsidR="009E5727" w:rsidRPr="003D3BA0" w:rsidRDefault="009E5727" w:rsidP="00CD1B50">
            <w:pPr>
              <w:pStyle w:val="Odlomakpopisa"/>
              <w:numPr>
                <w:ilvl w:val="0"/>
                <w:numId w:val="8"/>
              </w:numPr>
              <w:spacing w:after="0" w:line="240" w:lineRule="auto"/>
              <w:ind w:left="192" w:hanging="142"/>
              <w:rPr>
                <w:rFonts w:cs="Times New Roman"/>
              </w:rPr>
            </w:pPr>
            <w:r w:rsidRPr="003D3BA0">
              <w:rPr>
                <w:rFonts w:cs="Times New Roman"/>
                <w:sz w:val="22"/>
              </w:rPr>
              <w:t>distribucija hrane ugroženom stanovništvu</w:t>
            </w:r>
          </w:p>
          <w:p w:rsidR="009E5727" w:rsidRPr="003D3BA0" w:rsidRDefault="009E5727" w:rsidP="00CD1B50">
            <w:pPr>
              <w:numPr>
                <w:ilvl w:val="0"/>
                <w:numId w:val="8"/>
              </w:numPr>
              <w:spacing w:after="0" w:line="240" w:lineRule="auto"/>
              <w:ind w:left="192" w:hanging="142"/>
              <w:rPr>
                <w:rFonts w:cs="Times New Roman"/>
              </w:rPr>
            </w:pPr>
            <w:r w:rsidRPr="003D3BA0">
              <w:rPr>
                <w:rFonts w:cs="Times New Roman"/>
                <w:sz w:val="22"/>
              </w:rPr>
              <w:t>informiranje stanovništva</w:t>
            </w:r>
          </w:p>
        </w:tc>
      </w:tr>
    </w:tbl>
    <w:p w:rsidR="00276E09" w:rsidRPr="00303646" w:rsidRDefault="00276E09" w:rsidP="00276E09">
      <w:pPr>
        <w:spacing w:after="0"/>
        <w:rPr>
          <w:rFonts w:cs="Times New Roman"/>
          <w:szCs w:val="24"/>
          <w:highlight w:val="yellow"/>
        </w:rPr>
      </w:pPr>
    </w:p>
    <w:p w:rsidR="00AC430D" w:rsidRDefault="00461E91" w:rsidP="00AC430D">
      <w:pPr>
        <w:rPr>
          <w:rFonts w:cs="Times New Roman"/>
          <w:szCs w:val="24"/>
        </w:rPr>
      </w:pPr>
      <w:r w:rsidRPr="003D3BA0">
        <w:rPr>
          <w:rFonts w:cs="Times New Roman"/>
          <w:szCs w:val="24"/>
        </w:rPr>
        <w:t xml:space="preserve">Nositelji mjera su </w:t>
      </w:r>
      <w:r w:rsidR="009326F1" w:rsidRPr="003D3BA0">
        <w:rPr>
          <w:rFonts w:cs="Times New Roman"/>
          <w:szCs w:val="24"/>
        </w:rPr>
        <w:t>Gradon</w:t>
      </w:r>
      <w:r w:rsidR="00960EE8" w:rsidRPr="003D3BA0">
        <w:rPr>
          <w:rFonts w:cs="Times New Roman"/>
          <w:szCs w:val="24"/>
        </w:rPr>
        <w:t>ačelnik</w:t>
      </w:r>
      <w:r w:rsidRPr="003D3BA0">
        <w:rPr>
          <w:rFonts w:cs="Times New Roman"/>
          <w:szCs w:val="24"/>
        </w:rPr>
        <w:t xml:space="preserve">, operativne snage sustava civilne zaštite, zdravstveni djelatnici te </w:t>
      </w:r>
      <w:r w:rsidR="003D3BA0" w:rsidRPr="003D3BA0">
        <w:rPr>
          <w:rFonts w:cs="Times New Roman"/>
          <w:szCs w:val="24"/>
        </w:rPr>
        <w:t>Služba civilne zaštite Gospić.</w:t>
      </w:r>
    </w:p>
    <w:p w:rsidR="00276E09" w:rsidRPr="00AC430D" w:rsidRDefault="00BC1345" w:rsidP="00AC430D">
      <w:pPr>
        <w:rPr>
          <w:rFonts w:cs="Times New Roman"/>
          <w:szCs w:val="24"/>
        </w:rPr>
      </w:pPr>
      <w:r w:rsidRPr="003D3BA0">
        <w:rPr>
          <w:rFonts w:cs="Times New Roman"/>
          <w:szCs w:val="24"/>
        </w:rPr>
        <w:t>Nakon proglašenja prirodne nepogode, u cilju dodjele novčanih sredstava za djelomičnu sanaciju šteta od prirodnih nepogoda, nadležna tijela iz članka 5. Zakona provode odgovarajuće radnje.</w:t>
      </w:r>
      <w:r w:rsidR="009E5727" w:rsidRPr="00303646">
        <w:rPr>
          <w:rFonts w:cs="Times New Roman"/>
          <w:szCs w:val="24"/>
          <w:highlight w:val="yellow"/>
        </w:rPr>
        <w:br/>
      </w:r>
    </w:p>
    <w:p w:rsidR="00BC1345" w:rsidRPr="00567A1B" w:rsidRDefault="00AC430D" w:rsidP="00AC430D">
      <w:pPr>
        <w:pStyle w:val="Naslov3"/>
      </w:pPr>
      <w:bookmarkStart w:id="61" w:name="_Toc150332671"/>
      <w:r w:rsidRPr="00567A1B">
        <w:t xml:space="preserve">7.6.2. </w:t>
      </w:r>
      <w:r w:rsidR="00BC1345" w:rsidRPr="00567A1B">
        <w:t>Druge mjere koje uključuju suradnju u slučaju tuče s nadležnim tijelima i raznim institucijama</w:t>
      </w:r>
      <w:bookmarkEnd w:id="61"/>
    </w:p>
    <w:p w:rsidR="00C75758" w:rsidRPr="00567A1B" w:rsidRDefault="00567A1B" w:rsidP="00276E09">
      <w:pPr>
        <w:pStyle w:val="StandardWeb"/>
        <w:shd w:val="clear" w:color="auto" w:fill="FFFFFF" w:themeFill="background1"/>
        <w:spacing w:after="0" w:afterAutospacing="0" w:line="276" w:lineRule="auto"/>
      </w:pPr>
      <w:r w:rsidRPr="00567A1B">
        <w:t>Zaštit</w:t>
      </w:r>
      <w:r w:rsidR="002B62EF">
        <w:t>ne</w:t>
      </w:r>
      <w:r w:rsidR="00C75758" w:rsidRPr="00567A1B">
        <w:t>mreže su izvrstan način obrane od tuče, no njihov veliki nedostatak je njihova</w:t>
      </w:r>
      <w:r w:rsidR="00276E09" w:rsidRPr="00567A1B">
        <w:t xml:space="preserve"> visoka</w:t>
      </w:r>
      <w:r w:rsidR="00C75758" w:rsidRPr="00567A1B">
        <w:t xml:space="preserve"> cijena po hektaru.</w:t>
      </w:r>
    </w:p>
    <w:p w:rsidR="003D675F" w:rsidRPr="00303646" w:rsidRDefault="00C75758" w:rsidP="00183E16">
      <w:pPr>
        <w:pStyle w:val="StandardWeb"/>
        <w:shd w:val="clear" w:color="auto" w:fill="FFFFFF" w:themeFill="background1"/>
        <w:spacing w:before="0" w:beforeAutospacing="0" w:line="276" w:lineRule="auto"/>
        <w:rPr>
          <w:highlight w:val="yellow"/>
        </w:rPr>
      </w:pPr>
      <w:r w:rsidRPr="00567A1B">
        <w:t>Autonomne mjere su promjena sortimenta, datuma sjetve/žetve, upotreba gnojiva i pesticida i sl. Dugoročne mjere podrazumijevaju strukturne promjene u svrhu prilagodbe na klimatske promjene. To uključuje način korištenja poljoprivrednog zemljišta, njegovu lokaciju, tip uzgoja, sorte te razne agrotehničke mjere. Jedno od rješenja i odgovora na klimatske promjene svakako je prelazak na ekološku poljoprivredu. Iako je prelazak na ovaj tip proizvodnje dugotrajan proces te zahtijeva znatno podizanje kapaciteta u smislu edukacije i tehnologija, on se svakako može nazvati mjerom prilagodbe klimatskim promjenama.</w:t>
      </w:r>
    </w:p>
    <w:p w:rsidR="00183E16" w:rsidRPr="00303646" w:rsidRDefault="00183E16" w:rsidP="00EF4E46">
      <w:pPr>
        <w:pStyle w:val="Naslov2"/>
        <w:rPr>
          <w:rFonts w:cs="Times New Roman"/>
          <w:b w:val="0"/>
          <w:i/>
          <w:szCs w:val="24"/>
          <w:highlight w:val="yellow"/>
        </w:rPr>
        <w:sectPr w:rsidR="00183E16" w:rsidRPr="00303646" w:rsidSect="0038088F">
          <w:pgSz w:w="11906" w:h="16838"/>
          <w:pgMar w:top="1418" w:right="1418" w:bottom="1418" w:left="1418" w:header="709" w:footer="709" w:gutter="0"/>
          <w:cols w:space="708"/>
          <w:docGrid w:linePitch="360"/>
        </w:sectPr>
      </w:pPr>
    </w:p>
    <w:p w:rsidR="00A23409" w:rsidRPr="00567A1B" w:rsidRDefault="00567A1B" w:rsidP="00EF4E46">
      <w:pPr>
        <w:pStyle w:val="Naslov2"/>
        <w:rPr>
          <w:rFonts w:cs="Times New Roman"/>
          <w:b w:val="0"/>
          <w:i/>
          <w:szCs w:val="24"/>
        </w:rPr>
      </w:pPr>
      <w:bookmarkStart w:id="62" w:name="_Toc150332672"/>
      <w:r w:rsidRPr="00567A1B">
        <w:rPr>
          <w:rFonts w:cs="Times New Roman"/>
          <w:szCs w:val="24"/>
        </w:rPr>
        <w:lastRenderedPageBreak/>
        <w:t xml:space="preserve">7.7. </w:t>
      </w:r>
      <w:r w:rsidR="009E6084" w:rsidRPr="00567A1B">
        <w:rPr>
          <w:rFonts w:cs="Times New Roman"/>
          <w:szCs w:val="24"/>
        </w:rPr>
        <w:t>Požar otvorenog tipa</w:t>
      </w:r>
      <w:bookmarkEnd w:id="62"/>
    </w:p>
    <w:p w:rsidR="00567A1B" w:rsidRPr="00567A1B" w:rsidRDefault="00567A1B" w:rsidP="00567A1B">
      <w:pPr>
        <w:spacing w:after="0"/>
        <w:rPr>
          <w:rFonts w:eastAsia="Calibri" w:cs="Times New Roman"/>
          <w:szCs w:val="24"/>
          <w:lang w:eastAsia="en-US"/>
        </w:rPr>
      </w:pPr>
      <w:r w:rsidRPr="00567A1B">
        <w:rPr>
          <w:rFonts w:eastAsia="Calibri" w:cs="Times New Roman"/>
          <w:lang w:eastAsia="en-US"/>
        </w:rPr>
        <w:t xml:space="preserve">Požar je svako nekontrolirano gorenje koje nanosi materijalnu štetu i ugrožava živote i zdravlje </w:t>
      </w:r>
      <w:r w:rsidRPr="00567A1B">
        <w:rPr>
          <w:rFonts w:eastAsia="Calibri" w:cs="Times New Roman"/>
          <w:szCs w:val="24"/>
          <w:lang w:eastAsia="en-US"/>
        </w:rPr>
        <w:t xml:space="preserve">ljudi te životinja. </w:t>
      </w:r>
      <w:r w:rsidRPr="00567A1B">
        <w:rPr>
          <w:rFonts w:cs="Times New Roman"/>
          <w:szCs w:val="24"/>
        </w:rPr>
        <w:t>Obzirom na geografski položaj i značajne površine pod šumama i drugim raslinjem, kao i periode suša,  Grad Gospić ima određeni potencijal ugroze požarima otvorenog tipa.</w:t>
      </w:r>
    </w:p>
    <w:p w:rsidR="00567A1B" w:rsidRPr="00567A1B" w:rsidRDefault="00567A1B" w:rsidP="00567A1B">
      <w:pPr>
        <w:spacing w:after="0"/>
        <w:rPr>
          <w:rFonts w:eastAsia="Calibri" w:cs="Times New Roman"/>
          <w:lang w:eastAsia="en-US"/>
        </w:rPr>
      </w:pPr>
      <w:r w:rsidRPr="00567A1B">
        <w:rPr>
          <w:rFonts w:eastAsia="Calibri" w:cs="Times New Roman"/>
          <w:szCs w:val="24"/>
          <w:lang w:eastAsia="en-US"/>
        </w:rPr>
        <w:t xml:space="preserve">Požari se razlikuju po: fazama razvoja, veličini, mjestu nastanka i vrsti gorive tvari. </w:t>
      </w:r>
      <w:r w:rsidRPr="00567A1B">
        <w:rPr>
          <w:rFonts w:eastAsia="Calibri" w:cs="Times New Roman"/>
          <w:lang w:eastAsia="en-US"/>
        </w:rPr>
        <w:t xml:space="preserve">Prema mjestu nastanka požari mogu biti: </w:t>
      </w:r>
      <w:r w:rsidRPr="00567A1B">
        <w:rPr>
          <w:rFonts w:eastAsia="Calibri" w:cs="Times New Roman"/>
          <w:b/>
          <w:bCs/>
          <w:lang w:eastAsia="en-US"/>
        </w:rPr>
        <w:t xml:space="preserve">požari otvorenog tipa </w:t>
      </w:r>
      <w:r w:rsidRPr="00567A1B">
        <w:rPr>
          <w:rFonts w:eastAsia="Calibri" w:cs="Times New Roman"/>
          <w:lang w:eastAsia="en-US"/>
        </w:rPr>
        <w:t xml:space="preserve">i požari građevina. </w:t>
      </w:r>
    </w:p>
    <w:p w:rsidR="00567A1B" w:rsidRPr="00567A1B" w:rsidRDefault="00567A1B" w:rsidP="00567A1B">
      <w:pPr>
        <w:rPr>
          <w:rFonts w:cs="Times New Roman"/>
          <w:szCs w:val="24"/>
        </w:rPr>
      </w:pPr>
      <w:r w:rsidRPr="00567A1B">
        <w:rPr>
          <w:rFonts w:cs="Times New Roman"/>
          <w:szCs w:val="24"/>
        </w:rPr>
        <w:t xml:space="preserve">Požar otvorenog tipa, pri čemu se prije svega misli na požare raslinja, složena su pojava u kojoj se isprepliću različita termodinamička i aerodinamična događanja. Na njih značajno utječe konfiguracija terena kojim se požar kreće, karakteristike vegetacije koja gori te lokalni meteorološki uvjeti na mjestu požarišta. Opasnosti od požara ljeti pridonosi smanjena pojava oborina i pojave ljetnih suša. </w:t>
      </w:r>
    </w:p>
    <w:p w:rsidR="00567A1B" w:rsidRPr="00567A1B" w:rsidRDefault="00567A1B" w:rsidP="00EF4E46">
      <w:pPr>
        <w:rPr>
          <w:rFonts w:cs="Times New Roman"/>
          <w:szCs w:val="24"/>
        </w:rPr>
      </w:pPr>
      <w:r w:rsidRPr="00567A1B">
        <w:rPr>
          <w:rFonts w:cs="Times New Roman"/>
          <w:szCs w:val="24"/>
        </w:rPr>
        <w:t>Požari raslinja stvaraju znatne izravne i neizravne štete, a njihovo gašenje ponekad iziskuje angažiranje velikog materijalnog, tehničkog i kadrovskog potencijala sustava civilne zaštite.</w:t>
      </w:r>
    </w:p>
    <w:p w:rsidR="009E6084" w:rsidRPr="00567A1B" w:rsidRDefault="007F180B" w:rsidP="00EF4E46">
      <w:pPr>
        <w:rPr>
          <w:rFonts w:cs="Times New Roman"/>
          <w:szCs w:val="24"/>
        </w:rPr>
      </w:pPr>
      <w:r w:rsidRPr="00567A1B">
        <w:rPr>
          <w:rFonts w:cs="Times New Roman"/>
          <w:szCs w:val="24"/>
        </w:rPr>
        <w:t>Zbog izrazito velike opasnosti od izbijanja požara na otvorenom prostoru, prvenstveno šumama i poljoprivrednim površinama zabranjeno je bilo kakvo loženje vatre u blizini šumskih površina ili površina pod usjevima, stambenih naselja, željezničkih pruga, vodova dalekovoda, plinovoda, naftovoda i sl. Prije početka spaljivanja površinu na kojoj se vrši spaljivanje treba izolirati od ostalih površina odoravanjem ili na drugi pogodni način. Zabranjeno je spaljivanje za vjetrovita vremena, a za vrijeme spaljivanja potrebna je stalna nazočnost izvršioca spaljivanja s priručnom opremom za gašenje požara, sve do potpunog završetka procesa gorenja. Upravo zbog nekontroliranog spaljivanja biljnog i drugog gorivog otpada, u zadnje vrijeme je evidentirano više požara na otvorenim prostorima.</w:t>
      </w:r>
    </w:p>
    <w:p w:rsidR="000714C2" w:rsidRPr="00567A1B" w:rsidRDefault="000714C2" w:rsidP="00EF4E46">
      <w:pPr>
        <w:spacing w:after="0"/>
        <w:rPr>
          <w:rFonts w:cs="Times New Roman"/>
          <w:szCs w:val="24"/>
        </w:rPr>
      </w:pPr>
      <w:r w:rsidRPr="00567A1B">
        <w:rPr>
          <w:rFonts w:cs="Times New Roman"/>
          <w:szCs w:val="24"/>
        </w:rPr>
        <w:t>Svako mjesto ima svoj požarni režim koji se može opisati izvedenim veličinama koje su rezultat međudjelovanja vlažnosti/suhoće prirodnog gorivog materijala i klimatskih prilika određenog kraja. Jedna od takvih bezdimenzionalnih veličina je ocjena žestine. Ona može biti mjesečna (</w:t>
      </w:r>
      <w:r w:rsidRPr="00567A1B">
        <w:rPr>
          <w:rFonts w:cs="Times New Roman"/>
          <w:i/>
          <w:iCs/>
          <w:szCs w:val="24"/>
        </w:rPr>
        <w:t xml:space="preserve">MonthlySeverity Rating, </w:t>
      </w:r>
      <w:r w:rsidRPr="00567A1B">
        <w:rPr>
          <w:rFonts w:cs="Times New Roman"/>
          <w:szCs w:val="24"/>
        </w:rPr>
        <w:t>MSR) i sezonska (</w:t>
      </w:r>
      <w:r w:rsidRPr="00567A1B">
        <w:rPr>
          <w:rFonts w:cs="Times New Roman"/>
          <w:i/>
          <w:iCs/>
          <w:szCs w:val="24"/>
        </w:rPr>
        <w:t xml:space="preserve">SeasonalSeverity Rating, </w:t>
      </w:r>
      <w:r w:rsidRPr="00567A1B">
        <w:rPr>
          <w:rFonts w:cs="Times New Roman"/>
          <w:szCs w:val="24"/>
        </w:rPr>
        <w:t>SSR), a određuje se kanadskom metodom za procjenu opasnosti od požara raslinja (</w:t>
      </w:r>
      <w:r w:rsidRPr="00567A1B">
        <w:rPr>
          <w:rFonts w:cs="Times New Roman"/>
          <w:i/>
          <w:iCs/>
          <w:szCs w:val="24"/>
        </w:rPr>
        <w:t xml:space="preserve">Canadian Forest FireWeather Index System, </w:t>
      </w:r>
      <w:r w:rsidRPr="00567A1B">
        <w:rPr>
          <w:rFonts w:cs="Times New Roman"/>
          <w:szCs w:val="24"/>
        </w:rPr>
        <w:t>CFFWIS) ili poznatija kao skraćenica FWI (</w:t>
      </w:r>
      <w:r w:rsidRPr="00567A1B">
        <w:rPr>
          <w:rFonts w:cs="Times New Roman"/>
          <w:i/>
          <w:iCs/>
          <w:szCs w:val="24"/>
        </w:rPr>
        <w:t>FireWeather Index</w:t>
      </w:r>
      <w:r w:rsidRPr="00567A1B">
        <w:rPr>
          <w:rFonts w:cs="Times New Roman"/>
          <w:szCs w:val="24"/>
        </w:rPr>
        <w:t xml:space="preserve">). Ocjena žestine u sebi sadrži meteorološke uvjete i stanje vlažnosti mrtvog šumskog gorivog materijala i služi za klimatsko-požarni prikaz prosječnog stanja na nekom području. Općenito se smatra da je potencijalna opasnost od požara raslinja vrlo velika ako je SSR &gt; 7. Prema analizi razdoblja 1981. – 2010. srednje vrijednosti SSR na području oko </w:t>
      </w:r>
      <w:r w:rsidR="00392CF6" w:rsidRPr="00567A1B">
        <w:rPr>
          <w:rFonts w:cs="Times New Roman"/>
          <w:szCs w:val="24"/>
        </w:rPr>
        <w:t>Grada Gospića</w:t>
      </w:r>
      <w:r w:rsidR="00A93434" w:rsidRPr="00567A1B">
        <w:rPr>
          <w:rFonts w:cs="Times New Roman"/>
          <w:szCs w:val="24"/>
        </w:rPr>
        <w:t xml:space="preserve">su u granicama od 3,1 do 7.  </w:t>
      </w:r>
    </w:p>
    <w:p w:rsidR="000714C2" w:rsidRPr="00567A1B" w:rsidRDefault="000714C2" w:rsidP="00EF4E46">
      <w:pPr>
        <w:autoSpaceDE w:val="0"/>
        <w:autoSpaceDN w:val="0"/>
        <w:adjustRightInd w:val="0"/>
        <w:spacing w:after="0"/>
        <w:rPr>
          <w:rFonts w:cs="Times New Roman"/>
          <w:color w:val="000000"/>
          <w:szCs w:val="24"/>
        </w:rPr>
      </w:pPr>
    </w:p>
    <w:p w:rsidR="004472D2" w:rsidRPr="00567A1B" w:rsidRDefault="004472D2" w:rsidP="00567A1B">
      <w:pPr>
        <w:spacing w:after="0"/>
        <w:rPr>
          <w:rFonts w:cs="Times New Roman"/>
          <w:szCs w:val="24"/>
        </w:rPr>
      </w:pPr>
      <w:r w:rsidRPr="00567A1B">
        <w:rPr>
          <w:rFonts w:cs="Times New Roman"/>
          <w:szCs w:val="24"/>
        </w:rPr>
        <w:t>Najvjerojatniji neželjeni događaj u načelu se događa svake godine. Tijekom sušnih razdoblja, kao i ljeti na području priobalja nastaje više istovremenih požara raslinja. Požari mogu mjestimično ugrožavati ljude i imovinu te je moguće kratkotrajno (od nekoliko sati ili jedan do dva dana) premještanje ljudi i imovine na sigurna područja. Takvi požari na jednom području neće trajati dulje vremensko razdoblje.</w:t>
      </w:r>
    </w:p>
    <w:p w:rsidR="000714C2" w:rsidRPr="00567A1B" w:rsidRDefault="00582239" w:rsidP="00567A1B">
      <w:pPr>
        <w:jc w:val="center"/>
        <w:rPr>
          <w:rFonts w:cs="Times New Roman"/>
          <w:szCs w:val="24"/>
        </w:rPr>
      </w:pPr>
      <w:r w:rsidRPr="00567A1B">
        <w:rPr>
          <w:rFonts w:cs="Times New Roman"/>
          <w:noProof/>
        </w:rPr>
        <w:lastRenderedPageBreak/>
        <w:drawing>
          <wp:inline distT="0" distB="0" distL="0" distR="0">
            <wp:extent cx="4673600" cy="4335197"/>
            <wp:effectExtent l="19050" t="19050" r="12700" b="2730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08034" cy="4367137"/>
                    </a:xfrm>
                    <a:prstGeom prst="rect">
                      <a:avLst/>
                    </a:prstGeom>
                    <a:noFill/>
                    <a:ln w="6350">
                      <a:solidFill>
                        <a:schemeClr val="tx1"/>
                      </a:solidFill>
                    </a:ln>
                  </pic:spPr>
                </pic:pic>
              </a:graphicData>
            </a:graphic>
          </wp:inline>
        </w:drawing>
      </w:r>
    </w:p>
    <w:p w:rsidR="000714C2" w:rsidRDefault="002A5BB2" w:rsidP="00BD0349">
      <w:pPr>
        <w:pStyle w:val="Slika"/>
      </w:pPr>
      <w:r w:rsidRPr="00BD0349">
        <w:rPr>
          <w:b/>
          <w:bCs/>
        </w:rPr>
        <w:t>Slika</w:t>
      </w:r>
      <w:r w:rsidR="00BD0349" w:rsidRPr="00BD0349">
        <w:rPr>
          <w:b/>
          <w:bCs/>
        </w:rPr>
        <w:t xml:space="preserve"> 3</w:t>
      </w:r>
      <w:r w:rsidRPr="00BD0349">
        <w:rPr>
          <w:b/>
          <w:bCs/>
        </w:rPr>
        <w:t>.</w:t>
      </w:r>
      <w:r w:rsidR="000714C2" w:rsidRPr="00567A1B">
        <w:t>Prostorna analiza srednjih sezonskih žestina (SSR) posljednja tri desetljeća</w:t>
      </w:r>
    </w:p>
    <w:p w:rsidR="00BD0349" w:rsidRPr="00BD0349" w:rsidRDefault="00BD0349" w:rsidP="00BD0349">
      <w:pPr>
        <w:pStyle w:val="Slika"/>
        <w:rPr>
          <w:b/>
          <w:bCs/>
          <w:i/>
          <w:iCs/>
          <w:sz w:val="20"/>
          <w:szCs w:val="20"/>
        </w:rPr>
      </w:pPr>
      <w:r w:rsidRPr="00BD0349">
        <w:rPr>
          <w:i/>
          <w:iCs/>
          <w:sz w:val="20"/>
          <w:szCs w:val="20"/>
        </w:rPr>
        <w:t>Izvor: DHMZ</w:t>
      </w:r>
    </w:p>
    <w:p w:rsidR="00110EB7" w:rsidRPr="00303646" w:rsidRDefault="00110EB7" w:rsidP="00567A1B">
      <w:pPr>
        <w:spacing w:after="0"/>
        <w:rPr>
          <w:rFonts w:cs="Times New Roman"/>
          <w:szCs w:val="24"/>
          <w:highlight w:val="yellow"/>
        </w:rPr>
      </w:pPr>
    </w:p>
    <w:p w:rsidR="009E6084" w:rsidRPr="00567A1B" w:rsidRDefault="00567A1B" w:rsidP="00567A1B">
      <w:pPr>
        <w:pStyle w:val="Naslov3"/>
      </w:pPr>
      <w:bookmarkStart w:id="63" w:name="_Toc150332673"/>
      <w:r w:rsidRPr="00567A1B">
        <w:t xml:space="preserve">7.7.1. </w:t>
      </w:r>
      <w:r w:rsidR="009E6084" w:rsidRPr="00567A1B">
        <w:t xml:space="preserve">Popis mjera i nositelja mjera u slučaju </w:t>
      </w:r>
      <w:r w:rsidR="00172AD0" w:rsidRPr="00567A1B">
        <w:t>požara otvorenog tipa</w:t>
      </w:r>
      <w:bookmarkEnd w:id="63"/>
    </w:p>
    <w:p w:rsidR="00567A1B" w:rsidRPr="00567A1B" w:rsidRDefault="00850DA0" w:rsidP="00567A1B">
      <w:pPr>
        <w:autoSpaceDE w:val="0"/>
        <w:autoSpaceDN w:val="0"/>
        <w:adjustRightInd w:val="0"/>
        <w:rPr>
          <w:rFonts w:cs="Times New Roman"/>
          <w:szCs w:val="24"/>
        </w:rPr>
      </w:pPr>
      <w:r w:rsidRPr="00567A1B">
        <w:rPr>
          <w:rFonts w:cs="Times New Roman"/>
          <w:szCs w:val="24"/>
        </w:rPr>
        <w:t xml:space="preserve">Mjere i aktivnosti sustava civilne zaštite u gašenju požara otvorenog tipa operativno se provode na način kako je utvrđeno zakonskim odredbama iz područja zaštite od požara. Operativno djelovanje vatrogasnih snaga definirano je u Planu zaštite od požara </w:t>
      </w:r>
      <w:r w:rsidR="00392CF6" w:rsidRPr="00567A1B">
        <w:rPr>
          <w:rFonts w:cs="Times New Roman"/>
          <w:szCs w:val="24"/>
        </w:rPr>
        <w:t>Grada Gospića</w:t>
      </w:r>
      <w:r w:rsidRPr="00567A1B">
        <w:rPr>
          <w:rFonts w:cs="Times New Roman"/>
          <w:szCs w:val="24"/>
        </w:rPr>
        <w:t>.</w:t>
      </w:r>
    </w:p>
    <w:p w:rsidR="00567A1B" w:rsidRPr="000A7872" w:rsidRDefault="00567A1B" w:rsidP="00567A1B">
      <w:pPr>
        <w:tabs>
          <w:tab w:val="left" w:pos="5954"/>
        </w:tabs>
        <w:rPr>
          <w:rFonts w:cs="Times New Roman"/>
          <w:szCs w:val="24"/>
        </w:rPr>
      </w:pPr>
      <w:r w:rsidRPr="000A7872">
        <w:rPr>
          <w:rFonts w:cs="Times New Roman"/>
          <w:szCs w:val="24"/>
        </w:rPr>
        <w:t>Mjere civilne zaštite u slučaju požara uključuju:</w:t>
      </w:r>
    </w:p>
    <w:p w:rsidR="00536553" w:rsidRPr="00303646" w:rsidRDefault="00536553" w:rsidP="00EF4E46">
      <w:pPr>
        <w:autoSpaceDE w:val="0"/>
        <w:autoSpaceDN w:val="0"/>
        <w:adjustRightInd w:val="0"/>
        <w:rPr>
          <w:rFonts w:cs="Times New Roman"/>
          <w:szCs w:val="24"/>
          <w:highlight w:val="yellow"/>
        </w:rPr>
      </w:pPr>
      <w:r w:rsidRPr="00303646">
        <w:rPr>
          <w:rFonts w:cs="Times New Roman"/>
          <w:szCs w:val="24"/>
          <w:highlight w:val="yellow"/>
        </w:rPr>
        <w:br w:type="page"/>
      </w:r>
    </w:p>
    <w:p w:rsidR="007F7F5D" w:rsidRPr="00567A1B" w:rsidRDefault="007F7F5D" w:rsidP="00CD1B50">
      <w:pPr>
        <w:pStyle w:val="Odlomakpopisa"/>
        <w:numPr>
          <w:ilvl w:val="0"/>
          <w:numId w:val="8"/>
        </w:numPr>
        <w:rPr>
          <w:rFonts w:cs="Times New Roman"/>
          <w:szCs w:val="24"/>
        </w:rPr>
      </w:pPr>
      <w:r w:rsidRPr="00567A1B">
        <w:rPr>
          <w:rFonts w:cs="Times New Roman"/>
          <w:szCs w:val="24"/>
          <w:lang w:eastAsia="en-US"/>
        </w:rPr>
        <w:lastRenderedPageBreak/>
        <w:t>Organizaciju obavještavanja o pojavi opasnosti (standardni operativni postupak u suradnji sa komunikacijskim centrom 112)</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0A0"/>
      </w:tblPr>
      <w:tblGrid>
        <w:gridCol w:w="4927"/>
        <w:gridCol w:w="1842"/>
        <w:gridCol w:w="2517"/>
      </w:tblGrid>
      <w:tr w:rsidR="007F7F5D" w:rsidRPr="00567A1B" w:rsidTr="00567A1B">
        <w:trPr>
          <w:trHeight w:val="470"/>
          <w:tblHeader/>
          <w:jc w:val="center"/>
        </w:trPr>
        <w:tc>
          <w:tcPr>
            <w:tcW w:w="2653" w:type="pct"/>
            <w:shd w:val="clear" w:color="auto" w:fill="C6D9F1" w:themeFill="text2" w:themeFillTint="33"/>
            <w:vAlign w:val="center"/>
            <w:hideMark/>
          </w:tcPr>
          <w:p w:rsidR="007F7F5D" w:rsidRPr="00567A1B" w:rsidRDefault="007F7F5D" w:rsidP="00567A1B">
            <w:pPr>
              <w:spacing w:after="0" w:line="240" w:lineRule="auto"/>
              <w:jc w:val="center"/>
              <w:rPr>
                <w:rFonts w:cs="Times New Roman"/>
                <w:b/>
              </w:rPr>
            </w:pPr>
            <w:r w:rsidRPr="00567A1B">
              <w:rPr>
                <w:rFonts w:cs="Times New Roman"/>
                <w:b/>
                <w:sz w:val="22"/>
              </w:rPr>
              <w:t>Radnje i postupci</w:t>
            </w:r>
          </w:p>
        </w:tc>
        <w:tc>
          <w:tcPr>
            <w:tcW w:w="992" w:type="pct"/>
            <w:shd w:val="clear" w:color="auto" w:fill="C6D9F1" w:themeFill="text2" w:themeFillTint="33"/>
            <w:vAlign w:val="center"/>
            <w:hideMark/>
          </w:tcPr>
          <w:p w:rsidR="007F7F5D" w:rsidRPr="00567A1B" w:rsidRDefault="007F7F5D" w:rsidP="00567A1B">
            <w:pPr>
              <w:spacing w:after="0" w:line="240" w:lineRule="auto"/>
              <w:jc w:val="center"/>
              <w:rPr>
                <w:rFonts w:cs="Times New Roman"/>
                <w:b/>
              </w:rPr>
            </w:pPr>
            <w:r w:rsidRPr="00567A1B">
              <w:rPr>
                <w:rFonts w:cs="Times New Roman"/>
                <w:b/>
                <w:sz w:val="22"/>
              </w:rPr>
              <w:t>Rukovođenje</w:t>
            </w:r>
          </w:p>
        </w:tc>
        <w:tc>
          <w:tcPr>
            <w:tcW w:w="1355" w:type="pct"/>
            <w:shd w:val="clear" w:color="auto" w:fill="C6D9F1" w:themeFill="text2" w:themeFillTint="33"/>
            <w:vAlign w:val="center"/>
            <w:hideMark/>
          </w:tcPr>
          <w:p w:rsidR="007F7F5D" w:rsidRPr="00567A1B" w:rsidRDefault="007F7F5D" w:rsidP="00567A1B">
            <w:pPr>
              <w:spacing w:after="0" w:line="240" w:lineRule="auto"/>
              <w:jc w:val="center"/>
              <w:rPr>
                <w:rFonts w:cs="Times New Roman"/>
                <w:b/>
              </w:rPr>
            </w:pPr>
            <w:r w:rsidRPr="00567A1B">
              <w:rPr>
                <w:rFonts w:cs="Times New Roman"/>
                <w:b/>
                <w:sz w:val="22"/>
              </w:rPr>
              <w:t>Izvršenje/Suradnja</w:t>
            </w:r>
          </w:p>
        </w:tc>
      </w:tr>
      <w:tr w:rsidR="00A93434" w:rsidRPr="00567A1B" w:rsidTr="00A93434">
        <w:trPr>
          <w:trHeight w:val="354"/>
          <w:jc w:val="center"/>
        </w:trPr>
        <w:tc>
          <w:tcPr>
            <w:tcW w:w="2653" w:type="pct"/>
            <w:vAlign w:val="center"/>
            <w:hideMark/>
          </w:tcPr>
          <w:p w:rsidR="00A93434" w:rsidRPr="00567A1B" w:rsidRDefault="00A93434" w:rsidP="00567A1B">
            <w:pPr>
              <w:spacing w:after="0" w:line="240" w:lineRule="auto"/>
              <w:rPr>
                <w:rFonts w:cs="Times New Roman"/>
                <w:color w:val="FF0000"/>
              </w:rPr>
            </w:pPr>
            <w:r w:rsidRPr="00567A1B">
              <w:rPr>
                <w:rFonts w:cs="Times New Roman"/>
                <w:sz w:val="22"/>
              </w:rPr>
              <w:t xml:space="preserve">Pozivanje Stožera CZ </w:t>
            </w:r>
            <w:r w:rsidR="00392CF6" w:rsidRPr="00567A1B">
              <w:rPr>
                <w:rFonts w:cs="Times New Roman"/>
                <w:sz w:val="22"/>
              </w:rPr>
              <w:t>Grada Gospića</w:t>
            </w:r>
          </w:p>
        </w:tc>
        <w:tc>
          <w:tcPr>
            <w:tcW w:w="992" w:type="pct"/>
            <w:vAlign w:val="center"/>
            <w:hideMark/>
          </w:tcPr>
          <w:p w:rsidR="00A93434" w:rsidRPr="00567A1B" w:rsidRDefault="00392CF6" w:rsidP="00567A1B">
            <w:pPr>
              <w:spacing w:after="0" w:line="240" w:lineRule="auto"/>
              <w:jc w:val="center"/>
              <w:rPr>
                <w:rFonts w:cs="Times New Roman"/>
              </w:rPr>
            </w:pPr>
            <w:r w:rsidRPr="00567A1B">
              <w:rPr>
                <w:rFonts w:cs="Times New Roman"/>
                <w:sz w:val="22"/>
              </w:rPr>
              <w:t xml:space="preserve">Gradonačelnik </w:t>
            </w:r>
            <w:r w:rsidR="00A93434" w:rsidRPr="00567A1B">
              <w:rPr>
                <w:rFonts w:cs="Times New Roman"/>
                <w:sz w:val="22"/>
              </w:rPr>
              <w:t xml:space="preserve">/ načelnik Stožera CZ </w:t>
            </w:r>
          </w:p>
        </w:tc>
        <w:tc>
          <w:tcPr>
            <w:tcW w:w="1355" w:type="pct"/>
            <w:vAlign w:val="center"/>
            <w:hideMark/>
          </w:tcPr>
          <w:p w:rsidR="00A93434" w:rsidRPr="00567A1B" w:rsidRDefault="00A93434" w:rsidP="00567A1B">
            <w:pPr>
              <w:spacing w:after="0" w:line="240" w:lineRule="auto"/>
              <w:jc w:val="center"/>
              <w:rPr>
                <w:rFonts w:cs="Times New Roman"/>
              </w:rPr>
            </w:pPr>
            <w:r w:rsidRPr="00567A1B">
              <w:rPr>
                <w:rFonts w:cs="Times New Roman"/>
                <w:sz w:val="22"/>
              </w:rPr>
              <w:t xml:space="preserve">članovi Stožera CZ </w:t>
            </w:r>
          </w:p>
        </w:tc>
      </w:tr>
      <w:tr w:rsidR="00A93434" w:rsidRPr="00567A1B" w:rsidTr="00A93434">
        <w:trPr>
          <w:trHeight w:val="226"/>
          <w:jc w:val="center"/>
        </w:trPr>
        <w:tc>
          <w:tcPr>
            <w:tcW w:w="2653" w:type="pct"/>
            <w:vAlign w:val="center"/>
          </w:tcPr>
          <w:p w:rsidR="00A93434" w:rsidRPr="00567A1B" w:rsidRDefault="00A93434" w:rsidP="00567A1B">
            <w:pPr>
              <w:spacing w:after="0" w:line="240" w:lineRule="auto"/>
              <w:rPr>
                <w:rFonts w:cs="Times New Roman"/>
              </w:rPr>
            </w:pPr>
            <w:r w:rsidRPr="00567A1B">
              <w:rPr>
                <w:rFonts w:eastAsia="Calibri" w:cs="Times New Roman"/>
                <w:sz w:val="22"/>
              </w:rPr>
              <w:t>Dojava o izbijanju požara</w:t>
            </w:r>
          </w:p>
        </w:tc>
        <w:tc>
          <w:tcPr>
            <w:tcW w:w="992" w:type="pct"/>
            <w:vAlign w:val="center"/>
          </w:tcPr>
          <w:p w:rsidR="00A93434" w:rsidRPr="00567A1B" w:rsidRDefault="00A93434" w:rsidP="00567A1B">
            <w:pPr>
              <w:spacing w:after="0" w:line="240" w:lineRule="auto"/>
              <w:jc w:val="center"/>
              <w:rPr>
                <w:rFonts w:cs="Times New Roman"/>
              </w:rPr>
            </w:pPr>
            <w:r w:rsidRPr="00567A1B">
              <w:rPr>
                <w:rFonts w:cs="Times New Roman"/>
                <w:sz w:val="22"/>
              </w:rPr>
              <w:t>zapovjednici vatrogasnih snaga</w:t>
            </w:r>
          </w:p>
        </w:tc>
        <w:tc>
          <w:tcPr>
            <w:tcW w:w="1355" w:type="pct"/>
            <w:vAlign w:val="center"/>
          </w:tcPr>
          <w:p w:rsidR="00A93434" w:rsidRPr="00567A1B" w:rsidRDefault="00A93434" w:rsidP="00567A1B">
            <w:pPr>
              <w:spacing w:before="40" w:after="40" w:line="240" w:lineRule="auto"/>
              <w:jc w:val="center"/>
              <w:rPr>
                <w:rFonts w:eastAsia="Calibri" w:cs="Times New Roman"/>
              </w:rPr>
            </w:pPr>
            <w:r w:rsidRPr="00567A1B">
              <w:rPr>
                <w:rFonts w:eastAsia="Calibri" w:cs="Times New Roman"/>
                <w:sz w:val="22"/>
              </w:rPr>
              <w:t>ŽC 112,</w:t>
            </w:r>
          </w:p>
          <w:p w:rsidR="00A93434" w:rsidRPr="00567A1B" w:rsidRDefault="00A93434" w:rsidP="00567A1B">
            <w:pPr>
              <w:spacing w:before="40" w:after="40" w:line="240" w:lineRule="auto"/>
              <w:jc w:val="center"/>
              <w:rPr>
                <w:rFonts w:eastAsia="Calibri" w:cs="Times New Roman"/>
              </w:rPr>
            </w:pPr>
            <w:r w:rsidRPr="00567A1B">
              <w:rPr>
                <w:rFonts w:eastAsia="Calibri" w:cs="Times New Roman"/>
                <w:sz w:val="22"/>
              </w:rPr>
              <w:t>vatrogasni djelatnici</w:t>
            </w:r>
          </w:p>
        </w:tc>
      </w:tr>
      <w:tr w:rsidR="00A93434" w:rsidRPr="00567A1B" w:rsidTr="00567A1B">
        <w:trPr>
          <w:trHeight w:val="503"/>
          <w:jc w:val="center"/>
        </w:trPr>
        <w:tc>
          <w:tcPr>
            <w:tcW w:w="2653" w:type="pct"/>
            <w:vAlign w:val="center"/>
            <w:hideMark/>
          </w:tcPr>
          <w:p w:rsidR="00A93434" w:rsidRPr="00567A1B" w:rsidRDefault="00A93434" w:rsidP="00567A1B">
            <w:pPr>
              <w:spacing w:after="0" w:line="240" w:lineRule="auto"/>
              <w:rPr>
                <w:rFonts w:cs="Times New Roman"/>
              </w:rPr>
            </w:pPr>
            <w:r w:rsidRPr="00567A1B">
              <w:rPr>
                <w:rFonts w:cs="Times New Roman"/>
                <w:sz w:val="22"/>
              </w:rPr>
              <w:t>Pozivanje povjerenika i zamjenika povjerenika civilne zaštite</w:t>
            </w:r>
          </w:p>
        </w:tc>
        <w:tc>
          <w:tcPr>
            <w:tcW w:w="992" w:type="pct"/>
            <w:vAlign w:val="center"/>
            <w:hideMark/>
          </w:tcPr>
          <w:p w:rsidR="00A93434" w:rsidRPr="00567A1B" w:rsidRDefault="00392CF6" w:rsidP="00567A1B">
            <w:pPr>
              <w:spacing w:after="0" w:line="240" w:lineRule="auto"/>
              <w:jc w:val="center"/>
              <w:rPr>
                <w:rFonts w:cs="Times New Roman"/>
              </w:rPr>
            </w:pPr>
            <w:r w:rsidRPr="00567A1B">
              <w:rPr>
                <w:rFonts w:cs="Times New Roman"/>
                <w:sz w:val="22"/>
              </w:rPr>
              <w:t>Gradonačelnik</w:t>
            </w:r>
          </w:p>
        </w:tc>
        <w:tc>
          <w:tcPr>
            <w:tcW w:w="1355" w:type="pct"/>
            <w:vAlign w:val="center"/>
            <w:hideMark/>
          </w:tcPr>
          <w:p w:rsidR="00A93434" w:rsidRPr="00567A1B" w:rsidRDefault="00A93434" w:rsidP="00567A1B">
            <w:pPr>
              <w:spacing w:after="0" w:line="240" w:lineRule="auto"/>
              <w:jc w:val="center"/>
              <w:rPr>
                <w:rFonts w:cs="Times New Roman"/>
              </w:rPr>
            </w:pPr>
            <w:r w:rsidRPr="00567A1B">
              <w:rPr>
                <w:rFonts w:cs="Times New Roman"/>
                <w:sz w:val="22"/>
              </w:rPr>
              <w:t xml:space="preserve">članovi Stožera CZ </w:t>
            </w:r>
          </w:p>
        </w:tc>
      </w:tr>
      <w:tr w:rsidR="00A93434" w:rsidRPr="00567A1B" w:rsidTr="00A93434">
        <w:trPr>
          <w:trHeight w:val="53"/>
          <w:jc w:val="center"/>
        </w:trPr>
        <w:tc>
          <w:tcPr>
            <w:tcW w:w="2653" w:type="pct"/>
            <w:vAlign w:val="center"/>
            <w:hideMark/>
          </w:tcPr>
          <w:p w:rsidR="00A93434" w:rsidRPr="00567A1B" w:rsidRDefault="00A93434" w:rsidP="00567A1B">
            <w:pPr>
              <w:spacing w:after="0" w:line="240" w:lineRule="auto"/>
              <w:rPr>
                <w:rFonts w:cs="Times New Roman"/>
              </w:rPr>
            </w:pPr>
            <w:r w:rsidRPr="00567A1B">
              <w:rPr>
                <w:rFonts w:cs="Times New Roman"/>
                <w:sz w:val="22"/>
              </w:rPr>
              <w:t>Aktiviranje vatrogasnih snaga</w:t>
            </w:r>
          </w:p>
        </w:tc>
        <w:tc>
          <w:tcPr>
            <w:tcW w:w="992" w:type="pct"/>
            <w:vAlign w:val="center"/>
            <w:hideMark/>
          </w:tcPr>
          <w:p w:rsidR="00A93434" w:rsidRPr="00567A1B" w:rsidRDefault="00392CF6" w:rsidP="00567A1B">
            <w:pPr>
              <w:spacing w:after="0" w:line="240" w:lineRule="auto"/>
              <w:jc w:val="center"/>
              <w:rPr>
                <w:rFonts w:cs="Times New Roman"/>
              </w:rPr>
            </w:pPr>
            <w:r w:rsidRPr="00567A1B">
              <w:rPr>
                <w:rFonts w:cs="Times New Roman"/>
                <w:sz w:val="22"/>
              </w:rPr>
              <w:t xml:space="preserve">Gradonačelnik </w:t>
            </w:r>
            <w:r w:rsidR="00A93434" w:rsidRPr="00567A1B">
              <w:rPr>
                <w:rFonts w:cs="Times New Roman"/>
                <w:sz w:val="22"/>
              </w:rPr>
              <w:t xml:space="preserve">/ načelnik Stožera CZ </w:t>
            </w:r>
          </w:p>
        </w:tc>
        <w:tc>
          <w:tcPr>
            <w:tcW w:w="1355" w:type="pct"/>
            <w:vAlign w:val="center"/>
            <w:hideMark/>
          </w:tcPr>
          <w:p w:rsidR="00A93434" w:rsidRPr="00567A1B" w:rsidRDefault="00A93434" w:rsidP="00567A1B">
            <w:pPr>
              <w:spacing w:after="0" w:line="240" w:lineRule="auto"/>
              <w:jc w:val="center"/>
              <w:rPr>
                <w:rFonts w:cs="Times New Roman"/>
              </w:rPr>
            </w:pPr>
            <w:r w:rsidRPr="00567A1B">
              <w:rPr>
                <w:rFonts w:cs="Times New Roman"/>
                <w:sz w:val="22"/>
              </w:rPr>
              <w:t>zapovjednici vatrogasnih snaga</w:t>
            </w:r>
          </w:p>
        </w:tc>
      </w:tr>
      <w:tr w:rsidR="00A93434" w:rsidRPr="00567A1B" w:rsidTr="00A93434">
        <w:trPr>
          <w:trHeight w:val="485"/>
          <w:jc w:val="center"/>
        </w:trPr>
        <w:tc>
          <w:tcPr>
            <w:tcW w:w="2653" w:type="pct"/>
            <w:vAlign w:val="center"/>
          </w:tcPr>
          <w:p w:rsidR="00A93434" w:rsidRPr="00567A1B" w:rsidRDefault="00A93434" w:rsidP="00567A1B">
            <w:pPr>
              <w:spacing w:after="0" w:line="240" w:lineRule="auto"/>
              <w:rPr>
                <w:rFonts w:cs="Times New Roman"/>
              </w:rPr>
            </w:pPr>
            <w:r w:rsidRPr="00567A1B">
              <w:rPr>
                <w:rFonts w:eastAsia="Calibri" w:cs="Times New Roman"/>
                <w:sz w:val="22"/>
              </w:rPr>
              <w:t xml:space="preserve">Uzbunjivanje vatrogasnih snaga ustrojenih izvan prostora </w:t>
            </w:r>
            <w:r w:rsidR="00392CF6" w:rsidRPr="00567A1B">
              <w:rPr>
                <w:rFonts w:eastAsia="Calibri" w:cs="Times New Roman"/>
                <w:sz w:val="22"/>
              </w:rPr>
              <w:t>Grada Gospića</w:t>
            </w:r>
          </w:p>
        </w:tc>
        <w:tc>
          <w:tcPr>
            <w:tcW w:w="992" w:type="pct"/>
            <w:vAlign w:val="center"/>
          </w:tcPr>
          <w:p w:rsidR="00A93434" w:rsidRPr="00567A1B" w:rsidRDefault="00A93434" w:rsidP="00567A1B">
            <w:pPr>
              <w:spacing w:before="40" w:after="40" w:line="240" w:lineRule="auto"/>
              <w:jc w:val="center"/>
              <w:rPr>
                <w:rFonts w:eastAsia="Calibri" w:cs="Times New Roman"/>
              </w:rPr>
            </w:pPr>
            <w:r w:rsidRPr="00567A1B">
              <w:rPr>
                <w:rFonts w:eastAsia="Calibri" w:cs="Times New Roman"/>
                <w:sz w:val="22"/>
              </w:rPr>
              <w:t>Zapovjednik vatrogasnihg snaga,</w:t>
            </w:r>
          </w:p>
          <w:p w:rsidR="00A93434" w:rsidRPr="00567A1B" w:rsidRDefault="00A93434" w:rsidP="00567A1B">
            <w:pPr>
              <w:spacing w:after="0" w:line="240" w:lineRule="auto"/>
              <w:jc w:val="center"/>
              <w:rPr>
                <w:rFonts w:cs="Times New Roman"/>
              </w:rPr>
            </w:pPr>
            <w:r w:rsidRPr="00567A1B">
              <w:rPr>
                <w:rFonts w:eastAsia="Calibri" w:cs="Times New Roman"/>
                <w:sz w:val="22"/>
              </w:rPr>
              <w:t>načelnik Stožera CZ</w:t>
            </w:r>
          </w:p>
        </w:tc>
        <w:tc>
          <w:tcPr>
            <w:tcW w:w="1355" w:type="pct"/>
            <w:vAlign w:val="center"/>
          </w:tcPr>
          <w:p w:rsidR="00A93434" w:rsidRPr="00567A1B" w:rsidRDefault="00A93434" w:rsidP="00567A1B">
            <w:pPr>
              <w:spacing w:after="0" w:line="240" w:lineRule="auto"/>
              <w:jc w:val="center"/>
              <w:rPr>
                <w:rFonts w:cs="Times New Roman"/>
              </w:rPr>
            </w:pPr>
            <w:r w:rsidRPr="00567A1B">
              <w:rPr>
                <w:rFonts w:eastAsia="Calibri" w:cs="Times New Roman"/>
                <w:sz w:val="22"/>
              </w:rPr>
              <w:t xml:space="preserve">Županijski vatrogasni zapovjednik </w:t>
            </w:r>
          </w:p>
        </w:tc>
      </w:tr>
      <w:tr w:rsidR="00A93434" w:rsidRPr="00567A1B" w:rsidTr="00567A1B">
        <w:trPr>
          <w:trHeight w:val="258"/>
          <w:jc w:val="center"/>
        </w:trPr>
        <w:tc>
          <w:tcPr>
            <w:tcW w:w="2653" w:type="pct"/>
            <w:vAlign w:val="center"/>
            <w:hideMark/>
          </w:tcPr>
          <w:p w:rsidR="00A93434" w:rsidRPr="00567A1B" w:rsidRDefault="00A93434" w:rsidP="00567A1B">
            <w:pPr>
              <w:spacing w:after="0" w:line="240" w:lineRule="auto"/>
              <w:rPr>
                <w:rFonts w:cs="Times New Roman"/>
              </w:rPr>
            </w:pPr>
            <w:r w:rsidRPr="00567A1B">
              <w:rPr>
                <w:rFonts w:cs="Times New Roman"/>
                <w:sz w:val="22"/>
              </w:rPr>
              <w:t xml:space="preserve">Pozivanje djelatnika </w:t>
            </w:r>
            <w:r w:rsidR="00392CF6" w:rsidRPr="00567A1B">
              <w:rPr>
                <w:rFonts w:cs="Times New Roman"/>
                <w:sz w:val="22"/>
              </w:rPr>
              <w:t>Grada</w:t>
            </w:r>
          </w:p>
        </w:tc>
        <w:tc>
          <w:tcPr>
            <w:tcW w:w="992" w:type="pct"/>
            <w:vAlign w:val="center"/>
            <w:hideMark/>
          </w:tcPr>
          <w:p w:rsidR="00A93434" w:rsidRPr="00567A1B" w:rsidRDefault="00392CF6" w:rsidP="00567A1B">
            <w:pPr>
              <w:spacing w:after="0" w:line="240" w:lineRule="auto"/>
              <w:jc w:val="center"/>
              <w:rPr>
                <w:rFonts w:cs="Times New Roman"/>
              </w:rPr>
            </w:pPr>
            <w:r w:rsidRPr="00567A1B">
              <w:rPr>
                <w:rFonts w:cs="Times New Roman"/>
                <w:sz w:val="22"/>
              </w:rPr>
              <w:t>Gradonačelnik</w:t>
            </w:r>
          </w:p>
        </w:tc>
        <w:tc>
          <w:tcPr>
            <w:tcW w:w="1355" w:type="pct"/>
            <w:vAlign w:val="center"/>
            <w:hideMark/>
          </w:tcPr>
          <w:p w:rsidR="00A93434" w:rsidRPr="00567A1B" w:rsidRDefault="00A93434" w:rsidP="00567A1B">
            <w:pPr>
              <w:spacing w:after="0" w:line="240" w:lineRule="auto"/>
              <w:jc w:val="center"/>
              <w:rPr>
                <w:rFonts w:cs="Times New Roman"/>
              </w:rPr>
            </w:pPr>
            <w:r w:rsidRPr="00567A1B">
              <w:rPr>
                <w:rFonts w:cs="Times New Roman"/>
                <w:sz w:val="22"/>
              </w:rPr>
              <w:t xml:space="preserve">članovi Stožera CZ </w:t>
            </w:r>
          </w:p>
        </w:tc>
      </w:tr>
      <w:tr w:rsidR="00A93434" w:rsidRPr="00567A1B" w:rsidTr="00567A1B">
        <w:trPr>
          <w:trHeight w:val="1268"/>
          <w:jc w:val="center"/>
        </w:trPr>
        <w:tc>
          <w:tcPr>
            <w:tcW w:w="2653" w:type="pct"/>
            <w:vAlign w:val="center"/>
            <w:hideMark/>
          </w:tcPr>
          <w:p w:rsidR="00A93434" w:rsidRPr="00567A1B" w:rsidRDefault="00A93434" w:rsidP="00567A1B">
            <w:pPr>
              <w:spacing w:after="0" w:line="240" w:lineRule="auto"/>
              <w:rPr>
                <w:rFonts w:cs="Times New Roman"/>
              </w:rPr>
            </w:pPr>
            <w:r w:rsidRPr="00567A1B">
              <w:rPr>
                <w:rFonts w:cs="Times New Roman"/>
                <w:sz w:val="22"/>
              </w:rPr>
              <w:t>Prikupljanje informacija o broju uništenih objekata i stanova, stanje školskih objekata, vrtića, društvenih domova, ugostiteljskih objekata, trgovačkih centara i sl. Utvrđuje se koje su se aktivnosti odvijale u njima prije požara i koliko je ljudi boravilo u njima</w:t>
            </w:r>
          </w:p>
        </w:tc>
        <w:tc>
          <w:tcPr>
            <w:tcW w:w="992" w:type="pct"/>
            <w:vAlign w:val="center"/>
            <w:hideMark/>
          </w:tcPr>
          <w:p w:rsidR="00A93434" w:rsidRPr="00567A1B" w:rsidRDefault="00A93434" w:rsidP="00567A1B">
            <w:pPr>
              <w:spacing w:after="0" w:line="240" w:lineRule="auto"/>
              <w:jc w:val="center"/>
              <w:rPr>
                <w:rFonts w:cs="Times New Roman"/>
              </w:rPr>
            </w:pPr>
            <w:r w:rsidRPr="00567A1B">
              <w:rPr>
                <w:rFonts w:cs="Times New Roman"/>
                <w:sz w:val="22"/>
              </w:rPr>
              <w:t>načelnik Stožera CZ</w:t>
            </w:r>
          </w:p>
        </w:tc>
        <w:tc>
          <w:tcPr>
            <w:tcW w:w="1355" w:type="pct"/>
            <w:vAlign w:val="center"/>
            <w:hideMark/>
          </w:tcPr>
          <w:p w:rsidR="00A93434" w:rsidRPr="00567A1B" w:rsidRDefault="00A93434" w:rsidP="00567A1B">
            <w:pPr>
              <w:spacing w:after="0" w:line="240" w:lineRule="auto"/>
              <w:jc w:val="center"/>
              <w:rPr>
                <w:rStyle w:val="Hiperveza"/>
                <w:rFonts w:cs="Times New Roman"/>
              </w:rPr>
            </w:pPr>
            <w:r w:rsidRPr="00567A1B">
              <w:rPr>
                <w:rFonts w:cs="Times New Roman"/>
                <w:sz w:val="22"/>
              </w:rPr>
              <w:t xml:space="preserve">povjerenici CZ </w:t>
            </w:r>
          </w:p>
        </w:tc>
      </w:tr>
      <w:tr w:rsidR="00A93434" w:rsidRPr="00567A1B" w:rsidTr="00567A1B">
        <w:trPr>
          <w:trHeight w:val="422"/>
          <w:jc w:val="center"/>
        </w:trPr>
        <w:tc>
          <w:tcPr>
            <w:tcW w:w="2653" w:type="pct"/>
            <w:vAlign w:val="center"/>
            <w:hideMark/>
          </w:tcPr>
          <w:p w:rsidR="00A93434" w:rsidRPr="00567A1B" w:rsidRDefault="00A93434" w:rsidP="00567A1B">
            <w:pPr>
              <w:spacing w:after="0" w:line="240" w:lineRule="auto"/>
              <w:rPr>
                <w:rFonts w:cs="Times New Roman"/>
              </w:rPr>
            </w:pPr>
            <w:r w:rsidRPr="00567A1B">
              <w:rPr>
                <w:rFonts w:cs="Times New Roman"/>
                <w:sz w:val="22"/>
              </w:rPr>
              <w:t>Prikupljanje informacija o stanju prohodnosti prometnica</w:t>
            </w:r>
          </w:p>
        </w:tc>
        <w:tc>
          <w:tcPr>
            <w:tcW w:w="992" w:type="pct"/>
            <w:vAlign w:val="center"/>
            <w:hideMark/>
          </w:tcPr>
          <w:p w:rsidR="00A93434" w:rsidRPr="00567A1B" w:rsidRDefault="00A93434" w:rsidP="00567A1B">
            <w:pPr>
              <w:spacing w:after="0" w:line="240" w:lineRule="auto"/>
              <w:jc w:val="center"/>
              <w:rPr>
                <w:rFonts w:cs="Times New Roman"/>
              </w:rPr>
            </w:pPr>
            <w:r w:rsidRPr="00567A1B">
              <w:rPr>
                <w:rFonts w:cs="Times New Roman"/>
                <w:sz w:val="22"/>
              </w:rPr>
              <w:t>član Stožera,</w:t>
            </w:r>
          </w:p>
          <w:p w:rsidR="00A93434" w:rsidRPr="00567A1B" w:rsidRDefault="00A93434" w:rsidP="00567A1B">
            <w:pPr>
              <w:spacing w:after="0" w:line="240" w:lineRule="auto"/>
              <w:jc w:val="center"/>
              <w:rPr>
                <w:rFonts w:cs="Times New Roman"/>
              </w:rPr>
            </w:pPr>
            <w:r w:rsidRPr="00567A1B">
              <w:rPr>
                <w:rFonts w:cs="Times New Roman"/>
                <w:sz w:val="22"/>
              </w:rPr>
              <w:t>predstavnik PU</w:t>
            </w:r>
          </w:p>
        </w:tc>
        <w:tc>
          <w:tcPr>
            <w:tcW w:w="1355" w:type="pct"/>
            <w:vAlign w:val="center"/>
            <w:hideMark/>
          </w:tcPr>
          <w:p w:rsidR="00A93434" w:rsidRPr="00567A1B" w:rsidRDefault="00A93434" w:rsidP="00567A1B">
            <w:pPr>
              <w:spacing w:after="0" w:line="240" w:lineRule="auto"/>
              <w:jc w:val="center"/>
              <w:rPr>
                <w:rFonts w:cs="Times New Roman"/>
              </w:rPr>
            </w:pPr>
            <w:r w:rsidRPr="00567A1B">
              <w:rPr>
                <w:rFonts w:cs="Times New Roman"/>
                <w:sz w:val="22"/>
              </w:rPr>
              <w:t>povjerenici  CZ</w:t>
            </w:r>
          </w:p>
        </w:tc>
      </w:tr>
      <w:tr w:rsidR="00A93434" w:rsidRPr="00567A1B" w:rsidTr="00A93434">
        <w:trPr>
          <w:trHeight w:val="843"/>
          <w:jc w:val="center"/>
        </w:trPr>
        <w:tc>
          <w:tcPr>
            <w:tcW w:w="2653" w:type="pct"/>
            <w:vAlign w:val="center"/>
            <w:hideMark/>
          </w:tcPr>
          <w:p w:rsidR="00A93434" w:rsidRPr="00567A1B" w:rsidRDefault="00A93434" w:rsidP="00567A1B">
            <w:pPr>
              <w:spacing w:after="0" w:line="240" w:lineRule="auto"/>
              <w:rPr>
                <w:rFonts w:cs="Times New Roman"/>
              </w:rPr>
            </w:pPr>
            <w:r w:rsidRPr="00567A1B">
              <w:rPr>
                <w:rFonts w:cs="Times New Roman"/>
                <w:sz w:val="22"/>
              </w:rPr>
              <w:t>Prikupljanje informacija o stanju objekata za pružanje zdravstvene zaštite</w:t>
            </w:r>
          </w:p>
        </w:tc>
        <w:tc>
          <w:tcPr>
            <w:tcW w:w="992" w:type="pct"/>
            <w:vAlign w:val="center"/>
            <w:hideMark/>
          </w:tcPr>
          <w:p w:rsidR="00A93434" w:rsidRPr="00567A1B" w:rsidRDefault="00A93434" w:rsidP="00567A1B">
            <w:pPr>
              <w:spacing w:after="0" w:line="240" w:lineRule="auto"/>
              <w:jc w:val="center"/>
              <w:rPr>
                <w:rFonts w:cs="Times New Roman"/>
              </w:rPr>
            </w:pPr>
            <w:r w:rsidRPr="00567A1B">
              <w:rPr>
                <w:rFonts w:cs="Times New Roman"/>
                <w:sz w:val="22"/>
              </w:rPr>
              <w:t>član Stožera za medicinsko zbrinjavanje</w:t>
            </w:r>
          </w:p>
        </w:tc>
        <w:tc>
          <w:tcPr>
            <w:tcW w:w="1355" w:type="pct"/>
            <w:vAlign w:val="center"/>
            <w:hideMark/>
          </w:tcPr>
          <w:p w:rsidR="00A93434" w:rsidRPr="00567A1B" w:rsidRDefault="00A93434" w:rsidP="00567A1B">
            <w:pPr>
              <w:spacing w:after="0" w:line="240" w:lineRule="auto"/>
              <w:jc w:val="center"/>
              <w:rPr>
                <w:rStyle w:val="Hiperveza"/>
                <w:rFonts w:cs="Times New Roman"/>
                <w:color w:val="auto"/>
                <w:u w:val="none"/>
              </w:rPr>
            </w:pPr>
            <w:r w:rsidRPr="00567A1B">
              <w:rPr>
                <w:rFonts w:cs="Times New Roman"/>
                <w:sz w:val="22"/>
              </w:rPr>
              <w:t>voditelji objekata zdravstvene zaštite</w:t>
            </w:r>
          </w:p>
        </w:tc>
      </w:tr>
      <w:tr w:rsidR="00A93434" w:rsidRPr="00567A1B" w:rsidTr="00567A1B">
        <w:trPr>
          <w:trHeight w:val="739"/>
          <w:jc w:val="center"/>
        </w:trPr>
        <w:tc>
          <w:tcPr>
            <w:tcW w:w="2653" w:type="pct"/>
            <w:vAlign w:val="center"/>
          </w:tcPr>
          <w:p w:rsidR="00A93434" w:rsidRPr="00567A1B" w:rsidRDefault="00A93434" w:rsidP="00567A1B">
            <w:pPr>
              <w:spacing w:after="0" w:line="240" w:lineRule="auto"/>
              <w:rPr>
                <w:rFonts w:cs="Times New Roman"/>
              </w:rPr>
            </w:pPr>
            <w:r w:rsidRPr="00567A1B">
              <w:rPr>
                <w:rFonts w:cs="Times New Roman"/>
                <w:sz w:val="22"/>
              </w:rPr>
              <w:t>Organizacija pružanja medicinske pomoći i medicinskog zbrinjavanja</w:t>
            </w:r>
          </w:p>
        </w:tc>
        <w:tc>
          <w:tcPr>
            <w:tcW w:w="992" w:type="pct"/>
            <w:vAlign w:val="center"/>
          </w:tcPr>
          <w:p w:rsidR="00A93434" w:rsidRPr="00567A1B" w:rsidRDefault="00A93434" w:rsidP="00567A1B">
            <w:pPr>
              <w:spacing w:after="0" w:line="240" w:lineRule="auto"/>
              <w:jc w:val="center"/>
              <w:rPr>
                <w:rFonts w:cs="Times New Roman"/>
              </w:rPr>
            </w:pPr>
            <w:r w:rsidRPr="00567A1B">
              <w:rPr>
                <w:rFonts w:cs="Times New Roman"/>
                <w:sz w:val="22"/>
              </w:rPr>
              <w:t>član Stožera za medicinsko zbrinjavanje</w:t>
            </w:r>
          </w:p>
        </w:tc>
        <w:tc>
          <w:tcPr>
            <w:tcW w:w="1355" w:type="pct"/>
            <w:vAlign w:val="center"/>
          </w:tcPr>
          <w:p w:rsidR="00A93434" w:rsidRPr="00567A1B" w:rsidRDefault="00A93434" w:rsidP="00567A1B">
            <w:pPr>
              <w:spacing w:after="0" w:line="240" w:lineRule="auto"/>
              <w:jc w:val="center"/>
              <w:rPr>
                <w:rFonts w:cs="Times New Roman"/>
              </w:rPr>
            </w:pPr>
            <w:r w:rsidRPr="00567A1B">
              <w:rPr>
                <w:rFonts w:cs="Times New Roman"/>
                <w:sz w:val="22"/>
              </w:rPr>
              <w:t>voditelji objekata zdravstvene zaštite</w:t>
            </w:r>
          </w:p>
        </w:tc>
      </w:tr>
      <w:tr w:rsidR="00A93434" w:rsidRPr="00567A1B" w:rsidTr="00567A1B">
        <w:trPr>
          <w:trHeight w:val="737"/>
          <w:jc w:val="center"/>
        </w:trPr>
        <w:tc>
          <w:tcPr>
            <w:tcW w:w="2653" w:type="pct"/>
            <w:vAlign w:val="center"/>
            <w:hideMark/>
          </w:tcPr>
          <w:p w:rsidR="00A93434" w:rsidRPr="00567A1B" w:rsidRDefault="00A93434" w:rsidP="00567A1B">
            <w:pPr>
              <w:spacing w:after="0" w:line="240" w:lineRule="auto"/>
              <w:rPr>
                <w:rFonts w:cs="Times New Roman"/>
              </w:rPr>
            </w:pPr>
            <w:r w:rsidRPr="00567A1B">
              <w:rPr>
                <w:rFonts w:cs="Times New Roman"/>
                <w:sz w:val="22"/>
              </w:rPr>
              <w:t xml:space="preserve">Ovisno o prikupljenim informacijama s terena traženje angažmana: operativnih snaga vatrogastva </w:t>
            </w:r>
          </w:p>
        </w:tc>
        <w:tc>
          <w:tcPr>
            <w:tcW w:w="992" w:type="pct"/>
            <w:vAlign w:val="center"/>
            <w:hideMark/>
          </w:tcPr>
          <w:p w:rsidR="00A93434" w:rsidRPr="00567A1B" w:rsidRDefault="0086236E" w:rsidP="00567A1B">
            <w:pPr>
              <w:spacing w:after="0" w:line="240" w:lineRule="auto"/>
              <w:jc w:val="center"/>
              <w:rPr>
                <w:rFonts w:cs="Times New Roman"/>
              </w:rPr>
            </w:pPr>
            <w:r w:rsidRPr="00567A1B">
              <w:rPr>
                <w:rFonts w:cs="Times New Roman"/>
                <w:sz w:val="22"/>
              </w:rPr>
              <w:t>Gradonačelnik</w:t>
            </w:r>
          </w:p>
        </w:tc>
        <w:tc>
          <w:tcPr>
            <w:tcW w:w="1355" w:type="pct"/>
            <w:vAlign w:val="center"/>
            <w:hideMark/>
          </w:tcPr>
          <w:p w:rsidR="00A93434" w:rsidRPr="00567A1B" w:rsidRDefault="00A93434" w:rsidP="00567A1B">
            <w:pPr>
              <w:pStyle w:val="Bezproreda"/>
              <w:jc w:val="center"/>
              <w:rPr>
                <w:rFonts w:ascii="Times New Roman" w:hAnsi="Times New Roman" w:cs="Times New Roman"/>
                <w:lang w:val="hr-HR"/>
              </w:rPr>
            </w:pPr>
            <w:r w:rsidRPr="00567A1B">
              <w:rPr>
                <w:rFonts w:ascii="Times New Roman" w:hAnsi="Times New Roman" w:cs="Times New Roman"/>
                <w:lang w:val="hr-HR"/>
              </w:rPr>
              <w:t xml:space="preserve">načelnik Stožera </w:t>
            </w:r>
            <w:r w:rsidRPr="00567A1B">
              <w:rPr>
                <w:rFonts w:ascii="Times New Roman" w:hAnsi="Times New Roman" w:cs="Times New Roman"/>
              </w:rPr>
              <w:t>CZ</w:t>
            </w:r>
            <w:r w:rsidRPr="00567A1B">
              <w:rPr>
                <w:rFonts w:ascii="Times New Roman" w:hAnsi="Times New Roman" w:cs="Times New Roman"/>
                <w:lang w:val="hr-HR"/>
              </w:rPr>
              <w:t xml:space="preserve">, zapovjednici </w:t>
            </w:r>
            <w:r w:rsidRPr="00567A1B">
              <w:rPr>
                <w:rFonts w:ascii="Times New Roman" w:hAnsi="Times New Roman" w:cs="Times New Roman"/>
              </w:rPr>
              <w:t>vatrogasnihsnaga</w:t>
            </w:r>
          </w:p>
        </w:tc>
      </w:tr>
      <w:tr w:rsidR="00A93434" w:rsidRPr="00567A1B" w:rsidTr="00567A1B">
        <w:trPr>
          <w:trHeight w:val="238"/>
          <w:jc w:val="center"/>
        </w:trPr>
        <w:tc>
          <w:tcPr>
            <w:tcW w:w="2653" w:type="pct"/>
            <w:vAlign w:val="center"/>
          </w:tcPr>
          <w:p w:rsidR="00A93434" w:rsidRPr="00567A1B" w:rsidRDefault="00A93434" w:rsidP="00567A1B">
            <w:pPr>
              <w:spacing w:after="0" w:line="240" w:lineRule="auto"/>
              <w:rPr>
                <w:rFonts w:cs="Times New Roman"/>
              </w:rPr>
            </w:pPr>
            <w:r w:rsidRPr="00567A1B">
              <w:rPr>
                <w:rFonts w:cs="Times New Roman"/>
                <w:sz w:val="22"/>
              </w:rPr>
              <w:t>Pozivanje povjerenika CZ</w:t>
            </w:r>
          </w:p>
        </w:tc>
        <w:tc>
          <w:tcPr>
            <w:tcW w:w="992" w:type="pct"/>
            <w:vAlign w:val="center"/>
          </w:tcPr>
          <w:p w:rsidR="00A93434" w:rsidRPr="00567A1B" w:rsidRDefault="0086236E" w:rsidP="00567A1B">
            <w:pPr>
              <w:spacing w:after="0" w:line="240" w:lineRule="auto"/>
              <w:jc w:val="center"/>
              <w:rPr>
                <w:rFonts w:cs="Times New Roman"/>
              </w:rPr>
            </w:pPr>
            <w:r w:rsidRPr="00567A1B">
              <w:rPr>
                <w:rFonts w:cs="Times New Roman"/>
                <w:sz w:val="22"/>
              </w:rPr>
              <w:t>Gradonačelnik</w:t>
            </w:r>
          </w:p>
        </w:tc>
        <w:tc>
          <w:tcPr>
            <w:tcW w:w="1355" w:type="pct"/>
            <w:vAlign w:val="center"/>
          </w:tcPr>
          <w:p w:rsidR="00A93434" w:rsidRPr="00567A1B" w:rsidRDefault="00A93434" w:rsidP="00567A1B">
            <w:pPr>
              <w:pStyle w:val="Bezproreda"/>
              <w:jc w:val="center"/>
              <w:rPr>
                <w:rFonts w:ascii="Times New Roman" w:hAnsi="Times New Roman" w:cs="Times New Roman"/>
                <w:lang w:val="hr-HR"/>
              </w:rPr>
            </w:pPr>
            <w:r w:rsidRPr="00567A1B">
              <w:rPr>
                <w:rFonts w:ascii="Times New Roman" w:hAnsi="Times New Roman" w:cs="Times New Roman"/>
              </w:rPr>
              <w:t>načelnikStožera</w:t>
            </w:r>
          </w:p>
        </w:tc>
      </w:tr>
      <w:tr w:rsidR="00A93434" w:rsidRPr="00567A1B" w:rsidTr="00567A1B">
        <w:trPr>
          <w:trHeight w:val="823"/>
          <w:jc w:val="center"/>
        </w:trPr>
        <w:tc>
          <w:tcPr>
            <w:tcW w:w="2653" w:type="pct"/>
            <w:vAlign w:val="center"/>
            <w:hideMark/>
          </w:tcPr>
          <w:p w:rsidR="00A93434" w:rsidRPr="00567A1B" w:rsidRDefault="00A93434" w:rsidP="00567A1B">
            <w:pPr>
              <w:spacing w:after="0" w:line="240" w:lineRule="auto"/>
              <w:rPr>
                <w:rFonts w:cs="Times New Roman"/>
              </w:rPr>
            </w:pPr>
            <w:r w:rsidRPr="00567A1B">
              <w:rPr>
                <w:rFonts w:cs="Times New Roman"/>
                <w:sz w:val="22"/>
              </w:rPr>
              <w:t>Organizacija informativnih punktova u svim mjesnim odborima u cilju prikupljanja informacija o nestalim osobama</w:t>
            </w:r>
          </w:p>
        </w:tc>
        <w:tc>
          <w:tcPr>
            <w:tcW w:w="992" w:type="pct"/>
            <w:vAlign w:val="center"/>
            <w:hideMark/>
          </w:tcPr>
          <w:p w:rsidR="00A93434" w:rsidRPr="00567A1B" w:rsidRDefault="00A93434" w:rsidP="00567A1B">
            <w:pPr>
              <w:spacing w:after="0" w:line="240" w:lineRule="auto"/>
              <w:jc w:val="center"/>
              <w:rPr>
                <w:rFonts w:cs="Times New Roman"/>
              </w:rPr>
            </w:pPr>
            <w:r w:rsidRPr="00567A1B">
              <w:rPr>
                <w:rFonts w:cs="Times New Roman"/>
                <w:sz w:val="22"/>
              </w:rPr>
              <w:t>zamjenik načelnika Stožera CZ</w:t>
            </w:r>
          </w:p>
        </w:tc>
        <w:tc>
          <w:tcPr>
            <w:tcW w:w="1355" w:type="pct"/>
            <w:vAlign w:val="center"/>
            <w:hideMark/>
          </w:tcPr>
          <w:p w:rsidR="00A93434" w:rsidRPr="00567A1B" w:rsidRDefault="00A93434" w:rsidP="00567A1B">
            <w:pPr>
              <w:spacing w:after="0" w:line="240" w:lineRule="auto"/>
              <w:jc w:val="center"/>
              <w:rPr>
                <w:rFonts w:cs="Times New Roman"/>
              </w:rPr>
            </w:pPr>
            <w:r w:rsidRPr="00567A1B">
              <w:rPr>
                <w:rFonts w:cs="Times New Roman"/>
                <w:sz w:val="22"/>
              </w:rPr>
              <w:t>povjerenici CZ</w:t>
            </w:r>
          </w:p>
        </w:tc>
      </w:tr>
      <w:tr w:rsidR="00A93434" w:rsidRPr="00567A1B" w:rsidTr="00A93434">
        <w:trPr>
          <w:trHeight w:val="971"/>
          <w:jc w:val="center"/>
        </w:trPr>
        <w:tc>
          <w:tcPr>
            <w:tcW w:w="2653" w:type="pct"/>
            <w:vAlign w:val="center"/>
            <w:hideMark/>
          </w:tcPr>
          <w:p w:rsidR="00A93434" w:rsidRPr="00567A1B" w:rsidRDefault="00A93434" w:rsidP="00567A1B">
            <w:pPr>
              <w:spacing w:after="0" w:line="240" w:lineRule="auto"/>
              <w:rPr>
                <w:rFonts w:cs="Times New Roman"/>
              </w:rPr>
            </w:pPr>
            <w:r w:rsidRPr="00567A1B">
              <w:rPr>
                <w:rFonts w:cs="Times New Roman"/>
                <w:sz w:val="22"/>
              </w:rPr>
              <w:t>Utvrđivanje prioriteta u raščišćavanja ruševina kako slijedi:</w:t>
            </w:r>
          </w:p>
          <w:p w:rsidR="00A93434" w:rsidRPr="00567A1B" w:rsidRDefault="00A93434" w:rsidP="00CD1B50">
            <w:pPr>
              <w:pStyle w:val="Odlomakpopisa"/>
              <w:numPr>
                <w:ilvl w:val="0"/>
                <w:numId w:val="28"/>
              </w:numPr>
              <w:spacing w:after="0" w:line="240" w:lineRule="auto"/>
              <w:ind w:left="567"/>
              <w:rPr>
                <w:rFonts w:cs="Times New Roman"/>
              </w:rPr>
            </w:pPr>
            <w:r w:rsidRPr="00567A1B">
              <w:rPr>
                <w:rFonts w:cs="Times New Roman"/>
                <w:sz w:val="22"/>
              </w:rPr>
              <w:t>raščišćavanje objekata gdje boravi više ljudi (škole, vrtići, ugostiteljski objekti)</w:t>
            </w:r>
          </w:p>
          <w:p w:rsidR="00A93434" w:rsidRPr="00567A1B" w:rsidRDefault="00A93434" w:rsidP="00CD1B50">
            <w:pPr>
              <w:pStyle w:val="Odlomakpopisa"/>
              <w:numPr>
                <w:ilvl w:val="0"/>
                <w:numId w:val="28"/>
              </w:numPr>
              <w:spacing w:after="0" w:line="240" w:lineRule="auto"/>
              <w:ind w:left="567"/>
              <w:rPr>
                <w:rFonts w:cs="Times New Roman"/>
              </w:rPr>
            </w:pPr>
            <w:r w:rsidRPr="00567A1B">
              <w:rPr>
                <w:rFonts w:cs="Times New Roman"/>
                <w:sz w:val="22"/>
              </w:rPr>
              <w:t>osiguranje prohodnosti prometnica</w:t>
            </w:r>
          </w:p>
          <w:p w:rsidR="00567A1B" w:rsidRPr="00567A1B" w:rsidRDefault="00A93434" w:rsidP="00CD1B50">
            <w:pPr>
              <w:pStyle w:val="Odlomakpopisa"/>
              <w:numPr>
                <w:ilvl w:val="0"/>
                <w:numId w:val="28"/>
              </w:numPr>
              <w:spacing w:after="0" w:line="240" w:lineRule="auto"/>
              <w:ind w:left="567"/>
              <w:rPr>
                <w:rFonts w:cs="Times New Roman"/>
              </w:rPr>
            </w:pPr>
            <w:r w:rsidRPr="00567A1B">
              <w:rPr>
                <w:rFonts w:cs="Times New Roman"/>
                <w:sz w:val="22"/>
              </w:rPr>
              <w:t>pristup kritičnoj infrastrukturi</w:t>
            </w:r>
          </w:p>
          <w:p w:rsidR="00A93434" w:rsidRPr="00567A1B" w:rsidRDefault="00A93434" w:rsidP="00CD1B50">
            <w:pPr>
              <w:pStyle w:val="Odlomakpopisa"/>
              <w:numPr>
                <w:ilvl w:val="0"/>
                <w:numId w:val="28"/>
              </w:numPr>
              <w:spacing w:after="0" w:line="240" w:lineRule="auto"/>
              <w:ind w:left="567"/>
              <w:rPr>
                <w:rFonts w:cs="Times New Roman"/>
              </w:rPr>
            </w:pPr>
            <w:r w:rsidRPr="00567A1B">
              <w:rPr>
                <w:rFonts w:cs="Times New Roman"/>
                <w:sz w:val="22"/>
              </w:rPr>
              <w:t>raščišćavanje ruševina obiteljskih kuća i stanova</w:t>
            </w:r>
          </w:p>
        </w:tc>
        <w:tc>
          <w:tcPr>
            <w:tcW w:w="992" w:type="pct"/>
            <w:vAlign w:val="center"/>
            <w:hideMark/>
          </w:tcPr>
          <w:p w:rsidR="00A93434" w:rsidRPr="00567A1B" w:rsidRDefault="00A93434" w:rsidP="00567A1B">
            <w:pPr>
              <w:spacing w:after="0" w:line="240" w:lineRule="auto"/>
              <w:jc w:val="center"/>
              <w:rPr>
                <w:rFonts w:cs="Times New Roman"/>
              </w:rPr>
            </w:pPr>
            <w:r w:rsidRPr="00567A1B">
              <w:rPr>
                <w:rFonts w:cs="Times New Roman"/>
                <w:sz w:val="22"/>
              </w:rPr>
              <w:t xml:space="preserve">načelnik Stožera CZ </w:t>
            </w:r>
          </w:p>
        </w:tc>
        <w:tc>
          <w:tcPr>
            <w:tcW w:w="1355" w:type="pct"/>
            <w:vAlign w:val="center"/>
            <w:hideMark/>
          </w:tcPr>
          <w:p w:rsidR="00A93434" w:rsidRPr="00567A1B" w:rsidRDefault="00A93434" w:rsidP="00567A1B">
            <w:pPr>
              <w:spacing w:after="0" w:line="240" w:lineRule="auto"/>
              <w:jc w:val="center"/>
              <w:rPr>
                <w:rStyle w:val="Hiperveza"/>
                <w:rFonts w:cs="Times New Roman"/>
                <w:color w:val="0070C0"/>
              </w:rPr>
            </w:pPr>
            <w:r w:rsidRPr="00567A1B">
              <w:rPr>
                <w:rFonts w:cs="Times New Roman"/>
                <w:sz w:val="22"/>
              </w:rPr>
              <w:t xml:space="preserve">zapovjednici vatrogasnih snaga </w:t>
            </w:r>
          </w:p>
        </w:tc>
      </w:tr>
      <w:tr w:rsidR="00A93434" w:rsidRPr="00567A1B" w:rsidTr="00A93434">
        <w:trPr>
          <w:trHeight w:val="483"/>
          <w:jc w:val="center"/>
        </w:trPr>
        <w:tc>
          <w:tcPr>
            <w:tcW w:w="2653" w:type="pct"/>
            <w:vAlign w:val="center"/>
            <w:hideMark/>
          </w:tcPr>
          <w:p w:rsidR="00A93434" w:rsidRPr="00C979C5" w:rsidRDefault="00A93434" w:rsidP="00C979C5">
            <w:pPr>
              <w:spacing w:after="0" w:line="240" w:lineRule="auto"/>
              <w:rPr>
                <w:rFonts w:cs="Times New Roman"/>
              </w:rPr>
            </w:pPr>
            <w:r w:rsidRPr="00C979C5">
              <w:rPr>
                <w:rFonts w:cs="Times New Roman"/>
                <w:sz w:val="22"/>
              </w:rPr>
              <w:t>Aktivacija svih pripadnika vatrogasnih snaga te članova udruga</w:t>
            </w:r>
          </w:p>
        </w:tc>
        <w:tc>
          <w:tcPr>
            <w:tcW w:w="992" w:type="pct"/>
            <w:vAlign w:val="center"/>
            <w:hideMark/>
          </w:tcPr>
          <w:p w:rsidR="00A93434" w:rsidRPr="00C979C5" w:rsidRDefault="00A93434" w:rsidP="00C979C5">
            <w:pPr>
              <w:spacing w:after="0" w:line="240" w:lineRule="auto"/>
              <w:jc w:val="center"/>
              <w:rPr>
                <w:rFonts w:cs="Times New Roman"/>
              </w:rPr>
            </w:pPr>
            <w:r w:rsidRPr="00C979C5">
              <w:rPr>
                <w:rFonts w:cs="Times New Roman"/>
                <w:sz w:val="22"/>
              </w:rPr>
              <w:t xml:space="preserve">načelnik Stožera CZ </w:t>
            </w:r>
          </w:p>
        </w:tc>
        <w:tc>
          <w:tcPr>
            <w:tcW w:w="1355" w:type="pct"/>
            <w:vAlign w:val="center"/>
            <w:hideMark/>
          </w:tcPr>
          <w:p w:rsidR="00A93434" w:rsidRPr="00C979C5" w:rsidRDefault="00A93434" w:rsidP="00C979C5">
            <w:pPr>
              <w:spacing w:after="0" w:line="240" w:lineRule="auto"/>
              <w:jc w:val="center"/>
              <w:rPr>
                <w:rFonts w:cs="Times New Roman"/>
              </w:rPr>
            </w:pPr>
            <w:r w:rsidRPr="00C979C5">
              <w:rPr>
                <w:rFonts w:cs="Times New Roman"/>
                <w:sz w:val="22"/>
              </w:rPr>
              <w:t>vatrogasne snage,</w:t>
            </w:r>
          </w:p>
          <w:p w:rsidR="00A93434" w:rsidRPr="00C979C5" w:rsidRDefault="00A93434" w:rsidP="00C979C5">
            <w:pPr>
              <w:spacing w:after="0" w:line="240" w:lineRule="auto"/>
              <w:jc w:val="center"/>
              <w:rPr>
                <w:rFonts w:cs="Times New Roman"/>
              </w:rPr>
            </w:pPr>
            <w:r w:rsidRPr="00C979C5">
              <w:rPr>
                <w:rFonts w:cs="Times New Roman"/>
                <w:sz w:val="22"/>
              </w:rPr>
              <w:t xml:space="preserve">članovi udruga </w:t>
            </w:r>
          </w:p>
        </w:tc>
      </w:tr>
      <w:tr w:rsidR="00A93434" w:rsidRPr="00567A1B" w:rsidTr="00A93434">
        <w:trPr>
          <w:trHeight w:val="766"/>
          <w:jc w:val="center"/>
        </w:trPr>
        <w:tc>
          <w:tcPr>
            <w:tcW w:w="2653" w:type="pct"/>
            <w:vAlign w:val="center"/>
            <w:hideMark/>
          </w:tcPr>
          <w:p w:rsidR="00A93434" w:rsidRPr="00C979C5" w:rsidRDefault="00A93434" w:rsidP="00C979C5">
            <w:pPr>
              <w:spacing w:after="0" w:line="240" w:lineRule="auto"/>
              <w:rPr>
                <w:rFonts w:cs="Times New Roman"/>
              </w:rPr>
            </w:pPr>
            <w:r w:rsidRPr="00C979C5">
              <w:rPr>
                <w:rFonts w:cs="Times New Roman"/>
                <w:sz w:val="22"/>
              </w:rPr>
              <w:lastRenderedPageBreak/>
              <w:t xml:space="preserve">Mobiliziranje pravnih osoba - davatelja materijalno-tehničkih sredstava  </w:t>
            </w:r>
          </w:p>
        </w:tc>
        <w:tc>
          <w:tcPr>
            <w:tcW w:w="992" w:type="pct"/>
            <w:vAlign w:val="center"/>
            <w:hideMark/>
          </w:tcPr>
          <w:p w:rsidR="00A93434" w:rsidRPr="00C979C5" w:rsidRDefault="00A93434" w:rsidP="00C979C5">
            <w:pPr>
              <w:spacing w:after="0" w:line="240" w:lineRule="auto"/>
              <w:jc w:val="center"/>
              <w:rPr>
                <w:rFonts w:cs="Times New Roman"/>
              </w:rPr>
            </w:pPr>
            <w:r w:rsidRPr="00C979C5">
              <w:rPr>
                <w:rFonts w:cs="Times New Roman"/>
                <w:sz w:val="22"/>
              </w:rPr>
              <w:t xml:space="preserve">načelnik Stožera CZ </w:t>
            </w:r>
          </w:p>
        </w:tc>
        <w:tc>
          <w:tcPr>
            <w:tcW w:w="1355" w:type="pct"/>
            <w:vAlign w:val="center"/>
            <w:hideMark/>
          </w:tcPr>
          <w:p w:rsidR="00A93434" w:rsidRPr="00C979C5" w:rsidRDefault="00A93434" w:rsidP="00C979C5">
            <w:pPr>
              <w:spacing w:after="0" w:line="240" w:lineRule="auto"/>
              <w:jc w:val="center"/>
              <w:rPr>
                <w:rFonts w:cs="Times New Roman"/>
              </w:rPr>
            </w:pPr>
            <w:r w:rsidRPr="00C979C5">
              <w:rPr>
                <w:rFonts w:cs="Times New Roman"/>
                <w:sz w:val="22"/>
              </w:rPr>
              <w:t>načelnik Stožera</w:t>
            </w:r>
          </w:p>
          <w:p w:rsidR="00A93434" w:rsidRPr="00C979C5" w:rsidRDefault="00A93434" w:rsidP="00C979C5">
            <w:pPr>
              <w:spacing w:after="0" w:line="240" w:lineRule="auto"/>
              <w:jc w:val="center"/>
              <w:rPr>
                <w:rFonts w:cs="Times New Roman"/>
              </w:rPr>
            </w:pPr>
            <w:r w:rsidRPr="00C979C5">
              <w:rPr>
                <w:rFonts w:cs="Times New Roman"/>
                <w:sz w:val="22"/>
              </w:rPr>
              <w:t>odgovorne osobe u pravnoj osobi</w:t>
            </w:r>
          </w:p>
        </w:tc>
      </w:tr>
      <w:tr w:rsidR="00A93434" w:rsidRPr="00567A1B" w:rsidTr="00A93434">
        <w:trPr>
          <w:trHeight w:val="962"/>
          <w:jc w:val="center"/>
        </w:trPr>
        <w:tc>
          <w:tcPr>
            <w:tcW w:w="2653" w:type="pct"/>
            <w:vAlign w:val="center"/>
            <w:hideMark/>
          </w:tcPr>
          <w:p w:rsidR="00A93434" w:rsidRPr="00C979C5" w:rsidRDefault="00A93434" w:rsidP="00C979C5">
            <w:pPr>
              <w:spacing w:after="0" w:line="240" w:lineRule="auto"/>
              <w:rPr>
                <w:rFonts w:cs="Times New Roman"/>
              </w:rPr>
            </w:pPr>
            <w:r w:rsidRPr="00C979C5">
              <w:rPr>
                <w:rFonts w:cs="Times New Roman"/>
                <w:sz w:val="22"/>
              </w:rPr>
              <w:t xml:space="preserve">Organizacija odvoza građevinskog otpada na za to predviđene lokacije </w:t>
            </w:r>
          </w:p>
        </w:tc>
        <w:tc>
          <w:tcPr>
            <w:tcW w:w="992" w:type="pct"/>
            <w:vAlign w:val="center"/>
            <w:hideMark/>
          </w:tcPr>
          <w:p w:rsidR="00A93434" w:rsidRPr="00C979C5" w:rsidRDefault="00A93434" w:rsidP="00C979C5">
            <w:pPr>
              <w:spacing w:after="0" w:line="240" w:lineRule="auto"/>
              <w:jc w:val="center"/>
              <w:rPr>
                <w:rFonts w:cs="Times New Roman"/>
              </w:rPr>
            </w:pPr>
            <w:r w:rsidRPr="00C979C5">
              <w:rPr>
                <w:rFonts w:cs="Times New Roman"/>
                <w:sz w:val="22"/>
              </w:rPr>
              <w:t>član Stožera za komunalne djelatnosti</w:t>
            </w:r>
          </w:p>
        </w:tc>
        <w:tc>
          <w:tcPr>
            <w:tcW w:w="1355" w:type="pct"/>
            <w:vAlign w:val="center"/>
            <w:hideMark/>
          </w:tcPr>
          <w:p w:rsidR="00A93434" w:rsidRPr="00C979C5" w:rsidRDefault="00A93434" w:rsidP="00C979C5">
            <w:pPr>
              <w:spacing w:after="0" w:line="240" w:lineRule="auto"/>
              <w:jc w:val="center"/>
              <w:rPr>
                <w:rFonts w:cs="Times New Roman"/>
              </w:rPr>
            </w:pPr>
            <w:r w:rsidRPr="00C979C5">
              <w:rPr>
                <w:rFonts w:cs="Times New Roman"/>
                <w:sz w:val="22"/>
              </w:rPr>
              <w:t>pravne osobe od interesa za sustav civilne zaštite - davatelji MTS</w:t>
            </w:r>
          </w:p>
        </w:tc>
      </w:tr>
      <w:tr w:rsidR="00A93434" w:rsidRPr="00567A1B" w:rsidTr="00C979C5">
        <w:trPr>
          <w:trHeight w:val="757"/>
          <w:jc w:val="center"/>
        </w:trPr>
        <w:tc>
          <w:tcPr>
            <w:tcW w:w="2653" w:type="pct"/>
            <w:vAlign w:val="center"/>
            <w:hideMark/>
          </w:tcPr>
          <w:p w:rsidR="00A93434" w:rsidRPr="00C979C5" w:rsidRDefault="00A93434" w:rsidP="00C979C5">
            <w:pPr>
              <w:spacing w:after="0" w:line="240" w:lineRule="auto"/>
              <w:rPr>
                <w:rFonts w:cs="Times New Roman"/>
              </w:rPr>
            </w:pPr>
            <w:r w:rsidRPr="00C979C5">
              <w:rPr>
                <w:rFonts w:cs="Times New Roman"/>
                <w:sz w:val="22"/>
              </w:rPr>
              <w:t>Organiziranje prijema operativnih snaga za spašavanje iz ruševina – mjesto prihvata i razmještaja</w:t>
            </w:r>
          </w:p>
        </w:tc>
        <w:tc>
          <w:tcPr>
            <w:tcW w:w="992" w:type="pct"/>
            <w:vAlign w:val="center"/>
            <w:hideMark/>
          </w:tcPr>
          <w:p w:rsidR="00A93434" w:rsidRPr="00C979C5" w:rsidRDefault="00A93434" w:rsidP="00C979C5">
            <w:pPr>
              <w:spacing w:after="0" w:line="240" w:lineRule="auto"/>
              <w:jc w:val="center"/>
              <w:rPr>
                <w:rFonts w:cs="Times New Roman"/>
              </w:rPr>
            </w:pPr>
            <w:r w:rsidRPr="00C979C5">
              <w:rPr>
                <w:rFonts w:cs="Times New Roman"/>
                <w:sz w:val="22"/>
              </w:rPr>
              <w:t xml:space="preserve">načelnik Stožera CZ </w:t>
            </w:r>
          </w:p>
        </w:tc>
        <w:tc>
          <w:tcPr>
            <w:tcW w:w="1355" w:type="pct"/>
            <w:vAlign w:val="center"/>
            <w:hideMark/>
          </w:tcPr>
          <w:p w:rsidR="00A93434" w:rsidRPr="00C979C5" w:rsidRDefault="00A93434" w:rsidP="00C979C5">
            <w:pPr>
              <w:spacing w:after="0" w:line="240" w:lineRule="auto"/>
              <w:jc w:val="center"/>
              <w:rPr>
                <w:rFonts w:cs="Times New Roman"/>
              </w:rPr>
            </w:pPr>
            <w:r w:rsidRPr="00C979C5">
              <w:rPr>
                <w:rFonts w:cs="Times New Roman"/>
                <w:sz w:val="22"/>
              </w:rPr>
              <w:t>član Stožera CZ</w:t>
            </w:r>
          </w:p>
        </w:tc>
      </w:tr>
      <w:tr w:rsidR="00A93434" w:rsidRPr="00567A1B" w:rsidTr="00A93434">
        <w:trPr>
          <w:trHeight w:val="631"/>
          <w:jc w:val="center"/>
        </w:trPr>
        <w:tc>
          <w:tcPr>
            <w:tcW w:w="2653" w:type="pct"/>
            <w:vAlign w:val="center"/>
            <w:hideMark/>
          </w:tcPr>
          <w:p w:rsidR="00A93434" w:rsidRPr="00C979C5" w:rsidRDefault="00A93434" w:rsidP="00C979C5">
            <w:pPr>
              <w:spacing w:after="0" w:line="240" w:lineRule="auto"/>
              <w:rPr>
                <w:rFonts w:cs="Times New Roman"/>
              </w:rPr>
            </w:pPr>
            <w:r w:rsidRPr="00C979C5">
              <w:rPr>
                <w:rFonts w:cs="Times New Roman"/>
                <w:sz w:val="22"/>
              </w:rPr>
              <w:t>Upućivanje zahtjeva za žurnom objavom potrebnih informacija, ukoliko se na radijskim postajama nije objavila najava vremenske nepogode i upute stanovništvu za postupanje u takvim situacijama</w:t>
            </w:r>
          </w:p>
        </w:tc>
        <w:tc>
          <w:tcPr>
            <w:tcW w:w="992" w:type="pct"/>
            <w:vAlign w:val="center"/>
            <w:hideMark/>
          </w:tcPr>
          <w:p w:rsidR="00A93434" w:rsidRPr="00C979C5" w:rsidRDefault="00A93434" w:rsidP="00C979C5">
            <w:pPr>
              <w:spacing w:after="0" w:line="240" w:lineRule="auto"/>
              <w:jc w:val="center"/>
              <w:rPr>
                <w:rFonts w:cs="Times New Roman"/>
              </w:rPr>
            </w:pPr>
            <w:r w:rsidRPr="00C979C5">
              <w:rPr>
                <w:rFonts w:cs="Times New Roman"/>
                <w:sz w:val="22"/>
              </w:rPr>
              <w:t>načelnik Stožera CZ</w:t>
            </w:r>
          </w:p>
        </w:tc>
        <w:tc>
          <w:tcPr>
            <w:tcW w:w="1355" w:type="pct"/>
            <w:vAlign w:val="center"/>
            <w:hideMark/>
          </w:tcPr>
          <w:p w:rsidR="00A93434" w:rsidRPr="00C979C5" w:rsidRDefault="00A93434" w:rsidP="00C979C5">
            <w:pPr>
              <w:spacing w:after="0" w:line="240" w:lineRule="auto"/>
              <w:jc w:val="center"/>
              <w:rPr>
                <w:rFonts w:cs="Times New Roman"/>
              </w:rPr>
            </w:pPr>
            <w:r w:rsidRPr="00C979C5">
              <w:rPr>
                <w:rFonts w:cs="Times New Roman"/>
                <w:sz w:val="22"/>
              </w:rPr>
              <w:t>sredstva javnog priopćavanja</w:t>
            </w:r>
          </w:p>
        </w:tc>
      </w:tr>
      <w:tr w:rsidR="00A93434" w:rsidRPr="00567A1B" w:rsidTr="00A93434">
        <w:trPr>
          <w:trHeight w:val="1062"/>
          <w:jc w:val="center"/>
        </w:trPr>
        <w:tc>
          <w:tcPr>
            <w:tcW w:w="2653" w:type="pct"/>
            <w:vAlign w:val="center"/>
            <w:hideMark/>
          </w:tcPr>
          <w:p w:rsidR="00A93434" w:rsidRPr="00C979C5" w:rsidRDefault="00A93434" w:rsidP="00C979C5">
            <w:pPr>
              <w:spacing w:after="0" w:line="240" w:lineRule="auto"/>
              <w:rPr>
                <w:rFonts w:cs="Times New Roman"/>
              </w:rPr>
            </w:pPr>
            <w:r w:rsidRPr="00C979C5">
              <w:rPr>
                <w:rFonts w:cs="Times New Roman"/>
                <w:sz w:val="22"/>
              </w:rPr>
              <w:t xml:space="preserve">Kada su prethodno upotrjebljene sve sposobnosti operativnih snaga sustava civilne zaštite i iskorišteni svi kapaciteti ili ako su nedostatni za učinkovitost spašavanja na razini </w:t>
            </w:r>
            <w:r w:rsidR="00984F05" w:rsidRPr="00C979C5">
              <w:rPr>
                <w:rFonts w:cs="Times New Roman"/>
                <w:sz w:val="22"/>
              </w:rPr>
              <w:t>Grada Gospića</w:t>
            </w:r>
            <w:r w:rsidRPr="00C979C5">
              <w:rPr>
                <w:rFonts w:cs="Times New Roman"/>
                <w:sz w:val="22"/>
              </w:rPr>
              <w:t xml:space="preserve">, načelnik Stožera upućuje </w:t>
            </w:r>
            <w:r w:rsidR="00984F05" w:rsidRPr="00C979C5">
              <w:rPr>
                <w:rFonts w:cs="Times New Roman"/>
                <w:sz w:val="22"/>
              </w:rPr>
              <w:t>Gradon</w:t>
            </w:r>
            <w:r w:rsidRPr="00C979C5">
              <w:rPr>
                <w:rFonts w:cs="Times New Roman"/>
                <w:sz w:val="22"/>
              </w:rPr>
              <w:t xml:space="preserve">ačelnik Zahtjev kojim traži pomoć od više hijerarhijske razine </w:t>
            </w:r>
          </w:p>
        </w:tc>
        <w:tc>
          <w:tcPr>
            <w:tcW w:w="992" w:type="pct"/>
            <w:vAlign w:val="center"/>
            <w:hideMark/>
          </w:tcPr>
          <w:p w:rsidR="00A93434" w:rsidRPr="00C979C5" w:rsidRDefault="0081279D" w:rsidP="00C979C5">
            <w:pPr>
              <w:pStyle w:val="Bezproreda"/>
              <w:jc w:val="center"/>
              <w:rPr>
                <w:rFonts w:ascii="Times New Roman" w:hAnsi="Times New Roman" w:cs="Times New Roman"/>
              </w:rPr>
            </w:pPr>
            <w:r w:rsidRPr="00C979C5">
              <w:rPr>
                <w:rFonts w:ascii="Times New Roman" w:hAnsi="Times New Roman" w:cs="Times New Roman"/>
              </w:rPr>
              <w:t>Gradonačelnik</w:t>
            </w:r>
          </w:p>
        </w:tc>
        <w:tc>
          <w:tcPr>
            <w:tcW w:w="1355" w:type="pct"/>
            <w:vAlign w:val="center"/>
            <w:hideMark/>
          </w:tcPr>
          <w:p w:rsidR="00A93434" w:rsidRPr="00C979C5" w:rsidRDefault="00A93434" w:rsidP="00C979C5">
            <w:pPr>
              <w:pStyle w:val="Bezproreda"/>
              <w:jc w:val="center"/>
              <w:rPr>
                <w:rFonts w:ascii="Times New Roman" w:hAnsi="Times New Roman" w:cs="Times New Roman"/>
              </w:rPr>
            </w:pPr>
            <w:r w:rsidRPr="00C979C5">
              <w:rPr>
                <w:rFonts w:ascii="Times New Roman" w:hAnsi="Times New Roman" w:cs="Times New Roman"/>
              </w:rPr>
              <w:t>NačelnikStožera CZ</w:t>
            </w:r>
          </w:p>
        </w:tc>
      </w:tr>
      <w:tr w:rsidR="00A93434" w:rsidRPr="00567A1B" w:rsidTr="00C979C5">
        <w:trPr>
          <w:trHeight w:val="819"/>
          <w:jc w:val="center"/>
        </w:trPr>
        <w:tc>
          <w:tcPr>
            <w:tcW w:w="2653" w:type="pct"/>
            <w:vAlign w:val="center"/>
          </w:tcPr>
          <w:p w:rsidR="00A93434" w:rsidRPr="00C979C5" w:rsidRDefault="00A93434" w:rsidP="00C979C5">
            <w:pPr>
              <w:spacing w:after="0" w:line="240" w:lineRule="auto"/>
              <w:rPr>
                <w:rFonts w:cs="Times New Roman"/>
              </w:rPr>
            </w:pPr>
            <w:r w:rsidRPr="00C979C5">
              <w:rPr>
                <w:rFonts w:cs="Times New Roman"/>
                <w:sz w:val="22"/>
              </w:rPr>
              <w:t>Uspostavljanje 24-satnog dežurstva zbog  informiranja stanovništva o trenutnoj situaciji, u cilju smanjenja osjećaja nesigurnosti i suzbijanja panike</w:t>
            </w:r>
          </w:p>
        </w:tc>
        <w:tc>
          <w:tcPr>
            <w:tcW w:w="992" w:type="pct"/>
            <w:vAlign w:val="center"/>
          </w:tcPr>
          <w:p w:rsidR="00A93434" w:rsidRPr="00C979C5" w:rsidRDefault="00A93434" w:rsidP="00C979C5">
            <w:pPr>
              <w:pStyle w:val="Bezproreda"/>
              <w:jc w:val="center"/>
              <w:rPr>
                <w:rFonts w:ascii="Times New Roman" w:hAnsi="Times New Roman" w:cs="Times New Roman"/>
                <w:lang w:val="hr-HR"/>
              </w:rPr>
            </w:pPr>
            <w:r w:rsidRPr="00C979C5">
              <w:rPr>
                <w:rFonts w:ascii="Times New Roman" w:hAnsi="Times New Roman" w:cs="Times New Roman"/>
              </w:rPr>
              <w:t>načelnikStožera CZ</w:t>
            </w:r>
          </w:p>
        </w:tc>
        <w:tc>
          <w:tcPr>
            <w:tcW w:w="1355" w:type="pct"/>
            <w:vAlign w:val="center"/>
          </w:tcPr>
          <w:p w:rsidR="00A93434" w:rsidRPr="00C979C5" w:rsidRDefault="00A93434" w:rsidP="00C979C5">
            <w:pPr>
              <w:pStyle w:val="Bezproreda"/>
              <w:jc w:val="center"/>
              <w:rPr>
                <w:rFonts w:ascii="Times New Roman" w:hAnsi="Times New Roman" w:cs="Times New Roman"/>
                <w:lang w:val="hr-HR"/>
              </w:rPr>
            </w:pPr>
            <w:r w:rsidRPr="00C979C5">
              <w:rPr>
                <w:rFonts w:ascii="Times New Roman" w:hAnsi="Times New Roman" w:cs="Times New Roman"/>
              </w:rPr>
              <w:t>djelatnici</w:t>
            </w:r>
            <w:r w:rsidR="0081279D" w:rsidRPr="00C979C5">
              <w:rPr>
                <w:rFonts w:ascii="Times New Roman" w:hAnsi="Times New Roman" w:cs="Times New Roman"/>
              </w:rPr>
              <w:t>Grada Gospića</w:t>
            </w:r>
          </w:p>
        </w:tc>
      </w:tr>
      <w:tr w:rsidR="004553BC" w:rsidRPr="00567A1B" w:rsidTr="00A93434">
        <w:trPr>
          <w:trHeight w:val="713"/>
          <w:jc w:val="center"/>
        </w:trPr>
        <w:tc>
          <w:tcPr>
            <w:tcW w:w="5000" w:type="pct"/>
            <w:gridSpan w:val="3"/>
            <w:vAlign w:val="center"/>
          </w:tcPr>
          <w:p w:rsidR="004553BC" w:rsidRPr="00C979C5" w:rsidRDefault="004553BC" w:rsidP="00567A1B">
            <w:pPr>
              <w:pStyle w:val="Bezproreda"/>
              <w:jc w:val="center"/>
              <w:rPr>
                <w:rFonts w:ascii="Times New Roman" w:hAnsi="Times New Roman" w:cs="Times New Roman"/>
                <w:lang w:val="hr-HR"/>
              </w:rPr>
            </w:pPr>
            <w:r w:rsidRPr="00C979C5">
              <w:rPr>
                <w:rFonts w:ascii="Times New Roman" w:hAnsi="Times New Roman" w:cs="Times New Roman"/>
                <w:lang w:val="hr-HR"/>
              </w:rPr>
              <w:t>Povjerenstva nastavljaju aktivnosti na popisu i procjeni šteta sukladno Zakonu o ublažavanju i uklanjanju posljedica prirodnih nepogoda (NN  16/19)</w:t>
            </w:r>
          </w:p>
        </w:tc>
      </w:tr>
    </w:tbl>
    <w:p w:rsidR="00A93434" w:rsidRPr="00303646" w:rsidRDefault="00A93434">
      <w:pPr>
        <w:rPr>
          <w:rFonts w:cs="Times New Roman"/>
          <w:szCs w:val="24"/>
          <w:highlight w:val="yellow"/>
          <w:lang w:eastAsia="en-US"/>
        </w:rPr>
      </w:pPr>
    </w:p>
    <w:p w:rsidR="007F7F5D" w:rsidRPr="00C979C5" w:rsidRDefault="007F7F5D" w:rsidP="00CD1B50">
      <w:pPr>
        <w:pStyle w:val="Odlomakpopisa"/>
        <w:numPr>
          <w:ilvl w:val="0"/>
          <w:numId w:val="8"/>
        </w:numPr>
        <w:rPr>
          <w:rFonts w:cs="Times New Roman"/>
          <w:szCs w:val="24"/>
          <w:lang w:eastAsia="en-US"/>
        </w:rPr>
      </w:pPr>
      <w:r w:rsidRPr="00C979C5">
        <w:rPr>
          <w:rFonts w:cs="Times New Roman"/>
          <w:szCs w:val="24"/>
          <w:lang w:eastAsia="en-US"/>
        </w:rPr>
        <w:t xml:space="preserve">Organizaciju provođenja mjera i aktivnosti sudionika i operativnih snaga sustava civilne zaštite za preventivnu zaštitu i otklanjanje posljedica </w:t>
      </w:r>
      <w:r w:rsidR="005A37E4" w:rsidRPr="00C979C5">
        <w:rPr>
          <w:rFonts w:cs="Times New Roman"/>
          <w:szCs w:val="24"/>
          <w:lang w:eastAsia="en-US"/>
        </w:rPr>
        <w:t>požara</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tblPr>
      <w:tblGrid>
        <w:gridCol w:w="4929"/>
        <w:gridCol w:w="1870"/>
        <w:gridCol w:w="2487"/>
      </w:tblGrid>
      <w:tr w:rsidR="007F7F5D" w:rsidRPr="00521E92" w:rsidTr="000E4D68">
        <w:trPr>
          <w:trHeight w:val="405"/>
          <w:tblHeader/>
          <w:jc w:val="center"/>
        </w:trPr>
        <w:tc>
          <w:tcPr>
            <w:tcW w:w="2654" w:type="pct"/>
            <w:shd w:val="clear" w:color="auto" w:fill="C6D9F1" w:themeFill="text2" w:themeFillTint="33"/>
            <w:vAlign w:val="center"/>
          </w:tcPr>
          <w:p w:rsidR="007F7F5D" w:rsidRPr="0012090F" w:rsidRDefault="007F7F5D" w:rsidP="00BC19A1">
            <w:pPr>
              <w:spacing w:after="0" w:line="240" w:lineRule="auto"/>
              <w:jc w:val="center"/>
              <w:rPr>
                <w:rFonts w:cs="Times New Roman"/>
                <w:b/>
              </w:rPr>
            </w:pPr>
            <w:r w:rsidRPr="0012090F">
              <w:rPr>
                <w:rFonts w:cs="Times New Roman"/>
                <w:b/>
                <w:sz w:val="22"/>
              </w:rPr>
              <w:t>Radnje i postupci</w:t>
            </w:r>
          </w:p>
        </w:tc>
        <w:tc>
          <w:tcPr>
            <w:tcW w:w="1007" w:type="pct"/>
            <w:shd w:val="clear" w:color="auto" w:fill="C6D9F1" w:themeFill="text2" w:themeFillTint="33"/>
            <w:vAlign w:val="center"/>
          </w:tcPr>
          <w:p w:rsidR="007F7F5D" w:rsidRPr="0012090F" w:rsidRDefault="007F7F5D" w:rsidP="00BC19A1">
            <w:pPr>
              <w:spacing w:after="0" w:line="240" w:lineRule="auto"/>
              <w:jc w:val="center"/>
              <w:rPr>
                <w:rFonts w:cs="Times New Roman"/>
                <w:b/>
              </w:rPr>
            </w:pPr>
            <w:r w:rsidRPr="0012090F">
              <w:rPr>
                <w:rFonts w:cs="Times New Roman"/>
                <w:b/>
                <w:sz w:val="22"/>
              </w:rPr>
              <w:t>Rukovođenje</w:t>
            </w:r>
          </w:p>
        </w:tc>
        <w:tc>
          <w:tcPr>
            <w:tcW w:w="1339" w:type="pct"/>
            <w:shd w:val="clear" w:color="auto" w:fill="C6D9F1" w:themeFill="text2" w:themeFillTint="33"/>
            <w:vAlign w:val="center"/>
          </w:tcPr>
          <w:p w:rsidR="007F7F5D" w:rsidRPr="0012090F" w:rsidRDefault="007F7F5D" w:rsidP="00BC19A1">
            <w:pPr>
              <w:spacing w:after="0" w:line="240" w:lineRule="auto"/>
              <w:jc w:val="center"/>
              <w:rPr>
                <w:rFonts w:cs="Times New Roman"/>
                <w:b/>
              </w:rPr>
            </w:pPr>
            <w:r w:rsidRPr="0012090F">
              <w:rPr>
                <w:rFonts w:cs="Times New Roman"/>
                <w:b/>
                <w:sz w:val="22"/>
              </w:rPr>
              <w:t>Izvršenje/Suradnja</w:t>
            </w:r>
          </w:p>
        </w:tc>
      </w:tr>
      <w:tr w:rsidR="00A93434" w:rsidRPr="00521E92" w:rsidTr="00A93434">
        <w:trPr>
          <w:trHeight w:val="538"/>
          <w:jc w:val="center"/>
        </w:trPr>
        <w:tc>
          <w:tcPr>
            <w:tcW w:w="2654" w:type="pct"/>
            <w:shd w:val="clear" w:color="auto" w:fill="FFFFFF" w:themeFill="background1"/>
            <w:vAlign w:val="center"/>
          </w:tcPr>
          <w:p w:rsidR="00A93434" w:rsidRPr="0012090F" w:rsidRDefault="00A93434" w:rsidP="00BC19A1">
            <w:pPr>
              <w:spacing w:after="0" w:line="240" w:lineRule="auto"/>
              <w:rPr>
                <w:rFonts w:cs="Times New Roman"/>
              </w:rPr>
            </w:pPr>
            <w:r w:rsidRPr="0012090F">
              <w:rPr>
                <w:rFonts w:eastAsia="Calibri" w:cs="Times New Roman"/>
                <w:sz w:val="22"/>
              </w:rPr>
              <w:t xml:space="preserve">Organizacija gašenja požara na prostoru sa snagama s područja </w:t>
            </w:r>
            <w:r w:rsidR="008336E7" w:rsidRPr="0012090F">
              <w:rPr>
                <w:rFonts w:eastAsia="Calibri" w:cs="Times New Roman"/>
                <w:sz w:val="22"/>
              </w:rPr>
              <w:t>Grada Gospića</w:t>
            </w:r>
          </w:p>
        </w:tc>
        <w:tc>
          <w:tcPr>
            <w:tcW w:w="1007" w:type="pct"/>
            <w:shd w:val="clear" w:color="auto" w:fill="FFFFFF" w:themeFill="background1"/>
            <w:vAlign w:val="center"/>
          </w:tcPr>
          <w:p w:rsidR="00A93434" w:rsidRPr="0012090F" w:rsidRDefault="00A93434" w:rsidP="00BC19A1">
            <w:pPr>
              <w:spacing w:after="0" w:line="240" w:lineRule="auto"/>
              <w:jc w:val="center"/>
              <w:rPr>
                <w:rFonts w:cs="Times New Roman"/>
                <w:color w:val="31849B"/>
              </w:rPr>
            </w:pPr>
            <w:r w:rsidRPr="0012090F">
              <w:rPr>
                <w:rFonts w:eastAsia="Calibri" w:cs="Times New Roman"/>
                <w:sz w:val="22"/>
              </w:rPr>
              <w:t xml:space="preserve">Zapovjednici vatogasnih snaga </w:t>
            </w:r>
          </w:p>
        </w:tc>
        <w:tc>
          <w:tcPr>
            <w:tcW w:w="1339" w:type="pct"/>
            <w:shd w:val="clear" w:color="auto" w:fill="FFFFFF" w:themeFill="background1"/>
            <w:vAlign w:val="center"/>
          </w:tcPr>
          <w:p w:rsidR="00A93434" w:rsidRPr="0012090F" w:rsidRDefault="00A93434" w:rsidP="00BC19A1">
            <w:pPr>
              <w:spacing w:after="0" w:line="240" w:lineRule="auto"/>
              <w:jc w:val="center"/>
              <w:rPr>
                <w:rFonts w:cs="Times New Roman"/>
              </w:rPr>
            </w:pPr>
            <w:r w:rsidRPr="0012090F">
              <w:rPr>
                <w:rFonts w:eastAsia="Calibri" w:cs="Times New Roman"/>
                <w:sz w:val="22"/>
              </w:rPr>
              <w:t>Pripadnici vatrogasnih snaga</w:t>
            </w:r>
          </w:p>
        </w:tc>
      </w:tr>
      <w:tr w:rsidR="00A93434" w:rsidRPr="00521E92" w:rsidTr="00A93434">
        <w:trPr>
          <w:trHeight w:val="535"/>
          <w:jc w:val="center"/>
        </w:trPr>
        <w:tc>
          <w:tcPr>
            <w:tcW w:w="2654" w:type="pct"/>
            <w:shd w:val="clear" w:color="auto" w:fill="FFFFFF" w:themeFill="background1"/>
            <w:vAlign w:val="center"/>
          </w:tcPr>
          <w:p w:rsidR="00A93434" w:rsidRPr="0012090F" w:rsidRDefault="00A93434" w:rsidP="00BC19A1">
            <w:pPr>
              <w:spacing w:after="0" w:line="240" w:lineRule="auto"/>
              <w:rPr>
                <w:rFonts w:cs="Times New Roman"/>
              </w:rPr>
            </w:pPr>
            <w:r w:rsidRPr="0012090F">
              <w:rPr>
                <w:rFonts w:eastAsia="Calibri" w:cs="Times New Roman"/>
                <w:sz w:val="22"/>
              </w:rPr>
              <w:t xml:space="preserve">Isključenje energenata zbog opasnosti koje nosi kombinacija struja – voda </w:t>
            </w:r>
          </w:p>
        </w:tc>
        <w:tc>
          <w:tcPr>
            <w:tcW w:w="1007" w:type="pct"/>
            <w:shd w:val="clear" w:color="auto" w:fill="FFFFFF" w:themeFill="background1"/>
            <w:vAlign w:val="center"/>
          </w:tcPr>
          <w:p w:rsidR="00A93434" w:rsidRPr="0012090F" w:rsidRDefault="00A93434" w:rsidP="00BC19A1">
            <w:pPr>
              <w:spacing w:after="0" w:line="240" w:lineRule="auto"/>
              <w:jc w:val="center"/>
              <w:rPr>
                <w:rFonts w:cs="Times New Roman"/>
              </w:rPr>
            </w:pPr>
            <w:r w:rsidRPr="0012090F">
              <w:rPr>
                <w:rFonts w:eastAsia="Calibri" w:cs="Times New Roman"/>
                <w:sz w:val="22"/>
              </w:rPr>
              <w:t>zapovjednik akcije gašenja</w:t>
            </w:r>
          </w:p>
        </w:tc>
        <w:tc>
          <w:tcPr>
            <w:tcW w:w="1339" w:type="pct"/>
            <w:shd w:val="clear" w:color="auto" w:fill="FFFFFF" w:themeFill="background1"/>
            <w:vAlign w:val="center"/>
          </w:tcPr>
          <w:p w:rsidR="00A93434" w:rsidRPr="0012090F" w:rsidRDefault="00A93434" w:rsidP="00BC19A1">
            <w:pPr>
              <w:spacing w:after="0" w:line="240" w:lineRule="auto"/>
              <w:jc w:val="center"/>
              <w:rPr>
                <w:rFonts w:cs="Times New Roman"/>
              </w:rPr>
            </w:pPr>
            <w:r w:rsidRPr="0012090F">
              <w:rPr>
                <w:rFonts w:eastAsia="Calibri" w:cs="Times New Roman"/>
                <w:sz w:val="22"/>
              </w:rPr>
              <w:t xml:space="preserve">Vlasnici kritične infrastrukture </w:t>
            </w:r>
          </w:p>
        </w:tc>
      </w:tr>
      <w:tr w:rsidR="00A93434" w:rsidRPr="00521E92" w:rsidTr="00A93434">
        <w:trPr>
          <w:trHeight w:val="709"/>
          <w:jc w:val="center"/>
        </w:trPr>
        <w:tc>
          <w:tcPr>
            <w:tcW w:w="2654" w:type="pct"/>
            <w:shd w:val="clear" w:color="auto" w:fill="FFFFFF" w:themeFill="background1"/>
            <w:vAlign w:val="center"/>
          </w:tcPr>
          <w:p w:rsidR="00A93434" w:rsidRPr="0012090F" w:rsidRDefault="00A93434" w:rsidP="00BC19A1">
            <w:pPr>
              <w:spacing w:after="0" w:line="240" w:lineRule="auto"/>
              <w:rPr>
                <w:rFonts w:cs="Times New Roman"/>
              </w:rPr>
            </w:pPr>
            <w:r w:rsidRPr="0012090F">
              <w:rPr>
                <w:rFonts w:eastAsia="Calibri" w:cs="Times New Roman"/>
                <w:sz w:val="22"/>
              </w:rPr>
              <w:t>Uključivanje pravnih osoba od interesa za sustav civilne zaštite koje mogu sudjelovati u akcijama gašenja požara (vlasnici materijalno tehničkih sredstava)</w:t>
            </w:r>
          </w:p>
        </w:tc>
        <w:tc>
          <w:tcPr>
            <w:tcW w:w="1007" w:type="pct"/>
            <w:shd w:val="clear" w:color="auto" w:fill="FFFFFF" w:themeFill="background1"/>
            <w:vAlign w:val="center"/>
          </w:tcPr>
          <w:p w:rsidR="00A93434" w:rsidRPr="0012090F" w:rsidRDefault="00A93434" w:rsidP="00BC19A1">
            <w:pPr>
              <w:spacing w:after="0" w:line="240" w:lineRule="auto"/>
              <w:jc w:val="center"/>
              <w:rPr>
                <w:rFonts w:cs="Times New Roman"/>
              </w:rPr>
            </w:pPr>
            <w:r w:rsidRPr="0012090F">
              <w:rPr>
                <w:rFonts w:eastAsia="Calibri" w:cs="Times New Roman"/>
                <w:sz w:val="22"/>
              </w:rPr>
              <w:t xml:space="preserve">Koordinator na lokaciji / načelnik Stožera CZ </w:t>
            </w:r>
          </w:p>
        </w:tc>
        <w:tc>
          <w:tcPr>
            <w:tcW w:w="1339" w:type="pct"/>
            <w:shd w:val="clear" w:color="auto" w:fill="FFFFFF" w:themeFill="background1"/>
            <w:vAlign w:val="center"/>
          </w:tcPr>
          <w:p w:rsidR="00A93434" w:rsidRPr="0012090F" w:rsidRDefault="00A93434" w:rsidP="00BC19A1">
            <w:pPr>
              <w:spacing w:after="0" w:line="240" w:lineRule="auto"/>
              <w:jc w:val="center"/>
              <w:rPr>
                <w:rFonts w:cs="Times New Roman"/>
              </w:rPr>
            </w:pPr>
            <w:r w:rsidRPr="0012090F">
              <w:rPr>
                <w:rFonts w:eastAsia="Calibri" w:cs="Times New Roman"/>
                <w:sz w:val="22"/>
              </w:rPr>
              <w:t xml:space="preserve">Odgovorne osobe pravnih osoba </w:t>
            </w:r>
          </w:p>
        </w:tc>
      </w:tr>
      <w:tr w:rsidR="00A93434" w:rsidRPr="00521E92" w:rsidTr="00A93434">
        <w:trPr>
          <w:trHeight w:val="497"/>
          <w:jc w:val="center"/>
        </w:trPr>
        <w:tc>
          <w:tcPr>
            <w:tcW w:w="2654" w:type="pct"/>
            <w:shd w:val="clear" w:color="auto" w:fill="FFFFFF" w:themeFill="background1"/>
            <w:vAlign w:val="center"/>
          </w:tcPr>
          <w:p w:rsidR="00A93434" w:rsidRPr="0012090F" w:rsidRDefault="00A93434" w:rsidP="00BC19A1">
            <w:pPr>
              <w:spacing w:after="0" w:line="240" w:lineRule="auto"/>
              <w:rPr>
                <w:rFonts w:cs="Times New Roman"/>
              </w:rPr>
            </w:pPr>
            <w:r w:rsidRPr="0012090F">
              <w:rPr>
                <w:rFonts w:eastAsia="Calibri" w:cs="Times New Roman"/>
                <w:sz w:val="22"/>
              </w:rPr>
              <w:t xml:space="preserve">U slučaju potrebe zatvaranja prometnica na području </w:t>
            </w:r>
            <w:r w:rsidR="008336E7" w:rsidRPr="0012090F">
              <w:rPr>
                <w:rFonts w:eastAsia="Calibri" w:cs="Times New Roman"/>
                <w:sz w:val="22"/>
              </w:rPr>
              <w:t>Grada</w:t>
            </w:r>
            <w:r w:rsidRPr="0012090F">
              <w:rPr>
                <w:rFonts w:eastAsia="Calibri" w:cs="Times New Roman"/>
                <w:sz w:val="22"/>
              </w:rPr>
              <w:t xml:space="preserve"> zbog izvođenja intervencija gašenja požara </w:t>
            </w:r>
          </w:p>
        </w:tc>
        <w:tc>
          <w:tcPr>
            <w:tcW w:w="1007" w:type="pct"/>
            <w:shd w:val="clear" w:color="auto" w:fill="FFFFFF" w:themeFill="background1"/>
            <w:vAlign w:val="center"/>
          </w:tcPr>
          <w:p w:rsidR="00A93434" w:rsidRPr="0012090F" w:rsidRDefault="00A93434" w:rsidP="00BC19A1">
            <w:pPr>
              <w:spacing w:after="0" w:line="240" w:lineRule="auto"/>
              <w:jc w:val="center"/>
              <w:rPr>
                <w:rFonts w:cs="Times New Roman"/>
              </w:rPr>
            </w:pPr>
            <w:r w:rsidRPr="0012090F">
              <w:rPr>
                <w:rFonts w:eastAsia="Calibri" w:cs="Times New Roman"/>
                <w:sz w:val="22"/>
              </w:rPr>
              <w:t>Koordinator na lokaciji / načelnik Stožera CZ</w:t>
            </w:r>
          </w:p>
        </w:tc>
        <w:tc>
          <w:tcPr>
            <w:tcW w:w="1339" w:type="pct"/>
            <w:shd w:val="clear" w:color="auto" w:fill="FFFFFF" w:themeFill="background1"/>
            <w:vAlign w:val="center"/>
          </w:tcPr>
          <w:p w:rsidR="00A93434" w:rsidRPr="0012090F" w:rsidRDefault="00A93434" w:rsidP="00BC19A1">
            <w:pPr>
              <w:spacing w:after="0" w:line="240" w:lineRule="auto"/>
              <w:jc w:val="center"/>
              <w:rPr>
                <w:rFonts w:cs="Times New Roman"/>
              </w:rPr>
            </w:pPr>
            <w:r w:rsidRPr="0012090F">
              <w:rPr>
                <w:rFonts w:eastAsia="Calibri" w:cs="Times New Roman"/>
                <w:sz w:val="22"/>
              </w:rPr>
              <w:t xml:space="preserve">Vlasnici kritične infrastrukture </w:t>
            </w:r>
          </w:p>
        </w:tc>
      </w:tr>
      <w:tr w:rsidR="00A93434" w:rsidRPr="00521E92" w:rsidTr="00A93434">
        <w:trPr>
          <w:trHeight w:val="538"/>
          <w:jc w:val="center"/>
        </w:trPr>
        <w:tc>
          <w:tcPr>
            <w:tcW w:w="2654" w:type="pct"/>
            <w:shd w:val="clear" w:color="auto" w:fill="FFFFFF" w:themeFill="background1"/>
            <w:vAlign w:val="center"/>
          </w:tcPr>
          <w:p w:rsidR="00A93434" w:rsidRPr="0012090F" w:rsidRDefault="00A93434" w:rsidP="00BC19A1">
            <w:pPr>
              <w:spacing w:after="0" w:line="240" w:lineRule="auto"/>
              <w:rPr>
                <w:rFonts w:cs="Times New Roman"/>
              </w:rPr>
            </w:pPr>
            <w:r w:rsidRPr="0012090F">
              <w:rPr>
                <w:rFonts w:eastAsia="Calibri" w:cs="Times New Roman"/>
                <w:sz w:val="22"/>
              </w:rPr>
              <w:t xml:space="preserve">U slučaju potrebe zatvaranja vode u vodovodnoj mreži ili ograničenja potrošnje vode određenim područjima ili potrošačima u svrhu osiguranja propisanog tlaka i protoka vode za gašenje požara </w:t>
            </w:r>
          </w:p>
        </w:tc>
        <w:tc>
          <w:tcPr>
            <w:tcW w:w="1007" w:type="pct"/>
            <w:shd w:val="clear" w:color="auto" w:fill="FFFFFF" w:themeFill="background1"/>
            <w:vAlign w:val="center"/>
          </w:tcPr>
          <w:p w:rsidR="00A93434" w:rsidRPr="0012090F" w:rsidRDefault="00A93434" w:rsidP="00BC19A1">
            <w:pPr>
              <w:spacing w:after="0" w:line="240" w:lineRule="auto"/>
              <w:jc w:val="center"/>
              <w:rPr>
                <w:rFonts w:cs="Times New Roman"/>
              </w:rPr>
            </w:pPr>
            <w:r w:rsidRPr="0012090F">
              <w:rPr>
                <w:rFonts w:eastAsia="Calibri" w:cs="Times New Roman"/>
                <w:sz w:val="22"/>
              </w:rPr>
              <w:t>Koordinator na lokaciji / načelnik Stožera CZ</w:t>
            </w:r>
          </w:p>
        </w:tc>
        <w:tc>
          <w:tcPr>
            <w:tcW w:w="1339" w:type="pct"/>
            <w:shd w:val="clear" w:color="auto" w:fill="FFFFFF" w:themeFill="background1"/>
            <w:vAlign w:val="center"/>
          </w:tcPr>
          <w:p w:rsidR="00A93434" w:rsidRPr="0012090F" w:rsidRDefault="00A93434" w:rsidP="00BC19A1">
            <w:pPr>
              <w:spacing w:after="0" w:line="240" w:lineRule="auto"/>
              <w:jc w:val="center"/>
              <w:rPr>
                <w:rFonts w:cs="Times New Roman"/>
              </w:rPr>
            </w:pPr>
            <w:r w:rsidRPr="0012090F">
              <w:rPr>
                <w:rFonts w:eastAsia="Calibri" w:cs="Times New Roman"/>
                <w:sz w:val="22"/>
              </w:rPr>
              <w:t xml:space="preserve">Vlasnici kritične infrastrukture </w:t>
            </w:r>
          </w:p>
        </w:tc>
      </w:tr>
      <w:tr w:rsidR="00A93434" w:rsidRPr="00521E92" w:rsidTr="00A93434">
        <w:trPr>
          <w:trHeight w:val="548"/>
          <w:jc w:val="center"/>
        </w:trPr>
        <w:tc>
          <w:tcPr>
            <w:tcW w:w="2654" w:type="pct"/>
            <w:shd w:val="clear" w:color="auto" w:fill="FFFFFF" w:themeFill="background1"/>
            <w:vAlign w:val="center"/>
          </w:tcPr>
          <w:p w:rsidR="00A93434" w:rsidRPr="0012090F" w:rsidRDefault="00A93434" w:rsidP="00BC19A1">
            <w:pPr>
              <w:spacing w:after="0" w:line="240" w:lineRule="auto"/>
              <w:rPr>
                <w:rFonts w:cs="Times New Roman"/>
              </w:rPr>
            </w:pPr>
            <w:r w:rsidRPr="0012090F">
              <w:rPr>
                <w:rFonts w:eastAsia="Calibri" w:cs="Times New Roman"/>
                <w:sz w:val="22"/>
              </w:rPr>
              <w:t xml:space="preserve">U slučaju nastanka požara na šumskim površinama potrebno pozvati nadležnu šumariju </w:t>
            </w:r>
          </w:p>
        </w:tc>
        <w:tc>
          <w:tcPr>
            <w:tcW w:w="1007" w:type="pct"/>
            <w:shd w:val="clear" w:color="auto" w:fill="FFFFFF" w:themeFill="background1"/>
            <w:vAlign w:val="center"/>
          </w:tcPr>
          <w:p w:rsidR="00A93434" w:rsidRPr="0012090F" w:rsidRDefault="00A93434" w:rsidP="00BC19A1">
            <w:pPr>
              <w:spacing w:after="0" w:line="240" w:lineRule="auto"/>
              <w:jc w:val="center"/>
              <w:rPr>
                <w:rFonts w:cs="Times New Roman"/>
              </w:rPr>
            </w:pPr>
            <w:r w:rsidRPr="0012090F">
              <w:rPr>
                <w:rFonts w:eastAsia="Calibri" w:cs="Times New Roman"/>
                <w:sz w:val="22"/>
              </w:rPr>
              <w:t xml:space="preserve">Koordinator na lokaciji ili </w:t>
            </w:r>
            <w:r w:rsidRPr="0012090F">
              <w:rPr>
                <w:rFonts w:eastAsia="Calibri" w:cs="Times New Roman"/>
                <w:sz w:val="22"/>
              </w:rPr>
              <w:lastRenderedPageBreak/>
              <w:t>Načelnik Stožera CZ</w:t>
            </w:r>
          </w:p>
        </w:tc>
        <w:tc>
          <w:tcPr>
            <w:tcW w:w="1339" w:type="pct"/>
            <w:shd w:val="clear" w:color="auto" w:fill="FFFFFF" w:themeFill="background1"/>
            <w:vAlign w:val="center"/>
          </w:tcPr>
          <w:p w:rsidR="00A93434" w:rsidRPr="0012090F" w:rsidRDefault="00A93434" w:rsidP="00BC19A1">
            <w:pPr>
              <w:spacing w:after="0" w:line="240" w:lineRule="auto"/>
              <w:jc w:val="center"/>
              <w:rPr>
                <w:rFonts w:cs="Times New Roman"/>
              </w:rPr>
            </w:pPr>
            <w:r w:rsidRPr="0012090F">
              <w:rPr>
                <w:rFonts w:eastAsia="Calibri" w:cs="Times New Roman"/>
                <w:sz w:val="22"/>
              </w:rPr>
              <w:lastRenderedPageBreak/>
              <w:t xml:space="preserve">Šumarija </w:t>
            </w:r>
            <w:r w:rsidR="008336E7" w:rsidRPr="0012090F">
              <w:rPr>
                <w:rFonts w:eastAsia="Calibri" w:cs="Times New Roman"/>
                <w:sz w:val="22"/>
              </w:rPr>
              <w:t>Gospić</w:t>
            </w:r>
          </w:p>
        </w:tc>
      </w:tr>
      <w:tr w:rsidR="00A93434" w:rsidRPr="00521E92" w:rsidTr="00A93434">
        <w:trPr>
          <w:trHeight w:val="548"/>
          <w:jc w:val="center"/>
        </w:trPr>
        <w:tc>
          <w:tcPr>
            <w:tcW w:w="2654" w:type="pct"/>
            <w:shd w:val="clear" w:color="auto" w:fill="FFFFFF" w:themeFill="background1"/>
            <w:vAlign w:val="center"/>
          </w:tcPr>
          <w:p w:rsidR="00A93434" w:rsidRPr="0012090F" w:rsidRDefault="00A93434" w:rsidP="00BC19A1">
            <w:pPr>
              <w:spacing w:after="0" w:line="240" w:lineRule="auto"/>
              <w:rPr>
                <w:rFonts w:cs="Times New Roman"/>
              </w:rPr>
            </w:pPr>
            <w:r w:rsidRPr="0012090F">
              <w:rPr>
                <w:rFonts w:eastAsia="Calibri" w:cs="Times New Roman"/>
                <w:sz w:val="22"/>
              </w:rPr>
              <w:lastRenderedPageBreak/>
              <w:t xml:space="preserve">Uključivanje službi za pružanje prve medicinske pomoći u akciju gašenju požara </w:t>
            </w:r>
          </w:p>
        </w:tc>
        <w:tc>
          <w:tcPr>
            <w:tcW w:w="1007" w:type="pct"/>
            <w:shd w:val="clear" w:color="auto" w:fill="FFFFFF" w:themeFill="background1"/>
            <w:vAlign w:val="center"/>
          </w:tcPr>
          <w:p w:rsidR="00A93434" w:rsidRPr="0012090F" w:rsidRDefault="00A93434" w:rsidP="00BC19A1">
            <w:pPr>
              <w:spacing w:after="0" w:line="240" w:lineRule="auto"/>
              <w:jc w:val="center"/>
              <w:rPr>
                <w:rFonts w:cs="Times New Roman"/>
              </w:rPr>
            </w:pPr>
            <w:r w:rsidRPr="0012090F">
              <w:rPr>
                <w:rFonts w:eastAsia="Calibri" w:cs="Times New Roman"/>
                <w:sz w:val="22"/>
              </w:rPr>
              <w:t>Načelnik Stožera CZ</w:t>
            </w:r>
          </w:p>
        </w:tc>
        <w:tc>
          <w:tcPr>
            <w:tcW w:w="1339" w:type="pct"/>
            <w:shd w:val="clear" w:color="auto" w:fill="FFFFFF" w:themeFill="background1"/>
            <w:vAlign w:val="center"/>
          </w:tcPr>
          <w:p w:rsidR="00A93434" w:rsidRPr="0012090F" w:rsidRDefault="00A93434" w:rsidP="00BC19A1">
            <w:pPr>
              <w:spacing w:after="0" w:line="240" w:lineRule="auto"/>
              <w:jc w:val="center"/>
              <w:rPr>
                <w:rFonts w:cs="Times New Roman"/>
              </w:rPr>
            </w:pPr>
            <w:r w:rsidRPr="0012090F">
              <w:rPr>
                <w:rFonts w:eastAsia="Calibri" w:cs="Times New Roman"/>
                <w:sz w:val="22"/>
              </w:rPr>
              <w:t>djelatnici zdravstvenih ustanova</w:t>
            </w:r>
          </w:p>
        </w:tc>
      </w:tr>
      <w:tr w:rsidR="00A93434" w:rsidRPr="00521E92" w:rsidTr="00A93434">
        <w:trPr>
          <w:trHeight w:val="548"/>
          <w:jc w:val="center"/>
        </w:trPr>
        <w:tc>
          <w:tcPr>
            <w:tcW w:w="2654" w:type="pct"/>
            <w:shd w:val="clear" w:color="auto" w:fill="FFFFFF" w:themeFill="background1"/>
            <w:vAlign w:val="center"/>
          </w:tcPr>
          <w:p w:rsidR="00A93434" w:rsidRPr="0012090F" w:rsidRDefault="00A93434" w:rsidP="00BC19A1">
            <w:pPr>
              <w:spacing w:after="0" w:line="240" w:lineRule="auto"/>
              <w:rPr>
                <w:rFonts w:cs="Times New Roman"/>
              </w:rPr>
            </w:pPr>
            <w:r w:rsidRPr="0012090F">
              <w:rPr>
                <w:rFonts w:eastAsia="Calibri" w:cs="Times New Roman"/>
                <w:sz w:val="22"/>
              </w:rPr>
              <w:t xml:space="preserve">Uključivanje pravnih osoba od interesa za sustav civilne zaštite zaduženih za opskrbu hranom i vodom u akcijama gašenja požara </w:t>
            </w:r>
          </w:p>
        </w:tc>
        <w:tc>
          <w:tcPr>
            <w:tcW w:w="1007" w:type="pct"/>
            <w:shd w:val="clear" w:color="auto" w:fill="FFFFFF" w:themeFill="background1"/>
            <w:vAlign w:val="center"/>
          </w:tcPr>
          <w:p w:rsidR="00A93434" w:rsidRPr="0012090F" w:rsidRDefault="00A93434" w:rsidP="00BC19A1">
            <w:pPr>
              <w:spacing w:after="0" w:line="240" w:lineRule="auto"/>
              <w:jc w:val="center"/>
              <w:rPr>
                <w:rFonts w:cs="Times New Roman"/>
              </w:rPr>
            </w:pPr>
            <w:r w:rsidRPr="0012090F">
              <w:rPr>
                <w:rFonts w:eastAsia="Calibri" w:cs="Times New Roman"/>
                <w:sz w:val="22"/>
              </w:rPr>
              <w:t xml:space="preserve">Načelnik Stožera CZ  </w:t>
            </w:r>
          </w:p>
        </w:tc>
        <w:tc>
          <w:tcPr>
            <w:tcW w:w="1339" w:type="pct"/>
            <w:shd w:val="clear" w:color="auto" w:fill="FFFFFF" w:themeFill="background1"/>
            <w:vAlign w:val="center"/>
          </w:tcPr>
          <w:p w:rsidR="00A93434" w:rsidRPr="0012090F" w:rsidRDefault="00A93434" w:rsidP="00BC19A1">
            <w:pPr>
              <w:spacing w:after="0" w:line="240" w:lineRule="auto"/>
              <w:jc w:val="center"/>
              <w:rPr>
                <w:rFonts w:cs="Times New Roman"/>
              </w:rPr>
            </w:pPr>
            <w:r w:rsidRPr="0012090F">
              <w:rPr>
                <w:rFonts w:eastAsia="Calibri" w:cs="Times New Roman"/>
                <w:sz w:val="22"/>
              </w:rPr>
              <w:t xml:space="preserve">Pravne osobe u sustavu CZ – osiguranje prehrane </w:t>
            </w:r>
          </w:p>
        </w:tc>
      </w:tr>
      <w:tr w:rsidR="00A93434" w:rsidRPr="00521E92" w:rsidTr="00A93434">
        <w:trPr>
          <w:trHeight w:val="548"/>
          <w:jc w:val="center"/>
        </w:trPr>
        <w:tc>
          <w:tcPr>
            <w:tcW w:w="2654" w:type="pct"/>
            <w:shd w:val="clear" w:color="auto" w:fill="FFFFFF" w:themeFill="background1"/>
            <w:vAlign w:val="center"/>
          </w:tcPr>
          <w:p w:rsidR="00A93434" w:rsidRPr="0012090F" w:rsidRDefault="00A93434" w:rsidP="00BC19A1">
            <w:pPr>
              <w:spacing w:after="0" w:line="240" w:lineRule="auto"/>
              <w:rPr>
                <w:rFonts w:cs="Times New Roman"/>
              </w:rPr>
            </w:pPr>
            <w:r w:rsidRPr="0012090F">
              <w:rPr>
                <w:rFonts w:eastAsia="Calibri" w:cs="Times New Roman"/>
                <w:sz w:val="22"/>
              </w:rPr>
              <w:t xml:space="preserve">Čuvanje zgarišta do konačnog raščišćavanja objekata </w:t>
            </w:r>
          </w:p>
        </w:tc>
        <w:tc>
          <w:tcPr>
            <w:tcW w:w="1007" w:type="pct"/>
            <w:shd w:val="clear" w:color="auto" w:fill="FFFFFF" w:themeFill="background1"/>
            <w:vAlign w:val="center"/>
          </w:tcPr>
          <w:p w:rsidR="00A93434" w:rsidRPr="0012090F" w:rsidRDefault="00A93434" w:rsidP="00BC19A1">
            <w:pPr>
              <w:spacing w:after="0" w:line="240" w:lineRule="auto"/>
              <w:jc w:val="center"/>
              <w:rPr>
                <w:rFonts w:cs="Times New Roman"/>
              </w:rPr>
            </w:pPr>
            <w:r w:rsidRPr="0012090F">
              <w:rPr>
                <w:rFonts w:eastAsia="Calibri" w:cs="Times New Roman"/>
                <w:sz w:val="22"/>
              </w:rPr>
              <w:t xml:space="preserve">Zapovjednici vatrogasnih snaga </w:t>
            </w:r>
          </w:p>
        </w:tc>
        <w:tc>
          <w:tcPr>
            <w:tcW w:w="1339" w:type="pct"/>
            <w:shd w:val="clear" w:color="auto" w:fill="FFFFFF" w:themeFill="background1"/>
            <w:vAlign w:val="center"/>
          </w:tcPr>
          <w:p w:rsidR="00A93434" w:rsidRPr="0012090F" w:rsidRDefault="00A93434" w:rsidP="00BC19A1">
            <w:pPr>
              <w:spacing w:after="0" w:line="240" w:lineRule="auto"/>
              <w:jc w:val="center"/>
              <w:rPr>
                <w:rFonts w:cs="Times New Roman"/>
              </w:rPr>
            </w:pPr>
            <w:r w:rsidRPr="0012090F">
              <w:rPr>
                <w:rFonts w:eastAsia="Calibri" w:cs="Times New Roman"/>
                <w:sz w:val="22"/>
              </w:rPr>
              <w:t xml:space="preserve">Pripadnici vatrogasnih snaga </w:t>
            </w:r>
          </w:p>
        </w:tc>
      </w:tr>
      <w:tr w:rsidR="00A93434" w:rsidRPr="00521E92" w:rsidTr="00A93434">
        <w:trPr>
          <w:trHeight w:val="692"/>
          <w:jc w:val="center"/>
        </w:trPr>
        <w:tc>
          <w:tcPr>
            <w:tcW w:w="2654" w:type="pct"/>
            <w:shd w:val="clear" w:color="auto" w:fill="FFFFFF" w:themeFill="background1"/>
            <w:vAlign w:val="center"/>
          </w:tcPr>
          <w:p w:rsidR="00A93434" w:rsidRPr="0012090F" w:rsidRDefault="00A93434" w:rsidP="00BC19A1">
            <w:pPr>
              <w:spacing w:after="0" w:line="240" w:lineRule="auto"/>
              <w:rPr>
                <w:rFonts w:cs="Times New Roman"/>
              </w:rPr>
            </w:pPr>
            <w:r w:rsidRPr="0012090F">
              <w:rPr>
                <w:rFonts w:eastAsia="Calibri" w:cs="Times New Roman"/>
                <w:sz w:val="22"/>
              </w:rPr>
              <w:t xml:space="preserve">Odvoz građevinskog otpada na za to predviđene lokacije </w:t>
            </w:r>
          </w:p>
        </w:tc>
        <w:tc>
          <w:tcPr>
            <w:tcW w:w="1007" w:type="pct"/>
            <w:shd w:val="clear" w:color="auto" w:fill="FFFFFF" w:themeFill="background1"/>
            <w:vAlign w:val="center"/>
          </w:tcPr>
          <w:p w:rsidR="00A93434" w:rsidRPr="0012090F" w:rsidRDefault="00A93434" w:rsidP="00BC19A1">
            <w:pPr>
              <w:spacing w:after="0" w:line="240" w:lineRule="auto"/>
              <w:jc w:val="center"/>
              <w:rPr>
                <w:rFonts w:cs="Times New Roman"/>
              </w:rPr>
            </w:pPr>
            <w:r w:rsidRPr="0012090F">
              <w:rPr>
                <w:rFonts w:eastAsia="Calibri" w:cs="Times New Roman"/>
                <w:sz w:val="22"/>
              </w:rPr>
              <w:t>Koordinator na lokaciji / načelnik Stožera CZ</w:t>
            </w:r>
          </w:p>
        </w:tc>
        <w:tc>
          <w:tcPr>
            <w:tcW w:w="1339" w:type="pct"/>
            <w:shd w:val="clear" w:color="auto" w:fill="FFFFFF" w:themeFill="background1"/>
            <w:vAlign w:val="center"/>
          </w:tcPr>
          <w:p w:rsidR="00A93434" w:rsidRPr="0012090F" w:rsidRDefault="00A93434" w:rsidP="00BC19A1">
            <w:pPr>
              <w:spacing w:after="0" w:line="240" w:lineRule="auto"/>
              <w:jc w:val="center"/>
              <w:rPr>
                <w:rFonts w:cs="Times New Roman"/>
              </w:rPr>
            </w:pPr>
            <w:r w:rsidRPr="0012090F">
              <w:rPr>
                <w:rFonts w:eastAsia="Calibri" w:cs="Times New Roman"/>
                <w:sz w:val="22"/>
              </w:rPr>
              <w:t>Djelatnici komunalnih tvrtki, pravne osobe u sustavu CZ – nositelji MTS</w:t>
            </w:r>
          </w:p>
        </w:tc>
      </w:tr>
    </w:tbl>
    <w:p w:rsidR="00FA64F7" w:rsidRPr="00303646" w:rsidRDefault="00FA64F7" w:rsidP="00AC7029">
      <w:pPr>
        <w:spacing w:after="0"/>
        <w:rPr>
          <w:rFonts w:cs="Times New Roman"/>
          <w:szCs w:val="24"/>
          <w:highlight w:val="yellow"/>
          <w:lang w:eastAsia="en-US"/>
        </w:rPr>
      </w:pPr>
    </w:p>
    <w:p w:rsidR="007F7F5D" w:rsidRPr="00CC244E" w:rsidRDefault="007F7F5D" w:rsidP="00CD1B50">
      <w:pPr>
        <w:pStyle w:val="Odlomakpopisa"/>
        <w:numPr>
          <w:ilvl w:val="0"/>
          <w:numId w:val="8"/>
        </w:numPr>
        <w:rPr>
          <w:rFonts w:cs="Times New Roman"/>
          <w:szCs w:val="24"/>
          <w:lang w:eastAsia="en-US"/>
        </w:rPr>
      </w:pPr>
      <w:r w:rsidRPr="00CC244E">
        <w:rPr>
          <w:rFonts w:cs="Times New Roman"/>
          <w:szCs w:val="24"/>
          <w:lang w:eastAsia="en-US"/>
        </w:rPr>
        <w:t>Procedure kojima se utvrđuju mogućnosti pružanja prve medicinske pomoći i medicinskog zbrinjavanja te organizacija djelovanja drugih nositelja reagiranja</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tblPr>
      <w:tblGrid>
        <w:gridCol w:w="4929"/>
        <w:gridCol w:w="1866"/>
        <w:gridCol w:w="2491"/>
      </w:tblGrid>
      <w:tr w:rsidR="007F7F5D" w:rsidRPr="00CC244E" w:rsidTr="00CC244E">
        <w:trPr>
          <w:trHeight w:val="439"/>
          <w:tblHeader/>
        </w:trPr>
        <w:tc>
          <w:tcPr>
            <w:tcW w:w="2654" w:type="pct"/>
            <w:shd w:val="clear" w:color="auto" w:fill="C6D9F1" w:themeFill="text2" w:themeFillTint="33"/>
            <w:vAlign w:val="center"/>
          </w:tcPr>
          <w:p w:rsidR="007F7F5D" w:rsidRPr="00CC244E" w:rsidRDefault="007F7F5D" w:rsidP="00CC244E">
            <w:pPr>
              <w:spacing w:after="0" w:line="240" w:lineRule="auto"/>
              <w:jc w:val="center"/>
              <w:rPr>
                <w:rFonts w:cs="Times New Roman"/>
                <w:b/>
              </w:rPr>
            </w:pPr>
            <w:r w:rsidRPr="00CC244E">
              <w:rPr>
                <w:rFonts w:cs="Times New Roman"/>
                <w:b/>
                <w:sz w:val="22"/>
              </w:rPr>
              <w:t>Radnje i postupci</w:t>
            </w:r>
          </w:p>
        </w:tc>
        <w:tc>
          <w:tcPr>
            <w:tcW w:w="1005" w:type="pct"/>
            <w:shd w:val="clear" w:color="auto" w:fill="C6D9F1" w:themeFill="text2" w:themeFillTint="33"/>
            <w:vAlign w:val="center"/>
          </w:tcPr>
          <w:p w:rsidR="007F7F5D" w:rsidRPr="00CC244E" w:rsidRDefault="007F7F5D" w:rsidP="00CC244E">
            <w:pPr>
              <w:spacing w:after="0" w:line="240" w:lineRule="auto"/>
              <w:jc w:val="center"/>
              <w:rPr>
                <w:rFonts w:cs="Times New Roman"/>
                <w:b/>
              </w:rPr>
            </w:pPr>
            <w:r w:rsidRPr="00CC244E">
              <w:rPr>
                <w:rFonts w:cs="Times New Roman"/>
                <w:b/>
                <w:sz w:val="22"/>
              </w:rPr>
              <w:t>Rukovođenje</w:t>
            </w:r>
          </w:p>
        </w:tc>
        <w:tc>
          <w:tcPr>
            <w:tcW w:w="1341" w:type="pct"/>
            <w:shd w:val="clear" w:color="auto" w:fill="C6D9F1" w:themeFill="text2" w:themeFillTint="33"/>
            <w:vAlign w:val="center"/>
          </w:tcPr>
          <w:p w:rsidR="007F7F5D" w:rsidRPr="00CC244E" w:rsidRDefault="007F7F5D" w:rsidP="00CC244E">
            <w:pPr>
              <w:spacing w:after="0" w:line="240" w:lineRule="auto"/>
              <w:jc w:val="center"/>
              <w:rPr>
                <w:rFonts w:cs="Times New Roman"/>
                <w:b/>
              </w:rPr>
            </w:pPr>
            <w:r w:rsidRPr="00CC244E">
              <w:rPr>
                <w:rFonts w:cs="Times New Roman"/>
                <w:b/>
                <w:sz w:val="22"/>
              </w:rPr>
              <w:t>Izvršenje/Suradnja</w:t>
            </w:r>
          </w:p>
        </w:tc>
      </w:tr>
      <w:tr w:rsidR="00A93434" w:rsidRPr="00CC244E" w:rsidTr="00CC244E">
        <w:trPr>
          <w:trHeight w:val="417"/>
        </w:trPr>
        <w:tc>
          <w:tcPr>
            <w:tcW w:w="2654" w:type="pct"/>
            <w:shd w:val="clear" w:color="auto" w:fill="FFFFFF" w:themeFill="background1"/>
            <w:vAlign w:val="center"/>
          </w:tcPr>
          <w:p w:rsidR="00A93434" w:rsidRPr="00CC244E" w:rsidRDefault="00A93434" w:rsidP="00CC244E">
            <w:pPr>
              <w:spacing w:after="0" w:line="240" w:lineRule="auto"/>
              <w:rPr>
                <w:rFonts w:cs="Times New Roman"/>
                <w:i/>
              </w:rPr>
            </w:pPr>
            <w:r w:rsidRPr="00CC244E">
              <w:rPr>
                <w:rFonts w:cs="Times New Roman"/>
                <w:sz w:val="22"/>
              </w:rPr>
              <w:t>Prikupljanje  informacija o stanju objekata za pružanje zdravstvene zaštite</w:t>
            </w:r>
          </w:p>
        </w:tc>
        <w:tc>
          <w:tcPr>
            <w:tcW w:w="1005" w:type="pct"/>
            <w:shd w:val="clear" w:color="auto" w:fill="FFFFFF" w:themeFill="background1"/>
            <w:vAlign w:val="center"/>
          </w:tcPr>
          <w:p w:rsidR="00A93434" w:rsidRPr="00CC244E" w:rsidRDefault="00A93434" w:rsidP="00CC244E">
            <w:pPr>
              <w:spacing w:after="0" w:line="240" w:lineRule="auto"/>
              <w:jc w:val="center"/>
              <w:rPr>
                <w:rFonts w:cs="Times New Roman"/>
              </w:rPr>
            </w:pPr>
            <w:r w:rsidRPr="00CC244E">
              <w:rPr>
                <w:rFonts w:cs="Times New Roman"/>
                <w:sz w:val="22"/>
              </w:rPr>
              <w:t>član Stožera CZ</w:t>
            </w:r>
          </w:p>
        </w:tc>
        <w:tc>
          <w:tcPr>
            <w:tcW w:w="1341" w:type="pct"/>
            <w:shd w:val="clear" w:color="auto" w:fill="FFFFFF" w:themeFill="background1"/>
            <w:vAlign w:val="center"/>
          </w:tcPr>
          <w:p w:rsidR="00A93434" w:rsidRPr="00CC244E" w:rsidRDefault="00A93434" w:rsidP="00CC244E">
            <w:pPr>
              <w:spacing w:after="0" w:line="240" w:lineRule="auto"/>
              <w:jc w:val="center"/>
              <w:rPr>
                <w:rStyle w:val="Hiperveza"/>
                <w:rFonts w:cs="Times New Roman"/>
              </w:rPr>
            </w:pPr>
            <w:r w:rsidRPr="00CC244E">
              <w:rPr>
                <w:rFonts w:cs="Times New Roman"/>
                <w:sz w:val="22"/>
              </w:rPr>
              <w:t>liječnici u ambulantama</w:t>
            </w:r>
          </w:p>
        </w:tc>
      </w:tr>
      <w:tr w:rsidR="00A93434" w:rsidRPr="00CC244E" w:rsidTr="00CC244E">
        <w:trPr>
          <w:trHeight w:val="453"/>
        </w:trPr>
        <w:tc>
          <w:tcPr>
            <w:tcW w:w="2654" w:type="pct"/>
            <w:shd w:val="clear" w:color="auto" w:fill="FFFFFF" w:themeFill="background1"/>
            <w:vAlign w:val="center"/>
          </w:tcPr>
          <w:p w:rsidR="00A93434" w:rsidRPr="00CC244E" w:rsidRDefault="00A93434" w:rsidP="00CC244E">
            <w:pPr>
              <w:spacing w:after="0" w:line="240" w:lineRule="auto"/>
              <w:rPr>
                <w:rFonts w:cs="Times New Roman"/>
              </w:rPr>
            </w:pPr>
            <w:r w:rsidRPr="00CC244E">
              <w:rPr>
                <w:rFonts w:cs="Times New Roman"/>
                <w:sz w:val="22"/>
              </w:rPr>
              <w:t>Prikupljanje informacija o stanju medicinske opreme, zaliha lijekova i sanitetskog materijala</w:t>
            </w:r>
          </w:p>
        </w:tc>
        <w:tc>
          <w:tcPr>
            <w:tcW w:w="1005" w:type="pct"/>
            <w:shd w:val="clear" w:color="auto" w:fill="FFFFFF" w:themeFill="background1"/>
            <w:vAlign w:val="center"/>
          </w:tcPr>
          <w:p w:rsidR="00A93434" w:rsidRPr="00CC244E" w:rsidRDefault="00A93434" w:rsidP="00CC244E">
            <w:pPr>
              <w:spacing w:after="0" w:line="240" w:lineRule="auto"/>
              <w:jc w:val="center"/>
              <w:rPr>
                <w:rFonts w:cs="Times New Roman"/>
              </w:rPr>
            </w:pPr>
            <w:r w:rsidRPr="00CC244E">
              <w:rPr>
                <w:rFonts w:cs="Times New Roman"/>
                <w:sz w:val="22"/>
              </w:rPr>
              <w:t>član Stožera CZ</w:t>
            </w:r>
          </w:p>
        </w:tc>
        <w:tc>
          <w:tcPr>
            <w:tcW w:w="1341" w:type="pct"/>
            <w:shd w:val="clear" w:color="auto" w:fill="FFFFFF" w:themeFill="background1"/>
            <w:vAlign w:val="center"/>
          </w:tcPr>
          <w:p w:rsidR="00A93434" w:rsidRPr="00CC244E" w:rsidRDefault="00A93434" w:rsidP="00CC244E">
            <w:pPr>
              <w:spacing w:after="0" w:line="240" w:lineRule="auto"/>
              <w:jc w:val="center"/>
              <w:rPr>
                <w:rStyle w:val="Hiperveza"/>
                <w:rFonts w:cs="Times New Roman"/>
                <w:color w:val="auto"/>
                <w:u w:val="none"/>
              </w:rPr>
            </w:pPr>
            <w:r w:rsidRPr="00CC244E">
              <w:rPr>
                <w:rFonts w:cs="Times New Roman"/>
                <w:sz w:val="22"/>
              </w:rPr>
              <w:t>liječnici u ambulantama</w:t>
            </w:r>
          </w:p>
        </w:tc>
      </w:tr>
      <w:tr w:rsidR="00A93434" w:rsidRPr="00CC244E" w:rsidTr="00CC244E">
        <w:trPr>
          <w:trHeight w:val="362"/>
        </w:trPr>
        <w:tc>
          <w:tcPr>
            <w:tcW w:w="2654" w:type="pct"/>
            <w:shd w:val="clear" w:color="auto" w:fill="FFFFFF" w:themeFill="background1"/>
            <w:vAlign w:val="center"/>
          </w:tcPr>
          <w:p w:rsidR="00A93434" w:rsidRPr="00CC244E" w:rsidRDefault="00A93434" w:rsidP="00CC244E">
            <w:pPr>
              <w:spacing w:after="0" w:line="240" w:lineRule="auto"/>
              <w:rPr>
                <w:rFonts w:cs="Times New Roman"/>
              </w:rPr>
            </w:pPr>
            <w:r w:rsidRPr="00CC244E">
              <w:rPr>
                <w:rFonts w:cs="Times New Roman"/>
                <w:sz w:val="22"/>
              </w:rPr>
              <w:t>Analiziranje mogućnosti pružanja zdravstvene zaštite</w:t>
            </w:r>
          </w:p>
        </w:tc>
        <w:tc>
          <w:tcPr>
            <w:tcW w:w="1005" w:type="pct"/>
            <w:shd w:val="clear" w:color="auto" w:fill="FFFFFF" w:themeFill="background1"/>
            <w:vAlign w:val="center"/>
          </w:tcPr>
          <w:p w:rsidR="00A93434" w:rsidRPr="00CC244E" w:rsidRDefault="00A93434" w:rsidP="00CC244E">
            <w:pPr>
              <w:spacing w:after="0" w:line="240" w:lineRule="auto"/>
              <w:jc w:val="center"/>
              <w:rPr>
                <w:rFonts w:cs="Times New Roman"/>
              </w:rPr>
            </w:pPr>
            <w:r w:rsidRPr="00CC244E">
              <w:rPr>
                <w:rFonts w:cs="Times New Roman"/>
                <w:sz w:val="22"/>
              </w:rPr>
              <w:t>načelnik Stožera CZ</w:t>
            </w:r>
          </w:p>
        </w:tc>
        <w:tc>
          <w:tcPr>
            <w:tcW w:w="1341" w:type="pct"/>
            <w:shd w:val="clear" w:color="auto" w:fill="FFFFFF" w:themeFill="background1"/>
            <w:vAlign w:val="center"/>
          </w:tcPr>
          <w:p w:rsidR="00A93434" w:rsidRPr="00CC244E" w:rsidRDefault="00A93434" w:rsidP="00CC244E">
            <w:pPr>
              <w:spacing w:after="0" w:line="240" w:lineRule="auto"/>
              <w:jc w:val="center"/>
              <w:rPr>
                <w:rFonts w:cs="Times New Roman"/>
              </w:rPr>
            </w:pPr>
            <w:r w:rsidRPr="00CC244E">
              <w:rPr>
                <w:rFonts w:cs="Times New Roman"/>
                <w:sz w:val="22"/>
              </w:rPr>
              <w:t>član Stožera CZ,</w:t>
            </w:r>
          </w:p>
          <w:p w:rsidR="00A93434" w:rsidRPr="00CC244E" w:rsidRDefault="00A93434" w:rsidP="00CC244E">
            <w:pPr>
              <w:spacing w:after="0" w:line="240" w:lineRule="auto"/>
              <w:jc w:val="center"/>
              <w:rPr>
                <w:rFonts w:cs="Times New Roman"/>
              </w:rPr>
            </w:pPr>
            <w:r w:rsidRPr="00CC244E">
              <w:rPr>
                <w:rFonts w:cs="Times New Roman"/>
                <w:sz w:val="22"/>
              </w:rPr>
              <w:t>voditelj Doma zdravlja</w:t>
            </w:r>
          </w:p>
        </w:tc>
      </w:tr>
      <w:tr w:rsidR="00A93434" w:rsidRPr="00CC244E" w:rsidTr="00CC244E">
        <w:trPr>
          <w:trHeight w:val="412"/>
        </w:trPr>
        <w:tc>
          <w:tcPr>
            <w:tcW w:w="2654" w:type="pct"/>
            <w:shd w:val="clear" w:color="auto" w:fill="FFFFFF" w:themeFill="background1"/>
            <w:vAlign w:val="center"/>
          </w:tcPr>
          <w:p w:rsidR="00A93434" w:rsidRPr="00CC244E" w:rsidRDefault="00A93434" w:rsidP="00CC244E">
            <w:pPr>
              <w:spacing w:after="0" w:line="240" w:lineRule="auto"/>
              <w:rPr>
                <w:rFonts w:cs="Times New Roman"/>
              </w:rPr>
            </w:pPr>
            <w:r w:rsidRPr="00CC244E">
              <w:rPr>
                <w:rFonts w:cs="Times New Roman"/>
                <w:sz w:val="22"/>
              </w:rPr>
              <w:t>Organizacija prijevoza povrijeđenih do mjesta za trijažu</w:t>
            </w:r>
          </w:p>
        </w:tc>
        <w:tc>
          <w:tcPr>
            <w:tcW w:w="1005" w:type="pct"/>
            <w:shd w:val="clear" w:color="auto" w:fill="FFFFFF" w:themeFill="background1"/>
            <w:vAlign w:val="center"/>
          </w:tcPr>
          <w:p w:rsidR="00A93434" w:rsidRPr="00CC244E" w:rsidRDefault="00A93434" w:rsidP="00CC244E">
            <w:pPr>
              <w:spacing w:after="0" w:line="240" w:lineRule="auto"/>
              <w:jc w:val="center"/>
              <w:rPr>
                <w:rFonts w:cs="Times New Roman"/>
              </w:rPr>
            </w:pPr>
            <w:r w:rsidRPr="00CC244E">
              <w:rPr>
                <w:rFonts w:cs="Times New Roman"/>
                <w:sz w:val="22"/>
              </w:rPr>
              <w:t>voditelj liječničkog tima</w:t>
            </w:r>
          </w:p>
        </w:tc>
        <w:tc>
          <w:tcPr>
            <w:tcW w:w="1341" w:type="pct"/>
            <w:shd w:val="clear" w:color="auto" w:fill="FFFFFF" w:themeFill="background1"/>
            <w:vAlign w:val="center"/>
          </w:tcPr>
          <w:p w:rsidR="00A93434" w:rsidRPr="00CC244E" w:rsidRDefault="00A93434" w:rsidP="00CC244E">
            <w:pPr>
              <w:spacing w:after="0" w:line="240" w:lineRule="auto"/>
              <w:jc w:val="center"/>
              <w:rPr>
                <w:rFonts w:cs="Times New Roman"/>
              </w:rPr>
            </w:pPr>
            <w:r w:rsidRPr="00CC244E">
              <w:rPr>
                <w:rFonts w:cs="Times New Roman"/>
                <w:sz w:val="22"/>
              </w:rPr>
              <w:t>liječnici zdravstvenih službi, članovi GDCK</w:t>
            </w:r>
          </w:p>
        </w:tc>
      </w:tr>
      <w:tr w:rsidR="00A93434" w:rsidRPr="00CC244E" w:rsidTr="00725304">
        <w:trPr>
          <w:trHeight w:val="550"/>
        </w:trPr>
        <w:tc>
          <w:tcPr>
            <w:tcW w:w="2654" w:type="pct"/>
            <w:shd w:val="clear" w:color="auto" w:fill="FFFFFF" w:themeFill="background1"/>
            <w:vAlign w:val="center"/>
          </w:tcPr>
          <w:p w:rsidR="00A93434" w:rsidRPr="00CC244E" w:rsidRDefault="00A93434" w:rsidP="00CC244E">
            <w:pPr>
              <w:spacing w:after="0" w:line="240" w:lineRule="auto"/>
              <w:rPr>
                <w:rFonts w:cs="Times New Roman"/>
              </w:rPr>
            </w:pPr>
            <w:r w:rsidRPr="00CC244E">
              <w:rPr>
                <w:rFonts w:cs="Times New Roman"/>
                <w:sz w:val="22"/>
              </w:rPr>
              <w:t>Organizacija prijevoza povrijeđenih do bolnice</w:t>
            </w:r>
          </w:p>
        </w:tc>
        <w:tc>
          <w:tcPr>
            <w:tcW w:w="1005" w:type="pct"/>
            <w:shd w:val="clear" w:color="auto" w:fill="FFFFFF" w:themeFill="background1"/>
            <w:vAlign w:val="center"/>
          </w:tcPr>
          <w:p w:rsidR="00A93434" w:rsidRPr="00CC244E" w:rsidRDefault="00A93434" w:rsidP="00CC244E">
            <w:pPr>
              <w:spacing w:after="0" w:line="240" w:lineRule="auto"/>
              <w:jc w:val="center"/>
              <w:rPr>
                <w:rFonts w:cs="Times New Roman"/>
              </w:rPr>
            </w:pPr>
            <w:r w:rsidRPr="00CC244E">
              <w:rPr>
                <w:rFonts w:cs="Times New Roman"/>
                <w:sz w:val="22"/>
              </w:rPr>
              <w:t>voditelj liječničkog tima</w:t>
            </w:r>
          </w:p>
        </w:tc>
        <w:tc>
          <w:tcPr>
            <w:tcW w:w="1341" w:type="pct"/>
            <w:shd w:val="clear" w:color="auto" w:fill="FFFFFF" w:themeFill="background1"/>
            <w:vAlign w:val="center"/>
          </w:tcPr>
          <w:p w:rsidR="00A93434" w:rsidRPr="00CC244E" w:rsidRDefault="00A93434" w:rsidP="00CC244E">
            <w:pPr>
              <w:spacing w:after="0" w:line="240" w:lineRule="auto"/>
              <w:jc w:val="center"/>
              <w:rPr>
                <w:rFonts w:cs="Times New Roman"/>
              </w:rPr>
            </w:pPr>
            <w:r w:rsidRPr="00CC244E">
              <w:rPr>
                <w:rFonts w:cs="Times New Roman"/>
                <w:sz w:val="22"/>
              </w:rPr>
              <w:t>liječnici zdravstvenih službi, članovi GDCK</w:t>
            </w:r>
          </w:p>
        </w:tc>
      </w:tr>
      <w:tr w:rsidR="00A93434" w:rsidRPr="00CC244E" w:rsidTr="00CC244E">
        <w:trPr>
          <w:trHeight w:val="371"/>
        </w:trPr>
        <w:tc>
          <w:tcPr>
            <w:tcW w:w="2654" w:type="pct"/>
            <w:shd w:val="clear" w:color="auto" w:fill="FFFFFF" w:themeFill="background1"/>
            <w:vAlign w:val="center"/>
          </w:tcPr>
          <w:p w:rsidR="00A93434" w:rsidRPr="00CC244E" w:rsidRDefault="00A93434" w:rsidP="00CC244E">
            <w:pPr>
              <w:spacing w:after="0" w:line="240" w:lineRule="auto"/>
              <w:rPr>
                <w:rFonts w:cs="Times New Roman"/>
              </w:rPr>
            </w:pPr>
            <w:r w:rsidRPr="00CC244E">
              <w:rPr>
                <w:rFonts w:cs="Times New Roman"/>
                <w:sz w:val="22"/>
              </w:rPr>
              <w:t xml:space="preserve">Pozivanje ovlaštenih mrtvozornika u cilju identifikacije i proglašenja smrti  </w:t>
            </w:r>
          </w:p>
        </w:tc>
        <w:tc>
          <w:tcPr>
            <w:tcW w:w="1005" w:type="pct"/>
            <w:shd w:val="clear" w:color="auto" w:fill="FFFFFF" w:themeFill="background1"/>
            <w:vAlign w:val="center"/>
          </w:tcPr>
          <w:p w:rsidR="00A93434" w:rsidRPr="00CC244E" w:rsidRDefault="00A93434" w:rsidP="00CC244E">
            <w:pPr>
              <w:spacing w:after="0" w:line="240" w:lineRule="auto"/>
              <w:jc w:val="center"/>
              <w:rPr>
                <w:rFonts w:cs="Times New Roman"/>
              </w:rPr>
            </w:pPr>
            <w:r w:rsidRPr="00CC244E">
              <w:rPr>
                <w:rFonts w:cs="Times New Roman"/>
                <w:sz w:val="22"/>
              </w:rPr>
              <w:t>član Stožera CZ</w:t>
            </w:r>
          </w:p>
        </w:tc>
        <w:tc>
          <w:tcPr>
            <w:tcW w:w="1341" w:type="pct"/>
            <w:shd w:val="clear" w:color="auto" w:fill="FFFFFF" w:themeFill="background1"/>
            <w:vAlign w:val="center"/>
          </w:tcPr>
          <w:p w:rsidR="00A93434" w:rsidRPr="00CC244E" w:rsidRDefault="00A93434" w:rsidP="00CC244E">
            <w:pPr>
              <w:spacing w:after="0" w:line="240" w:lineRule="auto"/>
              <w:jc w:val="center"/>
              <w:rPr>
                <w:rFonts w:cs="Times New Roman"/>
              </w:rPr>
            </w:pPr>
            <w:r w:rsidRPr="00CC244E">
              <w:rPr>
                <w:rFonts w:cs="Times New Roman"/>
                <w:sz w:val="22"/>
              </w:rPr>
              <w:t>ovlašteni mrtvozornici</w:t>
            </w:r>
          </w:p>
        </w:tc>
      </w:tr>
      <w:tr w:rsidR="00A93434" w:rsidRPr="00CC244E" w:rsidTr="00CC244E">
        <w:trPr>
          <w:trHeight w:val="281"/>
        </w:trPr>
        <w:tc>
          <w:tcPr>
            <w:tcW w:w="2654" w:type="pct"/>
            <w:shd w:val="clear" w:color="auto" w:fill="FFFFFF" w:themeFill="background1"/>
            <w:vAlign w:val="center"/>
          </w:tcPr>
          <w:p w:rsidR="00A93434" w:rsidRPr="00CC244E" w:rsidRDefault="00A93434" w:rsidP="00CC244E">
            <w:pPr>
              <w:spacing w:after="0" w:line="240" w:lineRule="auto"/>
              <w:rPr>
                <w:rFonts w:cs="Times New Roman"/>
              </w:rPr>
            </w:pPr>
            <w:r w:rsidRPr="00CC244E">
              <w:rPr>
                <w:rFonts w:cs="Times New Roman"/>
                <w:sz w:val="22"/>
              </w:rPr>
              <w:t>Organizacija pružanje vete</w:t>
            </w:r>
            <w:r w:rsidR="00CC244E">
              <w:rPr>
                <w:rFonts w:cs="Times New Roman"/>
                <w:sz w:val="22"/>
              </w:rPr>
              <w:t>r</w:t>
            </w:r>
            <w:r w:rsidRPr="00CC244E">
              <w:rPr>
                <w:rFonts w:cs="Times New Roman"/>
                <w:sz w:val="22"/>
              </w:rPr>
              <w:t>inarske pomoći</w:t>
            </w:r>
          </w:p>
        </w:tc>
        <w:tc>
          <w:tcPr>
            <w:tcW w:w="1005" w:type="pct"/>
            <w:shd w:val="clear" w:color="auto" w:fill="FFFFFF" w:themeFill="background1"/>
            <w:vAlign w:val="center"/>
          </w:tcPr>
          <w:p w:rsidR="00A93434" w:rsidRPr="00CC244E" w:rsidRDefault="00A93434" w:rsidP="00CC244E">
            <w:pPr>
              <w:spacing w:after="0" w:line="240" w:lineRule="auto"/>
              <w:jc w:val="center"/>
              <w:rPr>
                <w:rFonts w:cs="Times New Roman"/>
              </w:rPr>
            </w:pPr>
            <w:r w:rsidRPr="00CC244E">
              <w:rPr>
                <w:rFonts w:cs="Times New Roman"/>
                <w:sz w:val="22"/>
              </w:rPr>
              <w:t>Stožer CZ</w:t>
            </w:r>
          </w:p>
        </w:tc>
        <w:tc>
          <w:tcPr>
            <w:tcW w:w="1341" w:type="pct"/>
            <w:shd w:val="clear" w:color="auto" w:fill="FFFFFF" w:themeFill="background1"/>
            <w:vAlign w:val="center"/>
          </w:tcPr>
          <w:p w:rsidR="00A93434" w:rsidRPr="00CC244E" w:rsidRDefault="00A93434" w:rsidP="00CC244E">
            <w:pPr>
              <w:spacing w:after="0" w:line="240" w:lineRule="auto"/>
              <w:jc w:val="center"/>
              <w:rPr>
                <w:rFonts w:cs="Times New Roman"/>
              </w:rPr>
            </w:pPr>
            <w:r w:rsidRPr="00CC244E">
              <w:rPr>
                <w:rFonts w:cs="Times New Roman"/>
                <w:sz w:val="22"/>
              </w:rPr>
              <w:t>djelatnici veterinarskih ustanova</w:t>
            </w:r>
          </w:p>
        </w:tc>
      </w:tr>
    </w:tbl>
    <w:p w:rsidR="007F7F5D" w:rsidRDefault="007F7F5D" w:rsidP="00EF4E46">
      <w:pPr>
        <w:pStyle w:val="Bezproreda1"/>
        <w:spacing w:line="276" w:lineRule="auto"/>
        <w:rPr>
          <w:rFonts w:ascii="Times New Roman" w:hAnsi="Times New Roman"/>
          <w:sz w:val="24"/>
          <w:szCs w:val="24"/>
          <w:highlight w:val="yellow"/>
        </w:rPr>
      </w:pPr>
    </w:p>
    <w:p w:rsidR="00BC19A1" w:rsidRDefault="00BC19A1" w:rsidP="00EF4E46">
      <w:pPr>
        <w:pStyle w:val="Bezproreda1"/>
        <w:spacing w:line="276" w:lineRule="auto"/>
        <w:rPr>
          <w:rFonts w:ascii="Times New Roman" w:hAnsi="Times New Roman"/>
          <w:sz w:val="24"/>
          <w:szCs w:val="24"/>
          <w:highlight w:val="yellow"/>
        </w:rPr>
      </w:pPr>
    </w:p>
    <w:p w:rsidR="00BC19A1" w:rsidRDefault="00BC19A1" w:rsidP="00EF4E46">
      <w:pPr>
        <w:pStyle w:val="Bezproreda1"/>
        <w:spacing w:line="276" w:lineRule="auto"/>
        <w:rPr>
          <w:rFonts w:ascii="Times New Roman" w:hAnsi="Times New Roman"/>
          <w:sz w:val="24"/>
          <w:szCs w:val="24"/>
          <w:highlight w:val="yellow"/>
        </w:rPr>
      </w:pPr>
    </w:p>
    <w:p w:rsidR="00BC19A1" w:rsidRDefault="00BC19A1" w:rsidP="00EF4E46">
      <w:pPr>
        <w:pStyle w:val="Bezproreda1"/>
        <w:spacing w:line="276" w:lineRule="auto"/>
        <w:rPr>
          <w:rFonts w:ascii="Times New Roman" w:hAnsi="Times New Roman"/>
          <w:sz w:val="24"/>
          <w:szCs w:val="24"/>
          <w:highlight w:val="yellow"/>
        </w:rPr>
      </w:pPr>
    </w:p>
    <w:p w:rsidR="00BC19A1" w:rsidRDefault="00BC19A1" w:rsidP="00EF4E46">
      <w:pPr>
        <w:pStyle w:val="Bezproreda1"/>
        <w:spacing w:line="276" w:lineRule="auto"/>
        <w:rPr>
          <w:rFonts w:ascii="Times New Roman" w:hAnsi="Times New Roman"/>
          <w:sz w:val="24"/>
          <w:szCs w:val="24"/>
          <w:highlight w:val="yellow"/>
        </w:rPr>
      </w:pPr>
    </w:p>
    <w:p w:rsidR="00BC19A1" w:rsidRDefault="00BC19A1" w:rsidP="00EF4E46">
      <w:pPr>
        <w:pStyle w:val="Bezproreda1"/>
        <w:spacing w:line="276" w:lineRule="auto"/>
        <w:rPr>
          <w:rFonts w:ascii="Times New Roman" w:hAnsi="Times New Roman"/>
          <w:sz w:val="24"/>
          <w:szCs w:val="24"/>
          <w:highlight w:val="yellow"/>
        </w:rPr>
      </w:pPr>
    </w:p>
    <w:p w:rsidR="00BC19A1" w:rsidRDefault="00BC19A1" w:rsidP="00EF4E46">
      <w:pPr>
        <w:pStyle w:val="Bezproreda1"/>
        <w:spacing w:line="276" w:lineRule="auto"/>
        <w:rPr>
          <w:rFonts w:ascii="Times New Roman" w:hAnsi="Times New Roman"/>
          <w:sz w:val="24"/>
          <w:szCs w:val="24"/>
          <w:highlight w:val="yellow"/>
        </w:rPr>
      </w:pPr>
    </w:p>
    <w:p w:rsidR="00BC19A1" w:rsidRDefault="00BC19A1" w:rsidP="00EF4E46">
      <w:pPr>
        <w:pStyle w:val="Bezproreda1"/>
        <w:spacing w:line="276" w:lineRule="auto"/>
        <w:rPr>
          <w:rFonts w:ascii="Times New Roman" w:hAnsi="Times New Roman"/>
          <w:sz w:val="24"/>
          <w:szCs w:val="24"/>
          <w:highlight w:val="yellow"/>
        </w:rPr>
      </w:pPr>
    </w:p>
    <w:p w:rsidR="00BC19A1" w:rsidRDefault="00BC19A1" w:rsidP="00EF4E46">
      <w:pPr>
        <w:pStyle w:val="Bezproreda1"/>
        <w:spacing w:line="276" w:lineRule="auto"/>
        <w:rPr>
          <w:rFonts w:ascii="Times New Roman" w:hAnsi="Times New Roman"/>
          <w:sz w:val="24"/>
          <w:szCs w:val="24"/>
          <w:highlight w:val="yellow"/>
        </w:rPr>
      </w:pPr>
    </w:p>
    <w:p w:rsidR="00BC19A1" w:rsidRDefault="00BC19A1" w:rsidP="00EF4E46">
      <w:pPr>
        <w:pStyle w:val="Bezproreda1"/>
        <w:spacing w:line="276" w:lineRule="auto"/>
        <w:rPr>
          <w:rFonts w:ascii="Times New Roman" w:hAnsi="Times New Roman"/>
          <w:sz w:val="24"/>
          <w:szCs w:val="24"/>
          <w:highlight w:val="yellow"/>
        </w:rPr>
      </w:pPr>
    </w:p>
    <w:p w:rsidR="00BC19A1" w:rsidRDefault="00BC19A1" w:rsidP="00EF4E46">
      <w:pPr>
        <w:pStyle w:val="Bezproreda1"/>
        <w:spacing w:line="276" w:lineRule="auto"/>
        <w:rPr>
          <w:rFonts w:ascii="Times New Roman" w:hAnsi="Times New Roman"/>
          <w:sz w:val="24"/>
          <w:szCs w:val="24"/>
          <w:highlight w:val="yellow"/>
        </w:rPr>
      </w:pPr>
    </w:p>
    <w:p w:rsidR="00BC19A1" w:rsidRPr="00303646" w:rsidRDefault="00BC19A1" w:rsidP="00EF4E46">
      <w:pPr>
        <w:pStyle w:val="Bezproreda1"/>
        <w:spacing w:line="276" w:lineRule="auto"/>
        <w:rPr>
          <w:rFonts w:ascii="Times New Roman" w:hAnsi="Times New Roman"/>
          <w:sz w:val="24"/>
          <w:szCs w:val="24"/>
          <w:highlight w:val="yellow"/>
        </w:rPr>
      </w:pPr>
    </w:p>
    <w:p w:rsidR="007F7F5D" w:rsidRPr="00CC244E" w:rsidRDefault="007F7F5D" w:rsidP="00CD1B50">
      <w:pPr>
        <w:pStyle w:val="Odlomakpopisa"/>
        <w:numPr>
          <w:ilvl w:val="0"/>
          <w:numId w:val="8"/>
        </w:numPr>
        <w:rPr>
          <w:rFonts w:cs="Times New Roman"/>
          <w:szCs w:val="24"/>
        </w:rPr>
      </w:pPr>
      <w:r w:rsidRPr="00CC244E">
        <w:rPr>
          <w:rFonts w:cs="Times New Roman"/>
          <w:szCs w:val="24"/>
        </w:rPr>
        <w:t>Zadaće operativnih kapaciteta za o</w:t>
      </w:r>
      <w:r w:rsidR="002E3BAD" w:rsidRPr="00CC244E">
        <w:rPr>
          <w:rFonts w:cs="Times New Roman"/>
          <w:szCs w:val="24"/>
        </w:rPr>
        <w:t>tklanjanje posljedica od požara</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tblPr>
      <w:tblGrid>
        <w:gridCol w:w="3480"/>
        <w:gridCol w:w="5806"/>
      </w:tblGrid>
      <w:tr w:rsidR="007F7F5D" w:rsidRPr="004E1686" w:rsidTr="00B74DE3">
        <w:trPr>
          <w:trHeight w:val="532"/>
          <w:tblHeader/>
          <w:jc w:val="center"/>
        </w:trPr>
        <w:tc>
          <w:tcPr>
            <w:tcW w:w="1874" w:type="pct"/>
            <w:shd w:val="clear" w:color="auto" w:fill="C6D9F1" w:themeFill="text2" w:themeFillTint="33"/>
            <w:vAlign w:val="center"/>
          </w:tcPr>
          <w:p w:rsidR="00CC244E" w:rsidRPr="004E1686" w:rsidRDefault="007F7F5D" w:rsidP="00CC244E">
            <w:pPr>
              <w:spacing w:after="0" w:line="240" w:lineRule="auto"/>
              <w:jc w:val="center"/>
              <w:rPr>
                <w:rFonts w:cs="Times New Roman"/>
                <w:b/>
              </w:rPr>
            </w:pPr>
            <w:r w:rsidRPr="004E1686">
              <w:rPr>
                <w:rFonts w:cs="Times New Roman"/>
                <w:b/>
                <w:sz w:val="22"/>
              </w:rPr>
              <w:lastRenderedPageBreak/>
              <w:t xml:space="preserve">Sudionici / </w:t>
            </w:r>
          </w:p>
          <w:p w:rsidR="007F7F5D" w:rsidRPr="004E1686" w:rsidRDefault="007F7F5D" w:rsidP="00CC244E">
            <w:pPr>
              <w:spacing w:after="0" w:line="240" w:lineRule="auto"/>
              <w:jc w:val="center"/>
              <w:rPr>
                <w:rFonts w:cs="Times New Roman"/>
                <w:b/>
              </w:rPr>
            </w:pPr>
            <w:r w:rsidRPr="004E1686">
              <w:rPr>
                <w:rFonts w:cs="Times New Roman"/>
                <w:b/>
                <w:sz w:val="22"/>
              </w:rPr>
              <w:t>Operativna snaga civilne zaštite</w:t>
            </w:r>
          </w:p>
        </w:tc>
        <w:tc>
          <w:tcPr>
            <w:tcW w:w="3126" w:type="pct"/>
            <w:shd w:val="clear" w:color="auto" w:fill="C6D9F1" w:themeFill="text2" w:themeFillTint="33"/>
            <w:vAlign w:val="center"/>
          </w:tcPr>
          <w:p w:rsidR="007F7F5D" w:rsidRPr="004E1686" w:rsidRDefault="007F7F5D" w:rsidP="00CC244E">
            <w:pPr>
              <w:spacing w:after="0" w:line="240" w:lineRule="auto"/>
              <w:jc w:val="center"/>
              <w:rPr>
                <w:rFonts w:cs="Times New Roman"/>
                <w:b/>
              </w:rPr>
            </w:pPr>
            <w:r w:rsidRPr="004E1686">
              <w:rPr>
                <w:rFonts w:cs="Times New Roman"/>
                <w:b/>
                <w:sz w:val="22"/>
              </w:rPr>
              <w:t>Zadaće</w:t>
            </w:r>
          </w:p>
        </w:tc>
      </w:tr>
      <w:tr w:rsidR="00A93434" w:rsidRPr="004E1686" w:rsidTr="004E1686">
        <w:trPr>
          <w:trHeight w:val="443"/>
          <w:jc w:val="center"/>
        </w:trPr>
        <w:tc>
          <w:tcPr>
            <w:tcW w:w="1874" w:type="pct"/>
            <w:shd w:val="clear" w:color="auto" w:fill="auto"/>
            <w:vAlign w:val="center"/>
          </w:tcPr>
          <w:p w:rsidR="00A93434" w:rsidRPr="004E1686" w:rsidRDefault="00A93434" w:rsidP="00CE1CED">
            <w:pPr>
              <w:spacing w:before="40" w:afterLines="40" w:line="240" w:lineRule="auto"/>
              <w:jc w:val="center"/>
              <w:rPr>
                <w:rFonts w:cs="Times New Roman"/>
              </w:rPr>
            </w:pPr>
            <w:r w:rsidRPr="004E1686">
              <w:rPr>
                <w:rFonts w:cs="Times New Roman"/>
                <w:sz w:val="22"/>
              </w:rPr>
              <w:t xml:space="preserve">Stožer CZ </w:t>
            </w:r>
            <w:r w:rsidR="001063DF" w:rsidRPr="004E1686">
              <w:rPr>
                <w:rFonts w:cs="Times New Roman"/>
                <w:sz w:val="22"/>
              </w:rPr>
              <w:t>Grada Gospića</w:t>
            </w:r>
          </w:p>
        </w:tc>
        <w:tc>
          <w:tcPr>
            <w:tcW w:w="3126" w:type="pct"/>
            <w:vAlign w:val="center"/>
          </w:tcPr>
          <w:p w:rsidR="00A93434" w:rsidRPr="004E1686" w:rsidRDefault="00A93434" w:rsidP="00CD1B50">
            <w:pPr>
              <w:pStyle w:val="Odlomakpopisa"/>
              <w:numPr>
                <w:ilvl w:val="1"/>
                <w:numId w:val="27"/>
              </w:numPr>
              <w:spacing w:after="0" w:line="240" w:lineRule="auto"/>
              <w:ind w:left="175" w:hanging="175"/>
              <w:rPr>
                <w:rFonts w:cs="Times New Roman"/>
              </w:rPr>
            </w:pPr>
            <w:r w:rsidRPr="004E1686">
              <w:rPr>
                <w:rFonts w:cs="Times New Roman"/>
                <w:sz w:val="22"/>
              </w:rPr>
              <w:t>aktiviranje vatrogasnih snaga</w:t>
            </w:r>
          </w:p>
          <w:p w:rsidR="00A93434" w:rsidRPr="004E1686" w:rsidRDefault="00A93434" w:rsidP="00CD1B50">
            <w:pPr>
              <w:pStyle w:val="Odlomakpopisa"/>
              <w:numPr>
                <w:ilvl w:val="1"/>
                <w:numId w:val="27"/>
              </w:numPr>
              <w:spacing w:after="0" w:line="240" w:lineRule="auto"/>
              <w:ind w:left="175" w:hanging="175"/>
              <w:rPr>
                <w:rFonts w:cs="Times New Roman"/>
              </w:rPr>
            </w:pPr>
            <w:r w:rsidRPr="004E1686">
              <w:rPr>
                <w:rFonts w:cs="Times New Roman"/>
                <w:sz w:val="22"/>
              </w:rPr>
              <w:t>mobilizacija operativnih snaga vatrogastva</w:t>
            </w:r>
          </w:p>
          <w:p w:rsidR="00A93434" w:rsidRPr="004E1686" w:rsidRDefault="00A93434" w:rsidP="00CD1B50">
            <w:pPr>
              <w:pStyle w:val="Odlomakpopisa"/>
              <w:numPr>
                <w:ilvl w:val="1"/>
                <w:numId w:val="27"/>
              </w:numPr>
              <w:spacing w:after="0" w:line="240" w:lineRule="auto"/>
              <w:ind w:left="175" w:hanging="175"/>
              <w:rPr>
                <w:rFonts w:cs="Times New Roman"/>
              </w:rPr>
            </w:pPr>
            <w:r w:rsidRPr="004E1686">
              <w:rPr>
                <w:rFonts w:cs="Times New Roman"/>
                <w:sz w:val="22"/>
              </w:rPr>
              <w:t>mobilizacija pravnih osoba u sustavu civilne zaštite – davatelji materijalno-tehničkih sredstava</w:t>
            </w:r>
          </w:p>
          <w:p w:rsidR="00A93434" w:rsidRPr="004E1686" w:rsidRDefault="00A93434" w:rsidP="00CD1B50">
            <w:pPr>
              <w:pStyle w:val="Odlomakpopisa"/>
              <w:numPr>
                <w:ilvl w:val="1"/>
                <w:numId w:val="27"/>
              </w:numPr>
              <w:spacing w:after="0" w:line="240" w:lineRule="auto"/>
              <w:ind w:left="175" w:hanging="175"/>
              <w:rPr>
                <w:rFonts w:cs="Times New Roman"/>
              </w:rPr>
            </w:pPr>
            <w:r w:rsidRPr="004E1686">
              <w:rPr>
                <w:rFonts w:cs="Times New Roman"/>
                <w:sz w:val="22"/>
              </w:rPr>
              <w:t>organiziranje prijema operativnih snaga za spašavanje iz ruševina</w:t>
            </w:r>
          </w:p>
          <w:p w:rsidR="00A93434" w:rsidRPr="004E1686" w:rsidRDefault="00A93434" w:rsidP="00CD1B50">
            <w:pPr>
              <w:pStyle w:val="Odlomakpopisa"/>
              <w:numPr>
                <w:ilvl w:val="1"/>
                <w:numId w:val="27"/>
              </w:numPr>
              <w:spacing w:after="0" w:line="240" w:lineRule="auto"/>
              <w:ind w:left="175" w:hanging="175"/>
              <w:rPr>
                <w:rFonts w:cs="Times New Roman"/>
              </w:rPr>
            </w:pPr>
            <w:r w:rsidRPr="004E1686">
              <w:rPr>
                <w:rFonts w:cs="Times New Roman"/>
                <w:sz w:val="22"/>
              </w:rPr>
              <w:t>analiziranje funkcioniranja objekata kritične infrastrukture</w:t>
            </w:r>
          </w:p>
          <w:p w:rsidR="00A93434" w:rsidRPr="004E1686" w:rsidRDefault="00A93434" w:rsidP="00CD1B50">
            <w:pPr>
              <w:pStyle w:val="Odlomakpopisa"/>
              <w:numPr>
                <w:ilvl w:val="0"/>
                <w:numId w:val="26"/>
              </w:numPr>
              <w:spacing w:after="0" w:line="240" w:lineRule="auto"/>
              <w:ind w:left="175" w:hanging="175"/>
              <w:rPr>
                <w:rFonts w:cs="Times New Roman"/>
              </w:rPr>
            </w:pPr>
            <w:r w:rsidRPr="004E1686">
              <w:rPr>
                <w:rFonts w:cs="Times New Roman"/>
                <w:sz w:val="22"/>
              </w:rPr>
              <w:t xml:space="preserve">upućivanje zahtjeva za popravak i stavljanje u funkciju sustava za opskrbu el. energijom, sustava za opskrbu vodom, sustava komunikacijske i informacijske tehnologije </w:t>
            </w:r>
          </w:p>
          <w:p w:rsidR="00A93434" w:rsidRPr="004E1686" w:rsidRDefault="00A93434" w:rsidP="00CD1B50">
            <w:pPr>
              <w:pStyle w:val="Odlomakpopisa"/>
              <w:numPr>
                <w:ilvl w:val="0"/>
                <w:numId w:val="26"/>
              </w:numPr>
              <w:spacing w:after="0" w:line="240" w:lineRule="auto"/>
              <w:ind w:left="175" w:hanging="175"/>
              <w:rPr>
                <w:rFonts w:cs="Times New Roman"/>
              </w:rPr>
            </w:pPr>
            <w:r w:rsidRPr="004E1686">
              <w:rPr>
                <w:rFonts w:cs="Times New Roman"/>
                <w:sz w:val="22"/>
              </w:rPr>
              <w:t xml:space="preserve">prohodnosti prometnica </w:t>
            </w:r>
          </w:p>
          <w:p w:rsidR="00A93434" w:rsidRPr="004E1686" w:rsidRDefault="00A93434" w:rsidP="00CD1B50">
            <w:pPr>
              <w:pStyle w:val="Odlomakpopisa"/>
              <w:numPr>
                <w:ilvl w:val="0"/>
                <w:numId w:val="26"/>
              </w:numPr>
              <w:spacing w:after="0" w:line="240" w:lineRule="auto"/>
              <w:ind w:left="175" w:hanging="175"/>
              <w:rPr>
                <w:rFonts w:cs="Times New Roman"/>
              </w:rPr>
            </w:pPr>
            <w:r w:rsidRPr="004E1686">
              <w:rPr>
                <w:rFonts w:cs="Times New Roman"/>
                <w:sz w:val="22"/>
              </w:rPr>
              <w:t xml:space="preserve">komunikacija s PU </w:t>
            </w:r>
            <w:r w:rsidR="004E1686">
              <w:rPr>
                <w:rFonts w:cs="Times New Roman"/>
                <w:sz w:val="22"/>
              </w:rPr>
              <w:t>ličko-senjska</w:t>
            </w:r>
            <w:r w:rsidRPr="004E1686">
              <w:rPr>
                <w:rFonts w:cs="Times New Roman"/>
                <w:sz w:val="22"/>
              </w:rPr>
              <w:t xml:space="preserve"> i PP </w:t>
            </w:r>
            <w:r w:rsidR="001063DF" w:rsidRPr="004E1686">
              <w:rPr>
                <w:rFonts w:cs="Times New Roman"/>
                <w:sz w:val="22"/>
              </w:rPr>
              <w:t>Gospić</w:t>
            </w:r>
          </w:p>
          <w:p w:rsidR="00A93434" w:rsidRPr="004E1686" w:rsidRDefault="00A93434" w:rsidP="00CD1B50">
            <w:pPr>
              <w:pStyle w:val="Odlomakpopisa"/>
              <w:numPr>
                <w:ilvl w:val="0"/>
                <w:numId w:val="26"/>
              </w:numPr>
              <w:spacing w:after="0" w:line="240" w:lineRule="auto"/>
              <w:ind w:left="175" w:hanging="175"/>
              <w:rPr>
                <w:rFonts w:cs="Times New Roman"/>
              </w:rPr>
            </w:pPr>
            <w:r w:rsidRPr="004E1686">
              <w:rPr>
                <w:rFonts w:cs="Times New Roman"/>
                <w:sz w:val="22"/>
              </w:rPr>
              <w:t xml:space="preserve">analiziranje mogućnosti pružanja zdravstvene zaštite </w:t>
            </w:r>
          </w:p>
          <w:p w:rsidR="00A93434" w:rsidRPr="004E1686" w:rsidRDefault="00A93434" w:rsidP="00CD1B50">
            <w:pPr>
              <w:pStyle w:val="Odlomakpopisa"/>
              <w:numPr>
                <w:ilvl w:val="0"/>
                <w:numId w:val="26"/>
              </w:numPr>
              <w:spacing w:after="0" w:line="240" w:lineRule="auto"/>
              <w:ind w:left="175" w:hanging="175"/>
              <w:rPr>
                <w:rFonts w:cs="Times New Roman"/>
              </w:rPr>
            </w:pPr>
            <w:r w:rsidRPr="004E1686">
              <w:rPr>
                <w:rFonts w:cs="Times New Roman"/>
                <w:sz w:val="22"/>
              </w:rPr>
              <w:t xml:space="preserve">procjena situacije i utvrđivanje trenutka kada počinje evakuacija </w:t>
            </w:r>
          </w:p>
          <w:p w:rsidR="00A93434" w:rsidRPr="004E1686" w:rsidRDefault="00A93434" w:rsidP="00CD1B50">
            <w:pPr>
              <w:pStyle w:val="Odlomakpopisa"/>
              <w:numPr>
                <w:ilvl w:val="0"/>
                <w:numId w:val="26"/>
              </w:numPr>
              <w:spacing w:after="0" w:line="240" w:lineRule="auto"/>
              <w:ind w:left="175" w:hanging="175"/>
              <w:rPr>
                <w:rFonts w:cs="Times New Roman"/>
              </w:rPr>
            </w:pPr>
            <w:r w:rsidRPr="004E1686">
              <w:rPr>
                <w:rFonts w:cs="Times New Roman"/>
                <w:sz w:val="22"/>
              </w:rPr>
              <w:t xml:space="preserve">uspostavljanje kontakta sa susjednim JLS zbog utvrđivanja mogućnosti zbrinjavanja </w:t>
            </w:r>
          </w:p>
          <w:p w:rsidR="00A93434" w:rsidRPr="004E1686" w:rsidRDefault="00A93434" w:rsidP="00CD1B50">
            <w:pPr>
              <w:pStyle w:val="Odlomakpopisa"/>
              <w:numPr>
                <w:ilvl w:val="0"/>
                <w:numId w:val="26"/>
              </w:numPr>
              <w:spacing w:after="0" w:line="240" w:lineRule="auto"/>
              <w:ind w:left="175" w:hanging="175"/>
              <w:rPr>
                <w:rFonts w:cs="Times New Roman"/>
              </w:rPr>
            </w:pPr>
            <w:r w:rsidRPr="004E1686">
              <w:rPr>
                <w:rFonts w:cs="Times New Roman"/>
                <w:sz w:val="22"/>
              </w:rPr>
              <w:t>uspostavljanje kontakta s prijevozničkom tvrtkom</w:t>
            </w:r>
          </w:p>
          <w:p w:rsidR="00A93434" w:rsidRPr="004E1686" w:rsidRDefault="00A93434" w:rsidP="00CD1B50">
            <w:pPr>
              <w:pStyle w:val="Odlomakpopisa"/>
              <w:numPr>
                <w:ilvl w:val="0"/>
                <w:numId w:val="26"/>
              </w:numPr>
              <w:spacing w:after="0" w:line="240" w:lineRule="auto"/>
              <w:ind w:left="175" w:hanging="175"/>
              <w:rPr>
                <w:rFonts w:cs="Times New Roman"/>
              </w:rPr>
            </w:pPr>
            <w:r w:rsidRPr="004E1686">
              <w:rPr>
                <w:rFonts w:cs="Times New Roman"/>
                <w:sz w:val="22"/>
              </w:rPr>
              <w:t xml:space="preserve">uspostavljanje kontakta s MUP PP </w:t>
            </w:r>
            <w:r w:rsidR="001063DF" w:rsidRPr="004E1686">
              <w:rPr>
                <w:rFonts w:cs="Times New Roman"/>
                <w:sz w:val="22"/>
              </w:rPr>
              <w:t>Gospić</w:t>
            </w:r>
            <w:r w:rsidRPr="004E1686">
              <w:rPr>
                <w:rFonts w:cs="Times New Roman"/>
                <w:sz w:val="22"/>
              </w:rPr>
              <w:t xml:space="preserve"> zbog prometnog osiguranja evakuacije</w:t>
            </w:r>
          </w:p>
          <w:p w:rsidR="00A93434" w:rsidRPr="004E1686" w:rsidRDefault="00A93434" w:rsidP="00CD1B50">
            <w:pPr>
              <w:pStyle w:val="Odlomakpopisa"/>
              <w:numPr>
                <w:ilvl w:val="0"/>
                <w:numId w:val="26"/>
              </w:numPr>
              <w:spacing w:after="0" w:line="240" w:lineRule="auto"/>
              <w:ind w:left="175" w:hanging="175"/>
              <w:rPr>
                <w:rFonts w:cs="Times New Roman"/>
              </w:rPr>
            </w:pPr>
            <w:r w:rsidRPr="004E1686">
              <w:rPr>
                <w:rFonts w:cs="Times New Roman"/>
                <w:sz w:val="22"/>
              </w:rPr>
              <w:t xml:space="preserve">stavljanje u stanje pripravnosti kapaciteta za zdravstveno zbrinjavanje </w:t>
            </w:r>
          </w:p>
          <w:p w:rsidR="00A93434" w:rsidRPr="004E1686" w:rsidRDefault="00A93434" w:rsidP="00CD1B50">
            <w:pPr>
              <w:pStyle w:val="Odlomakpopisa"/>
              <w:numPr>
                <w:ilvl w:val="0"/>
                <w:numId w:val="26"/>
              </w:numPr>
              <w:spacing w:after="0" w:line="240" w:lineRule="auto"/>
              <w:ind w:left="175" w:hanging="175"/>
              <w:rPr>
                <w:rFonts w:cs="Times New Roman"/>
              </w:rPr>
            </w:pPr>
            <w:r w:rsidRPr="004E1686">
              <w:rPr>
                <w:rFonts w:cs="Times New Roman"/>
                <w:sz w:val="22"/>
              </w:rPr>
              <w:t>procjenjivanje trenutne situacije pružanja psihološke pomoći</w:t>
            </w:r>
          </w:p>
          <w:p w:rsidR="00A93434" w:rsidRPr="004E1686" w:rsidRDefault="00A93434" w:rsidP="00CD1B50">
            <w:pPr>
              <w:pStyle w:val="Odlomakpopisa"/>
              <w:numPr>
                <w:ilvl w:val="0"/>
                <w:numId w:val="26"/>
              </w:numPr>
              <w:spacing w:after="0" w:line="240" w:lineRule="auto"/>
              <w:ind w:left="175" w:hanging="175"/>
              <w:rPr>
                <w:rFonts w:cs="Times New Roman"/>
              </w:rPr>
            </w:pPr>
            <w:r w:rsidRPr="004E1686">
              <w:rPr>
                <w:rFonts w:cs="Times New Roman"/>
                <w:sz w:val="22"/>
              </w:rPr>
              <w:t>upućivanje zahtjeva za angažiranje timova za psihološku pomoć</w:t>
            </w:r>
          </w:p>
          <w:p w:rsidR="00A93434" w:rsidRPr="004E1686" w:rsidRDefault="00A93434" w:rsidP="00CD1B50">
            <w:pPr>
              <w:pStyle w:val="Odlomakpopisa"/>
              <w:numPr>
                <w:ilvl w:val="0"/>
                <w:numId w:val="26"/>
              </w:numPr>
              <w:spacing w:after="0" w:line="240" w:lineRule="auto"/>
              <w:ind w:left="175" w:hanging="175"/>
              <w:rPr>
                <w:rFonts w:cs="Times New Roman"/>
              </w:rPr>
            </w:pPr>
            <w:r w:rsidRPr="004E1686">
              <w:rPr>
                <w:rFonts w:cs="Times New Roman"/>
                <w:sz w:val="22"/>
              </w:rPr>
              <w:t>analiza stanja DDD mjera zaštite na ugroženom području</w:t>
            </w:r>
          </w:p>
          <w:p w:rsidR="00A93434" w:rsidRPr="004E1686" w:rsidRDefault="00A93434" w:rsidP="00CD1B50">
            <w:pPr>
              <w:pStyle w:val="Odlomakpopisa"/>
              <w:numPr>
                <w:ilvl w:val="0"/>
                <w:numId w:val="26"/>
              </w:numPr>
              <w:spacing w:after="0" w:line="240" w:lineRule="auto"/>
              <w:ind w:left="175" w:hanging="175"/>
              <w:rPr>
                <w:rFonts w:cs="Times New Roman"/>
              </w:rPr>
            </w:pPr>
            <w:r w:rsidRPr="004E1686">
              <w:rPr>
                <w:rFonts w:cs="Times New Roman"/>
                <w:sz w:val="22"/>
              </w:rPr>
              <w:t>traženje dodatne pomoći od više hijerarhijske razine</w:t>
            </w:r>
          </w:p>
          <w:p w:rsidR="00A93434" w:rsidRPr="004E1686" w:rsidRDefault="00A93434" w:rsidP="00CD1B50">
            <w:pPr>
              <w:pStyle w:val="Odlomakpopisa"/>
              <w:numPr>
                <w:ilvl w:val="0"/>
                <w:numId w:val="26"/>
              </w:numPr>
              <w:spacing w:after="0" w:line="240" w:lineRule="auto"/>
              <w:ind w:left="176" w:hanging="176"/>
              <w:rPr>
                <w:rFonts w:cs="Times New Roman"/>
              </w:rPr>
            </w:pPr>
            <w:r w:rsidRPr="004E1686">
              <w:rPr>
                <w:rFonts w:cs="Times New Roman"/>
                <w:sz w:val="22"/>
              </w:rPr>
              <w:t>informiranje stanovništva</w:t>
            </w:r>
          </w:p>
        </w:tc>
      </w:tr>
      <w:tr w:rsidR="00A93434" w:rsidRPr="004E1686" w:rsidTr="004E1686">
        <w:trPr>
          <w:trHeight w:val="65"/>
          <w:jc w:val="center"/>
        </w:trPr>
        <w:tc>
          <w:tcPr>
            <w:tcW w:w="1874" w:type="pct"/>
            <w:shd w:val="clear" w:color="auto" w:fill="auto"/>
            <w:vAlign w:val="center"/>
          </w:tcPr>
          <w:p w:rsidR="00A93434" w:rsidRPr="004E1686" w:rsidRDefault="00A93434" w:rsidP="00CE1CED">
            <w:pPr>
              <w:spacing w:before="40" w:afterLines="40" w:line="240" w:lineRule="auto"/>
              <w:jc w:val="center"/>
              <w:rPr>
                <w:rFonts w:cs="Times New Roman"/>
              </w:rPr>
            </w:pPr>
            <w:r w:rsidRPr="004E1686">
              <w:rPr>
                <w:rFonts w:cs="Times New Roman"/>
                <w:sz w:val="22"/>
              </w:rPr>
              <w:t>Vatrogasne snage</w:t>
            </w:r>
          </w:p>
        </w:tc>
        <w:tc>
          <w:tcPr>
            <w:tcW w:w="3126" w:type="pct"/>
            <w:vAlign w:val="center"/>
          </w:tcPr>
          <w:p w:rsidR="00A93434" w:rsidRPr="004E1686" w:rsidRDefault="00A93434" w:rsidP="00CD1B50">
            <w:pPr>
              <w:pStyle w:val="Odlomakpopisa"/>
              <w:numPr>
                <w:ilvl w:val="0"/>
                <w:numId w:val="9"/>
              </w:numPr>
              <w:spacing w:after="0" w:line="240" w:lineRule="auto"/>
              <w:ind w:left="175" w:hanging="175"/>
              <w:rPr>
                <w:rFonts w:cs="Times New Roman"/>
              </w:rPr>
            </w:pPr>
            <w:r w:rsidRPr="004E1686">
              <w:rPr>
                <w:rFonts w:cs="Times New Roman"/>
                <w:sz w:val="22"/>
              </w:rPr>
              <w:t>gašenje i sprječavanje širenja požara</w:t>
            </w:r>
          </w:p>
          <w:p w:rsidR="00A93434" w:rsidRPr="004E1686" w:rsidRDefault="00A93434" w:rsidP="00CD1B50">
            <w:pPr>
              <w:pStyle w:val="Odlomakpopisa"/>
              <w:numPr>
                <w:ilvl w:val="0"/>
                <w:numId w:val="9"/>
              </w:numPr>
              <w:spacing w:after="0" w:line="240" w:lineRule="auto"/>
              <w:ind w:left="175" w:hanging="175"/>
              <w:rPr>
                <w:rFonts w:cs="Times New Roman"/>
              </w:rPr>
            </w:pPr>
            <w:r w:rsidRPr="004E1686">
              <w:rPr>
                <w:rFonts w:cs="Times New Roman"/>
                <w:sz w:val="22"/>
              </w:rPr>
              <w:t>pomoć pri saniranju i dovođenju u stanje rada objekata i sustava kritične infrastrukture (proizvodnju i distribuciju električne energije, vodoopskrbu, promet, pošta i telekomunikacije, javne službe, nacionalni spomenici i vrijednosti)</w:t>
            </w:r>
          </w:p>
          <w:p w:rsidR="00A93434" w:rsidRPr="004E1686" w:rsidRDefault="00A93434" w:rsidP="00CD1B50">
            <w:pPr>
              <w:pStyle w:val="Odlomakpopisa"/>
              <w:numPr>
                <w:ilvl w:val="0"/>
                <w:numId w:val="9"/>
              </w:numPr>
              <w:spacing w:after="0" w:line="240" w:lineRule="auto"/>
              <w:ind w:left="175" w:hanging="175"/>
              <w:rPr>
                <w:rFonts w:cs="Times New Roman"/>
              </w:rPr>
            </w:pPr>
            <w:r w:rsidRPr="004E1686">
              <w:rPr>
                <w:rFonts w:cs="Times New Roman"/>
                <w:sz w:val="22"/>
              </w:rPr>
              <w:t>osiguravanje pristupa objektima kritične infrastrukture</w:t>
            </w:r>
          </w:p>
          <w:p w:rsidR="00A93434" w:rsidRPr="004E1686" w:rsidRDefault="00A93434" w:rsidP="00CD1B50">
            <w:pPr>
              <w:pStyle w:val="Odlomakpopisa"/>
              <w:numPr>
                <w:ilvl w:val="0"/>
                <w:numId w:val="9"/>
              </w:numPr>
              <w:spacing w:after="0" w:line="240" w:lineRule="auto"/>
              <w:ind w:left="175" w:hanging="175"/>
              <w:rPr>
                <w:rFonts w:cs="Times New Roman"/>
              </w:rPr>
            </w:pPr>
            <w:r w:rsidRPr="004E1686">
              <w:rPr>
                <w:rFonts w:cs="Times New Roman"/>
                <w:sz w:val="22"/>
              </w:rPr>
              <w:t>evakuacija stanovništva, životinja i kulturnih dobara</w:t>
            </w:r>
          </w:p>
          <w:p w:rsidR="00A93434" w:rsidRPr="004E1686" w:rsidRDefault="00A93434" w:rsidP="00CD1B50">
            <w:pPr>
              <w:pStyle w:val="Default"/>
              <w:numPr>
                <w:ilvl w:val="0"/>
                <w:numId w:val="9"/>
              </w:numPr>
              <w:ind w:left="176" w:hanging="176"/>
              <w:jc w:val="both"/>
              <w:rPr>
                <w:sz w:val="22"/>
                <w:szCs w:val="22"/>
              </w:rPr>
            </w:pPr>
            <w:r w:rsidRPr="004E1686">
              <w:rPr>
                <w:sz w:val="22"/>
                <w:szCs w:val="22"/>
              </w:rPr>
              <w:t>osiguranje prohodnosti prometnica</w:t>
            </w:r>
          </w:p>
        </w:tc>
      </w:tr>
      <w:tr w:rsidR="00A93434" w:rsidRPr="004E1686" w:rsidTr="004E1686">
        <w:trPr>
          <w:trHeight w:val="564"/>
          <w:jc w:val="center"/>
        </w:trPr>
        <w:tc>
          <w:tcPr>
            <w:tcW w:w="1874" w:type="pct"/>
            <w:shd w:val="clear" w:color="auto" w:fill="auto"/>
            <w:vAlign w:val="center"/>
          </w:tcPr>
          <w:p w:rsidR="00A93434" w:rsidRPr="004E1686" w:rsidRDefault="00A93434" w:rsidP="00CE1CED">
            <w:pPr>
              <w:spacing w:before="40" w:afterLines="40" w:line="240" w:lineRule="auto"/>
              <w:jc w:val="center"/>
              <w:rPr>
                <w:rFonts w:cs="Times New Roman"/>
                <w:color w:val="C00000"/>
              </w:rPr>
            </w:pPr>
            <w:r w:rsidRPr="004E1686">
              <w:rPr>
                <w:rFonts w:cs="Times New Roman"/>
                <w:sz w:val="22"/>
              </w:rPr>
              <w:t xml:space="preserve">Vlasnici i operateri kritične infrastrukture </w:t>
            </w:r>
          </w:p>
        </w:tc>
        <w:tc>
          <w:tcPr>
            <w:tcW w:w="3126" w:type="pct"/>
            <w:vAlign w:val="center"/>
          </w:tcPr>
          <w:p w:rsidR="00A93434" w:rsidRPr="004E1686" w:rsidRDefault="00A93434" w:rsidP="00CD1B50">
            <w:pPr>
              <w:numPr>
                <w:ilvl w:val="0"/>
                <w:numId w:val="8"/>
              </w:numPr>
              <w:spacing w:before="40" w:afterLines="40" w:line="240" w:lineRule="auto"/>
              <w:ind w:left="175" w:hanging="141"/>
              <w:rPr>
                <w:rFonts w:cs="Times New Roman"/>
              </w:rPr>
            </w:pPr>
            <w:r w:rsidRPr="004E1686">
              <w:rPr>
                <w:rFonts w:cs="Times New Roman"/>
                <w:sz w:val="22"/>
              </w:rPr>
              <w:t>stavljanje u funkciju objekata kritične infrastrukture</w:t>
            </w:r>
          </w:p>
        </w:tc>
      </w:tr>
      <w:tr w:rsidR="00A93434" w:rsidRPr="00CC244E" w:rsidTr="004E1686">
        <w:trPr>
          <w:trHeight w:val="410"/>
          <w:jc w:val="center"/>
        </w:trPr>
        <w:tc>
          <w:tcPr>
            <w:tcW w:w="1874" w:type="pct"/>
            <w:shd w:val="clear" w:color="auto" w:fill="auto"/>
            <w:vAlign w:val="center"/>
          </w:tcPr>
          <w:p w:rsidR="00A93434" w:rsidRPr="004E1686" w:rsidRDefault="00A93434" w:rsidP="00CE1CED">
            <w:pPr>
              <w:spacing w:before="40" w:afterLines="40" w:line="240" w:lineRule="auto"/>
              <w:jc w:val="center"/>
              <w:rPr>
                <w:rFonts w:cs="Times New Roman"/>
              </w:rPr>
            </w:pPr>
            <w:r w:rsidRPr="004E1686">
              <w:rPr>
                <w:rFonts w:cs="Times New Roman"/>
                <w:sz w:val="22"/>
              </w:rPr>
              <w:t>Povjerenici/zamjenici povjerenika CZ</w:t>
            </w:r>
          </w:p>
        </w:tc>
        <w:tc>
          <w:tcPr>
            <w:tcW w:w="3126" w:type="pct"/>
            <w:vAlign w:val="center"/>
          </w:tcPr>
          <w:p w:rsidR="00A93434" w:rsidRPr="004E1686" w:rsidRDefault="00A93434" w:rsidP="00CD1B50">
            <w:pPr>
              <w:pStyle w:val="Odlomakpopisa"/>
              <w:numPr>
                <w:ilvl w:val="0"/>
                <w:numId w:val="26"/>
              </w:numPr>
              <w:spacing w:after="0" w:line="240" w:lineRule="auto"/>
              <w:ind w:left="175" w:hanging="175"/>
              <w:rPr>
                <w:rFonts w:cs="Times New Roman"/>
              </w:rPr>
            </w:pPr>
            <w:r w:rsidRPr="004E1686">
              <w:rPr>
                <w:rFonts w:cs="Times New Roman"/>
                <w:sz w:val="22"/>
              </w:rPr>
              <w:t>pomoć pri evakuaciji, smještanju i zbrinjavanju ugroženog stanovništva i životinja</w:t>
            </w:r>
          </w:p>
          <w:p w:rsidR="00A93434" w:rsidRPr="004E1686" w:rsidRDefault="00A93434" w:rsidP="00CD1B50">
            <w:pPr>
              <w:pStyle w:val="Odlomakpopisa"/>
              <w:numPr>
                <w:ilvl w:val="0"/>
                <w:numId w:val="26"/>
              </w:numPr>
              <w:spacing w:after="0" w:line="240" w:lineRule="auto"/>
              <w:ind w:left="175" w:hanging="175"/>
              <w:rPr>
                <w:rFonts w:cs="Times New Roman"/>
              </w:rPr>
            </w:pPr>
            <w:r w:rsidRPr="004E1686">
              <w:rPr>
                <w:rFonts w:cs="Times New Roman"/>
                <w:sz w:val="22"/>
              </w:rPr>
              <w:t xml:space="preserve">pomoć pri asanaciji terena </w:t>
            </w:r>
          </w:p>
          <w:p w:rsidR="00A93434" w:rsidRPr="004E1686" w:rsidRDefault="00A93434" w:rsidP="00CD1B50">
            <w:pPr>
              <w:pStyle w:val="Odlomakpopisa"/>
              <w:numPr>
                <w:ilvl w:val="0"/>
                <w:numId w:val="26"/>
              </w:numPr>
              <w:spacing w:after="0" w:line="240" w:lineRule="auto"/>
              <w:ind w:left="175" w:hanging="175"/>
              <w:rPr>
                <w:rFonts w:cs="Times New Roman"/>
              </w:rPr>
            </w:pPr>
            <w:r w:rsidRPr="004E1686">
              <w:rPr>
                <w:rFonts w:cs="Times New Roman"/>
                <w:sz w:val="22"/>
              </w:rPr>
              <w:t>logistika na mjestima prihvata</w:t>
            </w:r>
          </w:p>
          <w:p w:rsidR="00A93434" w:rsidRPr="004E1686" w:rsidRDefault="00A93434" w:rsidP="00CD1B50">
            <w:pPr>
              <w:pStyle w:val="Odlomakpopisa"/>
              <w:numPr>
                <w:ilvl w:val="0"/>
                <w:numId w:val="26"/>
              </w:numPr>
              <w:spacing w:after="0" w:line="240" w:lineRule="auto"/>
              <w:ind w:left="175" w:hanging="175"/>
              <w:rPr>
                <w:rFonts w:cs="Times New Roman"/>
              </w:rPr>
            </w:pPr>
            <w:r w:rsidRPr="004E1686">
              <w:rPr>
                <w:rFonts w:cs="Times New Roman"/>
                <w:sz w:val="22"/>
              </w:rPr>
              <w:t>pomoć pri organizaciji provođenja zbrinjavanja ugroženog stanovništva</w:t>
            </w:r>
          </w:p>
          <w:p w:rsidR="00A93434" w:rsidRPr="004E1686" w:rsidRDefault="00A93434" w:rsidP="00CD1B50">
            <w:pPr>
              <w:pStyle w:val="Odlomakpopisa"/>
              <w:numPr>
                <w:ilvl w:val="0"/>
                <w:numId w:val="26"/>
              </w:numPr>
              <w:spacing w:after="0" w:line="240" w:lineRule="auto"/>
              <w:ind w:left="175" w:hanging="175"/>
              <w:rPr>
                <w:rFonts w:cs="Times New Roman"/>
              </w:rPr>
            </w:pPr>
            <w:r w:rsidRPr="004E1686">
              <w:rPr>
                <w:rFonts w:cs="Times New Roman"/>
                <w:sz w:val="22"/>
              </w:rPr>
              <w:t>distribucija hrane ugroženom stanovništvu</w:t>
            </w:r>
          </w:p>
          <w:p w:rsidR="00A93434" w:rsidRPr="004E1686" w:rsidRDefault="00A93434" w:rsidP="00CD1B50">
            <w:pPr>
              <w:numPr>
                <w:ilvl w:val="0"/>
                <w:numId w:val="8"/>
              </w:numPr>
              <w:spacing w:before="40" w:afterLines="40" w:line="240" w:lineRule="auto"/>
              <w:ind w:left="175" w:hanging="175"/>
              <w:rPr>
                <w:rFonts w:cs="Times New Roman"/>
              </w:rPr>
            </w:pPr>
            <w:r w:rsidRPr="004E1686">
              <w:rPr>
                <w:rFonts w:cs="Times New Roman"/>
                <w:sz w:val="22"/>
              </w:rPr>
              <w:t xml:space="preserve">informiranje stanovništva </w:t>
            </w:r>
          </w:p>
        </w:tc>
      </w:tr>
    </w:tbl>
    <w:p w:rsidR="00DF5EE6" w:rsidRPr="002200B5" w:rsidRDefault="00DF5EE6" w:rsidP="00AC7029">
      <w:pPr>
        <w:pStyle w:val="StandardWeb"/>
        <w:shd w:val="clear" w:color="auto" w:fill="FFFFFF"/>
        <w:spacing w:before="0" w:beforeAutospacing="0" w:after="0" w:afterAutospacing="0" w:line="276" w:lineRule="auto"/>
        <w:textAlignment w:val="baseline"/>
        <w:rPr>
          <w:lang w:val="en-US" w:eastAsia="en-US"/>
        </w:rPr>
      </w:pPr>
    </w:p>
    <w:p w:rsidR="00172AD0" w:rsidRPr="002200B5" w:rsidRDefault="00461E91" w:rsidP="00F61B49">
      <w:pPr>
        <w:pStyle w:val="StandardWeb"/>
        <w:shd w:val="clear" w:color="auto" w:fill="FFFFFF"/>
        <w:spacing w:before="0" w:beforeAutospacing="0" w:line="276" w:lineRule="auto"/>
        <w:textAlignment w:val="baseline"/>
        <w:rPr>
          <w:color w:val="000000"/>
        </w:rPr>
      </w:pPr>
      <w:r w:rsidRPr="002200B5">
        <w:rPr>
          <w:lang w:val="en-US" w:eastAsia="en-US"/>
        </w:rPr>
        <w:lastRenderedPageBreak/>
        <w:t>Nositeljimjerasu</w:t>
      </w:r>
      <w:r w:rsidR="00725304" w:rsidRPr="002200B5">
        <w:t>Gradon</w:t>
      </w:r>
      <w:r w:rsidR="00EF08EB" w:rsidRPr="002200B5">
        <w:t>ačelnik</w:t>
      </w:r>
      <w:r w:rsidRPr="002200B5">
        <w:rPr>
          <w:lang w:val="en-US" w:eastAsia="en-US"/>
        </w:rPr>
        <w:t>, operativnesnagesustavacivilnezaštite, zdravstvenidjelatnici</w:t>
      </w:r>
      <w:r w:rsidR="002200B5" w:rsidRPr="002200B5">
        <w:rPr>
          <w:lang w:val="en-US" w:eastAsia="en-US"/>
        </w:rPr>
        <w:t>, SlužbecivilnezaštiteGospić</w:t>
      </w:r>
      <w:r w:rsidRPr="002200B5">
        <w:rPr>
          <w:lang w:val="en-US" w:eastAsia="en-US"/>
        </w:rPr>
        <w:t>te</w:t>
      </w:r>
      <w:r w:rsidR="00172AD0" w:rsidRPr="002200B5">
        <w:rPr>
          <w:lang w:val="en-US" w:eastAsia="en-US"/>
        </w:rPr>
        <w:t>u slučajunastajanjapožaraotvorenogtipapostupajusukladno Planu djelovanjacivilnezaštite</w:t>
      </w:r>
      <w:r w:rsidR="00725304" w:rsidRPr="002200B5">
        <w:rPr>
          <w:lang w:val="en-US" w:eastAsia="en-US"/>
        </w:rPr>
        <w:t>Grada Gospić</w:t>
      </w:r>
      <w:r w:rsidR="002200B5" w:rsidRPr="002200B5">
        <w:rPr>
          <w:lang w:val="en-US" w:eastAsia="en-US"/>
        </w:rPr>
        <w:t>i Planu zaštiteodpožara Grada Gospića.</w:t>
      </w:r>
    </w:p>
    <w:p w:rsidR="00AC7029" w:rsidRPr="00A511D9" w:rsidRDefault="009E6084" w:rsidP="00EF4E46">
      <w:pPr>
        <w:rPr>
          <w:rFonts w:cs="Times New Roman"/>
          <w:szCs w:val="24"/>
        </w:rPr>
      </w:pPr>
      <w:r w:rsidRPr="002200B5">
        <w:rPr>
          <w:rFonts w:cs="Times New Roman"/>
          <w:szCs w:val="24"/>
        </w:rPr>
        <w:t xml:space="preserve">Nakon proglašenja prirodne nepogode, u cilju dodjele novčanih sredstava za djelomičnu </w:t>
      </w:r>
      <w:r w:rsidRPr="00A511D9">
        <w:rPr>
          <w:rFonts w:cs="Times New Roman"/>
          <w:szCs w:val="24"/>
        </w:rPr>
        <w:t>sanaciju šteta od prirodnih nepogoda, nadležna tijela iz članka 5. Zakona provode odgovarajuće radnje.</w:t>
      </w:r>
    </w:p>
    <w:p w:rsidR="009E6084" w:rsidRPr="00A511D9" w:rsidRDefault="00A511D9" w:rsidP="00A511D9">
      <w:pPr>
        <w:pStyle w:val="Naslov3"/>
      </w:pPr>
      <w:bookmarkStart w:id="64" w:name="_Toc150332674"/>
      <w:r w:rsidRPr="00A511D9">
        <w:t xml:space="preserve">7.7.2. </w:t>
      </w:r>
      <w:r w:rsidR="009E6084" w:rsidRPr="00A511D9">
        <w:t xml:space="preserve">Druge mjere koje uključuju suradnju u slučaju </w:t>
      </w:r>
      <w:r w:rsidR="00850DA0" w:rsidRPr="00A511D9">
        <w:t>požara otvorenog tipa</w:t>
      </w:r>
      <w:r w:rsidR="009E6084" w:rsidRPr="00A511D9">
        <w:t xml:space="preserve"> s nadležnim tijelima i raznim institucijama</w:t>
      </w:r>
      <w:bookmarkEnd w:id="64"/>
    </w:p>
    <w:p w:rsidR="00AB41BF" w:rsidRPr="00A511D9" w:rsidRDefault="00AB41BF" w:rsidP="00EF4E46">
      <w:pPr>
        <w:rPr>
          <w:rFonts w:cs="Times New Roman"/>
          <w:szCs w:val="24"/>
        </w:rPr>
      </w:pPr>
      <w:r w:rsidRPr="00A511D9">
        <w:rPr>
          <w:rFonts w:cs="Times New Roman"/>
          <w:szCs w:val="24"/>
        </w:rPr>
        <w:t>Nastanak požara raslinja uglavnom je povezan s ljudskom djelatnošću. Najčešći način izazivanja je nemar ili nepažnja. Prisutno je i namjerno paljenje zbog pretvorbe zemljišta u građevinsko, tradicija obnove pašnjaka paljenjem suhe trave, a u manjoj mjeri i piromanija. Najčešći uzroci požara su otvoreni plamen, a nešto manji postotak požara je uzrokovan pražnjenjem atmosferskog elektriciteta ili toplinom koja nastaje trenjem (</w:t>
      </w:r>
      <w:r w:rsidR="005A37E4" w:rsidRPr="00A511D9">
        <w:rPr>
          <w:rFonts w:cs="Times New Roman"/>
          <w:szCs w:val="24"/>
        </w:rPr>
        <w:t xml:space="preserve">kao npr. </w:t>
      </w:r>
      <w:r w:rsidRPr="00A511D9">
        <w:rPr>
          <w:rFonts w:cs="Times New Roman"/>
          <w:szCs w:val="24"/>
        </w:rPr>
        <w:t>kočenje vlaka i ispadanje užarenih kočionih obloga).</w:t>
      </w:r>
    </w:p>
    <w:p w:rsidR="00A511D9" w:rsidRDefault="00AB41BF" w:rsidP="001C271B">
      <w:pPr>
        <w:spacing w:after="0"/>
        <w:rPr>
          <w:rFonts w:cs="Times New Roman"/>
          <w:szCs w:val="24"/>
        </w:rPr>
      </w:pPr>
      <w:r w:rsidRPr="00A511D9">
        <w:rPr>
          <w:rFonts w:cs="Times New Roman"/>
          <w:szCs w:val="24"/>
        </w:rPr>
        <w:t xml:space="preserve">Potrebno je poduzimanje prevencijskih mjera u fazama dozrijevanja (nadzor prostora, prosjeci uz prometnice i pružne pravce, informiranje i edukacija stanovništva). Tereni su relativno teško pristupačni za vatrogasnu tehniku, pronalaženje drugih načina. Požari na otvorenom prostoru su prirodna pojava koju se ne može zaustaviti i koji će se i pored svih provedenih mjera i dalje pojavljivati. </w:t>
      </w:r>
    </w:p>
    <w:p w:rsidR="00A511D9" w:rsidRDefault="00A511D9" w:rsidP="001C271B">
      <w:pPr>
        <w:spacing w:after="0"/>
        <w:rPr>
          <w:rFonts w:cs="Times New Roman"/>
          <w:szCs w:val="24"/>
        </w:rPr>
      </w:pPr>
    </w:p>
    <w:p w:rsidR="00AB41BF" w:rsidRPr="00A511D9" w:rsidRDefault="00AB41BF" w:rsidP="001C271B">
      <w:pPr>
        <w:spacing w:after="0"/>
        <w:rPr>
          <w:rFonts w:cs="Times New Roman"/>
          <w:szCs w:val="24"/>
        </w:rPr>
      </w:pPr>
      <w:r w:rsidRPr="00A511D9">
        <w:rPr>
          <w:rFonts w:cs="Times New Roman"/>
          <w:szCs w:val="24"/>
        </w:rPr>
        <w:t>Navedeno preventivno djelovanje podrazumijeva:</w:t>
      </w:r>
    </w:p>
    <w:p w:rsidR="000C23BA" w:rsidRPr="00A511D9" w:rsidRDefault="00AB41BF" w:rsidP="00CD1B50">
      <w:pPr>
        <w:pStyle w:val="Odlomakpopisa"/>
        <w:numPr>
          <w:ilvl w:val="0"/>
          <w:numId w:val="63"/>
        </w:numPr>
        <w:rPr>
          <w:rFonts w:cs="Times New Roman"/>
          <w:szCs w:val="24"/>
        </w:rPr>
      </w:pPr>
      <w:r w:rsidRPr="00A511D9">
        <w:rPr>
          <w:rFonts w:cs="Times New Roman"/>
          <w:szCs w:val="24"/>
        </w:rPr>
        <w:t>sadnju vegetacije koja je obzirom na kemijski sastav otpornija na početno paljenje i širenje požara,</w:t>
      </w:r>
    </w:p>
    <w:p w:rsidR="00AB41BF" w:rsidRPr="00A511D9" w:rsidRDefault="00AB41BF" w:rsidP="00CD1B50">
      <w:pPr>
        <w:pStyle w:val="Odlomakpopisa"/>
        <w:numPr>
          <w:ilvl w:val="0"/>
          <w:numId w:val="63"/>
        </w:numPr>
        <w:rPr>
          <w:rFonts w:cs="Times New Roman"/>
          <w:szCs w:val="24"/>
        </w:rPr>
      </w:pPr>
      <w:r w:rsidRPr="00A511D9">
        <w:rPr>
          <w:rFonts w:cs="Times New Roman"/>
          <w:szCs w:val="24"/>
        </w:rPr>
        <w:t>znanstveno istraživanje povezanosti aspekata požara raslinja, vegetacije, klime, meteorologije</w:t>
      </w:r>
      <w:r w:rsidR="00A511D9" w:rsidRPr="00A511D9">
        <w:rPr>
          <w:rFonts w:cs="Times New Roman"/>
          <w:szCs w:val="24"/>
        </w:rPr>
        <w:t>,</w:t>
      </w:r>
    </w:p>
    <w:p w:rsidR="00AB41BF" w:rsidRPr="00A511D9" w:rsidRDefault="00AB41BF" w:rsidP="00CD1B50">
      <w:pPr>
        <w:pStyle w:val="Odlomakpopisa"/>
        <w:numPr>
          <w:ilvl w:val="0"/>
          <w:numId w:val="63"/>
        </w:numPr>
        <w:rPr>
          <w:rFonts w:cs="Times New Roman"/>
          <w:szCs w:val="24"/>
        </w:rPr>
      </w:pPr>
      <w:r w:rsidRPr="00A511D9">
        <w:rPr>
          <w:rFonts w:cs="Times New Roman"/>
          <w:szCs w:val="24"/>
        </w:rPr>
        <w:t>sadnja mješovitih nasada koji neće ovisno o svojim karakteristikama biti ugroženi od požara u istom vremenskom periodu,</w:t>
      </w:r>
    </w:p>
    <w:p w:rsidR="00AB41BF" w:rsidRPr="00A511D9" w:rsidRDefault="00AB41BF" w:rsidP="00CD1B50">
      <w:pPr>
        <w:pStyle w:val="Odlomakpopisa"/>
        <w:numPr>
          <w:ilvl w:val="0"/>
          <w:numId w:val="63"/>
        </w:numPr>
        <w:rPr>
          <w:rFonts w:cs="Times New Roman"/>
          <w:szCs w:val="24"/>
        </w:rPr>
      </w:pPr>
      <w:r w:rsidRPr="00A511D9">
        <w:rPr>
          <w:rFonts w:cs="Times New Roman"/>
          <w:szCs w:val="24"/>
        </w:rPr>
        <w:t>obavljanje preventivno uzgojnih radova (njega sastojina, proreda, kresanje i uklanjanje suhog granja),</w:t>
      </w:r>
    </w:p>
    <w:p w:rsidR="00AB41BF" w:rsidRPr="00A511D9" w:rsidRDefault="00AB41BF" w:rsidP="00CD1B50">
      <w:pPr>
        <w:pStyle w:val="Odlomakpopisa"/>
        <w:numPr>
          <w:ilvl w:val="0"/>
          <w:numId w:val="63"/>
        </w:numPr>
        <w:rPr>
          <w:rFonts w:cs="Times New Roman"/>
          <w:szCs w:val="24"/>
        </w:rPr>
      </w:pPr>
      <w:r w:rsidRPr="00A511D9">
        <w:rPr>
          <w:rFonts w:cs="Times New Roman"/>
          <w:szCs w:val="24"/>
        </w:rPr>
        <w:t>gradnju i održavanje protupožarnih prosjeka s elementima šumske ceste,</w:t>
      </w:r>
    </w:p>
    <w:p w:rsidR="00AB41BF" w:rsidRPr="00A511D9" w:rsidRDefault="00AB41BF" w:rsidP="00CD1B50">
      <w:pPr>
        <w:pStyle w:val="Odlomakpopisa"/>
        <w:numPr>
          <w:ilvl w:val="0"/>
          <w:numId w:val="64"/>
        </w:numPr>
        <w:rPr>
          <w:rFonts w:cs="Times New Roman"/>
          <w:szCs w:val="24"/>
        </w:rPr>
      </w:pPr>
      <w:r w:rsidRPr="00A511D9">
        <w:rPr>
          <w:rFonts w:cs="Times New Roman"/>
          <w:szCs w:val="24"/>
        </w:rPr>
        <w:t>održavanje i uređivanje postojećih izvora vode,</w:t>
      </w:r>
    </w:p>
    <w:p w:rsidR="00AB41BF" w:rsidRPr="00A511D9" w:rsidRDefault="00AB41BF" w:rsidP="00CD1B50">
      <w:pPr>
        <w:pStyle w:val="Odlomakpopisa"/>
        <w:numPr>
          <w:ilvl w:val="0"/>
          <w:numId w:val="64"/>
        </w:numPr>
        <w:rPr>
          <w:rFonts w:cs="Times New Roman"/>
          <w:szCs w:val="24"/>
        </w:rPr>
      </w:pPr>
      <w:r w:rsidRPr="00A511D9">
        <w:rPr>
          <w:rFonts w:cs="Times New Roman"/>
          <w:szCs w:val="24"/>
        </w:rPr>
        <w:t>izgradnju i održavanje nadzemnih spremnika vode za gašenje požara i zahvat vode pomoću helikoptera i podvjesnog kontejnera</w:t>
      </w:r>
      <w:r w:rsidR="00A511D9" w:rsidRPr="00A511D9">
        <w:rPr>
          <w:rFonts w:cs="Times New Roman"/>
          <w:szCs w:val="24"/>
        </w:rPr>
        <w:t>,</w:t>
      </w:r>
    </w:p>
    <w:p w:rsidR="00AB41BF" w:rsidRPr="00A511D9" w:rsidRDefault="00AB41BF" w:rsidP="00CD1B50">
      <w:pPr>
        <w:pStyle w:val="Odlomakpopisa"/>
        <w:numPr>
          <w:ilvl w:val="0"/>
          <w:numId w:val="64"/>
        </w:numPr>
        <w:rPr>
          <w:rFonts w:cs="Times New Roman"/>
          <w:szCs w:val="24"/>
        </w:rPr>
      </w:pPr>
      <w:r w:rsidRPr="00A511D9">
        <w:rPr>
          <w:rFonts w:cs="Times New Roman"/>
          <w:szCs w:val="24"/>
        </w:rPr>
        <w:t xml:space="preserve">organiziranje i provođenje promidžbene aktivnosti </w:t>
      </w:r>
      <w:r w:rsidR="001C271B" w:rsidRPr="00A511D9">
        <w:rPr>
          <w:rFonts w:cs="Times New Roman"/>
          <w:szCs w:val="24"/>
        </w:rPr>
        <w:t>zbog</w:t>
      </w:r>
      <w:r w:rsidRPr="00A511D9">
        <w:rPr>
          <w:rFonts w:cs="Times New Roman"/>
          <w:szCs w:val="24"/>
        </w:rPr>
        <w:t xml:space="preserve"> upoznavanja i edukacije građana (vrtićke i školske djece, turista i drugih korisnika takvih područja),</w:t>
      </w:r>
    </w:p>
    <w:p w:rsidR="00AB41BF" w:rsidRPr="00A511D9" w:rsidRDefault="00AB41BF" w:rsidP="00CD1B50">
      <w:pPr>
        <w:pStyle w:val="Odlomakpopisa"/>
        <w:numPr>
          <w:ilvl w:val="0"/>
          <w:numId w:val="64"/>
        </w:numPr>
        <w:rPr>
          <w:rFonts w:cs="Times New Roman"/>
          <w:szCs w:val="24"/>
        </w:rPr>
      </w:pPr>
      <w:r w:rsidRPr="00A511D9">
        <w:rPr>
          <w:rFonts w:cs="Times New Roman"/>
          <w:szCs w:val="24"/>
        </w:rPr>
        <w:t>povećanje svijesti stanovništva o značaju i koristima koje donosi šuma, odnosno sva ostala vegetacija i potrebu poduzimanja osnovnih prevencijskih mjera,</w:t>
      </w:r>
    </w:p>
    <w:p w:rsidR="00AB41BF" w:rsidRPr="00A511D9" w:rsidRDefault="00AB41BF" w:rsidP="00CD1B50">
      <w:pPr>
        <w:pStyle w:val="Odlomakpopisa"/>
        <w:numPr>
          <w:ilvl w:val="0"/>
          <w:numId w:val="64"/>
        </w:numPr>
        <w:rPr>
          <w:rFonts w:cs="Times New Roman"/>
          <w:szCs w:val="24"/>
        </w:rPr>
      </w:pPr>
      <w:r w:rsidRPr="00A511D9">
        <w:rPr>
          <w:rFonts w:cs="Times New Roman"/>
          <w:szCs w:val="24"/>
        </w:rPr>
        <w:t xml:space="preserve">ustrojavanje, osposobljavanje i opremanje motriteljsko dojavnih službi, razvoj video nadzora ugroženih prostora, edukacija i razvoj službi zaštite od požara i interventnih </w:t>
      </w:r>
      <w:r w:rsidRPr="00A511D9">
        <w:rPr>
          <w:rFonts w:cs="Times New Roman"/>
          <w:szCs w:val="24"/>
        </w:rPr>
        <w:lastRenderedPageBreak/>
        <w:t>skupina šumskih radnika opremljenih potrebnom opremom za gašenje početnih požara,</w:t>
      </w:r>
    </w:p>
    <w:p w:rsidR="00AB41BF" w:rsidRPr="00A511D9" w:rsidRDefault="00AB41BF" w:rsidP="00CD1B50">
      <w:pPr>
        <w:pStyle w:val="Odlomakpopisa"/>
        <w:numPr>
          <w:ilvl w:val="0"/>
          <w:numId w:val="64"/>
        </w:numPr>
        <w:rPr>
          <w:rFonts w:cs="Times New Roman"/>
          <w:szCs w:val="24"/>
        </w:rPr>
      </w:pPr>
      <w:r w:rsidRPr="00A511D9">
        <w:rPr>
          <w:rFonts w:cs="Times New Roman"/>
          <w:szCs w:val="24"/>
        </w:rPr>
        <w:t>zbrinjavanje ložišta i roštilja za pripremu hrane,</w:t>
      </w:r>
    </w:p>
    <w:p w:rsidR="00AB41BF" w:rsidRPr="00A511D9" w:rsidRDefault="00AB41BF" w:rsidP="00CD1B50">
      <w:pPr>
        <w:pStyle w:val="Odlomakpopisa"/>
        <w:numPr>
          <w:ilvl w:val="0"/>
          <w:numId w:val="64"/>
        </w:numPr>
        <w:rPr>
          <w:rFonts w:cs="Times New Roman"/>
          <w:szCs w:val="24"/>
        </w:rPr>
      </w:pPr>
      <w:r w:rsidRPr="00A511D9">
        <w:rPr>
          <w:rFonts w:cs="Times New Roman"/>
          <w:szCs w:val="24"/>
        </w:rPr>
        <w:t>izrada i donošenje planova zaštite te stalno neposredno kontaktiranje i komunikacija sa stanovništvom, jedinicama lokalne i regionalne samouprave, policijom i vatrogascima,</w:t>
      </w:r>
    </w:p>
    <w:p w:rsidR="00AB41BF" w:rsidRPr="00A511D9" w:rsidRDefault="00AB41BF" w:rsidP="00CD1B50">
      <w:pPr>
        <w:pStyle w:val="Odlomakpopisa"/>
        <w:numPr>
          <w:ilvl w:val="0"/>
          <w:numId w:val="64"/>
        </w:numPr>
        <w:rPr>
          <w:rFonts w:cs="Times New Roman"/>
          <w:szCs w:val="24"/>
        </w:rPr>
      </w:pPr>
      <w:r w:rsidRPr="00A511D9">
        <w:rPr>
          <w:rFonts w:cs="Times New Roman"/>
          <w:szCs w:val="24"/>
        </w:rPr>
        <w:t xml:space="preserve">pojačano djelovanje inspekcijskih službi (šumarske inspekcije, poljoprivredne inspekcije, inspekcije zaštite od požara policijskih uprava, inspekcije zaštite okoliša) te strogo provođenje propisa i zabrana (paljenja, </w:t>
      </w:r>
      <w:r w:rsidR="00A511D9" w:rsidRPr="00A511D9">
        <w:rPr>
          <w:rFonts w:cs="Times New Roman"/>
          <w:szCs w:val="24"/>
        </w:rPr>
        <w:t xml:space="preserve">ilegalno kampiranje, </w:t>
      </w:r>
      <w:r w:rsidRPr="00A511D9">
        <w:rPr>
          <w:rFonts w:cs="Times New Roman"/>
          <w:szCs w:val="24"/>
        </w:rPr>
        <w:t>odlaganja otpada).</w:t>
      </w:r>
    </w:p>
    <w:p w:rsidR="00A511D9" w:rsidRDefault="00A511D9" w:rsidP="00EF4E46">
      <w:pPr>
        <w:pStyle w:val="Naslov2"/>
        <w:rPr>
          <w:rFonts w:cs="Times New Roman"/>
          <w:szCs w:val="24"/>
          <w:highlight w:val="yellow"/>
        </w:rPr>
      </w:pPr>
    </w:p>
    <w:p w:rsidR="00A511D9" w:rsidRDefault="00A511D9" w:rsidP="00EF4E46">
      <w:pPr>
        <w:pStyle w:val="Naslov2"/>
        <w:rPr>
          <w:rFonts w:cs="Times New Roman"/>
          <w:szCs w:val="24"/>
          <w:highlight w:val="yellow"/>
        </w:rPr>
      </w:pPr>
    </w:p>
    <w:p w:rsidR="00A511D9" w:rsidRDefault="00A511D9" w:rsidP="00EF4E46">
      <w:pPr>
        <w:pStyle w:val="Naslov2"/>
        <w:rPr>
          <w:rFonts w:cs="Times New Roman"/>
          <w:szCs w:val="24"/>
          <w:highlight w:val="yellow"/>
        </w:rPr>
      </w:pPr>
    </w:p>
    <w:p w:rsidR="00A511D9" w:rsidRDefault="00A511D9" w:rsidP="00EF4E46">
      <w:pPr>
        <w:pStyle w:val="Naslov2"/>
        <w:rPr>
          <w:rFonts w:cs="Times New Roman"/>
          <w:szCs w:val="24"/>
          <w:highlight w:val="yellow"/>
        </w:rPr>
      </w:pPr>
    </w:p>
    <w:p w:rsidR="00A511D9" w:rsidRDefault="00A511D9" w:rsidP="00EF4E46">
      <w:pPr>
        <w:pStyle w:val="Naslov2"/>
        <w:rPr>
          <w:rFonts w:cs="Times New Roman"/>
          <w:szCs w:val="24"/>
          <w:highlight w:val="yellow"/>
        </w:rPr>
      </w:pPr>
    </w:p>
    <w:p w:rsidR="00A511D9" w:rsidRDefault="00A511D9" w:rsidP="00EF4E46">
      <w:pPr>
        <w:pStyle w:val="Naslov2"/>
        <w:rPr>
          <w:rFonts w:cs="Times New Roman"/>
          <w:szCs w:val="24"/>
          <w:highlight w:val="yellow"/>
        </w:rPr>
      </w:pPr>
    </w:p>
    <w:p w:rsidR="00A511D9" w:rsidRDefault="00A511D9" w:rsidP="00EF4E46">
      <w:pPr>
        <w:pStyle w:val="Naslov2"/>
        <w:rPr>
          <w:rFonts w:cs="Times New Roman"/>
          <w:szCs w:val="24"/>
          <w:highlight w:val="yellow"/>
        </w:rPr>
      </w:pPr>
    </w:p>
    <w:p w:rsidR="00A511D9" w:rsidRDefault="00A511D9" w:rsidP="00EF4E46">
      <w:pPr>
        <w:pStyle w:val="Naslov2"/>
        <w:rPr>
          <w:rFonts w:cs="Times New Roman"/>
          <w:szCs w:val="24"/>
          <w:highlight w:val="yellow"/>
        </w:rPr>
      </w:pPr>
    </w:p>
    <w:p w:rsidR="00A511D9" w:rsidRDefault="00A511D9" w:rsidP="00EF4E46">
      <w:pPr>
        <w:pStyle w:val="Naslov2"/>
        <w:rPr>
          <w:rFonts w:cs="Times New Roman"/>
          <w:szCs w:val="24"/>
          <w:highlight w:val="yellow"/>
        </w:rPr>
      </w:pPr>
    </w:p>
    <w:p w:rsidR="00A511D9" w:rsidRDefault="00A511D9" w:rsidP="00EF4E46">
      <w:pPr>
        <w:pStyle w:val="Naslov2"/>
        <w:rPr>
          <w:rFonts w:cs="Times New Roman"/>
          <w:szCs w:val="24"/>
          <w:highlight w:val="yellow"/>
        </w:rPr>
      </w:pPr>
    </w:p>
    <w:p w:rsidR="00A511D9" w:rsidRDefault="00A511D9" w:rsidP="00EF4E46">
      <w:pPr>
        <w:pStyle w:val="Naslov2"/>
        <w:rPr>
          <w:rFonts w:cs="Times New Roman"/>
          <w:szCs w:val="24"/>
          <w:highlight w:val="yellow"/>
        </w:rPr>
      </w:pPr>
    </w:p>
    <w:p w:rsidR="00A511D9" w:rsidRDefault="00A511D9" w:rsidP="00EF4E46">
      <w:pPr>
        <w:pStyle w:val="Naslov2"/>
        <w:rPr>
          <w:rFonts w:cs="Times New Roman"/>
          <w:szCs w:val="24"/>
          <w:highlight w:val="yellow"/>
        </w:rPr>
      </w:pPr>
    </w:p>
    <w:p w:rsidR="00A511D9" w:rsidRDefault="00A511D9" w:rsidP="00EF4E46">
      <w:pPr>
        <w:pStyle w:val="Naslov2"/>
        <w:rPr>
          <w:rFonts w:cs="Times New Roman"/>
          <w:szCs w:val="24"/>
          <w:highlight w:val="yellow"/>
        </w:rPr>
      </w:pPr>
    </w:p>
    <w:p w:rsidR="00A511D9" w:rsidRDefault="00A511D9" w:rsidP="00EF4E46">
      <w:pPr>
        <w:pStyle w:val="Naslov2"/>
        <w:rPr>
          <w:rFonts w:cs="Times New Roman"/>
          <w:szCs w:val="24"/>
          <w:highlight w:val="yellow"/>
        </w:rPr>
      </w:pPr>
    </w:p>
    <w:p w:rsidR="00A511D9" w:rsidRDefault="00A511D9" w:rsidP="00EF4E46">
      <w:pPr>
        <w:pStyle w:val="Naslov2"/>
        <w:rPr>
          <w:rFonts w:cs="Times New Roman"/>
          <w:szCs w:val="24"/>
          <w:highlight w:val="yellow"/>
        </w:rPr>
      </w:pPr>
    </w:p>
    <w:p w:rsidR="00A511D9" w:rsidRDefault="00A511D9" w:rsidP="00EF4E46">
      <w:pPr>
        <w:pStyle w:val="Naslov2"/>
        <w:rPr>
          <w:rFonts w:cs="Times New Roman"/>
          <w:szCs w:val="24"/>
          <w:highlight w:val="yellow"/>
        </w:rPr>
      </w:pPr>
    </w:p>
    <w:p w:rsidR="00A511D9" w:rsidRDefault="00A511D9" w:rsidP="00EF4E46">
      <w:pPr>
        <w:pStyle w:val="Naslov2"/>
        <w:rPr>
          <w:rFonts w:cs="Times New Roman"/>
          <w:szCs w:val="24"/>
          <w:highlight w:val="yellow"/>
        </w:rPr>
      </w:pPr>
    </w:p>
    <w:p w:rsidR="00A511D9" w:rsidRDefault="00A511D9" w:rsidP="00EF4E46">
      <w:pPr>
        <w:pStyle w:val="Naslov2"/>
        <w:rPr>
          <w:rFonts w:cs="Times New Roman"/>
          <w:szCs w:val="24"/>
          <w:highlight w:val="yellow"/>
        </w:rPr>
      </w:pPr>
    </w:p>
    <w:p w:rsidR="00A511D9" w:rsidRDefault="00A511D9" w:rsidP="00EF4E46">
      <w:pPr>
        <w:pStyle w:val="Naslov2"/>
        <w:rPr>
          <w:rFonts w:cs="Times New Roman"/>
          <w:szCs w:val="24"/>
          <w:highlight w:val="yellow"/>
        </w:rPr>
      </w:pPr>
    </w:p>
    <w:p w:rsidR="00A511D9" w:rsidRDefault="00A511D9" w:rsidP="00EF4E46">
      <w:pPr>
        <w:pStyle w:val="Naslov2"/>
        <w:rPr>
          <w:rFonts w:cs="Times New Roman"/>
          <w:szCs w:val="24"/>
          <w:highlight w:val="yellow"/>
        </w:rPr>
      </w:pPr>
    </w:p>
    <w:p w:rsidR="00A511D9" w:rsidRDefault="00A511D9" w:rsidP="00EF4E46">
      <w:pPr>
        <w:pStyle w:val="Naslov2"/>
        <w:rPr>
          <w:rFonts w:cs="Times New Roman"/>
          <w:szCs w:val="24"/>
          <w:highlight w:val="yellow"/>
        </w:rPr>
      </w:pPr>
    </w:p>
    <w:p w:rsidR="00A511D9" w:rsidRDefault="00A511D9" w:rsidP="00EF4E46">
      <w:pPr>
        <w:pStyle w:val="Naslov2"/>
        <w:rPr>
          <w:rFonts w:cs="Times New Roman"/>
          <w:szCs w:val="24"/>
          <w:highlight w:val="yellow"/>
        </w:rPr>
      </w:pPr>
    </w:p>
    <w:p w:rsidR="00A511D9" w:rsidRDefault="00A511D9" w:rsidP="00EF4E46">
      <w:pPr>
        <w:pStyle w:val="Naslov2"/>
        <w:rPr>
          <w:rFonts w:cs="Times New Roman"/>
          <w:szCs w:val="24"/>
          <w:highlight w:val="yellow"/>
        </w:rPr>
      </w:pPr>
    </w:p>
    <w:p w:rsidR="00A511D9" w:rsidRDefault="00A511D9" w:rsidP="00EF4E46">
      <w:pPr>
        <w:pStyle w:val="Naslov2"/>
        <w:rPr>
          <w:rFonts w:cs="Times New Roman"/>
          <w:szCs w:val="24"/>
          <w:highlight w:val="yellow"/>
        </w:rPr>
      </w:pPr>
    </w:p>
    <w:p w:rsidR="00A511D9" w:rsidRDefault="00A511D9" w:rsidP="00EF4E46">
      <w:pPr>
        <w:pStyle w:val="Naslov2"/>
        <w:rPr>
          <w:rFonts w:cs="Times New Roman"/>
          <w:szCs w:val="24"/>
          <w:highlight w:val="yellow"/>
        </w:rPr>
      </w:pPr>
    </w:p>
    <w:p w:rsidR="00BC19A1" w:rsidRDefault="00BC19A1" w:rsidP="00BC19A1">
      <w:pPr>
        <w:rPr>
          <w:highlight w:val="yellow"/>
        </w:rPr>
      </w:pPr>
    </w:p>
    <w:p w:rsidR="00BC19A1" w:rsidRDefault="00BC19A1" w:rsidP="00BC19A1">
      <w:pPr>
        <w:rPr>
          <w:highlight w:val="yellow"/>
        </w:rPr>
      </w:pPr>
    </w:p>
    <w:p w:rsidR="00BC19A1" w:rsidRDefault="00BC19A1" w:rsidP="00BC19A1">
      <w:pPr>
        <w:rPr>
          <w:highlight w:val="yellow"/>
        </w:rPr>
      </w:pPr>
    </w:p>
    <w:p w:rsidR="00BC19A1" w:rsidRDefault="00BC19A1" w:rsidP="00BC19A1">
      <w:pPr>
        <w:rPr>
          <w:highlight w:val="yellow"/>
        </w:rPr>
      </w:pPr>
    </w:p>
    <w:p w:rsidR="00A511D9" w:rsidRDefault="00A511D9" w:rsidP="00EF4E46">
      <w:pPr>
        <w:pStyle w:val="Naslov2"/>
        <w:rPr>
          <w:rFonts w:cs="Times New Roman"/>
          <w:szCs w:val="24"/>
          <w:highlight w:val="yellow"/>
        </w:rPr>
      </w:pPr>
    </w:p>
    <w:p w:rsidR="00133CB6" w:rsidRPr="00A511D9" w:rsidRDefault="00A511D9" w:rsidP="00A511D9">
      <w:pPr>
        <w:pStyle w:val="Naslov2"/>
      </w:pPr>
      <w:bookmarkStart w:id="65" w:name="_Toc150332675"/>
      <w:r w:rsidRPr="00A511D9">
        <w:t xml:space="preserve">7.8. </w:t>
      </w:r>
      <w:r w:rsidR="00C24A1E" w:rsidRPr="00A511D9">
        <w:t>Poplava</w:t>
      </w:r>
      <w:bookmarkEnd w:id="65"/>
    </w:p>
    <w:p w:rsidR="009460D3" w:rsidRPr="00A511D9" w:rsidRDefault="00751435" w:rsidP="00EF4E46">
      <w:pPr>
        <w:rPr>
          <w:rFonts w:cs="Times New Roman"/>
          <w:szCs w:val="24"/>
        </w:rPr>
      </w:pPr>
      <w:r w:rsidRPr="00A511D9">
        <w:rPr>
          <w:rFonts w:cs="Times New Roman"/>
          <w:szCs w:val="24"/>
        </w:rPr>
        <w:t>Poplav</w:t>
      </w:r>
      <w:r w:rsidR="009460D3" w:rsidRPr="00A511D9">
        <w:rPr>
          <w:rFonts w:cs="Times New Roman"/>
          <w:szCs w:val="24"/>
        </w:rPr>
        <w:t>a je privremena pokrivenost zemljišta vodom, koje obično nije prekriveno vodom, uzrokovana je izlijevanjem rijeka, bujica, privremenih vodotoka</w:t>
      </w:r>
      <w:r w:rsidR="008024AA" w:rsidRPr="00A511D9">
        <w:rPr>
          <w:rFonts w:cs="Times New Roman"/>
          <w:szCs w:val="24"/>
        </w:rPr>
        <w:t xml:space="preserve">, jezera i nakupljanja leda, </w:t>
      </w:r>
      <w:r w:rsidR="00BC19A1">
        <w:rPr>
          <w:rFonts w:cs="Times New Roman"/>
          <w:szCs w:val="24"/>
        </w:rPr>
        <w:t xml:space="preserve">topljenjem snijega </w:t>
      </w:r>
      <w:r w:rsidR="008024AA" w:rsidRPr="00A511D9">
        <w:rPr>
          <w:rFonts w:cs="Times New Roman"/>
          <w:szCs w:val="24"/>
        </w:rPr>
        <w:t xml:space="preserve">i suvišnim podzemnim vodama. </w:t>
      </w:r>
    </w:p>
    <w:p w:rsidR="00A511D9" w:rsidRPr="00A511D9" w:rsidRDefault="00A511D9" w:rsidP="00A511D9">
      <w:pPr>
        <w:rPr>
          <w:rFonts w:cs="Times New Roman"/>
          <w:szCs w:val="24"/>
        </w:rPr>
      </w:pPr>
      <w:r w:rsidRPr="00A511D9">
        <w:rPr>
          <w:rFonts w:cs="Times New Roman"/>
          <w:szCs w:val="24"/>
        </w:rPr>
        <w:t>Poplave su prirodni fenomeni čije se pojave ne mogu izbjeći, ali se poduzimanjem različitih preventivnih građevinskih i ne građevinskih mjera rizici od poplavljivanja mogu smanjiti na prihvatljivu razinu. One su među opasnijim prirodnim nepogodama i na mnogim mjestima mogu uzrokovati ljudske gubitke, velike materijalne štete, devastiranje kulturnih dobara i ekološke štete.</w:t>
      </w:r>
    </w:p>
    <w:p w:rsidR="00751435" w:rsidRPr="00BC19A1" w:rsidRDefault="00576035" w:rsidP="00EF4E46">
      <w:pPr>
        <w:rPr>
          <w:rFonts w:cs="Times New Roman"/>
          <w:szCs w:val="24"/>
        </w:rPr>
      </w:pPr>
      <w:r w:rsidRPr="00A511D9">
        <w:rPr>
          <w:rFonts w:cs="Times New Roman"/>
          <w:szCs w:val="24"/>
        </w:rPr>
        <w:t xml:space="preserve">Poplave su </w:t>
      </w:r>
      <w:r w:rsidR="00751435" w:rsidRPr="00A511D9">
        <w:rPr>
          <w:rFonts w:cs="Times New Roman"/>
          <w:szCs w:val="24"/>
        </w:rPr>
        <w:t xml:space="preserve">među opasnijim </w:t>
      </w:r>
      <w:r w:rsidR="00A511D9" w:rsidRPr="00A511D9">
        <w:rPr>
          <w:rFonts w:cs="Times New Roman"/>
          <w:szCs w:val="24"/>
        </w:rPr>
        <w:t>prirodnim</w:t>
      </w:r>
      <w:r w:rsidR="00751435" w:rsidRPr="00A511D9">
        <w:rPr>
          <w:rFonts w:cs="Times New Roman"/>
          <w:szCs w:val="24"/>
        </w:rPr>
        <w:t xml:space="preserve"> nepogodama i na mnogim mjestima mogu uzrokovati ljudske gubitke, </w:t>
      </w:r>
      <w:r w:rsidR="00751435" w:rsidRPr="00BC19A1">
        <w:rPr>
          <w:rFonts w:cs="Times New Roman"/>
          <w:szCs w:val="24"/>
        </w:rPr>
        <w:t>velike materijalne štete, devastiranje kulturnih dobara i ekološke štete.</w:t>
      </w:r>
    </w:p>
    <w:p w:rsidR="00C741C7" w:rsidRPr="00A511D9" w:rsidRDefault="00C741C7" w:rsidP="00C741C7">
      <w:pPr>
        <w:tabs>
          <w:tab w:val="left" w:pos="5954"/>
        </w:tabs>
        <w:rPr>
          <w:rFonts w:eastAsia="Calibri" w:cs="Times New Roman"/>
          <w:b/>
          <w:szCs w:val="24"/>
          <w:u w:val="single"/>
          <w:lang w:eastAsia="en-US"/>
        </w:rPr>
      </w:pPr>
      <w:r w:rsidRPr="00BC19A1">
        <w:rPr>
          <w:rFonts w:cs="Times New Roman"/>
          <w:szCs w:val="24"/>
        </w:rPr>
        <w:t>Kratkotrajne i vrlo intenzivne kiše</w:t>
      </w:r>
      <w:r w:rsidRPr="00A511D9">
        <w:rPr>
          <w:rFonts w:cs="Times New Roman"/>
          <w:szCs w:val="24"/>
        </w:rPr>
        <w:t xml:space="preserve"> prouzrokuju brzo otjecanje sa slivova, stvaranje toka vode u dotada suhim koritima te formiranje bujice, kao vodotoka s ogromnom erozijskom snagom. Pri tome u najvećem broju slučajeva, osim protoka vode koja dolazi u kratkom vremenu nakon kiše, područje biva ugroženo i s materijalom koji se prenosi koritom bujice (nanos, blato, kamenje i druge nečistoće sa sliva). </w:t>
      </w:r>
      <w:r w:rsidRPr="00A511D9">
        <w:rPr>
          <w:rFonts w:eastAsia="Times New Roman" w:cs="Times New Roman"/>
          <w:noProof/>
          <w:szCs w:val="24"/>
          <w:lang w:eastAsia="zh-CN"/>
        </w:rPr>
        <w:t>Uslijed dužeg zadržavanja vode na površinama koje su bile pod vodom smanjeni su prinosi poljoprivrednih kultura. Također može doći do nanosa materijala na prometnice te tako ometaju promet</w:t>
      </w:r>
      <w:r w:rsidRPr="00A511D9">
        <w:rPr>
          <w:rFonts w:cs="Times New Roman"/>
          <w:szCs w:val="24"/>
        </w:rPr>
        <w:t>.</w:t>
      </w:r>
      <w:bookmarkStart w:id="66" w:name="_Toc288627880"/>
      <w:bookmarkStart w:id="67" w:name="_Toc288621138"/>
    </w:p>
    <w:bookmarkEnd w:id="66"/>
    <w:bookmarkEnd w:id="67"/>
    <w:p w:rsidR="00C741C7" w:rsidRPr="00A511D9" w:rsidRDefault="00C741C7" w:rsidP="00C741C7">
      <w:pPr>
        <w:tabs>
          <w:tab w:val="left" w:pos="5954"/>
        </w:tabs>
        <w:spacing w:before="80"/>
        <w:rPr>
          <w:rFonts w:cs="Times New Roman"/>
          <w:szCs w:val="24"/>
        </w:rPr>
      </w:pPr>
      <w:r w:rsidRPr="00A511D9">
        <w:rPr>
          <w:rFonts w:cs="Times New Roman"/>
          <w:szCs w:val="24"/>
        </w:rPr>
        <w:t xml:space="preserve">Potencijalni vodotoci su bujice nastale uslijed velikih kiša. Kratkotrajne i vrlo intenzivne oborine pojavljuju se gotovo isključivo prilikom jakih lokalnih nevremena i stoga su lokalne prirode, dok su dugotrajne i intenzivne oborine posljedica atmosferskih procesa većih razmjera-jakih razvijenih ciklona i stoga zahvaćaju široka područja pa su i njihove posljedice štete. Smatra se da pljusak ima </w:t>
      </w:r>
      <w:r w:rsidR="004966F2" w:rsidRPr="00A511D9">
        <w:rPr>
          <w:rFonts w:cs="Times New Roman"/>
          <w:szCs w:val="24"/>
        </w:rPr>
        <w:t xml:space="preserve">narav </w:t>
      </w:r>
      <w:r w:rsidR="004966F2">
        <w:rPr>
          <w:rFonts w:cs="Times New Roman"/>
          <w:szCs w:val="24"/>
        </w:rPr>
        <w:t>prirodne</w:t>
      </w:r>
      <w:r w:rsidRPr="00A511D9">
        <w:rPr>
          <w:rFonts w:cs="Times New Roman"/>
          <w:szCs w:val="24"/>
        </w:rPr>
        <w:t>nepogode kad u vremenu kraćem od 15 minuta padne više od 15 mm kiše po m</w:t>
      </w:r>
      <w:r w:rsidRPr="00A511D9">
        <w:rPr>
          <w:rFonts w:cs="Times New Roman"/>
          <w:szCs w:val="24"/>
          <w:vertAlign w:val="superscript"/>
        </w:rPr>
        <w:t>2</w:t>
      </w:r>
      <w:r w:rsidRPr="00A511D9">
        <w:rPr>
          <w:rFonts w:cs="Times New Roman"/>
          <w:szCs w:val="24"/>
        </w:rPr>
        <w:t>, dok ja za jaku kišu ta mjera više od 15 mm u razdoblju kraćem od 3 sata. Kratkotrajne i vrlo intenzivne kiše prouzrokuju bujice. Bujične vododotoke karakterizira velika razorna moć, koji sa svojim pritocima ugrožavaju urbana područja, melioracijske objekte, prometnice, poljoprivredno zemljište i druge objekte. Svaka bujična poplava oštećuje objekte te objekti imaju manju propusnu moć ili čvrstoću, zbog čega kod malo jačih bujičnih voda dolazi do njegovog rušenja.</w:t>
      </w:r>
    </w:p>
    <w:p w:rsidR="00A42F0D" w:rsidRPr="00A511D9" w:rsidRDefault="00A42F0D" w:rsidP="00A42F0D">
      <w:pPr>
        <w:tabs>
          <w:tab w:val="left" w:pos="284"/>
        </w:tabs>
        <w:autoSpaceDE w:val="0"/>
        <w:autoSpaceDN w:val="0"/>
        <w:adjustRightInd w:val="0"/>
        <w:rPr>
          <w:rFonts w:cs="Times New Roman"/>
        </w:rPr>
      </w:pPr>
      <w:r w:rsidRPr="00A511D9">
        <w:rPr>
          <w:rFonts w:cs="Times New Roman"/>
        </w:rPr>
        <w:t xml:space="preserve">Glavni sliv na području Grada Gospića čini sliv rijeke Like te su sve vode, kako površinske tako podzemne, usmjerene prema rijeci Lici. To je stalan tok koji ponire u više manjih i većih ponora na području Lipovog Polja i podzemno odlazi prema izvorima i vruljama u morsku obalu što je dokazano bojenjem. Velebitska barijera je uvjetovala postojanje visokog nivoa podzemnih voda i formiranje stalnih vodotoka na platou Ličkog polja, od izvora Like do Pazarišta. Osnovna karakteristika lijevih pritoka Like je da im je izvorište u slabo propusnim i nepropusnim naslagama u Velebitskoj barijeri. To su pritoke: Počiteljica, Novčica, s  pritokama Brušankom i Bogdanicom, Otešica s pritokama Klekovačom i Pazarišnicom. </w:t>
      </w:r>
    </w:p>
    <w:p w:rsidR="00A42F0D" w:rsidRPr="00A511D9" w:rsidRDefault="00A42F0D" w:rsidP="00A42F0D">
      <w:pPr>
        <w:autoSpaceDE w:val="0"/>
        <w:autoSpaceDN w:val="0"/>
        <w:adjustRightInd w:val="0"/>
        <w:rPr>
          <w:rFonts w:cs="Times New Roman"/>
        </w:rPr>
      </w:pPr>
      <w:r w:rsidRPr="00A511D9">
        <w:rPr>
          <w:rFonts w:cs="Times New Roman"/>
        </w:rPr>
        <w:lastRenderedPageBreak/>
        <w:t>S desne strane rijeka Lika prima povremene vodotoke Glamočnicu i Jadovu kao glavne te niz manjih kao što su Vučjak, Balatin, Zvizduk i Poljakovac.</w:t>
      </w:r>
    </w:p>
    <w:p w:rsidR="00A42F0D" w:rsidRPr="00A511D9" w:rsidRDefault="00A42F0D" w:rsidP="00A42F0D">
      <w:pPr>
        <w:autoSpaceDE w:val="0"/>
        <w:autoSpaceDN w:val="0"/>
        <w:adjustRightInd w:val="0"/>
        <w:rPr>
          <w:rFonts w:cs="Times New Roman"/>
        </w:rPr>
      </w:pPr>
      <w:r w:rsidRPr="00A511D9">
        <w:rPr>
          <w:rFonts w:cs="Times New Roman"/>
        </w:rPr>
        <w:t>Rijeka Lika je dugačka 64,5 km, a površina sliva iznosi 1</w:t>
      </w:r>
      <w:r w:rsidR="00A72357" w:rsidRPr="00A511D9">
        <w:rPr>
          <w:rFonts w:cs="Times New Roman"/>
        </w:rPr>
        <w:t>.</w:t>
      </w:r>
      <w:r w:rsidRPr="00A511D9">
        <w:rPr>
          <w:rFonts w:cs="Times New Roman"/>
        </w:rPr>
        <w:t>227 km</w:t>
      </w:r>
      <w:r w:rsidRPr="00A511D9">
        <w:rPr>
          <w:rFonts w:cs="Times New Roman"/>
          <w:vertAlign w:val="superscript"/>
        </w:rPr>
        <w:t>2</w:t>
      </w:r>
      <w:r w:rsidRPr="00A511D9">
        <w:rPr>
          <w:rFonts w:cs="Times New Roman"/>
        </w:rPr>
        <w:t>. Apsolutna visina izvora nalazi se na 650 mnm</w:t>
      </w:r>
      <w:r w:rsidR="00A72357" w:rsidRPr="00A511D9">
        <w:rPr>
          <w:rFonts w:cs="Times New Roman"/>
        </w:rPr>
        <w:t>,</w:t>
      </w:r>
      <w:r w:rsidRPr="00A511D9">
        <w:rPr>
          <w:rFonts w:cs="Times New Roman"/>
        </w:rPr>
        <w:t xml:space="preserve"> a ponire na 489 mnm. Pad riječnog korita iznosi 161 m sa kanjonskim izgledom jer je usječena u vapnence. Visoki vodostaji javljaju se zimi, dok ljeti gotovo presuši, pa su prema tome velika kolebanja količine vode.</w:t>
      </w:r>
    </w:p>
    <w:p w:rsidR="00A72357" w:rsidRPr="00A511D9" w:rsidRDefault="00A72357" w:rsidP="00A72357">
      <w:pPr>
        <w:autoSpaceDE w:val="0"/>
        <w:autoSpaceDN w:val="0"/>
        <w:adjustRightInd w:val="0"/>
        <w:rPr>
          <w:rFonts w:cs="Times New Roman"/>
        </w:rPr>
      </w:pPr>
      <w:r w:rsidRPr="00A511D9">
        <w:rPr>
          <w:rFonts w:cs="Times New Roman"/>
        </w:rPr>
        <w:t>Dio gornjeg toka Like, uzvodno od akumulacije Krušćica, pod utjecajem je uspora te akumulacije i u slučaju neodgovarajućeg rukovanja rasteretnim građevinama ili izuzetno velikih vodnih valova potencijalno ugrožava prostor uz tok rijeke a preko uspora rijeke Novčice mogu biti ugroženi i određeni dijelovi grada Gospića. Sustav zaštite nije izgrađen u dovoljnoj mjeri. Ključna građevina uz akumulaciju Krušćica trebala bi biti akumulacija Kosinj. U slivu rijeke Like predviđena je izgradnja više retencija.</w:t>
      </w:r>
    </w:p>
    <w:p w:rsidR="00A72357" w:rsidRPr="00A511D9" w:rsidRDefault="00A72357" w:rsidP="00A72357">
      <w:pPr>
        <w:rPr>
          <w:rFonts w:cs="Times New Roman"/>
          <w:color w:val="000000"/>
          <w:szCs w:val="24"/>
        </w:rPr>
      </w:pPr>
      <w:r w:rsidRPr="00A511D9">
        <w:rPr>
          <w:rFonts w:cs="Times New Roman"/>
          <w:color w:val="000000"/>
          <w:szCs w:val="24"/>
        </w:rPr>
        <w:t>Poplave najviše štete nanose poljoprivrednim površinama i livadama na području Grada</w:t>
      </w:r>
      <w:r w:rsidR="00A511D9" w:rsidRPr="00A511D9">
        <w:rPr>
          <w:rFonts w:cs="Times New Roman"/>
          <w:color w:val="000000"/>
          <w:szCs w:val="24"/>
        </w:rPr>
        <w:t xml:space="preserve"> Gospića</w:t>
      </w:r>
      <w:r w:rsidRPr="00A511D9">
        <w:rPr>
          <w:rFonts w:cs="Times New Roman"/>
          <w:color w:val="000000"/>
          <w:szCs w:val="24"/>
        </w:rPr>
        <w:t>.</w:t>
      </w:r>
    </w:p>
    <w:p w:rsidR="00EF10B1" w:rsidRPr="00A511D9" w:rsidRDefault="00EF10B1" w:rsidP="00BA68BF">
      <w:pPr>
        <w:widowControl w:val="0"/>
        <w:tabs>
          <w:tab w:val="left" w:pos="5954"/>
        </w:tabs>
        <w:autoSpaceDE w:val="0"/>
        <w:autoSpaceDN w:val="0"/>
        <w:adjustRightInd w:val="0"/>
        <w:spacing w:before="240"/>
        <w:rPr>
          <w:rFonts w:cs="Times New Roman"/>
          <w:szCs w:val="24"/>
        </w:rPr>
      </w:pPr>
      <w:r w:rsidRPr="00A511D9">
        <w:rPr>
          <w:rFonts w:cs="Times New Roman"/>
          <w:szCs w:val="24"/>
        </w:rPr>
        <w:t xml:space="preserve">Upravljanje i održavanje svih vodotoka su u nadležnosti Hrvatskih voda. U svrhu zaštite od bujica i njihovih erozijskih procesa potrebno je planirati i raditi: zaštitne vodne građevine (uređenja korita, izraditi kaskade), izvoditi zaštitni radovi (pošumljavanje, održavanje vegetacije, trasiranje, krčenje raslinja, čišćenje korita i sl.), te provoditi mjere zaštite (ograničavanje sječe, prikladan način korištenja poljoprivrednog i drugog zemljišta i druge odgovarajuće mjere). </w:t>
      </w:r>
    </w:p>
    <w:p w:rsidR="00EF10B1" w:rsidRPr="00A511D9" w:rsidRDefault="00A511D9" w:rsidP="00A511D9">
      <w:pPr>
        <w:widowControl w:val="0"/>
        <w:autoSpaceDE w:val="0"/>
        <w:autoSpaceDN w:val="0"/>
        <w:adjustRightInd w:val="0"/>
        <w:rPr>
          <w:rFonts w:cs="Times New Roman"/>
          <w:szCs w:val="24"/>
        </w:rPr>
      </w:pPr>
      <w:r w:rsidRPr="00A511D9">
        <w:rPr>
          <w:rFonts w:cs="Times New Roman"/>
          <w:szCs w:val="24"/>
        </w:rPr>
        <w:t>Sukladno Zakonu o vodama (NN 66/19, 84/21, 47/23), obranom od poplava upravljaju Hrvatske vode, a poslovi obrane od poplava su hitna služba. Operativno upravljanje rizicima od poplava i neposredna provedba mjera obrane od poplava utvrđena je Državnim planom obrane od poplava (NN 84/10) i Glavnim provedbenim planom obrane od poplava (Hrvatske vode, ožujak 2022. godine).</w:t>
      </w:r>
    </w:p>
    <w:p w:rsidR="00A511D9" w:rsidRPr="000A7872" w:rsidRDefault="00A511D9" w:rsidP="00A511D9">
      <w:pPr>
        <w:spacing w:before="100" w:beforeAutospacing="1" w:after="100" w:afterAutospacing="1"/>
        <w:rPr>
          <w:rFonts w:eastAsia="Times New Roman" w:cs="Times New Roman"/>
          <w:szCs w:val="24"/>
          <w:u w:val="single"/>
        </w:rPr>
      </w:pPr>
      <w:r w:rsidRPr="000A7872">
        <w:rPr>
          <w:rFonts w:eastAsia="Times New Roman" w:cs="Times New Roman"/>
          <w:b/>
          <w:bCs/>
          <w:szCs w:val="24"/>
          <w:u w:val="single"/>
        </w:rPr>
        <w:t>Odstupanje količine oborine za rujan 2023.</w:t>
      </w:r>
    </w:p>
    <w:p w:rsidR="00A511D9" w:rsidRPr="000A7872" w:rsidRDefault="00A511D9" w:rsidP="00A511D9">
      <w:pPr>
        <w:spacing w:before="100" w:beforeAutospacing="1" w:after="100" w:afterAutospacing="1"/>
        <w:rPr>
          <w:rFonts w:eastAsia="Times New Roman" w:cs="Times New Roman"/>
          <w:szCs w:val="24"/>
        </w:rPr>
      </w:pPr>
      <w:r w:rsidRPr="000A7872">
        <w:rPr>
          <w:rFonts w:eastAsia="Times New Roman" w:cs="Times New Roman"/>
          <w:szCs w:val="24"/>
        </w:rPr>
        <w:t>Odstupanj</w:t>
      </w:r>
      <w:r w:rsidR="000F2C77">
        <w:rPr>
          <w:rFonts w:eastAsia="Times New Roman" w:cs="Times New Roman"/>
          <w:szCs w:val="24"/>
        </w:rPr>
        <w:t>e</w:t>
      </w:r>
      <w:r w:rsidRPr="000A7872">
        <w:rPr>
          <w:rFonts w:eastAsia="Times New Roman" w:cs="Times New Roman"/>
          <w:szCs w:val="24"/>
        </w:rPr>
        <w:t xml:space="preserve"> količine oborine u rujnu 2023. godine u odnosu na normalu 1991. – 2020. nalaze u rasponu od 13 % višegodišnjeg prosjeka na postaji Mali Lošinj (13,0 mm), do 148 % na postaji Lastovo (72,6 mm). </w:t>
      </w:r>
    </w:p>
    <w:p w:rsidR="00A511D9" w:rsidRPr="00A07EC1" w:rsidRDefault="00A511D9" w:rsidP="00A511D9">
      <w:pPr>
        <w:spacing w:before="100" w:beforeAutospacing="1" w:after="100" w:afterAutospacing="1"/>
        <w:rPr>
          <w:rFonts w:eastAsia="Times New Roman" w:cs="Times New Roman"/>
          <w:szCs w:val="24"/>
        </w:rPr>
      </w:pPr>
      <w:r w:rsidRPr="00A07EC1">
        <w:rPr>
          <w:rFonts w:eastAsia="Times New Roman" w:cs="Times New Roman"/>
          <w:szCs w:val="24"/>
        </w:rPr>
        <w:t xml:space="preserve">Oborinske prilike u rujnu 2023. godine izražene percentilima detaljnije su opisane sljedećim kategorijama: vrlo sušno (sjeverni Velebit i podvelebitsko područje s dijelovima kvarnerskih otoka), sušno (krajnji istok Hrvatske, dijelovi središnje i gorske Hrvatske, Istra, dio sjeverne Dalmacije, južni obalni dio srednje Dalmacije, obala južne Dalmacije), normalno (dijelovi istočne i središnje Hrvatske, šire područje Rijeke i zaleđa, veći dio sjeverne Dalmacije, otoci srednje i južne Dalmacije izuzev Lastova) i kišno (otok Lastovo). </w:t>
      </w:r>
    </w:p>
    <w:p w:rsidR="00A07EC1" w:rsidRPr="00A511D9" w:rsidRDefault="00A511D9" w:rsidP="00A511D9">
      <w:pPr>
        <w:rPr>
          <w:rFonts w:eastAsia="Calibri" w:cs="Times New Roman"/>
          <w:lang w:eastAsia="en-US"/>
        </w:rPr>
      </w:pPr>
      <w:r w:rsidRPr="000A7872">
        <w:rPr>
          <w:rFonts w:eastAsia="Calibri" w:cs="Times New Roman"/>
          <w:lang w:eastAsia="en-US"/>
        </w:rPr>
        <w:t xml:space="preserve">Područje </w:t>
      </w:r>
      <w:r>
        <w:rPr>
          <w:rFonts w:eastAsia="Calibri" w:cs="Times New Roman"/>
          <w:lang w:eastAsia="en-US"/>
        </w:rPr>
        <w:t xml:space="preserve">Grada Gospića </w:t>
      </w:r>
      <w:r w:rsidRPr="000A7872">
        <w:rPr>
          <w:rFonts w:eastAsia="Calibri" w:cs="Times New Roman"/>
          <w:lang w:eastAsia="en-US"/>
        </w:rPr>
        <w:t xml:space="preserve">za rujan 2023. godine okarakterizirano je </w:t>
      </w:r>
      <w:r>
        <w:rPr>
          <w:rFonts w:eastAsia="Calibri" w:cs="Times New Roman"/>
          <w:lang w:eastAsia="en-US"/>
        </w:rPr>
        <w:t xml:space="preserve">sušnom </w:t>
      </w:r>
      <w:r w:rsidRPr="000A7872">
        <w:rPr>
          <w:rFonts w:eastAsia="Calibri" w:cs="Times New Roman"/>
          <w:lang w:eastAsia="en-US"/>
        </w:rPr>
        <w:t xml:space="preserve"> kategorijom.</w:t>
      </w:r>
    </w:p>
    <w:p w:rsidR="00A511D9" w:rsidRPr="000A7872" w:rsidRDefault="00A511D9" w:rsidP="00A511D9">
      <w:pPr>
        <w:spacing w:before="100" w:beforeAutospacing="1" w:after="0"/>
        <w:jc w:val="center"/>
        <w:rPr>
          <w:rFonts w:eastAsia="Times New Roman" w:cs="Times New Roman"/>
          <w:szCs w:val="24"/>
        </w:rPr>
      </w:pPr>
      <w:r w:rsidRPr="000A7872">
        <w:rPr>
          <w:rFonts w:eastAsia="Times New Roman" w:cs="Times New Roman"/>
          <w:noProof/>
          <w:szCs w:val="24"/>
        </w:rPr>
        <w:lastRenderedPageBreak/>
        <w:drawing>
          <wp:inline distT="0" distB="0" distL="0" distR="0">
            <wp:extent cx="4886325" cy="4886325"/>
            <wp:effectExtent l="0" t="0" r="9525" b="9525"/>
            <wp:docPr id="1596089341" name="Slika 1596089341" descr="Slika na kojoj se prikazuje tekst, karta, atlas, dijagram&#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89341" name="Slika 1596089341" descr="Slika na kojoj se prikazuje tekst, karta, atlas, dijagram&#10;&#10;Opis je automatski generiran"/>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86325" cy="4886325"/>
                    </a:xfrm>
                    <a:prstGeom prst="rect">
                      <a:avLst/>
                    </a:prstGeom>
                    <a:noFill/>
                    <a:ln>
                      <a:noFill/>
                    </a:ln>
                  </pic:spPr>
                </pic:pic>
              </a:graphicData>
            </a:graphic>
          </wp:inline>
        </w:drawing>
      </w:r>
    </w:p>
    <w:p w:rsidR="00A511D9" w:rsidRPr="00BD0349" w:rsidRDefault="00A511D9" w:rsidP="00BD0349">
      <w:pPr>
        <w:pStyle w:val="Slika"/>
      </w:pPr>
      <w:r w:rsidRPr="00BD0349">
        <w:rPr>
          <w:b/>
          <w:bCs/>
        </w:rPr>
        <w:t xml:space="preserve">Slika </w:t>
      </w:r>
      <w:r w:rsidR="00BD0349" w:rsidRPr="00BD0349">
        <w:rPr>
          <w:b/>
          <w:bCs/>
        </w:rPr>
        <w:t>4</w:t>
      </w:r>
      <w:r w:rsidR="00BD0349" w:rsidRPr="00BD0349">
        <w:t xml:space="preserve">. </w:t>
      </w:r>
      <w:r w:rsidRPr="00BD0349">
        <w:t>Odstupanje količine oborine za rujan 2023. godine</w:t>
      </w:r>
    </w:p>
    <w:p w:rsidR="00EF10B1" w:rsidRPr="00303646" w:rsidRDefault="00A511D9" w:rsidP="00793F90">
      <w:pPr>
        <w:tabs>
          <w:tab w:val="left" w:pos="5954"/>
        </w:tabs>
        <w:spacing w:after="0"/>
        <w:jc w:val="center"/>
        <w:rPr>
          <w:rFonts w:cs="Times New Roman"/>
          <w:b/>
          <w:bCs/>
          <w:highlight w:val="yellow"/>
        </w:rPr>
      </w:pPr>
      <w:r w:rsidRPr="000A7872">
        <w:rPr>
          <w:rFonts w:eastAsia="Calibri" w:cs="Times New Roman"/>
          <w:bCs/>
          <w:i/>
          <w:iCs/>
          <w:sz w:val="20"/>
          <w:szCs w:val="20"/>
          <w:lang w:eastAsia="en-US"/>
        </w:rPr>
        <w:t>Izvor:DHMZ</w:t>
      </w:r>
      <w:r w:rsidRPr="000A7872">
        <w:rPr>
          <w:rFonts w:eastAsia="Calibri" w:cs="Times New Roman"/>
          <w:szCs w:val="24"/>
        </w:rPr>
        <w:br/>
      </w:r>
    </w:p>
    <w:p w:rsidR="00EF10B1" w:rsidRPr="00793F90" w:rsidRDefault="00793F90" w:rsidP="00EF10B1">
      <w:pPr>
        <w:tabs>
          <w:tab w:val="left" w:pos="5954"/>
        </w:tabs>
        <w:spacing w:after="0"/>
        <w:rPr>
          <w:rFonts w:cs="Times New Roman"/>
        </w:rPr>
      </w:pPr>
      <w:r w:rsidRPr="00793F90">
        <w:rPr>
          <w:rFonts w:cs="Times New Roman"/>
        </w:rPr>
        <w:t>Prema podacima  „</w:t>
      </w:r>
      <w:r w:rsidRPr="00793F90">
        <w:rPr>
          <w:rFonts w:cs="Times New Roman"/>
          <w:b/>
          <w:bCs/>
          <w:i/>
          <w:iCs/>
        </w:rPr>
        <w:t>Regist</w:t>
      </w:r>
      <w:r w:rsidR="00A07EC1">
        <w:rPr>
          <w:rFonts w:cs="Times New Roman"/>
          <w:b/>
          <w:bCs/>
          <w:i/>
          <w:iCs/>
        </w:rPr>
        <w:t>ar</w:t>
      </w:r>
      <w:r w:rsidRPr="00793F90">
        <w:rPr>
          <w:rFonts w:cs="Times New Roman"/>
          <w:b/>
          <w:bCs/>
          <w:i/>
          <w:iCs/>
        </w:rPr>
        <w:t xml:space="preserve"> poplavnih događaja</w:t>
      </w:r>
      <w:r w:rsidRPr="00793F90">
        <w:rPr>
          <w:rFonts w:cs="Times New Roman"/>
        </w:rPr>
        <w:t>“, Područje malog sliva Lika, iz rujna 2019. godine poplave na području Grada Gospića su učestale. Poplave se pojavljuju u periodu listopad-ožujak, a uzrokuj</w:t>
      </w:r>
      <w:r w:rsidR="00A07EC1">
        <w:rPr>
          <w:rFonts w:cs="Times New Roman"/>
        </w:rPr>
        <w:t>u</w:t>
      </w:r>
      <w:r w:rsidRPr="00793F90">
        <w:rPr>
          <w:rFonts w:cs="Times New Roman"/>
        </w:rPr>
        <w:t xml:space="preserve"> ih velik</w:t>
      </w:r>
      <w:r w:rsidR="00A07EC1">
        <w:rPr>
          <w:rFonts w:cs="Times New Roman"/>
        </w:rPr>
        <w:t>e</w:t>
      </w:r>
      <w:r w:rsidRPr="00793F90">
        <w:rPr>
          <w:rFonts w:cs="Times New Roman"/>
        </w:rPr>
        <w:t xml:space="preserve"> količin</w:t>
      </w:r>
      <w:r w:rsidR="00A07EC1">
        <w:rPr>
          <w:rFonts w:cs="Times New Roman"/>
        </w:rPr>
        <w:t>e</w:t>
      </w:r>
      <w:r w:rsidRPr="00793F90">
        <w:rPr>
          <w:rFonts w:cs="Times New Roman"/>
        </w:rPr>
        <w:t xml:space="preserve"> oborina i topljenje snijega. </w:t>
      </w:r>
    </w:p>
    <w:p w:rsidR="00793F90" w:rsidRPr="00303646" w:rsidRDefault="00793F90" w:rsidP="00EF10B1">
      <w:pPr>
        <w:tabs>
          <w:tab w:val="left" w:pos="5954"/>
        </w:tabs>
        <w:spacing w:after="0"/>
        <w:rPr>
          <w:rFonts w:cs="Times New Roman"/>
          <w:b/>
          <w:bCs/>
          <w:highlight w:val="yellow"/>
        </w:rPr>
      </w:pPr>
    </w:p>
    <w:p w:rsidR="00133CB6" w:rsidRPr="00793F90" w:rsidRDefault="00793F90" w:rsidP="00793F90">
      <w:pPr>
        <w:pStyle w:val="Naslov3"/>
      </w:pPr>
      <w:bookmarkStart w:id="68" w:name="_Toc150332676"/>
      <w:r w:rsidRPr="00793F90">
        <w:t xml:space="preserve">7.8.1. </w:t>
      </w:r>
      <w:r w:rsidR="00347BB6" w:rsidRPr="00793F90">
        <w:t xml:space="preserve">Popis mjera i nositelja mjera u slučaju </w:t>
      </w:r>
      <w:r w:rsidR="00D83513" w:rsidRPr="00793F90">
        <w:t>poplave</w:t>
      </w:r>
      <w:bookmarkEnd w:id="68"/>
    </w:p>
    <w:p w:rsidR="004D5202" w:rsidRPr="00793F90" w:rsidRDefault="00813819" w:rsidP="00AC7029">
      <w:pPr>
        <w:spacing w:after="0"/>
        <w:rPr>
          <w:rFonts w:eastAsia="Calibri" w:cs="Times New Roman"/>
          <w:color w:val="000000"/>
          <w:szCs w:val="24"/>
          <w:lang w:eastAsia="en-US"/>
        </w:rPr>
      </w:pPr>
      <w:r w:rsidRPr="00793F90">
        <w:rPr>
          <w:rFonts w:eastAsia="Calibri" w:cs="Times New Roman"/>
          <w:color w:val="000000"/>
          <w:szCs w:val="24"/>
          <w:lang w:eastAsia="en-US"/>
        </w:rPr>
        <w:t>Zbog</w:t>
      </w:r>
      <w:r w:rsidR="004D5202" w:rsidRPr="00793F90">
        <w:rPr>
          <w:rFonts w:eastAsia="Calibri" w:cs="Times New Roman"/>
          <w:color w:val="000000"/>
          <w:szCs w:val="24"/>
          <w:lang w:eastAsia="en-US"/>
        </w:rPr>
        <w:t xml:space="preserve"> očuvanja i održavanja zaštitnih vodnih građevina te drugih vodnih građevina i sprječavanja pogoršanja vodnog režima ne preporuča se:</w:t>
      </w:r>
    </w:p>
    <w:p w:rsidR="004D5202" w:rsidRPr="00793F90" w:rsidRDefault="004D5202" w:rsidP="00CD1B50">
      <w:pPr>
        <w:numPr>
          <w:ilvl w:val="0"/>
          <w:numId w:val="65"/>
        </w:numPr>
        <w:spacing w:after="0"/>
        <w:rPr>
          <w:rFonts w:eastAsia="Calibri" w:cs="Times New Roman"/>
          <w:color w:val="000000"/>
          <w:szCs w:val="24"/>
          <w:lang w:eastAsia="en-US"/>
        </w:rPr>
      </w:pPr>
      <w:r w:rsidRPr="00793F90">
        <w:rPr>
          <w:rFonts w:eastAsia="Calibri" w:cs="Times New Roman"/>
          <w:color w:val="000000"/>
          <w:szCs w:val="24"/>
          <w:lang w:eastAsia="en-US"/>
        </w:rPr>
        <w:t>na zaštitnim vodnim građevinama kopati i odlagati zemlju, pijesak, šljunak, puštati i napasati stoku, prelaziti i voziti motornim vozilima osim na mjestima na kojima je to izričito dopušteno, te obavljati druge radnje kojima se može ugroziti sigurnost ili stabilnost tih građevina</w:t>
      </w:r>
      <w:r w:rsidR="00793F90" w:rsidRPr="00793F90">
        <w:rPr>
          <w:rFonts w:eastAsia="Calibri" w:cs="Times New Roman"/>
          <w:color w:val="000000"/>
          <w:szCs w:val="24"/>
          <w:lang w:eastAsia="en-US"/>
        </w:rPr>
        <w:t>,</w:t>
      </w:r>
    </w:p>
    <w:p w:rsidR="004D5202" w:rsidRPr="00793F90" w:rsidRDefault="004D5202" w:rsidP="00CD1B50">
      <w:pPr>
        <w:numPr>
          <w:ilvl w:val="0"/>
          <w:numId w:val="65"/>
        </w:numPr>
        <w:spacing w:after="0"/>
        <w:rPr>
          <w:rFonts w:eastAsia="Calibri" w:cs="Times New Roman"/>
          <w:color w:val="000000"/>
          <w:szCs w:val="24"/>
          <w:lang w:eastAsia="en-US"/>
        </w:rPr>
      </w:pPr>
      <w:r w:rsidRPr="00793F90">
        <w:rPr>
          <w:rFonts w:eastAsia="Calibri" w:cs="Times New Roman"/>
          <w:color w:val="000000"/>
          <w:szCs w:val="24"/>
          <w:lang w:eastAsia="en-US"/>
        </w:rPr>
        <w:t>u uređenom i neuređenom inundacijskom pojasu orati zemlju, saditi i sjeći drveće i grmlje</w:t>
      </w:r>
      <w:r w:rsidR="00A07EC1">
        <w:rPr>
          <w:rFonts w:eastAsia="Calibri" w:cs="Times New Roman"/>
          <w:color w:val="000000"/>
          <w:szCs w:val="24"/>
          <w:lang w:eastAsia="en-US"/>
        </w:rPr>
        <w:t>,</w:t>
      </w:r>
    </w:p>
    <w:p w:rsidR="004D5202" w:rsidRPr="00793F90" w:rsidRDefault="004D5202" w:rsidP="00CD1B50">
      <w:pPr>
        <w:numPr>
          <w:ilvl w:val="0"/>
          <w:numId w:val="65"/>
        </w:numPr>
        <w:spacing w:after="0"/>
        <w:rPr>
          <w:rFonts w:eastAsia="Calibri" w:cs="Times New Roman"/>
          <w:color w:val="000000"/>
          <w:szCs w:val="24"/>
          <w:lang w:eastAsia="en-US"/>
        </w:rPr>
      </w:pPr>
      <w:r w:rsidRPr="00793F90">
        <w:rPr>
          <w:rFonts w:eastAsia="Calibri" w:cs="Times New Roman"/>
          <w:color w:val="000000"/>
          <w:szCs w:val="24"/>
          <w:lang w:eastAsia="en-US"/>
        </w:rPr>
        <w:lastRenderedPageBreak/>
        <w:t>u vodotoke  odlagati zemlju, kamen, otpadne i druge tvari te obavljati druge radnje kojima se može utjecati na promjenu toka, vodostaja, količine ili kakvoće vode  ili otežati održavanje vodnog sustava</w:t>
      </w:r>
      <w:r w:rsidR="00793F90" w:rsidRPr="00793F90">
        <w:rPr>
          <w:rFonts w:eastAsia="Calibri" w:cs="Times New Roman"/>
          <w:color w:val="000000"/>
          <w:szCs w:val="24"/>
          <w:lang w:eastAsia="en-US"/>
        </w:rPr>
        <w:t>,</w:t>
      </w:r>
    </w:p>
    <w:p w:rsidR="004D5202" w:rsidRPr="00793F90" w:rsidRDefault="004D5202" w:rsidP="00CD1B50">
      <w:pPr>
        <w:numPr>
          <w:ilvl w:val="0"/>
          <w:numId w:val="65"/>
        </w:numPr>
        <w:spacing w:after="0"/>
        <w:rPr>
          <w:rFonts w:eastAsia="Calibri" w:cs="Times New Roman"/>
          <w:color w:val="000000"/>
          <w:szCs w:val="24"/>
          <w:lang w:eastAsia="en-US"/>
        </w:rPr>
      </w:pPr>
      <w:r w:rsidRPr="00793F90">
        <w:rPr>
          <w:rFonts w:eastAsia="Calibri" w:cs="Times New Roman"/>
          <w:color w:val="000000"/>
          <w:szCs w:val="24"/>
          <w:lang w:eastAsia="en-US"/>
        </w:rPr>
        <w:t>betoniranje i popločenja dna korita</w:t>
      </w:r>
      <w:r w:rsidR="00793F90" w:rsidRPr="00793F90">
        <w:rPr>
          <w:rFonts w:eastAsia="Calibri" w:cs="Times New Roman"/>
          <w:color w:val="000000"/>
          <w:szCs w:val="24"/>
          <w:lang w:eastAsia="en-US"/>
        </w:rPr>
        <w:t>,</w:t>
      </w:r>
    </w:p>
    <w:p w:rsidR="004D5202" w:rsidRPr="004865D1" w:rsidRDefault="004D5202" w:rsidP="00CD1B50">
      <w:pPr>
        <w:numPr>
          <w:ilvl w:val="0"/>
          <w:numId w:val="65"/>
        </w:numPr>
        <w:spacing w:after="0"/>
        <w:rPr>
          <w:rFonts w:eastAsia="Calibri" w:cs="Times New Roman"/>
          <w:color w:val="000000"/>
          <w:szCs w:val="24"/>
          <w:lang w:eastAsia="en-US"/>
        </w:rPr>
      </w:pPr>
      <w:r w:rsidRPr="004865D1">
        <w:rPr>
          <w:rFonts w:eastAsia="Calibri" w:cs="Times New Roman"/>
          <w:color w:val="000000"/>
          <w:szCs w:val="24"/>
          <w:lang w:eastAsia="en-US"/>
        </w:rPr>
        <w:t>graditi stambene i druge objekte u zoni propagacije vodnog vala</w:t>
      </w:r>
      <w:r w:rsidR="00793F90" w:rsidRPr="004865D1">
        <w:rPr>
          <w:rFonts w:eastAsia="Calibri" w:cs="Times New Roman"/>
          <w:color w:val="000000"/>
          <w:szCs w:val="24"/>
          <w:lang w:eastAsia="en-US"/>
        </w:rPr>
        <w:t>.</w:t>
      </w:r>
    </w:p>
    <w:p w:rsidR="004D5202" w:rsidRPr="004865D1" w:rsidRDefault="004D5202" w:rsidP="00EF4E46">
      <w:pPr>
        <w:autoSpaceDE w:val="0"/>
        <w:autoSpaceDN w:val="0"/>
        <w:adjustRightInd w:val="0"/>
        <w:spacing w:after="0"/>
        <w:ind w:firstLine="720"/>
        <w:rPr>
          <w:rFonts w:cs="Times New Roman"/>
          <w:color w:val="000000"/>
          <w:szCs w:val="24"/>
        </w:rPr>
      </w:pPr>
    </w:p>
    <w:p w:rsidR="00416242" w:rsidRPr="004865D1" w:rsidRDefault="00416242" w:rsidP="00EF4E46">
      <w:pPr>
        <w:autoSpaceDE w:val="0"/>
        <w:autoSpaceDN w:val="0"/>
        <w:adjustRightInd w:val="0"/>
        <w:rPr>
          <w:rFonts w:cs="Times New Roman"/>
          <w:bCs/>
          <w:color w:val="000000"/>
          <w:szCs w:val="24"/>
          <w:lang w:eastAsia="en-US"/>
        </w:rPr>
      </w:pPr>
      <w:r w:rsidRPr="004865D1">
        <w:rPr>
          <w:rFonts w:cs="Times New Roman"/>
          <w:bCs/>
          <w:color w:val="000000"/>
          <w:szCs w:val="24"/>
          <w:lang w:eastAsia="en-US"/>
        </w:rPr>
        <w:t xml:space="preserve">Nositelj obrane od poplava je Ministarstvo nadležno za vodno gospodarstvo koje usklađuje politiku obrane od poplava, a mjere obrane od poplava na vodama provode Hrvatske vode. </w:t>
      </w:r>
    </w:p>
    <w:p w:rsidR="001C7B2E" w:rsidRPr="004865D1" w:rsidRDefault="00C931D1" w:rsidP="00EF4E46">
      <w:pPr>
        <w:rPr>
          <w:rFonts w:cs="Times New Roman"/>
          <w:szCs w:val="24"/>
        </w:rPr>
      </w:pPr>
      <w:r w:rsidRPr="004865D1">
        <w:rPr>
          <w:rFonts w:cs="Times New Roman"/>
          <w:szCs w:val="24"/>
        </w:rPr>
        <w:t xml:space="preserve">Mjere civilne zaštite </w:t>
      </w:r>
      <w:r w:rsidR="001C7B2E" w:rsidRPr="004865D1">
        <w:rPr>
          <w:rFonts w:cs="Times New Roman"/>
          <w:szCs w:val="24"/>
        </w:rPr>
        <w:t xml:space="preserve">u slučaju </w:t>
      </w:r>
      <w:r w:rsidR="00D83513" w:rsidRPr="004865D1">
        <w:rPr>
          <w:rFonts w:cs="Times New Roman"/>
          <w:szCs w:val="24"/>
        </w:rPr>
        <w:t>poplave</w:t>
      </w:r>
      <w:r w:rsidR="0093449E" w:rsidRPr="004865D1">
        <w:rPr>
          <w:rFonts w:cs="Times New Roman"/>
          <w:szCs w:val="24"/>
        </w:rPr>
        <w:t>uključuju:</w:t>
      </w:r>
    </w:p>
    <w:p w:rsidR="008E3A7F" w:rsidRPr="004865D1" w:rsidRDefault="008E3A7F" w:rsidP="00CD1B50">
      <w:pPr>
        <w:pStyle w:val="Odlomakpopisa"/>
        <w:numPr>
          <w:ilvl w:val="0"/>
          <w:numId w:val="8"/>
        </w:numPr>
        <w:rPr>
          <w:rFonts w:cs="Times New Roman"/>
          <w:szCs w:val="24"/>
        </w:rPr>
      </w:pPr>
      <w:r w:rsidRPr="004865D1">
        <w:rPr>
          <w:rFonts w:cs="Times New Roman"/>
          <w:szCs w:val="24"/>
          <w:lang w:eastAsia="en-US"/>
        </w:rPr>
        <w:t>Organizaciju obavještavanja o pojavi opasnosti (standardni operativni postupak u suradnji sa komunikacijskim centrom 112)</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0A0"/>
      </w:tblPr>
      <w:tblGrid>
        <w:gridCol w:w="4929"/>
        <w:gridCol w:w="1842"/>
        <w:gridCol w:w="2515"/>
      </w:tblGrid>
      <w:tr w:rsidR="002E3BAD" w:rsidRPr="004865D1" w:rsidTr="004865D1">
        <w:trPr>
          <w:trHeight w:val="470"/>
          <w:tblHeader/>
          <w:jc w:val="center"/>
        </w:trPr>
        <w:tc>
          <w:tcPr>
            <w:tcW w:w="2654" w:type="pct"/>
            <w:shd w:val="clear" w:color="auto" w:fill="C6D9F1" w:themeFill="text2" w:themeFillTint="33"/>
            <w:vAlign w:val="center"/>
            <w:hideMark/>
          </w:tcPr>
          <w:p w:rsidR="002E3BAD" w:rsidRPr="004865D1" w:rsidRDefault="002E3BAD" w:rsidP="004865D1">
            <w:pPr>
              <w:spacing w:after="0" w:line="240" w:lineRule="auto"/>
              <w:jc w:val="center"/>
              <w:rPr>
                <w:rFonts w:cs="Times New Roman"/>
                <w:b/>
              </w:rPr>
            </w:pPr>
            <w:r w:rsidRPr="004865D1">
              <w:rPr>
                <w:rFonts w:cs="Times New Roman"/>
                <w:b/>
                <w:sz w:val="22"/>
              </w:rPr>
              <w:t>Radnje i postupci</w:t>
            </w:r>
          </w:p>
        </w:tc>
        <w:tc>
          <w:tcPr>
            <w:tcW w:w="992" w:type="pct"/>
            <w:shd w:val="clear" w:color="auto" w:fill="C6D9F1" w:themeFill="text2" w:themeFillTint="33"/>
            <w:vAlign w:val="center"/>
            <w:hideMark/>
          </w:tcPr>
          <w:p w:rsidR="002E3BAD" w:rsidRPr="004865D1" w:rsidRDefault="002E3BAD" w:rsidP="004865D1">
            <w:pPr>
              <w:spacing w:after="0" w:line="240" w:lineRule="auto"/>
              <w:jc w:val="center"/>
              <w:rPr>
                <w:rFonts w:cs="Times New Roman"/>
                <w:b/>
              </w:rPr>
            </w:pPr>
            <w:r w:rsidRPr="004865D1">
              <w:rPr>
                <w:rFonts w:cs="Times New Roman"/>
                <w:b/>
                <w:sz w:val="22"/>
              </w:rPr>
              <w:t>Rukovođenje</w:t>
            </w:r>
          </w:p>
        </w:tc>
        <w:tc>
          <w:tcPr>
            <w:tcW w:w="1354" w:type="pct"/>
            <w:shd w:val="clear" w:color="auto" w:fill="C6D9F1" w:themeFill="text2" w:themeFillTint="33"/>
            <w:vAlign w:val="center"/>
            <w:hideMark/>
          </w:tcPr>
          <w:p w:rsidR="002E3BAD" w:rsidRPr="004865D1" w:rsidRDefault="002E3BAD" w:rsidP="004865D1">
            <w:pPr>
              <w:spacing w:after="0" w:line="240" w:lineRule="auto"/>
              <w:jc w:val="center"/>
              <w:rPr>
                <w:rFonts w:cs="Times New Roman"/>
                <w:b/>
              </w:rPr>
            </w:pPr>
            <w:r w:rsidRPr="004865D1">
              <w:rPr>
                <w:rFonts w:cs="Times New Roman"/>
                <w:b/>
                <w:sz w:val="22"/>
              </w:rPr>
              <w:t>Izvršenje/Suradnja</w:t>
            </w:r>
          </w:p>
        </w:tc>
      </w:tr>
      <w:tr w:rsidR="00BA68BF" w:rsidRPr="004865D1" w:rsidTr="00472520">
        <w:trPr>
          <w:trHeight w:val="674"/>
          <w:jc w:val="center"/>
        </w:trPr>
        <w:tc>
          <w:tcPr>
            <w:tcW w:w="2654" w:type="pct"/>
            <w:vAlign w:val="center"/>
          </w:tcPr>
          <w:p w:rsidR="00BA68BF" w:rsidRPr="004865D1" w:rsidRDefault="00BA68BF" w:rsidP="004865D1">
            <w:pPr>
              <w:spacing w:after="0" w:line="240" w:lineRule="auto"/>
              <w:rPr>
                <w:rFonts w:cs="Times New Roman"/>
              </w:rPr>
            </w:pPr>
            <w:r w:rsidRPr="004865D1">
              <w:rPr>
                <w:rFonts w:cs="Times New Roman"/>
                <w:sz w:val="22"/>
              </w:rPr>
              <w:t>Prijem obavijesti o nadolazećoj opasnosti od i/ili kad se proglasi stanje velike nesreće</w:t>
            </w:r>
          </w:p>
        </w:tc>
        <w:tc>
          <w:tcPr>
            <w:tcW w:w="992" w:type="pct"/>
            <w:vAlign w:val="center"/>
          </w:tcPr>
          <w:p w:rsidR="00BA68BF" w:rsidRPr="004865D1" w:rsidRDefault="00BA68BF" w:rsidP="004865D1">
            <w:pPr>
              <w:spacing w:after="0" w:line="240" w:lineRule="auto"/>
              <w:jc w:val="center"/>
              <w:rPr>
                <w:rFonts w:cs="Times New Roman"/>
              </w:rPr>
            </w:pPr>
            <w:r w:rsidRPr="004865D1">
              <w:rPr>
                <w:rFonts w:cs="Times New Roman"/>
                <w:sz w:val="22"/>
              </w:rPr>
              <w:t>Služba CZ Gospić</w:t>
            </w:r>
          </w:p>
        </w:tc>
        <w:tc>
          <w:tcPr>
            <w:tcW w:w="1354" w:type="pct"/>
            <w:vAlign w:val="center"/>
          </w:tcPr>
          <w:p w:rsidR="00BA68BF" w:rsidRPr="004865D1" w:rsidRDefault="008C0459" w:rsidP="004865D1">
            <w:pPr>
              <w:spacing w:after="0" w:line="240" w:lineRule="auto"/>
              <w:jc w:val="center"/>
              <w:rPr>
                <w:rFonts w:cs="Times New Roman"/>
              </w:rPr>
            </w:pPr>
            <w:r w:rsidRPr="004865D1">
              <w:rPr>
                <w:rFonts w:cs="Times New Roman"/>
                <w:sz w:val="22"/>
              </w:rPr>
              <w:t>Gradon</w:t>
            </w:r>
            <w:r w:rsidR="00BA68BF" w:rsidRPr="004865D1">
              <w:rPr>
                <w:rFonts w:cs="Times New Roman"/>
                <w:sz w:val="22"/>
              </w:rPr>
              <w:t>ačelnik</w:t>
            </w:r>
          </w:p>
        </w:tc>
      </w:tr>
      <w:tr w:rsidR="00BA68BF" w:rsidRPr="004865D1" w:rsidTr="00472520">
        <w:trPr>
          <w:trHeight w:val="116"/>
          <w:jc w:val="center"/>
        </w:trPr>
        <w:tc>
          <w:tcPr>
            <w:tcW w:w="2654" w:type="pct"/>
            <w:vAlign w:val="center"/>
            <w:hideMark/>
          </w:tcPr>
          <w:p w:rsidR="00BA68BF" w:rsidRPr="004865D1" w:rsidRDefault="00BA68BF" w:rsidP="004865D1">
            <w:pPr>
              <w:spacing w:after="0" w:line="240" w:lineRule="auto"/>
              <w:rPr>
                <w:rFonts w:cs="Times New Roman"/>
                <w:color w:val="FF0000"/>
              </w:rPr>
            </w:pPr>
            <w:r w:rsidRPr="004865D1">
              <w:rPr>
                <w:rFonts w:cs="Times New Roman"/>
                <w:sz w:val="22"/>
              </w:rPr>
              <w:t xml:space="preserve">Pozivanje Stožera CZ </w:t>
            </w:r>
            <w:r w:rsidR="008C0459" w:rsidRPr="004865D1">
              <w:rPr>
                <w:rFonts w:cs="Times New Roman"/>
                <w:sz w:val="22"/>
              </w:rPr>
              <w:t>Grada Stožera</w:t>
            </w:r>
          </w:p>
        </w:tc>
        <w:tc>
          <w:tcPr>
            <w:tcW w:w="992" w:type="pct"/>
            <w:vAlign w:val="center"/>
            <w:hideMark/>
          </w:tcPr>
          <w:p w:rsidR="00BA68BF" w:rsidRPr="004865D1" w:rsidRDefault="008C0459" w:rsidP="004865D1">
            <w:pPr>
              <w:spacing w:after="0" w:line="240" w:lineRule="auto"/>
              <w:jc w:val="center"/>
              <w:rPr>
                <w:rFonts w:cs="Times New Roman"/>
              </w:rPr>
            </w:pPr>
            <w:r w:rsidRPr="004865D1">
              <w:rPr>
                <w:rFonts w:cs="Times New Roman"/>
                <w:sz w:val="22"/>
              </w:rPr>
              <w:t xml:space="preserve">Gradonačelnik </w:t>
            </w:r>
            <w:r w:rsidR="00BA68BF" w:rsidRPr="004865D1">
              <w:rPr>
                <w:rFonts w:cs="Times New Roman"/>
                <w:sz w:val="22"/>
              </w:rPr>
              <w:t xml:space="preserve">/ načelnik Stožera CZ </w:t>
            </w:r>
          </w:p>
        </w:tc>
        <w:tc>
          <w:tcPr>
            <w:tcW w:w="1354" w:type="pct"/>
            <w:vAlign w:val="center"/>
            <w:hideMark/>
          </w:tcPr>
          <w:p w:rsidR="00BA68BF" w:rsidRPr="004865D1" w:rsidRDefault="00BA68BF" w:rsidP="004865D1">
            <w:pPr>
              <w:spacing w:after="0" w:line="240" w:lineRule="auto"/>
              <w:jc w:val="center"/>
              <w:rPr>
                <w:rFonts w:cs="Times New Roman"/>
              </w:rPr>
            </w:pPr>
            <w:r w:rsidRPr="004865D1">
              <w:rPr>
                <w:rFonts w:cs="Times New Roman"/>
                <w:sz w:val="22"/>
              </w:rPr>
              <w:t xml:space="preserve">članovi Stožera CZ </w:t>
            </w:r>
          </w:p>
        </w:tc>
      </w:tr>
      <w:tr w:rsidR="00BA68BF" w:rsidRPr="004865D1" w:rsidTr="00E41E6E">
        <w:trPr>
          <w:trHeight w:val="322"/>
          <w:jc w:val="center"/>
        </w:trPr>
        <w:tc>
          <w:tcPr>
            <w:tcW w:w="2654" w:type="pct"/>
            <w:vAlign w:val="center"/>
            <w:hideMark/>
          </w:tcPr>
          <w:p w:rsidR="00BA68BF" w:rsidRPr="004865D1" w:rsidRDefault="00BA68BF" w:rsidP="004865D1">
            <w:pPr>
              <w:spacing w:after="0" w:line="240" w:lineRule="auto"/>
              <w:rPr>
                <w:rFonts w:cs="Times New Roman"/>
              </w:rPr>
            </w:pPr>
            <w:r w:rsidRPr="004865D1">
              <w:rPr>
                <w:rFonts w:cs="Times New Roman"/>
                <w:sz w:val="22"/>
              </w:rPr>
              <w:t>Pozivanje povjerenika i zamjenika povjerenika civilne zaštite</w:t>
            </w:r>
          </w:p>
        </w:tc>
        <w:tc>
          <w:tcPr>
            <w:tcW w:w="992" w:type="pct"/>
            <w:vAlign w:val="center"/>
            <w:hideMark/>
          </w:tcPr>
          <w:p w:rsidR="00BA68BF" w:rsidRPr="004865D1" w:rsidRDefault="008C0459" w:rsidP="004865D1">
            <w:pPr>
              <w:spacing w:after="0" w:line="240" w:lineRule="auto"/>
              <w:jc w:val="center"/>
              <w:rPr>
                <w:rFonts w:cs="Times New Roman"/>
              </w:rPr>
            </w:pPr>
            <w:r w:rsidRPr="004865D1">
              <w:rPr>
                <w:rFonts w:cs="Times New Roman"/>
                <w:sz w:val="22"/>
              </w:rPr>
              <w:t>Gradonačelnik</w:t>
            </w:r>
          </w:p>
        </w:tc>
        <w:tc>
          <w:tcPr>
            <w:tcW w:w="1354" w:type="pct"/>
            <w:vAlign w:val="center"/>
            <w:hideMark/>
          </w:tcPr>
          <w:p w:rsidR="00BA68BF" w:rsidRPr="004865D1" w:rsidRDefault="00BA68BF" w:rsidP="004865D1">
            <w:pPr>
              <w:spacing w:after="0" w:line="240" w:lineRule="auto"/>
              <w:jc w:val="center"/>
              <w:rPr>
                <w:rFonts w:cs="Times New Roman"/>
              </w:rPr>
            </w:pPr>
            <w:r w:rsidRPr="004865D1">
              <w:rPr>
                <w:rFonts w:cs="Times New Roman"/>
                <w:sz w:val="22"/>
              </w:rPr>
              <w:t xml:space="preserve">članovi Stožera CZ </w:t>
            </w:r>
          </w:p>
        </w:tc>
      </w:tr>
      <w:tr w:rsidR="00BA68BF" w:rsidRPr="004865D1" w:rsidTr="00472520">
        <w:trPr>
          <w:trHeight w:val="420"/>
          <w:jc w:val="center"/>
        </w:trPr>
        <w:tc>
          <w:tcPr>
            <w:tcW w:w="2654" w:type="pct"/>
            <w:vAlign w:val="center"/>
            <w:hideMark/>
          </w:tcPr>
          <w:p w:rsidR="00BA68BF" w:rsidRPr="004865D1" w:rsidRDefault="00BA68BF" w:rsidP="004865D1">
            <w:pPr>
              <w:spacing w:after="0" w:line="240" w:lineRule="auto"/>
              <w:rPr>
                <w:rFonts w:cs="Times New Roman"/>
              </w:rPr>
            </w:pPr>
            <w:r w:rsidRPr="004865D1">
              <w:rPr>
                <w:rFonts w:cs="Times New Roman"/>
                <w:sz w:val="22"/>
              </w:rPr>
              <w:t>Aktiviranje vatrogasnih snaga</w:t>
            </w:r>
          </w:p>
        </w:tc>
        <w:tc>
          <w:tcPr>
            <w:tcW w:w="992" w:type="pct"/>
            <w:vAlign w:val="center"/>
            <w:hideMark/>
          </w:tcPr>
          <w:p w:rsidR="00BA68BF" w:rsidRPr="004865D1" w:rsidRDefault="008C0459" w:rsidP="004865D1">
            <w:pPr>
              <w:spacing w:after="0" w:line="240" w:lineRule="auto"/>
              <w:jc w:val="center"/>
              <w:rPr>
                <w:rFonts w:cs="Times New Roman"/>
              </w:rPr>
            </w:pPr>
            <w:r w:rsidRPr="004865D1">
              <w:rPr>
                <w:rFonts w:cs="Times New Roman"/>
                <w:sz w:val="22"/>
              </w:rPr>
              <w:t xml:space="preserve">Gradonačelnik </w:t>
            </w:r>
            <w:r w:rsidR="00BA68BF" w:rsidRPr="004865D1">
              <w:rPr>
                <w:rFonts w:cs="Times New Roman"/>
                <w:sz w:val="22"/>
              </w:rPr>
              <w:t xml:space="preserve">/ načelnik Stožera CZ </w:t>
            </w:r>
          </w:p>
        </w:tc>
        <w:tc>
          <w:tcPr>
            <w:tcW w:w="1354" w:type="pct"/>
            <w:vAlign w:val="center"/>
            <w:hideMark/>
          </w:tcPr>
          <w:p w:rsidR="00BA68BF" w:rsidRPr="004865D1" w:rsidRDefault="00BA68BF" w:rsidP="004865D1">
            <w:pPr>
              <w:spacing w:after="0" w:line="240" w:lineRule="auto"/>
              <w:jc w:val="center"/>
              <w:rPr>
                <w:rFonts w:cs="Times New Roman"/>
              </w:rPr>
            </w:pPr>
            <w:r w:rsidRPr="004865D1">
              <w:rPr>
                <w:rFonts w:cs="Times New Roman"/>
                <w:sz w:val="22"/>
              </w:rPr>
              <w:t>zapovjednici vatrogasnih snaga</w:t>
            </w:r>
          </w:p>
        </w:tc>
      </w:tr>
      <w:tr w:rsidR="00BA68BF" w:rsidRPr="004865D1" w:rsidTr="004865D1">
        <w:trPr>
          <w:trHeight w:val="286"/>
          <w:jc w:val="center"/>
        </w:trPr>
        <w:tc>
          <w:tcPr>
            <w:tcW w:w="2654" w:type="pct"/>
            <w:vAlign w:val="center"/>
            <w:hideMark/>
          </w:tcPr>
          <w:p w:rsidR="00BA68BF" w:rsidRPr="004865D1" w:rsidRDefault="00BA68BF" w:rsidP="004865D1">
            <w:pPr>
              <w:spacing w:after="0" w:line="240" w:lineRule="auto"/>
              <w:rPr>
                <w:rFonts w:cs="Times New Roman"/>
              </w:rPr>
            </w:pPr>
            <w:r w:rsidRPr="004865D1">
              <w:rPr>
                <w:rFonts w:cs="Times New Roman"/>
                <w:sz w:val="22"/>
              </w:rPr>
              <w:t xml:space="preserve">Pozivanje djelatnika </w:t>
            </w:r>
            <w:r w:rsidR="0089475F" w:rsidRPr="004865D1">
              <w:rPr>
                <w:rFonts w:cs="Times New Roman"/>
                <w:sz w:val="22"/>
              </w:rPr>
              <w:t>Grada Gospića</w:t>
            </w:r>
          </w:p>
        </w:tc>
        <w:tc>
          <w:tcPr>
            <w:tcW w:w="992" w:type="pct"/>
            <w:vAlign w:val="center"/>
            <w:hideMark/>
          </w:tcPr>
          <w:p w:rsidR="00BA68BF" w:rsidRPr="004865D1" w:rsidRDefault="008C0459" w:rsidP="004865D1">
            <w:pPr>
              <w:spacing w:after="0" w:line="240" w:lineRule="auto"/>
              <w:jc w:val="center"/>
              <w:rPr>
                <w:rFonts w:cs="Times New Roman"/>
              </w:rPr>
            </w:pPr>
            <w:r w:rsidRPr="004865D1">
              <w:rPr>
                <w:rFonts w:cs="Times New Roman"/>
                <w:sz w:val="22"/>
              </w:rPr>
              <w:t>Gradonačelnik</w:t>
            </w:r>
          </w:p>
        </w:tc>
        <w:tc>
          <w:tcPr>
            <w:tcW w:w="1354" w:type="pct"/>
            <w:vAlign w:val="center"/>
            <w:hideMark/>
          </w:tcPr>
          <w:p w:rsidR="00BA68BF" w:rsidRPr="004865D1" w:rsidRDefault="00BA68BF" w:rsidP="004865D1">
            <w:pPr>
              <w:spacing w:after="0" w:line="240" w:lineRule="auto"/>
              <w:jc w:val="center"/>
              <w:rPr>
                <w:rFonts w:cs="Times New Roman"/>
              </w:rPr>
            </w:pPr>
            <w:r w:rsidRPr="004865D1">
              <w:rPr>
                <w:rFonts w:cs="Times New Roman"/>
                <w:sz w:val="22"/>
              </w:rPr>
              <w:t xml:space="preserve">članovi Stožera CZ </w:t>
            </w:r>
          </w:p>
        </w:tc>
      </w:tr>
      <w:tr w:rsidR="00BA68BF" w:rsidRPr="004865D1" w:rsidTr="00900A90">
        <w:trPr>
          <w:trHeight w:val="1037"/>
          <w:jc w:val="center"/>
        </w:trPr>
        <w:tc>
          <w:tcPr>
            <w:tcW w:w="2654" w:type="pct"/>
            <w:vAlign w:val="center"/>
            <w:hideMark/>
          </w:tcPr>
          <w:p w:rsidR="00BA68BF" w:rsidRPr="004865D1" w:rsidRDefault="00BA68BF" w:rsidP="004865D1">
            <w:pPr>
              <w:spacing w:after="0" w:line="240" w:lineRule="auto"/>
              <w:rPr>
                <w:rFonts w:cs="Times New Roman"/>
              </w:rPr>
            </w:pPr>
            <w:r w:rsidRPr="004865D1">
              <w:rPr>
                <w:rFonts w:cs="Times New Roman"/>
                <w:sz w:val="22"/>
              </w:rPr>
              <w:t>Prikupljanje informacija o broju poplavljenih objekata i stanova, stanje školskih objekata, vrtića, društvenih domova, ugostiteljskih objekata, trgovačkih centara i sl. Utvrđuje se koje su se aktivnosti odvijale u njima prije požara i koliko je ljudi boravilo u njima</w:t>
            </w:r>
          </w:p>
        </w:tc>
        <w:tc>
          <w:tcPr>
            <w:tcW w:w="992" w:type="pct"/>
            <w:vAlign w:val="center"/>
            <w:hideMark/>
          </w:tcPr>
          <w:p w:rsidR="00BA68BF" w:rsidRPr="004865D1" w:rsidRDefault="00BA68BF" w:rsidP="004865D1">
            <w:pPr>
              <w:spacing w:after="0" w:line="240" w:lineRule="auto"/>
              <w:jc w:val="center"/>
              <w:rPr>
                <w:rFonts w:cs="Times New Roman"/>
              </w:rPr>
            </w:pPr>
            <w:r w:rsidRPr="004865D1">
              <w:rPr>
                <w:rFonts w:cs="Times New Roman"/>
                <w:sz w:val="22"/>
              </w:rPr>
              <w:t>načelnik Stožera CZ</w:t>
            </w:r>
          </w:p>
        </w:tc>
        <w:tc>
          <w:tcPr>
            <w:tcW w:w="1354" w:type="pct"/>
            <w:vAlign w:val="center"/>
            <w:hideMark/>
          </w:tcPr>
          <w:p w:rsidR="00BA68BF" w:rsidRPr="004865D1" w:rsidRDefault="00BA68BF" w:rsidP="004865D1">
            <w:pPr>
              <w:spacing w:after="0" w:line="240" w:lineRule="auto"/>
              <w:jc w:val="center"/>
              <w:rPr>
                <w:rStyle w:val="Hiperveza"/>
                <w:rFonts w:cs="Times New Roman"/>
              </w:rPr>
            </w:pPr>
            <w:r w:rsidRPr="004865D1">
              <w:rPr>
                <w:rFonts w:cs="Times New Roman"/>
                <w:sz w:val="22"/>
              </w:rPr>
              <w:t xml:space="preserve">povjerenici CZ </w:t>
            </w:r>
          </w:p>
        </w:tc>
      </w:tr>
      <w:tr w:rsidR="00BA68BF" w:rsidRPr="004865D1" w:rsidTr="00900A90">
        <w:trPr>
          <w:trHeight w:val="559"/>
          <w:jc w:val="center"/>
        </w:trPr>
        <w:tc>
          <w:tcPr>
            <w:tcW w:w="2654" w:type="pct"/>
            <w:vAlign w:val="center"/>
            <w:hideMark/>
          </w:tcPr>
          <w:p w:rsidR="00BA68BF" w:rsidRPr="004865D1" w:rsidRDefault="00BA68BF" w:rsidP="004865D1">
            <w:pPr>
              <w:spacing w:after="0" w:line="240" w:lineRule="auto"/>
              <w:rPr>
                <w:rFonts w:cs="Times New Roman"/>
              </w:rPr>
            </w:pPr>
            <w:r w:rsidRPr="004865D1">
              <w:rPr>
                <w:rFonts w:cs="Times New Roman"/>
                <w:sz w:val="22"/>
              </w:rPr>
              <w:t>Prikupljanje informacija o stanju prohodnosti prometnica</w:t>
            </w:r>
          </w:p>
        </w:tc>
        <w:tc>
          <w:tcPr>
            <w:tcW w:w="992" w:type="pct"/>
            <w:vAlign w:val="center"/>
            <w:hideMark/>
          </w:tcPr>
          <w:p w:rsidR="00BA68BF" w:rsidRPr="004865D1" w:rsidRDefault="00BA68BF" w:rsidP="004865D1">
            <w:pPr>
              <w:tabs>
                <w:tab w:val="left" w:pos="5954"/>
              </w:tabs>
              <w:spacing w:after="0" w:line="240" w:lineRule="auto"/>
              <w:jc w:val="center"/>
              <w:rPr>
                <w:rFonts w:cs="Times New Roman"/>
              </w:rPr>
            </w:pPr>
            <w:r w:rsidRPr="004865D1">
              <w:rPr>
                <w:rFonts w:cs="Times New Roman"/>
                <w:sz w:val="22"/>
              </w:rPr>
              <w:t>član Stožera,</w:t>
            </w:r>
          </w:p>
          <w:p w:rsidR="00BA68BF" w:rsidRPr="004865D1" w:rsidRDefault="00BA68BF" w:rsidP="004865D1">
            <w:pPr>
              <w:spacing w:after="0" w:line="240" w:lineRule="auto"/>
              <w:jc w:val="center"/>
              <w:rPr>
                <w:rFonts w:cs="Times New Roman"/>
              </w:rPr>
            </w:pPr>
            <w:r w:rsidRPr="004865D1">
              <w:rPr>
                <w:rFonts w:cs="Times New Roman"/>
                <w:sz w:val="22"/>
              </w:rPr>
              <w:t>predstavnik PU</w:t>
            </w:r>
          </w:p>
        </w:tc>
        <w:tc>
          <w:tcPr>
            <w:tcW w:w="1354" w:type="pct"/>
            <w:vAlign w:val="center"/>
            <w:hideMark/>
          </w:tcPr>
          <w:p w:rsidR="00BA68BF" w:rsidRPr="004865D1" w:rsidRDefault="00BA68BF" w:rsidP="004865D1">
            <w:pPr>
              <w:spacing w:after="0" w:line="240" w:lineRule="auto"/>
              <w:jc w:val="center"/>
              <w:rPr>
                <w:rFonts w:cs="Times New Roman"/>
              </w:rPr>
            </w:pPr>
            <w:r w:rsidRPr="004865D1">
              <w:rPr>
                <w:rFonts w:cs="Times New Roman"/>
                <w:sz w:val="22"/>
              </w:rPr>
              <w:t>povjerenici CZ</w:t>
            </w:r>
          </w:p>
        </w:tc>
      </w:tr>
      <w:tr w:rsidR="00BA68BF" w:rsidRPr="004865D1" w:rsidTr="00900A90">
        <w:trPr>
          <w:trHeight w:val="412"/>
          <w:jc w:val="center"/>
        </w:trPr>
        <w:tc>
          <w:tcPr>
            <w:tcW w:w="2654" w:type="pct"/>
            <w:vAlign w:val="center"/>
            <w:hideMark/>
          </w:tcPr>
          <w:p w:rsidR="00BA68BF" w:rsidRPr="004865D1" w:rsidRDefault="00BA68BF" w:rsidP="004865D1">
            <w:pPr>
              <w:spacing w:after="0" w:line="240" w:lineRule="auto"/>
              <w:rPr>
                <w:rFonts w:cs="Times New Roman"/>
              </w:rPr>
            </w:pPr>
            <w:r w:rsidRPr="004865D1">
              <w:rPr>
                <w:rFonts w:cs="Times New Roman"/>
                <w:sz w:val="22"/>
              </w:rPr>
              <w:t>Prikupljanje informacija o stanju objekata za pružanje zdravstvene zaštite</w:t>
            </w:r>
          </w:p>
        </w:tc>
        <w:tc>
          <w:tcPr>
            <w:tcW w:w="992" w:type="pct"/>
            <w:vAlign w:val="center"/>
            <w:hideMark/>
          </w:tcPr>
          <w:p w:rsidR="00BA68BF" w:rsidRPr="004865D1" w:rsidRDefault="00BA68BF" w:rsidP="004865D1">
            <w:pPr>
              <w:spacing w:after="0" w:line="240" w:lineRule="auto"/>
              <w:jc w:val="center"/>
              <w:rPr>
                <w:rFonts w:cs="Times New Roman"/>
              </w:rPr>
            </w:pPr>
            <w:r w:rsidRPr="004865D1">
              <w:rPr>
                <w:rFonts w:cs="Times New Roman"/>
                <w:sz w:val="22"/>
              </w:rPr>
              <w:t>član Stožera za medicinsko zbrinjavanje</w:t>
            </w:r>
          </w:p>
        </w:tc>
        <w:tc>
          <w:tcPr>
            <w:tcW w:w="1354" w:type="pct"/>
            <w:vAlign w:val="center"/>
            <w:hideMark/>
          </w:tcPr>
          <w:p w:rsidR="00BA68BF" w:rsidRPr="004865D1" w:rsidRDefault="00BA68BF" w:rsidP="004865D1">
            <w:pPr>
              <w:spacing w:after="0" w:line="240" w:lineRule="auto"/>
              <w:jc w:val="center"/>
              <w:rPr>
                <w:rStyle w:val="Hiperveza"/>
                <w:rFonts w:cs="Times New Roman"/>
                <w:color w:val="auto"/>
                <w:u w:val="none"/>
              </w:rPr>
            </w:pPr>
            <w:r w:rsidRPr="004865D1">
              <w:rPr>
                <w:rFonts w:cs="Times New Roman"/>
                <w:sz w:val="22"/>
              </w:rPr>
              <w:t>voditelji objekata zdravstvene zaštite</w:t>
            </w:r>
          </w:p>
        </w:tc>
      </w:tr>
      <w:tr w:rsidR="00BA68BF" w:rsidRPr="004865D1" w:rsidTr="00900A90">
        <w:trPr>
          <w:trHeight w:val="296"/>
          <w:jc w:val="center"/>
        </w:trPr>
        <w:tc>
          <w:tcPr>
            <w:tcW w:w="2654" w:type="pct"/>
            <w:vAlign w:val="center"/>
          </w:tcPr>
          <w:p w:rsidR="00BA68BF" w:rsidRPr="004865D1" w:rsidRDefault="00BA68BF" w:rsidP="004865D1">
            <w:pPr>
              <w:spacing w:after="0" w:line="240" w:lineRule="auto"/>
              <w:rPr>
                <w:rFonts w:cs="Times New Roman"/>
              </w:rPr>
            </w:pPr>
            <w:r w:rsidRPr="004865D1">
              <w:rPr>
                <w:rFonts w:cs="Times New Roman"/>
                <w:sz w:val="22"/>
              </w:rPr>
              <w:t>Organizacija pružanja medicinske pomoći i medicinskog zbrinjavanja</w:t>
            </w:r>
          </w:p>
        </w:tc>
        <w:tc>
          <w:tcPr>
            <w:tcW w:w="992" w:type="pct"/>
            <w:vAlign w:val="center"/>
          </w:tcPr>
          <w:p w:rsidR="00BA68BF" w:rsidRPr="004865D1" w:rsidRDefault="00BA68BF" w:rsidP="004865D1">
            <w:pPr>
              <w:spacing w:after="0" w:line="240" w:lineRule="auto"/>
              <w:jc w:val="center"/>
              <w:rPr>
                <w:rFonts w:cs="Times New Roman"/>
              </w:rPr>
            </w:pPr>
            <w:r w:rsidRPr="004865D1">
              <w:rPr>
                <w:rFonts w:cs="Times New Roman"/>
                <w:sz w:val="22"/>
              </w:rPr>
              <w:t>član Stožera za medicinsko zbrinjavanje</w:t>
            </w:r>
          </w:p>
        </w:tc>
        <w:tc>
          <w:tcPr>
            <w:tcW w:w="1354" w:type="pct"/>
            <w:vAlign w:val="center"/>
          </w:tcPr>
          <w:p w:rsidR="00BA68BF" w:rsidRPr="004865D1" w:rsidRDefault="00BA68BF" w:rsidP="004865D1">
            <w:pPr>
              <w:spacing w:after="0" w:line="240" w:lineRule="auto"/>
              <w:jc w:val="center"/>
              <w:rPr>
                <w:rFonts w:cs="Times New Roman"/>
              </w:rPr>
            </w:pPr>
            <w:r w:rsidRPr="004865D1">
              <w:rPr>
                <w:rFonts w:cs="Times New Roman"/>
                <w:sz w:val="22"/>
              </w:rPr>
              <w:t>voditelji objekata zdravstvene zaštite</w:t>
            </w:r>
          </w:p>
        </w:tc>
      </w:tr>
      <w:tr w:rsidR="00BA68BF" w:rsidRPr="004865D1" w:rsidTr="00900A90">
        <w:trPr>
          <w:trHeight w:val="350"/>
          <w:jc w:val="center"/>
        </w:trPr>
        <w:tc>
          <w:tcPr>
            <w:tcW w:w="2654" w:type="pct"/>
            <w:vAlign w:val="center"/>
            <w:hideMark/>
          </w:tcPr>
          <w:p w:rsidR="00BA68BF" w:rsidRPr="004865D1" w:rsidRDefault="00BA68BF" w:rsidP="004865D1">
            <w:pPr>
              <w:spacing w:after="0" w:line="240" w:lineRule="auto"/>
              <w:rPr>
                <w:rFonts w:cs="Times New Roman"/>
              </w:rPr>
            </w:pPr>
            <w:r w:rsidRPr="004865D1">
              <w:rPr>
                <w:rFonts w:cs="Times New Roman"/>
                <w:sz w:val="22"/>
              </w:rPr>
              <w:t xml:space="preserve">Ovisno o prikupljenim informacijama s terena traženje angažmana operativnih snaga vatrogastva </w:t>
            </w:r>
          </w:p>
        </w:tc>
        <w:tc>
          <w:tcPr>
            <w:tcW w:w="992" w:type="pct"/>
            <w:vAlign w:val="center"/>
            <w:hideMark/>
          </w:tcPr>
          <w:p w:rsidR="00BA68BF" w:rsidRPr="004865D1" w:rsidRDefault="0089475F" w:rsidP="004865D1">
            <w:pPr>
              <w:spacing w:after="0" w:line="240" w:lineRule="auto"/>
              <w:jc w:val="center"/>
              <w:rPr>
                <w:rFonts w:cs="Times New Roman"/>
              </w:rPr>
            </w:pPr>
            <w:r w:rsidRPr="004865D1">
              <w:rPr>
                <w:rFonts w:cs="Times New Roman"/>
                <w:sz w:val="22"/>
              </w:rPr>
              <w:t>Gradonačelnik</w:t>
            </w:r>
          </w:p>
        </w:tc>
        <w:tc>
          <w:tcPr>
            <w:tcW w:w="1354" w:type="pct"/>
            <w:vAlign w:val="center"/>
            <w:hideMark/>
          </w:tcPr>
          <w:p w:rsidR="00BA68BF" w:rsidRPr="004865D1" w:rsidRDefault="00BA68BF" w:rsidP="004865D1">
            <w:pPr>
              <w:pStyle w:val="Bezproreda"/>
              <w:jc w:val="center"/>
              <w:rPr>
                <w:rFonts w:ascii="Times New Roman" w:hAnsi="Times New Roman" w:cs="Times New Roman"/>
                <w:lang w:val="hr-HR"/>
              </w:rPr>
            </w:pPr>
            <w:r w:rsidRPr="004865D1">
              <w:rPr>
                <w:rFonts w:ascii="Times New Roman" w:hAnsi="Times New Roman" w:cs="Times New Roman"/>
                <w:lang w:val="hr-HR"/>
              </w:rPr>
              <w:t xml:space="preserve">načelnik Stožera </w:t>
            </w:r>
            <w:r w:rsidRPr="004865D1">
              <w:rPr>
                <w:rFonts w:ascii="Times New Roman" w:hAnsi="Times New Roman" w:cs="Times New Roman"/>
              </w:rPr>
              <w:t>CZ</w:t>
            </w:r>
            <w:r w:rsidRPr="004865D1">
              <w:rPr>
                <w:rFonts w:ascii="Times New Roman" w:hAnsi="Times New Roman" w:cs="Times New Roman"/>
                <w:lang w:val="hr-HR"/>
              </w:rPr>
              <w:t xml:space="preserve">, zapovjednici </w:t>
            </w:r>
            <w:r w:rsidRPr="004865D1">
              <w:rPr>
                <w:rFonts w:ascii="Times New Roman" w:hAnsi="Times New Roman" w:cs="Times New Roman"/>
              </w:rPr>
              <w:t>vatrogasnihsnaga</w:t>
            </w:r>
          </w:p>
        </w:tc>
      </w:tr>
      <w:tr w:rsidR="00BA68BF" w:rsidRPr="004865D1" w:rsidTr="004865D1">
        <w:trPr>
          <w:trHeight w:val="290"/>
          <w:jc w:val="center"/>
        </w:trPr>
        <w:tc>
          <w:tcPr>
            <w:tcW w:w="2654" w:type="pct"/>
            <w:vAlign w:val="center"/>
          </w:tcPr>
          <w:p w:rsidR="00BA68BF" w:rsidRPr="004865D1" w:rsidRDefault="00BA68BF" w:rsidP="004865D1">
            <w:pPr>
              <w:spacing w:after="0" w:line="240" w:lineRule="auto"/>
              <w:rPr>
                <w:rFonts w:cs="Times New Roman"/>
              </w:rPr>
            </w:pPr>
            <w:r w:rsidRPr="004865D1">
              <w:rPr>
                <w:rFonts w:cs="Times New Roman"/>
                <w:sz w:val="22"/>
              </w:rPr>
              <w:t>Pozivanje povjerenika CZ</w:t>
            </w:r>
          </w:p>
        </w:tc>
        <w:tc>
          <w:tcPr>
            <w:tcW w:w="992" w:type="pct"/>
            <w:vAlign w:val="center"/>
          </w:tcPr>
          <w:p w:rsidR="00BA68BF" w:rsidRPr="004865D1" w:rsidRDefault="0089475F" w:rsidP="004865D1">
            <w:pPr>
              <w:spacing w:after="0" w:line="240" w:lineRule="auto"/>
              <w:jc w:val="center"/>
              <w:rPr>
                <w:rFonts w:cs="Times New Roman"/>
              </w:rPr>
            </w:pPr>
            <w:r w:rsidRPr="004865D1">
              <w:rPr>
                <w:rFonts w:cs="Times New Roman"/>
                <w:sz w:val="22"/>
              </w:rPr>
              <w:t>Gradonačelnik</w:t>
            </w:r>
          </w:p>
        </w:tc>
        <w:tc>
          <w:tcPr>
            <w:tcW w:w="1354" w:type="pct"/>
            <w:vAlign w:val="center"/>
          </w:tcPr>
          <w:p w:rsidR="00BA68BF" w:rsidRPr="004865D1" w:rsidRDefault="00BA68BF" w:rsidP="004865D1">
            <w:pPr>
              <w:pStyle w:val="Bezproreda"/>
              <w:jc w:val="center"/>
              <w:rPr>
                <w:rFonts w:ascii="Times New Roman" w:hAnsi="Times New Roman" w:cs="Times New Roman"/>
                <w:lang w:val="hr-HR"/>
              </w:rPr>
            </w:pPr>
            <w:r w:rsidRPr="004865D1">
              <w:rPr>
                <w:rFonts w:ascii="Times New Roman" w:hAnsi="Times New Roman" w:cs="Times New Roman"/>
              </w:rPr>
              <w:t>načelnikStožera CZ</w:t>
            </w:r>
          </w:p>
        </w:tc>
      </w:tr>
      <w:tr w:rsidR="00BA68BF" w:rsidRPr="004865D1" w:rsidTr="00900A90">
        <w:trPr>
          <w:trHeight w:val="314"/>
          <w:jc w:val="center"/>
        </w:trPr>
        <w:tc>
          <w:tcPr>
            <w:tcW w:w="2654" w:type="pct"/>
            <w:vAlign w:val="center"/>
            <w:hideMark/>
          </w:tcPr>
          <w:p w:rsidR="00BA68BF" w:rsidRPr="004865D1" w:rsidRDefault="00BA68BF" w:rsidP="004865D1">
            <w:pPr>
              <w:spacing w:after="0" w:line="240" w:lineRule="auto"/>
              <w:rPr>
                <w:rFonts w:cs="Times New Roman"/>
              </w:rPr>
            </w:pPr>
            <w:r w:rsidRPr="004865D1">
              <w:rPr>
                <w:rFonts w:cs="Times New Roman"/>
                <w:sz w:val="22"/>
              </w:rPr>
              <w:t>Mobilizacija operativnih snaga vatrogastva</w:t>
            </w:r>
          </w:p>
        </w:tc>
        <w:tc>
          <w:tcPr>
            <w:tcW w:w="992" w:type="pct"/>
            <w:vAlign w:val="center"/>
            <w:hideMark/>
          </w:tcPr>
          <w:p w:rsidR="00BA68BF" w:rsidRPr="004865D1" w:rsidRDefault="00BA68BF" w:rsidP="004865D1">
            <w:pPr>
              <w:spacing w:after="0" w:line="240" w:lineRule="auto"/>
              <w:jc w:val="center"/>
              <w:rPr>
                <w:rFonts w:cs="Times New Roman"/>
              </w:rPr>
            </w:pPr>
            <w:r w:rsidRPr="004865D1">
              <w:rPr>
                <w:rFonts w:cs="Times New Roman"/>
                <w:sz w:val="22"/>
              </w:rPr>
              <w:t xml:space="preserve">načelnik Stožera CZ </w:t>
            </w:r>
          </w:p>
        </w:tc>
        <w:tc>
          <w:tcPr>
            <w:tcW w:w="1354" w:type="pct"/>
            <w:vAlign w:val="center"/>
            <w:hideMark/>
          </w:tcPr>
          <w:p w:rsidR="00BA68BF" w:rsidRPr="004865D1" w:rsidRDefault="00BA68BF" w:rsidP="004865D1">
            <w:pPr>
              <w:spacing w:after="0" w:line="240" w:lineRule="auto"/>
              <w:jc w:val="center"/>
              <w:rPr>
                <w:rFonts w:cs="Times New Roman"/>
              </w:rPr>
            </w:pPr>
            <w:r w:rsidRPr="004865D1">
              <w:rPr>
                <w:rFonts w:cs="Times New Roman"/>
                <w:sz w:val="22"/>
              </w:rPr>
              <w:t xml:space="preserve">zapovjednici vatrogasnih snaga </w:t>
            </w:r>
          </w:p>
        </w:tc>
      </w:tr>
      <w:tr w:rsidR="00BA68BF" w:rsidRPr="004865D1" w:rsidTr="00900A90">
        <w:trPr>
          <w:trHeight w:val="194"/>
          <w:jc w:val="center"/>
        </w:trPr>
        <w:tc>
          <w:tcPr>
            <w:tcW w:w="2654" w:type="pct"/>
            <w:vAlign w:val="center"/>
            <w:hideMark/>
          </w:tcPr>
          <w:p w:rsidR="00BA68BF" w:rsidRPr="004865D1" w:rsidRDefault="00BA68BF" w:rsidP="004865D1">
            <w:pPr>
              <w:spacing w:after="0" w:line="240" w:lineRule="auto"/>
              <w:rPr>
                <w:rFonts w:cs="Times New Roman"/>
              </w:rPr>
            </w:pPr>
            <w:r w:rsidRPr="004865D1">
              <w:rPr>
                <w:rFonts w:cs="Times New Roman"/>
                <w:sz w:val="22"/>
              </w:rPr>
              <w:t xml:space="preserve">Organizacija informativnih punktova u svim mjesnim odborima u cilju prikupljanja informacija o </w:t>
            </w:r>
            <w:r w:rsidRPr="004865D1">
              <w:rPr>
                <w:rFonts w:cs="Times New Roman"/>
                <w:sz w:val="22"/>
              </w:rPr>
              <w:lastRenderedPageBreak/>
              <w:t>nestalim osobama</w:t>
            </w:r>
          </w:p>
        </w:tc>
        <w:tc>
          <w:tcPr>
            <w:tcW w:w="992" w:type="pct"/>
            <w:vAlign w:val="center"/>
            <w:hideMark/>
          </w:tcPr>
          <w:p w:rsidR="00BA68BF" w:rsidRPr="004865D1" w:rsidRDefault="00BA68BF" w:rsidP="004865D1">
            <w:pPr>
              <w:spacing w:after="0" w:line="240" w:lineRule="auto"/>
              <w:jc w:val="center"/>
              <w:rPr>
                <w:rFonts w:cs="Times New Roman"/>
              </w:rPr>
            </w:pPr>
            <w:r w:rsidRPr="004865D1">
              <w:rPr>
                <w:rFonts w:cs="Times New Roman"/>
                <w:sz w:val="22"/>
              </w:rPr>
              <w:lastRenderedPageBreak/>
              <w:t>Stožera CZ</w:t>
            </w:r>
          </w:p>
        </w:tc>
        <w:tc>
          <w:tcPr>
            <w:tcW w:w="1354" w:type="pct"/>
            <w:vAlign w:val="center"/>
            <w:hideMark/>
          </w:tcPr>
          <w:p w:rsidR="00BA68BF" w:rsidRPr="004865D1" w:rsidRDefault="00BA68BF" w:rsidP="004865D1">
            <w:pPr>
              <w:spacing w:after="0" w:line="240" w:lineRule="auto"/>
              <w:jc w:val="center"/>
              <w:rPr>
                <w:rStyle w:val="Hiperveza"/>
                <w:rFonts w:cs="Times New Roman"/>
                <w:color w:val="0070C0"/>
              </w:rPr>
            </w:pPr>
            <w:r w:rsidRPr="004865D1">
              <w:rPr>
                <w:rFonts w:cs="Times New Roman"/>
                <w:sz w:val="22"/>
              </w:rPr>
              <w:t>povjerenici CZ</w:t>
            </w:r>
          </w:p>
        </w:tc>
      </w:tr>
      <w:tr w:rsidR="00BA68BF" w:rsidRPr="004865D1" w:rsidTr="00900A90">
        <w:trPr>
          <w:trHeight w:val="659"/>
          <w:jc w:val="center"/>
        </w:trPr>
        <w:tc>
          <w:tcPr>
            <w:tcW w:w="2654" w:type="pct"/>
            <w:vAlign w:val="center"/>
            <w:hideMark/>
          </w:tcPr>
          <w:p w:rsidR="00BA68BF" w:rsidRPr="004865D1" w:rsidRDefault="00BA68BF" w:rsidP="004865D1">
            <w:pPr>
              <w:spacing w:after="0" w:line="240" w:lineRule="auto"/>
              <w:rPr>
                <w:rFonts w:cs="Times New Roman"/>
              </w:rPr>
            </w:pPr>
            <w:r w:rsidRPr="004865D1">
              <w:rPr>
                <w:rFonts w:cs="Times New Roman"/>
                <w:sz w:val="22"/>
              </w:rPr>
              <w:lastRenderedPageBreak/>
              <w:t>Aktivacija svih pripadnika vatrogasnih snaga te članova udruga</w:t>
            </w:r>
          </w:p>
        </w:tc>
        <w:tc>
          <w:tcPr>
            <w:tcW w:w="992" w:type="pct"/>
            <w:vAlign w:val="center"/>
            <w:hideMark/>
          </w:tcPr>
          <w:p w:rsidR="00BA68BF" w:rsidRPr="004865D1" w:rsidRDefault="00BA68BF" w:rsidP="004865D1">
            <w:pPr>
              <w:spacing w:after="0" w:line="240" w:lineRule="auto"/>
              <w:jc w:val="center"/>
              <w:rPr>
                <w:rFonts w:cs="Times New Roman"/>
              </w:rPr>
            </w:pPr>
            <w:r w:rsidRPr="004865D1">
              <w:rPr>
                <w:rFonts w:cs="Times New Roman"/>
                <w:sz w:val="22"/>
              </w:rPr>
              <w:t xml:space="preserve">načelnik Stožera CZ </w:t>
            </w:r>
          </w:p>
        </w:tc>
        <w:tc>
          <w:tcPr>
            <w:tcW w:w="1354" w:type="pct"/>
            <w:vAlign w:val="center"/>
            <w:hideMark/>
          </w:tcPr>
          <w:p w:rsidR="00BA68BF" w:rsidRPr="004865D1" w:rsidRDefault="00BA68BF" w:rsidP="004865D1">
            <w:pPr>
              <w:tabs>
                <w:tab w:val="left" w:pos="5954"/>
              </w:tabs>
              <w:spacing w:after="0" w:line="240" w:lineRule="auto"/>
              <w:jc w:val="center"/>
              <w:rPr>
                <w:rFonts w:cs="Times New Roman"/>
              </w:rPr>
            </w:pPr>
            <w:r w:rsidRPr="004865D1">
              <w:rPr>
                <w:rFonts w:cs="Times New Roman"/>
                <w:sz w:val="22"/>
              </w:rPr>
              <w:t>vatrogasne snage,</w:t>
            </w:r>
          </w:p>
          <w:p w:rsidR="00BA68BF" w:rsidRPr="004865D1" w:rsidRDefault="00BA68BF" w:rsidP="004865D1">
            <w:pPr>
              <w:spacing w:after="0" w:line="240" w:lineRule="auto"/>
              <w:jc w:val="center"/>
              <w:rPr>
                <w:rFonts w:cs="Times New Roman"/>
              </w:rPr>
            </w:pPr>
            <w:r w:rsidRPr="004865D1">
              <w:rPr>
                <w:rFonts w:cs="Times New Roman"/>
                <w:sz w:val="22"/>
              </w:rPr>
              <w:t xml:space="preserve">članovi udruga </w:t>
            </w:r>
          </w:p>
        </w:tc>
      </w:tr>
      <w:tr w:rsidR="00BA68BF" w:rsidRPr="004865D1" w:rsidTr="00900A90">
        <w:trPr>
          <w:trHeight w:val="413"/>
          <w:jc w:val="center"/>
        </w:trPr>
        <w:tc>
          <w:tcPr>
            <w:tcW w:w="2654" w:type="pct"/>
            <w:vAlign w:val="center"/>
            <w:hideMark/>
          </w:tcPr>
          <w:p w:rsidR="00BA68BF" w:rsidRPr="004865D1" w:rsidRDefault="00BA68BF" w:rsidP="004865D1">
            <w:pPr>
              <w:spacing w:after="0" w:line="240" w:lineRule="auto"/>
              <w:rPr>
                <w:rFonts w:cs="Times New Roman"/>
              </w:rPr>
            </w:pPr>
            <w:r w:rsidRPr="004865D1">
              <w:rPr>
                <w:rFonts w:cs="Times New Roman"/>
                <w:sz w:val="22"/>
              </w:rPr>
              <w:t xml:space="preserve">Mobiliziranje pravnih osoba - davatelja materijalno-tehničkih sredstava  </w:t>
            </w:r>
          </w:p>
        </w:tc>
        <w:tc>
          <w:tcPr>
            <w:tcW w:w="992" w:type="pct"/>
            <w:vAlign w:val="center"/>
            <w:hideMark/>
          </w:tcPr>
          <w:p w:rsidR="00BA68BF" w:rsidRPr="004865D1" w:rsidRDefault="00BA68BF" w:rsidP="004865D1">
            <w:pPr>
              <w:spacing w:after="0" w:line="240" w:lineRule="auto"/>
              <w:jc w:val="center"/>
              <w:rPr>
                <w:rFonts w:cs="Times New Roman"/>
              </w:rPr>
            </w:pPr>
            <w:r w:rsidRPr="004865D1">
              <w:rPr>
                <w:rFonts w:cs="Times New Roman"/>
                <w:sz w:val="22"/>
              </w:rPr>
              <w:t xml:space="preserve">načelnik Stožera CZ </w:t>
            </w:r>
          </w:p>
        </w:tc>
        <w:tc>
          <w:tcPr>
            <w:tcW w:w="1354" w:type="pct"/>
            <w:vAlign w:val="center"/>
            <w:hideMark/>
          </w:tcPr>
          <w:p w:rsidR="00BA68BF" w:rsidRPr="004865D1" w:rsidRDefault="00BA68BF" w:rsidP="004865D1">
            <w:pPr>
              <w:tabs>
                <w:tab w:val="left" w:pos="5954"/>
              </w:tabs>
              <w:spacing w:after="0" w:line="240" w:lineRule="auto"/>
              <w:jc w:val="center"/>
              <w:rPr>
                <w:rFonts w:cs="Times New Roman"/>
              </w:rPr>
            </w:pPr>
            <w:r w:rsidRPr="004865D1">
              <w:rPr>
                <w:rFonts w:cs="Times New Roman"/>
                <w:sz w:val="22"/>
              </w:rPr>
              <w:t>načelnik Stožera</w:t>
            </w:r>
          </w:p>
          <w:p w:rsidR="00BA68BF" w:rsidRPr="004865D1" w:rsidRDefault="00BA68BF" w:rsidP="004865D1">
            <w:pPr>
              <w:spacing w:after="0" w:line="240" w:lineRule="auto"/>
              <w:jc w:val="center"/>
              <w:rPr>
                <w:rFonts w:cs="Times New Roman"/>
              </w:rPr>
            </w:pPr>
            <w:r w:rsidRPr="004865D1">
              <w:rPr>
                <w:rFonts w:cs="Times New Roman"/>
                <w:sz w:val="22"/>
              </w:rPr>
              <w:t>odgovorne osobe u pravnoj osobi</w:t>
            </w:r>
          </w:p>
        </w:tc>
      </w:tr>
      <w:tr w:rsidR="00BA68BF" w:rsidRPr="004865D1" w:rsidTr="00900A90">
        <w:trPr>
          <w:trHeight w:val="170"/>
          <w:jc w:val="center"/>
        </w:trPr>
        <w:tc>
          <w:tcPr>
            <w:tcW w:w="2654" w:type="pct"/>
            <w:vAlign w:val="center"/>
            <w:hideMark/>
          </w:tcPr>
          <w:p w:rsidR="00BA68BF" w:rsidRPr="004865D1" w:rsidRDefault="00BA68BF" w:rsidP="004865D1">
            <w:pPr>
              <w:spacing w:after="0" w:line="240" w:lineRule="auto"/>
              <w:rPr>
                <w:rFonts w:cs="Times New Roman"/>
              </w:rPr>
            </w:pPr>
            <w:r w:rsidRPr="004865D1">
              <w:rPr>
                <w:rFonts w:cs="Times New Roman"/>
                <w:sz w:val="22"/>
              </w:rPr>
              <w:t xml:space="preserve">Organizacija odvoza otpada na za to predviđene lokacije </w:t>
            </w:r>
          </w:p>
        </w:tc>
        <w:tc>
          <w:tcPr>
            <w:tcW w:w="992" w:type="pct"/>
            <w:vAlign w:val="center"/>
            <w:hideMark/>
          </w:tcPr>
          <w:p w:rsidR="00BA68BF" w:rsidRPr="004865D1" w:rsidRDefault="00BA68BF" w:rsidP="004865D1">
            <w:pPr>
              <w:spacing w:after="0" w:line="240" w:lineRule="auto"/>
              <w:jc w:val="center"/>
              <w:rPr>
                <w:rFonts w:cs="Times New Roman"/>
              </w:rPr>
            </w:pPr>
            <w:r w:rsidRPr="004865D1">
              <w:rPr>
                <w:rFonts w:cs="Times New Roman"/>
                <w:sz w:val="22"/>
              </w:rPr>
              <w:t>član Stožera za komunalne djelatnosti</w:t>
            </w:r>
          </w:p>
        </w:tc>
        <w:tc>
          <w:tcPr>
            <w:tcW w:w="1354" w:type="pct"/>
            <w:vAlign w:val="center"/>
            <w:hideMark/>
          </w:tcPr>
          <w:p w:rsidR="00BA68BF" w:rsidRPr="004865D1" w:rsidRDefault="00BA68BF" w:rsidP="004865D1">
            <w:pPr>
              <w:spacing w:after="0" w:line="240" w:lineRule="auto"/>
              <w:jc w:val="center"/>
              <w:rPr>
                <w:rFonts w:cs="Times New Roman"/>
              </w:rPr>
            </w:pPr>
            <w:r w:rsidRPr="004865D1">
              <w:rPr>
                <w:rFonts w:cs="Times New Roman"/>
                <w:sz w:val="22"/>
              </w:rPr>
              <w:t>pravne osobe od interesa za sustav civilne zaštite - davatelji MTS</w:t>
            </w:r>
          </w:p>
        </w:tc>
      </w:tr>
      <w:tr w:rsidR="00BA68BF" w:rsidRPr="004865D1" w:rsidTr="00A07DD5">
        <w:trPr>
          <w:trHeight w:val="631"/>
          <w:jc w:val="center"/>
        </w:trPr>
        <w:tc>
          <w:tcPr>
            <w:tcW w:w="2654" w:type="pct"/>
            <w:vAlign w:val="center"/>
            <w:hideMark/>
          </w:tcPr>
          <w:p w:rsidR="00BA68BF" w:rsidRPr="004865D1" w:rsidRDefault="00BA68BF" w:rsidP="004865D1">
            <w:pPr>
              <w:spacing w:after="0" w:line="240" w:lineRule="auto"/>
              <w:rPr>
                <w:rFonts w:cs="Times New Roman"/>
              </w:rPr>
            </w:pPr>
            <w:r w:rsidRPr="004865D1">
              <w:rPr>
                <w:rFonts w:cs="Times New Roman"/>
                <w:sz w:val="22"/>
              </w:rPr>
              <w:t>Organiziranje prijema operativnih snaga za spašavanje iz poplava – mjesto prihvata i razmještaja</w:t>
            </w:r>
          </w:p>
        </w:tc>
        <w:tc>
          <w:tcPr>
            <w:tcW w:w="992" w:type="pct"/>
            <w:vAlign w:val="center"/>
            <w:hideMark/>
          </w:tcPr>
          <w:p w:rsidR="00BA68BF" w:rsidRPr="004865D1" w:rsidRDefault="00BA68BF" w:rsidP="004865D1">
            <w:pPr>
              <w:spacing w:after="0" w:line="240" w:lineRule="auto"/>
              <w:jc w:val="center"/>
              <w:rPr>
                <w:rFonts w:cs="Times New Roman"/>
              </w:rPr>
            </w:pPr>
            <w:r w:rsidRPr="004865D1">
              <w:rPr>
                <w:rFonts w:cs="Times New Roman"/>
                <w:sz w:val="22"/>
              </w:rPr>
              <w:t xml:space="preserve">načelnik Stožera CZ </w:t>
            </w:r>
          </w:p>
        </w:tc>
        <w:tc>
          <w:tcPr>
            <w:tcW w:w="1354" w:type="pct"/>
            <w:vAlign w:val="center"/>
            <w:hideMark/>
          </w:tcPr>
          <w:p w:rsidR="00BA68BF" w:rsidRPr="004865D1" w:rsidRDefault="00BA68BF" w:rsidP="004865D1">
            <w:pPr>
              <w:spacing w:after="0" w:line="240" w:lineRule="auto"/>
              <w:jc w:val="center"/>
              <w:rPr>
                <w:rFonts w:cs="Times New Roman"/>
              </w:rPr>
            </w:pPr>
            <w:r w:rsidRPr="004865D1">
              <w:rPr>
                <w:rFonts w:cs="Times New Roman"/>
                <w:sz w:val="22"/>
              </w:rPr>
              <w:t>član Stožera CZ</w:t>
            </w:r>
          </w:p>
        </w:tc>
      </w:tr>
      <w:tr w:rsidR="00BA68BF" w:rsidRPr="004865D1" w:rsidTr="00D933C8">
        <w:trPr>
          <w:trHeight w:val="473"/>
          <w:jc w:val="center"/>
        </w:trPr>
        <w:tc>
          <w:tcPr>
            <w:tcW w:w="2654" w:type="pct"/>
            <w:vAlign w:val="center"/>
            <w:hideMark/>
          </w:tcPr>
          <w:p w:rsidR="00BA68BF" w:rsidRPr="004865D1" w:rsidRDefault="00BA68BF" w:rsidP="004865D1">
            <w:pPr>
              <w:spacing w:after="0" w:line="240" w:lineRule="auto"/>
              <w:rPr>
                <w:rFonts w:cs="Times New Roman"/>
              </w:rPr>
            </w:pPr>
            <w:r w:rsidRPr="004865D1">
              <w:rPr>
                <w:rFonts w:cs="Times New Roman"/>
                <w:sz w:val="22"/>
              </w:rPr>
              <w:t>Upućivanje zahtjeva za žurnom objavom potrebnih informacija, ukoliko se na radijskim postajama nije objavila najava vremenske nepogode i upute stanovništvu za postupanje u takvim situacijama</w:t>
            </w:r>
          </w:p>
        </w:tc>
        <w:tc>
          <w:tcPr>
            <w:tcW w:w="992" w:type="pct"/>
            <w:vAlign w:val="center"/>
            <w:hideMark/>
          </w:tcPr>
          <w:p w:rsidR="00BA68BF" w:rsidRPr="004865D1" w:rsidRDefault="00BA68BF" w:rsidP="004865D1">
            <w:pPr>
              <w:pStyle w:val="Bezproreda"/>
              <w:jc w:val="center"/>
              <w:rPr>
                <w:rFonts w:ascii="Times New Roman" w:hAnsi="Times New Roman" w:cs="Times New Roman"/>
              </w:rPr>
            </w:pPr>
            <w:r w:rsidRPr="004865D1">
              <w:rPr>
                <w:rFonts w:ascii="Times New Roman" w:hAnsi="Times New Roman" w:cs="Times New Roman"/>
              </w:rPr>
              <w:t>načelnikStožera CZ</w:t>
            </w:r>
          </w:p>
        </w:tc>
        <w:tc>
          <w:tcPr>
            <w:tcW w:w="1354" w:type="pct"/>
            <w:vAlign w:val="center"/>
            <w:hideMark/>
          </w:tcPr>
          <w:p w:rsidR="00BA68BF" w:rsidRPr="004865D1" w:rsidRDefault="00BA68BF" w:rsidP="004865D1">
            <w:pPr>
              <w:pStyle w:val="Bezproreda"/>
              <w:jc w:val="center"/>
              <w:rPr>
                <w:rFonts w:ascii="Times New Roman" w:hAnsi="Times New Roman" w:cs="Times New Roman"/>
              </w:rPr>
            </w:pPr>
            <w:r w:rsidRPr="004865D1">
              <w:rPr>
                <w:rFonts w:ascii="Times New Roman" w:hAnsi="Times New Roman" w:cs="Times New Roman"/>
              </w:rPr>
              <w:t>sredstvajavnogpriopćavanja</w:t>
            </w:r>
          </w:p>
        </w:tc>
      </w:tr>
      <w:tr w:rsidR="00BA68BF" w:rsidRPr="004865D1" w:rsidTr="00F13115">
        <w:trPr>
          <w:trHeight w:val="833"/>
          <w:jc w:val="center"/>
        </w:trPr>
        <w:tc>
          <w:tcPr>
            <w:tcW w:w="2654" w:type="pct"/>
            <w:vAlign w:val="center"/>
          </w:tcPr>
          <w:p w:rsidR="00BA68BF" w:rsidRPr="004865D1" w:rsidRDefault="00BA68BF" w:rsidP="004865D1">
            <w:pPr>
              <w:spacing w:after="0" w:line="240" w:lineRule="auto"/>
              <w:rPr>
                <w:rFonts w:cs="Times New Roman"/>
              </w:rPr>
            </w:pPr>
            <w:r w:rsidRPr="004865D1">
              <w:rPr>
                <w:rFonts w:cs="Times New Roman"/>
                <w:sz w:val="22"/>
              </w:rPr>
              <w:t xml:space="preserve">Kada su prethodno upotrjebljene sve sposobnosti operativnih snaga sustava civilne zaštite i iskorišteni svi kapaciteti ili ako su nedostatni za učinkovitost spašavanja na razini </w:t>
            </w:r>
            <w:r w:rsidR="0089475F" w:rsidRPr="004865D1">
              <w:rPr>
                <w:rFonts w:cs="Times New Roman"/>
                <w:sz w:val="22"/>
              </w:rPr>
              <w:t>Grada Gospića</w:t>
            </w:r>
            <w:r w:rsidRPr="004865D1">
              <w:rPr>
                <w:rFonts w:cs="Times New Roman"/>
                <w:sz w:val="22"/>
              </w:rPr>
              <w:t xml:space="preserve">, načelnik Stožera upućuje </w:t>
            </w:r>
            <w:r w:rsidR="0089475F" w:rsidRPr="004865D1">
              <w:rPr>
                <w:rFonts w:cs="Times New Roman"/>
                <w:sz w:val="22"/>
              </w:rPr>
              <w:t>Gradon</w:t>
            </w:r>
            <w:r w:rsidRPr="004865D1">
              <w:rPr>
                <w:rFonts w:cs="Times New Roman"/>
                <w:sz w:val="22"/>
              </w:rPr>
              <w:t xml:space="preserve">ačelniku Zahtjev kojim traži pomoć od više hijerarhijske razine </w:t>
            </w:r>
          </w:p>
        </w:tc>
        <w:tc>
          <w:tcPr>
            <w:tcW w:w="992" w:type="pct"/>
            <w:vAlign w:val="center"/>
          </w:tcPr>
          <w:p w:rsidR="00BA68BF" w:rsidRPr="004865D1" w:rsidRDefault="0089475F" w:rsidP="004865D1">
            <w:pPr>
              <w:pStyle w:val="Bezproreda"/>
              <w:jc w:val="center"/>
              <w:rPr>
                <w:rFonts w:ascii="Times New Roman" w:hAnsi="Times New Roman" w:cs="Times New Roman"/>
                <w:lang w:val="hr-HR"/>
              </w:rPr>
            </w:pPr>
            <w:r w:rsidRPr="004865D1">
              <w:rPr>
                <w:rFonts w:ascii="Times New Roman" w:hAnsi="Times New Roman" w:cs="Times New Roman"/>
              </w:rPr>
              <w:t>Gradonačelnik</w:t>
            </w:r>
          </w:p>
        </w:tc>
        <w:tc>
          <w:tcPr>
            <w:tcW w:w="1354" w:type="pct"/>
            <w:vAlign w:val="center"/>
          </w:tcPr>
          <w:p w:rsidR="00BA68BF" w:rsidRPr="004865D1" w:rsidRDefault="00BA68BF" w:rsidP="004865D1">
            <w:pPr>
              <w:pStyle w:val="Bezproreda"/>
              <w:jc w:val="center"/>
              <w:rPr>
                <w:rFonts w:ascii="Times New Roman" w:hAnsi="Times New Roman" w:cs="Times New Roman"/>
                <w:lang w:val="hr-HR"/>
              </w:rPr>
            </w:pPr>
            <w:r w:rsidRPr="004865D1">
              <w:rPr>
                <w:rFonts w:ascii="Times New Roman" w:hAnsi="Times New Roman" w:cs="Times New Roman"/>
              </w:rPr>
              <w:t>NačelnikStožera CZ</w:t>
            </w:r>
          </w:p>
        </w:tc>
      </w:tr>
      <w:tr w:rsidR="00BA68BF" w:rsidRPr="004865D1" w:rsidTr="00F13115">
        <w:trPr>
          <w:trHeight w:val="1047"/>
          <w:jc w:val="center"/>
        </w:trPr>
        <w:tc>
          <w:tcPr>
            <w:tcW w:w="2654" w:type="pct"/>
            <w:vAlign w:val="center"/>
          </w:tcPr>
          <w:p w:rsidR="00BA68BF" w:rsidRPr="004865D1" w:rsidRDefault="00BA68BF" w:rsidP="004865D1">
            <w:pPr>
              <w:spacing w:after="0" w:line="240" w:lineRule="auto"/>
              <w:rPr>
                <w:rFonts w:cs="Times New Roman"/>
              </w:rPr>
            </w:pPr>
            <w:r w:rsidRPr="004865D1">
              <w:rPr>
                <w:rFonts w:cs="Times New Roman"/>
                <w:sz w:val="22"/>
              </w:rPr>
              <w:t>Uspostavljanje 24-satnog dežurstva zbog  informiranja stanovništva o trenutnoj situaciji, u cilju smanjenja osjećaja nesigurnosti i suzbijanja panike</w:t>
            </w:r>
          </w:p>
        </w:tc>
        <w:tc>
          <w:tcPr>
            <w:tcW w:w="992" w:type="pct"/>
            <w:vAlign w:val="center"/>
          </w:tcPr>
          <w:p w:rsidR="00BA68BF" w:rsidRPr="004865D1" w:rsidRDefault="00BA68BF" w:rsidP="004865D1">
            <w:pPr>
              <w:pStyle w:val="Bezproreda"/>
              <w:jc w:val="center"/>
              <w:rPr>
                <w:rFonts w:ascii="Times New Roman" w:hAnsi="Times New Roman" w:cs="Times New Roman"/>
                <w:lang w:val="hr-HR"/>
              </w:rPr>
            </w:pPr>
            <w:r w:rsidRPr="004865D1">
              <w:rPr>
                <w:rFonts w:ascii="Times New Roman" w:hAnsi="Times New Roman" w:cs="Times New Roman"/>
              </w:rPr>
              <w:t>načelnikStožera CZ</w:t>
            </w:r>
          </w:p>
        </w:tc>
        <w:tc>
          <w:tcPr>
            <w:tcW w:w="1354" w:type="pct"/>
            <w:vAlign w:val="center"/>
          </w:tcPr>
          <w:p w:rsidR="00BA68BF" w:rsidRPr="004865D1" w:rsidRDefault="00BA68BF" w:rsidP="004865D1">
            <w:pPr>
              <w:pStyle w:val="Bezproreda"/>
              <w:jc w:val="center"/>
              <w:rPr>
                <w:rFonts w:ascii="Times New Roman" w:hAnsi="Times New Roman" w:cs="Times New Roman"/>
                <w:lang w:val="hr-HR"/>
              </w:rPr>
            </w:pPr>
            <w:r w:rsidRPr="004865D1">
              <w:rPr>
                <w:rFonts w:ascii="Times New Roman" w:hAnsi="Times New Roman" w:cs="Times New Roman"/>
              </w:rPr>
              <w:t>djelatnici</w:t>
            </w:r>
            <w:r w:rsidR="0089475F" w:rsidRPr="004865D1">
              <w:rPr>
                <w:rFonts w:ascii="Times New Roman" w:hAnsi="Times New Roman" w:cs="Times New Roman"/>
              </w:rPr>
              <w:t>Grada Gospića</w:t>
            </w:r>
          </w:p>
        </w:tc>
      </w:tr>
      <w:tr w:rsidR="004865D1" w:rsidRPr="004865D1" w:rsidTr="004865D1">
        <w:trPr>
          <w:trHeight w:val="419"/>
          <w:jc w:val="center"/>
        </w:trPr>
        <w:tc>
          <w:tcPr>
            <w:tcW w:w="5000" w:type="pct"/>
            <w:gridSpan w:val="3"/>
            <w:vAlign w:val="center"/>
          </w:tcPr>
          <w:p w:rsidR="004865D1" w:rsidRPr="004865D1" w:rsidRDefault="004865D1" w:rsidP="004865D1">
            <w:pPr>
              <w:pStyle w:val="Bezproreda"/>
              <w:jc w:val="center"/>
              <w:rPr>
                <w:rFonts w:ascii="Times New Roman" w:hAnsi="Times New Roman" w:cs="Times New Roman"/>
              </w:rPr>
            </w:pPr>
            <w:r w:rsidRPr="00F91CBC">
              <w:rPr>
                <w:rFonts w:ascii="Times New Roman" w:hAnsi="Times New Roman" w:cs="Times New Roman"/>
              </w:rPr>
              <w:t>PovjerenstvanastavljajuaktivnostinapopisuiprocjeništetasukladnoZakonu o ublažavanjuiuklanjanjuposljedicaprirodnihnepogoda (NN 16/19)</w:t>
            </w:r>
          </w:p>
        </w:tc>
      </w:tr>
    </w:tbl>
    <w:p w:rsidR="00991C0C" w:rsidRPr="00303646" w:rsidRDefault="00991C0C" w:rsidP="00EF4E46">
      <w:pPr>
        <w:rPr>
          <w:rFonts w:cs="Times New Roman"/>
          <w:szCs w:val="24"/>
          <w:highlight w:val="yellow"/>
          <w:lang w:val="en-US" w:eastAsia="en-US"/>
        </w:rPr>
      </w:pPr>
    </w:p>
    <w:p w:rsidR="00BA68BF" w:rsidRPr="00303646" w:rsidRDefault="00BA68BF">
      <w:pPr>
        <w:rPr>
          <w:rFonts w:cs="Times New Roman"/>
          <w:szCs w:val="24"/>
          <w:highlight w:val="yellow"/>
          <w:lang w:val="en-US" w:eastAsia="en-US"/>
        </w:rPr>
      </w:pPr>
      <w:r w:rsidRPr="00303646">
        <w:rPr>
          <w:rFonts w:cs="Times New Roman"/>
          <w:szCs w:val="24"/>
          <w:highlight w:val="yellow"/>
          <w:lang w:val="en-US" w:eastAsia="en-US"/>
        </w:rPr>
        <w:br w:type="page"/>
      </w:r>
    </w:p>
    <w:p w:rsidR="002E3BAD" w:rsidRPr="004865D1" w:rsidRDefault="002E3BAD" w:rsidP="00CD1B50">
      <w:pPr>
        <w:pStyle w:val="Odlomakpopisa"/>
        <w:numPr>
          <w:ilvl w:val="0"/>
          <w:numId w:val="8"/>
        </w:numPr>
        <w:rPr>
          <w:rFonts w:cs="Times New Roman"/>
          <w:szCs w:val="24"/>
          <w:lang w:val="en-US" w:eastAsia="en-US"/>
        </w:rPr>
      </w:pPr>
      <w:r w:rsidRPr="004865D1">
        <w:rPr>
          <w:rFonts w:cs="Times New Roman"/>
          <w:szCs w:val="24"/>
          <w:lang w:val="en-US" w:eastAsia="en-US"/>
        </w:rPr>
        <w:lastRenderedPageBreak/>
        <w:t>Organizacijuprovođenjamjeraiaktivnostisudionikaioperativnihsnagasustavacivilnezaštite za preventivnuzaštituiotklanjanjeposljedica</w:t>
      </w:r>
      <w:r w:rsidR="00AD6918" w:rsidRPr="004865D1">
        <w:rPr>
          <w:rFonts w:cs="Times New Roman"/>
          <w:szCs w:val="24"/>
          <w:lang w:val="en-US" w:eastAsia="en-US"/>
        </w:rPr>
        <w:t>poplave</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tblPr>
      <w:tblGrid>
        <w:gridCol w:w="4929"/>
        <w:gridCol w:w="1870"/>
        <w:gridCol w:w="2487"/>
      </w:tblGrid>
      <w:tr w:rsidR="002E3BAD" w:rsidRPr="004865D1" w:rsidTr="004865D1">
        <w:trPr>
          <w:trHeight w:val="456"/>
          <w:tblHeader/>
          <w:jc w:val="center"/>
        </w:trPr>
        <w:tc>
          <w:tcPr>
            <w:tcW w:w="2654" w:type="pct"/>
            <w:shd w:val="clear" w:color="auto" w:fill="C6D9F1" w:themeFill="text2" w:themeFillTint="33"/>
            <w:vAlign w:val="center"/>
          </w:tcPr>
          <w:p w:rsidR="002E3BAD" w:rsidRPr="004865D1" w:rsidRDefault="002E3BAD" w:rsidP="00E41E6E">
            <w:pPr>
              <w:spacing w:after="0" w:line="240" w:lineRule="auto"/>
              <w:jc w:val="center"/>
              <w:rPr>
                <w:rFonts w:cs="Times New Roman"/>
                <w:b/>
              </w:rPr>
            </w:pPr>
            <w:r w:rsidRPr="004865D1">
              <w:rPr>
                <w:rFonts w:cs="Times New Roman"/>
                <w:b/>
                <w:sz w:val="22"/>
              </w:rPr>
              <w:t>Radnje i postupci</w:t>
            </w:r>
          </w:p>
        </w:tc>
        <w:tc>
          <w:tcPr>
            <w:tcW w:w="1007" w:type="pct"/>
            <w:shd w:val="clear" w:color="auto" w:fill="C6D9F1" w:themeFill="text2" w:themeFillTint="33"/>
            <w:vAlign w:val="center"/>
          </w:tcPr>
          <w:p w:rsidR="002E3BAD" w:rsidRPr="004865D1" w:rsidRDefault="002E3BAD" w:rsidP="00E41E6E">
            <w:pPr>
              <w:spacing w:after="0" w:line="240" w:lineRule="auto"/>
              <w:jc w:val="center"/>
              <w:rPr>
                <w:rFonts w:cs="Times New Roman"/>
                <w:b/>
              </w:rPr>
            </w:pPr>
            <w:r w:rsidRPr="004865D1">
              <w:rPr>
                <w:rFonts w:cs="Times New Roman"/>
                <w:b/>
                <w:sz w:val="22"/>
              </w:rPr>
              <w:t>Rukovođenje</w:t>
            </w:r>
          </w:p>
        </w:tc>
        <w:tc>
          <w:tcPr>
            <w:tcW w:w="1339" w:type="pct"/>
            <w:shd w:val="clear" w:color="auto" w:fill="C6D9F1" w:themeFill="text2" w:themeFillTint="33"/>
            <w:vAlign w:val="center"/>
          </w:tcPr>
          <w:p w:rsidR="002E3BAD" w:rsidRPr="004865D1" w:rsidRDefault="002E3BAD" w:rsidP="00E41E6E">
            <w:pPr>
              <w:spacing w:after="0" w:line="240" w:lineRule="auto"/>
              <w:jc w:val="center"/>
              <w:rPr>
                <w:rFonts w:cs="Times New Roman"/>
                <w:b/>
              </w:rPr>
            </w:pPr>
            <w:r w:rsidRPr="004865D1">
              <w:rPr>
                <w:rFonts w:cs="Times New Roman"/>
                <w:b/>
                <w:sz w:val="22"/>
              </w:rPr>
              <w:t>Izvršenje/Suradnja</w:t>
            </w:r>
          </w:p>
        </w:tc>
      </w:tr>
      <w:tr w:rsidR="00BA68BF" w:rsidRPr="004865D1" w:rsidTr="00BA68BF">
        <w:trPr>
          <w:trHeight w:val="142"/>
          <w:jc w:val="center"/>
        </w:trPr>
        <w:tc>
          <w:tcPr>
            <w:tcW w:w="2654" w:type="pct"/>
            <w:shd w:val="clear" w:color="auto" w:fill="FFFFFF" w:themeFill="background1"/>
            <w:vAlign w:val="center"/>
          </w:tcPr>
          <w:p w:rsidR="00BA68BF" w:rsidRPr="004865D1" w:rsidRDefault="00BA68BF" w:rsidP="00E41E6E">
            <w:pPr>
              <w:spacing w:after="0" w:line="240" w:lineRule="auto"/>
              <w:rPr>
                <w:rFonts w:cs="Times New Roman"/>
              </w:rPr>
            </w:pPr>
            <w:r w:rsidRPr="004865D1">
              <w:rPr>
                <w:rFonts w:cs="Times New Roman"/>
                <w:sz w:val="22"/>
              </w:rPr>
              <w:t>Prikupljanje informacija o razmjeru požara, prohodnosti prometnica, funkcioniranju sustava za elektroopskrbu, vodoopskrbu i telekomunikacije</w:t>
            </w:r>
          </w:p>
        </w:tc>
        <w:tc>
          <w:tcPr>
            <w:tcW w:w="1007" w:type="pct"/>
            <w:shd w:val="clear" w:color="auto" w:fill="FFFFFF" w:themeFill="background1"/>
            <w:vAlign w:val="center"/>
          </w:tcPr>
          <w:p w:rsidR="00BA68BF" w:rsidRPr="004865D1" w:rsidRDefault="00BA68BF" w:rsidP="00E41E6E">
            <w:pPr>
              <w:spacing w:after="0" w:line="240" w:lineRule="auto"/>
              <w:jc w:val="center"/>
              <w:rPr>
                <w:rFonts w:cs="Times New Roman"/>
                <w:color w:val="31849B"/>
              </w:rPr>
            </w:pPr>
            <w:r w:rsidRPr="004865D1">
              <w:rPr>
                <w:rFonts w:cs="Times New Roman"/>
                <w:sz w:val="22"/>
              </w:rPr>
              <w:t>Načelnik Stožera CZ</w:t>
            </w:r>
          </w:p>
        </w:tc>
        <w:tc>
          <w:tcPr>
            <w:tcW w:w="1339" w:type="pct"/>
            <w:shd w:val="clear" w:color="auto" w:fill="FFFFFF" w:themeFill="background1"/>
            <w:vAlign w:val="center"/>
          </w:tcPr>
          <w:p w:rsidR="00BA68BF" w:rsidRPr="004865D1" w:rsidRDefault="00BA68BF" w:rsidP="00E41E6E">
            <w:pPr>
              <w:tabs>
                <w:tab w:val="left" w:pos="5954"/>
              </w:tabs>
              <w:spacing w:after="0" w:line="240" w:lineRule="auto"/>
              <w:jc w:val="center"/>
              <w:rPr>
                <w:rFonts w:cs="Times New Roman"/>
              </w:rPr>
            </w:pPr>
            <w:r w:rsidRPr="004865D1">
              <w:rPr>
                <w:rFonts w:cs="Times New Roman"/>
                <w:sz w:val="22"/>
              </w:rPr>
              <w:t>član Stožera CZ,</w:t>
            </w:r>
          </w:p>
          <w:p w:rsidR="00BA68BF" w:rsidRPr="004865D1" w:rsidRDefault="00BA68BF" w:rsidP="00E41E6E">
            <w:pPr>
              <w:tabs>
                <w:tab w:val="left" w:pos="5954"/>
              </w:tabs>
              <w:spacing w:after="0" w:line="240" w:lineRule="auto"/>
              <w:jc w:val="center"/>
              <w:rPr>
                <w:rFonts w:cs="Times New Roman"/>
              </w:rPr>
            </w:pPr>
            <w:r w:rsidRPr="004865D1">
              <w:rPr>
                <w:rFonts w:cs="Times New Roman"/>
                <w:sz w:val="22"/>
              </w:rPr>
              <w:t>povjerenici CZ,</w:t>
            </w:r>
          </w:p>
          <w:p w:rsidR="00BA68BF" w:rsidRPr="004865D1" w:rsidRDefault="00BA68BF" w:rsidP="00E41E6E">
            <w:pPr>
              <w:spacing w:after="0" w:line="240" w:lineRule="auto"/>
              <w:jc w:val="center"/>
              <w:rPr>
                <w:rFonts w:cs="Times New Roman"/>
              </w:rPr>
            </w:pPr>
            <w:r w:rsidRPr="004865D1">
              <w:rPr>
                <w:rFonts w:cs="Times New Roman"/>
                <w:sz w:val="22"/>
              </w:rPr>
              <w:t>seizmiološka služba</w:t>
            </w:r>
          </w:p>
        </w:tc>
      </w:tr>
      <w:tr w:rsidR="00BA68BF" w:rsidRPr="004865D1" w:rsidTr="00BA68BF">
        <w:trPr>
          <w:trHeight w:val="423"/>
          <w:jc w:val="center"/>
        </w:trPr>
        <w:tc>
          <w:tcPr>
            <w:tcW w:w="2654" w:type="pct"/>
            <w:shd w:val="clear" w:color="auto" w:fill="FFFFFF" w:themeFill="background1"/>
            <w:vAlign w:val="center"/>
          </w:tcPr>
          <w:p w:rsidR="00BA68BF" w:rsidRPr="004865D1" w:rsidRDefault="00BA68BF" w:rsidP="00E41E6E">
            <w:pPr>
              <w:spacing w:after="0" w:line="240" w:lineRule="auto"/>
              <w:rPr>
                <w:rFonts w:cs="Times New Roman"/>
              </w:rPr>
            </w:pPr>
            <w:r w:rsidRPr="004865D1">
              <w:rPr>
                <w:rFonts w:cs="Times New Roman"/>
                <w:sz w:val="22"/>
              </w:rPr>
              <w:t>Upućivanje zahtjeva za popravak i stavljanje u funkciju sustava kritične infrastrukture</w:t>
            </w:r>
          </w:p>
        </w:tc>
        <w:tc>
          <w:tcPr>
            <w:tcW w:w="1007" w:type="pct"/>
            <w:shd w:val="clear" w:color="auto" w:fill="FFFFFF" w:themeFill="background1"/>
            <w:vAlign w:val="center"/>
          </w:tcPr>
          <w:p w:rsidR="00BA68BF" w:rsidRPr="004865D1" w:rsidRDefault="0089475F" w:rsidP="00E41E6E">
            <w:pPr>
              <w:spacing w:after="0" w:line="240" w:lineRule="auto"/>
              <w:jc w:val="center"/>
              <w:rPr>
                <w:rFonts w:cs="Times New Roman"/>
              </w:rPr>
            </w:pPr>
            <w:r w:rsidRPr="004865D1">
              <w:rPr>
                <w:rFonts w:cs="Times New Roman"/>
                <w:sz w:val="22"/>
              </w:rPr>
              <w:t>Gradonačelnik</w:t>
            </w:r>
          </w:p>
        </w:tc>
        <w:tc>
          <w:tcPr>
            <w:tcW w:w="1339" w:type="pct"/>
            <w:shd w:val="clear" w:color="auto" w:fill="FFFFFF" w:themeFill="background1"/>
            <w:vAlign w:val="center"/>
          </w:tcPr>
          <w:p w:rsidR="00BA68BF" w:rsidRPr="004865D1" w:rsidRDefault="00BA68BF" w:rsidP="00E41E6E">
            <w:pPr>
              <w:tabs>
                <w:tab w:val="left" w:pos="5954"/>
              </w:tabs>
              <w:spacing w:after="0" w:line="240" w:lineRule="auto"/>
              <w:jc w:val="center"/>
              <w:rPr>
                <w:rFonts w:cs="Times New Roman"/>
              </w:rPr>
            </w:pPr>
            <w:r w:rsidRPr="004865D1">
              <w:rPr>
                <w:rFonts w:cs="Times New Roman"/>
                <w:sz w:val="22"/>
              </w:rPr>
              <w:t>Načelnik Stožera CZ,</w:t>
            </w:r>
          </w:p>
          <w:p w:rsidR="00BA68BF" w:rsidRPr="004865D1" w:rsidRDefault="00BA68BF" w:rsidP="00E41E6E">
            <w:pPr>
              <w:spacing w:after="0" w:line="240" w:lineRule="auto"/>
              <w:jc w:val="center"/>
              <w:rPr>
                <w:rFonts w:cs="Times New Roman"/>
              </w:rPr>
            </w:pPr>
            <w:r w:rsidRPr="004865D1">
              <w:rPr>
                <w:rFonts w:cs="Times New Roman"/>
                <w:sz w:val="22"/>
              </w:rPr>
              <w:t xml:space="preserve">vlasnici objekata kritične infrastrukture </w:t>
            </w:r>
          </w:p>
        </w:tc>
      </w:tr>
      <w:tr w:rsidR="00BA68BF" w:rsidRPr="004865D1" w:rsidTr="00BA68BF">
        <w:trPr>
          <w:trHeight w:val="548"/>
          <w:jc w:val="center"/>
        </w:trPr>
        <w:tc>
          <w:tcPr>
            <w:tcW w:w="2654" w:type="pct"/>
            <w:shd w:val="clear" w:color="auto" w:fill="FFFFFF" w:themeFill="background1"/>
            <w:vAlign w:val="center"/>
          </w:tcPr>
          <w:p w:rsidR="00BA68BF" w:rsidRPr="004865D1" w:rsidRDefault="00BA68BF" w:rsidP="00CD1B50">
            <w:pPr>
              <w:pStyle w:val="Odlomakpopisa"/>
              <w:numPr>
                <w:ilvl w:val="0"/>
                <w:numId w:val="66"/>
              </w:numPr>
              <w:tabs>
                <w:tab w:val="left" w:pos="5954"/>
              </w:tabs>
              <w:spacing w:after="0" w:line="240" w:lineRule="auto"/>
              <w:rPr>
                <w:rFonts w:cs="Times New Roman"/>
              </w:rPr>
            </w:pPr>
            <w:r w:rsidRPr="004865D1">
              <w:rPr>
                <w:rFonts w:cs="Times New Roman"/>
                <w:sz w:val="22"/>
              </w:rPr>
              <w:t>čišćenje površina oko zdravstvenih ambulanti</w:t>
            </w:r>
          </w:p>
          <w:p w:rsidR="00BA68BF" w:rsidRPr="004865D1" w:rsidRDefault="00BA68BF" w:rsidP="00CD1B50">
            <w:pPr>
              <w:pStyle w:val="Odlomakpopisa"/>
              <w:numPr>
                <w:ilvl w:val="0"/>
                <w:numId w:val="66"/>
              </w:numPr>
              <w:tabs>
                <w:tab w:val="left" w:pos="5954"/>
              </w:tabs>
              <w:spacing w:after="0" w:line="240" w:lineRule="auto"/>
              <w:rPr>
                <w:rFonts w:cs="Times New Roman"/>
              </w:rPr>
            </w:pPr>
            <w:r w:rsidRPr="004865D1">
              <w:rPr>
                <w:rFonts w:cs="Times New Roman"/>
                <w:sz w:val="22"/>
              </w:rPr>
              <w:t>čišćenje površina oko školskih objekata (slobodni djelatnici škole)</w:t>
            </w:r>
          </w:p>
          <w:p w:rsidR="00BA68BF" w:rsidRPr="004865D1" w:rsidRDefault="00BA68BF" w:rsidP="00CD1B50">
            <w:pPr>
              <w:pStyle w:val="Odlomakpopisa"/>
              <w:numPr>
                <w:ilvl w:val="0"/>
                <w:numId w:val="66"/>
              </w:numPr>
              <w:tabs>
                <w:tab w:val="left" w:pos="5954"/>
              </w:tabs>
              <w:spacing w:after="0" w:line="240" w:lineRule="auto"/>
              <w:rPr>
                <w:rFonts w:cs="Times New Roman"/>
              </w:rPr>
            </w:pPr>
            <w:r w:rsidRPr="004865D1">
              <w:rPr>
                <w:rFonts w:cs="Times New Roman"/>
                <w:sz w:val="22"/>
              </w:rPr>
              <w:t>čišćenje površina oko društvenih domova</w:t>
            </w:r>
          </w:p>
          <w:p w:rsidR="00BA68BF" w:rsidRPr="004865D1" w:rsidRDefault="00BA68BF" w:rsidP="00CD1B50">
            <w:pPr>
              <w:pStyle w:val="Odlomakpopisa"/>
              <w:numPr>
                <w:ilvl w:val="0"/>
                <w:numId w:val="66"/>
              </w:numPr>
              <w:tabs>
                <w:tab w:val="left" w:pos="5954"/>
              </w:tabs>
              <w:spacing w:after="0" w:line="240" w:lineRule="auto"/>
              <w:rPr>
                <w:rFonts w:cs="Times New Roman"/>
              </w:rPr>
            </w:pPr>
            <w:r w:rsidRPr="004865D1">
              <w:rPr>
                <w:rFonts w:cs="Times New Roman"/>
                <w:sz w:val="22"/>
              </w:rPr>
              <w:t>čišćenje zelenih površina (djelatnici komunalnog poduzeća)</w:t>
            </w:r>
          </w:p>
          <w:p w:rsidR="00BA68BF" w:rsidRPr="004865D1" w:rsidRDefault="00BA68BF" w:rsidP="00CD1B50">
            <w:pPr>
              <w:pStyle w:val="Odlomakpopisa"/>
              <w:numPr>
                <w:ilvl w:val="0"/>
                <w:numId w:val="66"/>
              </w:numPr>
              <w:tabs>
                <w:tab w:val="left" w:pos="5954"/>
              </w:tabs>
              <w:spacing w:after="0" w:line="240" w:lineRule="auto"/>
              <w:rPr>
                <w:rFonts w:cs="Times New Roman"/>
              </w:rPr>
            </w:pPr>
            <w:r w:rsidRPr="004865D1">
              <w:rPr>
                <w:rFonts w:cs="Times New Roman"/>
                <w:sz w:val="22"/>
              </w:rPr>
              <w:t>čišćenje površina oko trgovina i pošta (slobodni djelatnici trgovine i pošte)</w:t>
            </w:r>
          </w:p>
          <w:p w:rsidR="00BA68BF" w:rsidRPr="004865D1" w:rsidRDefault="00BA68BF" w:rsidP="00CD1B50">
            <w:pPr>
              <w:pStyle w:val="Odlomakpopisa"/>
              <w:numPr>
                <w:ilvl w:val="0"/>
                <w:numId w:val="66"/>
              </w:numPr>
              <w:spacing w:after="0" w:line="240" w:lineRule="auto"/>
              <w:rPr>
                <w:rFonts w:cs="Times New Roman"/>
              </w:rPr>
            </w:pPr>
            <w:r w:rsidRPr="004865D1">
              <w:rPr>
                <w:rFonts w:cs="Times New Roman"/>
                <w:sz w:val="22"/>
              </w:rPr>
              <w:t>čišćenje javnih površina ispred kuća (vlasnici i korisnici objekata na kućnom broju)</w:t>
            </w:r>
          </w:p>
        </w:tc>
        <w:tc>
          <w:tcPr>
            <w:tcW w:w="1007" w:type="pct"/>
            <w:shd w:val="clear" w:color="auto" w:fill="FFFFFF" w:themeFill="background1"/>
            <w:vAlign w:val="center"/>
          </w:tcPr>
          <w:p w:rsidR="00BA68BF" w:rsidRPr="004865D1" w:rsidRDefault="00BA68BF" w:rsidP="00E41E6E">
            <w:pPr>
              <w:spacing w:after="0" w:line="240" w:lineRule="auto"/>
              <w:jc w:val="center"/>
              <w:rPr>
                <w:rFonts w:cs="Times New Roman"/>
              </w:rPr>
            </w:pPr>
            <w:r w:rsidRPr="004865D1">
              <w:rPr>
                <w:rFonts w:cs="Times New Roman"/>
                <w:sz w:val="22"/>
              </w:rPr>
              <w:t>Načelnik Stožera CZ</w:t>
            </w:r>
          </w:p>
        </w:tc>
        <w:tc>
          <w:tcPr>
            <w:tcW w:w="1339" w:type="pct"/>
            <w:shd w:val="clear" w:color="auto" w:fill="FFFFFF" w:themeFill="background1"/>
            <w:vAlign w:val="center"/>
          </w:tcPr>
          <w:p w:rsidR="00BA68BF" w:rsidRPr="004865D1" w:rsidRDefault="00BA68BF" w:rsidP="00E41E6E">
            <w:pPr>
              <w:spacing w:after="0" w:line="240" w:lineRule="auto"/>
              <w:jc w:val="center"/>
              <w:rPr>
                <w:rFonts w:cs="Times New Roman"/>
              </w:rPr>
            </w:pPr>
            <w:r w:rsidRPr="004865D1">
              <w:rPr>
                <w:rFonts w:cs="Times New Roman"/>
                <w:sz w:val="22"/>
              </w:rPr>
              <w:t>Vatrogasne snage, Pravne osobe od interesa za sustav civilne zaštite – davatelji materijalno – tehničkih sredstava, HGSS</w:t>
            </w:r>
            <w:r w:rsidR="004865D1">
              <w:rPr>
                <w:rFonts w:cs="Times New Roman"/>
                <w:sz w:val="22"/>
              </w:rPr>
              <w:t>-Stanica Gospić</w:t>
            </w:r>
          </w:p>
        </w:tc>
      </w:tr>
      <w:tr w:rsidR="00BA68BF" w:rsidRPr="004865D1" w:rsidTr="00BA68BF">
        <w:trPr>
          <w:trHeight w:val="548"/>
          <w:jc w:val="center"/>
        </w:trPr>
        <w:tc>
          <w:tcPr>
            <w:tcW w:w="2654" w:type="pct"/>
            <w:shd w:val="clear" w:color="auto" w:fill="FFFFFF" w:themeFill="background1"/>
            <w:vAlign w:val="center"/>
          </w:tcPr>
          <w:p w:rsidR="00BA68BF" w:rsidRPr="004865D1" w:rsidRDefault="00BA68BF" w:rsidP="00E41E6E">
            <w:pPr>
              <w:spacing w:after="0" w:line="240" w:lineRule="auto"/>
              <w:rPr>
                <w:rFonts w:cs="Times New Roman"/>
              </w:rPr>
            </w:pPr>
            <w:r w:rsidRPr="004865D1">
              <w:rPr>
                <w:rFonts w:cs="Times New Roman"/>
                <w:sz w:val="22"/>
              </w:rPr>
              <w:t>Pružanje prve pomoći unesrećenima te njihovo medicinsko zbrinjavanje</w:t>
            </w:r>
          </w:p>
        </w:tc>
        <w:tc>
          <w:tcPr>
            <w:tcW w:w="1007" w:type="pct"/>
            <w:shd w:val="clear" w:color="auto" w:fill="FFFFFF" w:themeFill="background1"/>
            <w:vAlign w:val="center"/>
          </w:tcPr>
          <w:p w:rsidR="00BA68BF" w:rsidRPr="004865D1" w:rsidRDefault="00BA68BF" w:rsidP="00E41E6E">
            <w:pPr>
              <w:spacing w:after="0" w:line="240" w:lineRule="auto"/>
              <w:jc w:val="center"/>
              <w:rPr>
                <w:rFonts w:cs="Times New Roman"/>
              </w:rPr>
            </w:pPr>
            <w:r w:rsidRPr="004865D1">
              <w:rPr>
                <w:rFonts w:cs="Times New Roman"/>
                <w:sz w:val="22"/>
              </w:rPr>
              <w:t>Načelnik Stožera CZ</w:t>
            </w:r>
          </w:p>
        </w:tc>
        <w:tc>
          <w:tcPr>
            <w:tcW w:w="1339" w:type="pct"/>
            <w:shd w:val="clear" w:color="auto" w:fill="FFFFFF" w:themeFill="background1"/>
            <w:vAlign w:val="center"/>
          </w:tcPr>
          <w:p w:rsidR="00BA68BF" w:rsidRPr="004865D1" w:rsidRDefault="00BA68BF" w:rsidP="00E41E6E">
            <w:pPr>
              <w:spacing w:after="0" w:line="240" w:lineRule="auto"/>
              <w:jc w:val="center"/>
              <w:rPr>
                <w:rFonts w:cs="Times New Roman"/>
              </w:rPr>
            </w:pPr>
            <w:r w:rsidRPr="004865D1">
              <w:rPr>
                <w:rFonts w:cs="Times New Roman"/>
                <w:sz w:val="22"/>
              </w:rPr>
              <w:t>Gradsko društvo Crvenog križa, HGSS</w:t>
            </w:r>
            <w:r w:rsidR="004865D1" w:rsidRPr="004865D1">
              <w:rPr>
                <w:rFonts w:cs="Times New Roman"/>
                <w:sz w:val="22"/>
              </w:rPr>
              <w:t>-Stanica Gospić</w:t>
            </w:r>
            <w:r w:rsidRPr="004865D1">
              <w:rPr>
                <w:rFonts w:cs="Times New Roman"/>
                <w:sz w:val="22"/>
              </w:rPr>
              <w:t>, zdravstvene službe</w:t>
            </w:r>
          </w:p>
        </w:tc>
      </w:tr>
    </w:tbl>
    <w:p w:rsidR="00991C0C" w:rsidRPr="00F1336D" w:rsidRDefault="00991C0C" w:rsidP="00EF4E46">
      <w:pPr>
        <w:rPr>
          <w:rFonts w:cs="Times New Roman"/>
          <w:szCs w:val="24"/>
          <w:lang w:val="en-US" w:eastAsia="en-US"/>
        </w:rPr>
      </w:pPr>
    </w:p>
    <w:p w:rsidR="002E3BAD" w:rsidRPr="00F1336D" w:rsidRDefault="002E3BAD" w:rsidP="00CD1B50">
      <w:pPr>
        <w:pStyle w:val="Odlomakpopisa"/>
        <w:numPr>
          <w:ilvl w:val="0"/>
          <w:numId w:val="8"/>
        </w:numPr>
        <w:rPr>
          <w:rFonts w:cs="Times New Roman"/>
          <w:szCs w:val="24"/>
          <w:lang w:val="en-US" w:eastAsia="en-US"/>
        </w:rPr>
      </w:pPr>
      <w:r w:rsidRPr="00F1336D">
        <w:rPr>
          <w:rFonts w:cs="Times New Roman"/>
          <w:szCs w:val="24"/>
          <w:lang w:val="en-US" w:eastAsia="en-US"/>
        </w:rPr>
        <w:t>Procedure kojima se utvrđujumogućnostipružanjaprvemedicinskepomoćiimedicinskogzbrinjavanjateorganizacijadjelovanjadrugihnositeljareagiranja</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tblPr>
      <w:tblGrid>
        <w:gridCol w:w="4929"/>
        <w:gridCol w:w="1866"/>
        <w:gridCol w:w="2491"/>
      </w:tblGrid>
      <w:tr w:rsidR="002E3BAD" w:rsidRPr="00F1336D" w:rsidTr="00F1336D">
        <w:trPr>
          <w:trHeight w:val="354"/>
          <w:tblHeader/>
        </w:trPr>
        <w:tc>
          <w:tcPr>
            <w:tcW w:w="2654" w:type="pct"/>
            <w:shd w:val="clear" w:color="auto" w:fill="C6D9F1" w:themeFill="text2" w:themeFillTint="33"/>
            <w:vAlign w:val="center"/>
          </w:tcPr>
          <w:p w:rsidR="002E3BAD" w:rsidRPr="00F1336D" w:rsidRDefault="002E3BAD" w:rsidP="00F1336D">
            <w:pPr>
              <w:spacing w:after="0" w:line="240" w:lineRule="auto"/>
              <w:jc w:val="center"/>
              <w:rPr>
                <w:rFonts w:cs="Times New Roman"/>
                <w:b/>
              </w:rPr>
            </w:pPr>
            <w:r w:rsidRPr="00F1336D">
              <w:rPr>
                <w:rFonts w:cs="Times New Roman"/>
                <w:b/>
                <w:sz w:val="22"/>
              </w:rPr>
              <w:t>Radnje i postupci</w:t>
            </w:r>
          </w:p>
        </w:tc>
        <w:tc>
          <w:tcPr>
            <w:tcW w:w="1005" w:type="pct"/>
            <w:shd w:val="clear" w:color="auto" w:fill="C6D9F1" w:themeFill="text2" w:themeFillTint="33"/>
            <w:vAlign w:val="center"/>
          </w:tcPr>
          <w:p w:rsidR="002E3BAD" w:rsidRPr="00F1336D" w:rsidRDefault="002E3BAD" w:rsidP="00F1336D">
            <w:pPr>
              <w:spacing w:after="0" w:line="240" w:lineRule="auto"/>
              <w:jc w:val="center"/>
              <w:rPr>
                <w:rFonts w:cs="Times New Roman"/>
                <w:b/>
              </w:rPr>
            </w:pPr>
            <w:r w:rsidRPr="00F1336D">
              <w:rPr>
                <w:rFonts w:cs="Times New Roman"/>
                <w:b/>
                <w:sz w:val="22"/>
              </w:rPr>
              <w:t>Rukovođenje</w:t>
            </w:r>
          </w:p>
        </w:tc>
        <w:tc>
          <w:tcPr>
            <w:tcW w:w="1341" w:type="pct"/>
            <w:shd w:val="clear" w:color="auto" w:fill="C6D9F1" w:themeFill="text2" w:themeFillTint="33"/>
            <w:vAlign w:val="center"/>
          </w:tcPr>
          <w:p w:rsidR="002E3BAD" w:rsidRPr="00F1336D" w:rsidRDefault="002E3BAD" w:rsidP="00F1336D">
            <w:pPr>
              <w:spacing w:after="0" w:line="240" w:lineRule="auto"/>
              <w:jc w:val="center"/>
              <w:rPr>
                <w:rFonts w:cs="Times New Roman"/>
                <w:b/>
              </w:rPr>
            </w:pPr>
            <w:r w:rsidRPr="00F1336D">
              <w:rPr>
                <w:rFonts w:cs="Times New Roman"/>
                <w:b/>
                <w:sz w:val="22"/>
              </w:rPr>
              <w:t>Izvršenje/Suradnja</w:t>
            </w:r>
          </w:p>
        </w:tc>
      </w:tr>
      <w:tr w:rsidR="00BA68BF" w:rsidRPr="00F1336D" w:rsidTr="00BA68BF">
        <w:trPr>
          <w:trHeight w:val="544"/>
        </w:trPr>
        <w:tc>
          <w:tcPr>
            <w:tcW w:w="2654" w:type="pct"/>
            <w:shd w:val="clear" w:color="auto" w:fill="FFFFFF" w:themeFill="background1"/>
            <w:vAlign w:val="center"/>
          </w:tcPr>
          <w:p w:rsidR="00BA68BF" w:rsidRPr="00F1336D" w:rsidRDefault="00BA68BF" w:rsidP="00F1336D">
            <w:pPr>
              <w:spacing w:after="0" w:line="240" w:lineRule="auto"/>
              <w:rPr>
                <w:rFonts w:cs="Times New Roman"/>
                <w:i/>
              </w:rPr>
            </w:pPr>
            <w:r w:rsidRPr="00F1336D">
              <w:rPr>
                <w:rFonts w:cs="Times New Roman"/>
                <w:sz w:val="22"/>
              </w:rPr>
              <w:t>Prikupljanje informacija o stanju objekata za pružanje zdravstvene zaštite</w:t>
            </w:r>
          </w:p>
        </w:tc>
        <w:tc>
          <w:tcPr>
            <w:tcW w:w="1005" w:type="pct"/>
            <w:shd w:val="clear" w:color="auto" w:fill="FFFFFF" w:themeFill="background1"/>
            <w:vAlign w:val="center"/>
          </w:tcPr>
          <w:p w:rsidR="00BA68BF" w:rsidRPr="00F1336D" w:rsidRDefault="00BA68BF" w:rsidP="00F1336D">
            <w:pPr>
              <w:spacing w:after="0" w:line="240" w:lineRule="auto"/>
              <w:jc w:val="center"/>
              <w:rPr>
                <w:rFonts w:cs="Times New Roman"/>
              </w:rPr>
            </w:pPr>
            <w:r w:rsidRPr="00F1336D">
              <w:rPr>
                <w:rFonts w:cs="Times New Roman"/>
                <w:sz w:val="22"/>
              </w:rPr>
              <w:t>član Stožera CZ</w:t>
            </w:r>
          </w:p>
        </w:tc>
        <w:tc>
          <w:tcPr>
            <w:tcW w:w="1341" w:type="pct"/>
            <w:shd w:val="clear" w:color="auto" w:fill="FFFFFF" w:themeFill="background1"/>
            <w:vAlign w:val="center"/>
          </w:tcPr>
          <w:p w:rsidR="00BA68BF" w:rsidRPr="00F1336D" w:rsidRDefault="00BA68BF" w:rsidP="00F1336D">
            <w:pPr>
              <w:spacing w:after="0" w:line="240" w:lineRule="auto"/>
              <w:jc w:val="center"/>
              <w:rPr>
                <w:rStyle w:val="Hiperveza"/>
                <w:rFonts w:cs="Times New Roman"/>
              </w:rPr>
            </w:pPr>
            <w:r w:rsidRPr="00F1336D">
              <w:rPr>
                <w:rStyle w:val="Hiperveza"/>
                <w:rFonts w:cs="Times New Roman"/>
                <w:color w:val="000000" w:themeColor="text1"/>
                <w:sz w:val="22"/>
                <w:u w:val="none"/>
              </w:rPr>
              <w:t>zdravstveni djelatnici</w:t>
            </w:r>
          </w:p>
        </w:tc>
      </w:tr>
      <w:tr w:rsidR="00BA68BF" w:rsidRPr="00F1336D" w:rsidTr="00BA68BF">
        <w:trPr>
          <w:trHeight w:val="610"/>
        </w:trPr>
        <w:tc>
          <w:tcPr>
            <w:tcW w:w="2654" w:type="pct"/>
            <w:shd w:val="clear" w:color="auto" w:fill="FFFFFF" w:themeFill="background1"/>
            <w:vAlign w:val="center"/>
          </w:tcPr>
          <w:p w:rsidR="00BA68BF" w:rsidRPr="00F1336D" w:rsidRDefault="00BA68BF" w:rsidP="00F1336D">
            <w:pPr>
              <w:spacing w:after="0" w:line="240" w:lineRule="auto"/>
              <w:rPr>
                <w:rFonts w:cs="Times New Roman"/>
              </w:rPr>
            </w:pPr>
            <w:r w:rsidRPr="00F1336D">
              <w:rPr>
                <w:rFonts w:cs="Times New Roman"/>
                <w:sz w:val="22"/>
              </w:rPr>
              <w:t>Prikupljanje informacija o stanju medicinske opreme, zaliha lijekova i sanitetskog materijala</w:t>
            </w:r>
          </w:p>
        </w:tc>
        <w:tc>
          <w:tcPr>
            <w:tcW w:w="1005" w:type="pct"/>
            <w:shd w:val="clear" w:color="auto" w:fill="FFFFFF" w:themeFill="background1"/>
            <w:vAlign w:val="center"/>
          </w:tcPr>
          <w:p w:rsidR="00BA68BF" w:rsidRPr="00F1336D" w:rsidRDefault="00BA68BF" w:rsidP="00F1336D">
            <w:pPr>
              <w:spacing w:after="0" w:line="240" w:lineRule="auto"/>
              <w:jc w:val="center"/>
              <w:rPr>
                <w:rFonts w:cs="Times New Roman"/>
              </w:rPr>
            </w:pPr>
            <w:r w:rsidRPr="00F1336D">
              <w:rPr>
                <w:rFonts w:cs="Times New Roman"/>
                <w:sz w:val="22"/>
              </w:rPr>
              <w:t>član Stožera CZ</w:t>
            </w:r>
          </w:p>
        </w:tc>
        <w:tc>
          <w:tcPr>
            <w:tcW w:w="1341" w:type="pct"/>
            <w:shd w:val="clear" w:color="auto" w:fill="FFFFFF" w:themeFill="background1"/>
            <w:vAlign w:val="center"/>
          </w:tcPr>
          <w:p w:rsidR="00BA68BF" w:rsidRPr="00F1336D" w:rsidRDefault="00BA68BF" w:rsidP="00F1336D">
            <w:pPr>
              <w:spacing w:after="0" w:line="240" w:lineRule="auto"/>
              <w:jc w:val="center"/>
              <w:rPr>
                <w:rStyle w:val="Hiperveza"/>
                <w:rFonts w:cs="Times New Roman"/>
                <w:color w:val="auto"/>
                <w:u w:val="none"/>
              </w:rPr>
            </w:pPr>
            <w:r w:rsidRPr="00F1336D">
              <w:rPr>
                <w:rStyle w:val="Hiperveza"/>
                <w:rFonts w:cs="Times New Roman"/>
                <w:color w:val="000000" w:themeColor="text1"/>
                <w:sz w:val="22"/>
                <w:u w:val="none"/>
              </w:rPr>
              <w:t>zdravstveni djelatnici</w:t>
            </w:r>
          </w:p>
        </w:tc>
      </w:tr>
      <w:tr w:rsidR="00BA68BF" w:rsidRPr="00F1336D" w:rsidTr="00BA68BF">
        <w:tc>
          <w:tcPr>
            <w:tcW w:w="2654" w:type="pct"/>
            <w:shd w:val="clear" w:color="auto" w:fill="FFFFFF" w:themeFill="background1"/>
            <w:vAlign w:val="center"/>
          </w:tcPr>
          <w:p w:rsidR="00BA68BF" w:rsidRPr="00F1336D" w:rsidRDefault="00BA68BF" w:rsidP="00F1336D">
            <w:pPr>
              <w:spacing w:after="0" w:line="240" w:lineRule="auto"/>
              <w:rPr>
                <w:rFonts w:cs="Times New Roman"/>
              </w:rPr>
            </w:pPr>
            <w:r w:rsidRPr="00F1336D">
              <w:rPr>
                <w:rFonts w:cs="Times New Roman"/>
                <w:sz w:val="22"/>
              </w:rPr>
              <w:t>Analiziranje mogućnosti pružanja zdravstvene zaštite</w:t>
            </w:r>
          </w:p>
        </w:tc>
        <w:tc>
          <w:tcPr>
            <w:tcW w:w="1005" w:type="pct"/>
            <w:shd w:val="clear" w:color="auto" w:fill="FFFFFF" w:themeFill="background1"/>
            <w:vAlign w:val="center"/>
          </w:tcPr>
          <w:p w:rsidR="00BA68BF" w:rsidRPr="00F1336D" w:rsidRDefault="00BA68BF" w:rsidP="00F1336D">
            <w:pPr>
              <w:spacing w:after="0" w:line="240" w:lineRule="auto"/>
              <w:jc w:val="center"/>
              <w:rPr>
                <w:rFonts w:cs="Times New Roman"/>
              </w:rPr>
            </w:pPr>
            <w:r w:rsidRPr="00F1336D">
              <w:rPr>
                <w:rFonts w:cs="Times New Roman"/>
                <w:sz w:val="22"/>
              </w:rPr>
              <w:t>načelnik Stožera</w:t>
            </w:r>
          </w:p>
        </w:tc>
        <w:tc>
          <w:tcPr>
            <w:tcW w:w="1341" w:type="pct"/>
            <w:shd w:val="clear" w:color="auto" w:fill="FFFFFF" w:themeFill="background1"/>
            <w:vAlign w:val="center"/>
          </w:tcPr>
          <w:p w:rsidR="00BA68BF" w:rsidRPr="00F1336D" w:rsidRDefault="00BA68BF" w:rsidP="00F1336D">
            <w:pPr>
              <w:tabs>
                <w:tab w:val="left" w:pos="5954"/>
              </w:tabs>
              <w:spacing w:after="0" w:line="240" w:lineRule="auto"/>
              <w:jc w:val="center"/>
              <w:rPr>
                <w:rFonts w:cs="Times New Roman"/>
              </w:rPr>
            </w:pPr>
            <w:r w:rsidRPr="00F1336D">
              <w:rPr>
                <w:rFonts w:cs="Times New Roman"/>
                <w:sz w:val="22"/>
              </w:rPr>
              <w:t>član Stožera CZ,</w:t>
            </w:r>
          </w:p>
          <w:p w:rsidR="00BA68BF" w:rsidRPr="00F1336D" w:rsidRDefault="00BA68BF" w:rsidP="00F1336D">
            <w:pPr>
              <w:spacing w:after="0" w:line="240" w:lineRule="auto"/>
              <w:jc w:val="center"/>
              <w:rPr>
                <w:rFonts w:cs="Times New Roman"/>
              </w:rPr>
            </w:pPr>
            <w:r w:rsidRPr="00F1336D">
              <w:rPr>
                <w:rFonts w:cs="Times New Roman"/>
                <w:sz w:val="22"/>
              </w:rPr>
              <w:t xml:space="preserve">voditelji zdravstvenih ustanova </w:t>
            </w:r>
          </w:p>
        </w:tc>
      </w:tr>
      <w:tr w:rsidR="00BA68BF" w:rsidRPr="00F1336D" w:rsidTr="00BA68BF">
        <w:trPr>
          <w:trHeight w:val="760"/>
        </w:trPr>
        <w:tc>
          <w:tcPr>
            <w:tcW w:w="2654" w:type="pct"/>
            <w:shd w:val="clear" w:color="auto" w:fill="FFFFFF" w:themeFill="background1"/>
            <w:vAlign w:val="center"/>
          </w:tcPr>
          <w:p w:rsidR="00BA68BF" w:rsidRPr="00F1336D" w:rsidRDefault="00BA68BF" w:rsidP="00F1336D">
            <w:pPr>
              <w:spacing w:after="0" w:line="240" w:lineRule="auto"/>
              <w:rPr>
                <w:rFonts w:cs="Times New Roman"/>
              </w:rPr>
            </w:pPr>
            <w:r w:rsidRPr="00F1336D">
              <w:rPr>
                <w:rFonts w:cs="Times New Roman"/>
                <w:sz w:val="22"/>
              </w:rPr>
              <w:t>Organizacija prijevoza povrijeđenih do mjesta za trijažu</w:t>
            </w:r>
          </w:p>
        </w:tc>
        <w:tc>
          <w:tcPr>
            <w:tcW w:w="1005" w:type="pct"/>
            <w:shd w:val="clear" w:color="auto" w:fill="FFFFFF" w:themeFill="background1"/>
            <w:vAlign w:val="center"/>
          </w:tcPr>
          <w:p w:rsidR="00BA68BF" w:rsidRPr="00F1336D" w:rsidRDefault="00BA68BF" w:rsidP="00F1336D">
            <w:pPr>
              <w:spacing w:after="0" w:line="240" w:lineRule="auto"/>
              <w:jc w:val="center"/>
              <w:rPr>
                <w:rFonts w:cs="Times New Roman"/>
              </w:rPr>
            </w:pPr>
            <w:r w:rsidRPr="00F1336D">
              <w:rPr>
                <w:rFonts w:cs="Times New Roman"/>
                <w:sz w:val="22"/>
              </w:rPr>
              <w:t>voditelji zdravstvenih ustanova</w:t>
            </w:r>
          </w:p>
        </w:tc>
        <w:tc>
          <w:tcPr>
            <w:tcW w:w="1341" w:type="pct"/>
            <w:shd w:val="clear" w:color="auto" w:fill="FFFFFF" w:themeFill="background1"/>
            <w:vAlign w:val="center"/>
          </w:tcPr>
          <w:p w:rsidR="00BA68BF" w:rsidRPr="00F1336D" w:rsidRDefault="00BA68BF" w:rsidP="00F1336D">
            <w:pPr>
              <w:spacing w:after="0" w:line="240" w:lineRule="auto"/>
              <w:jc w:val="center"/>
              <w:rPr>
                <w:rFonts w:cs="Times New Roman"/>
              </w:rPr>
            </w:pPr>
            <w:r w:rsidRPr="00F1336D">
              <w:rPr>
                <w:rStyle w:val="Hiperveza"/>
                <w:rFonts w:cs="Times New Roman"/>
                <w:color w:val="000000" w:themeColor="text1"/>
                <w:sz w:val="22"/>
                <w:u w:val="none"/>
              </w:rPr>
              <w:t>zdravstveni djelatnici</w:t>
            </w:r>
            <w:r w:rsidRPr="00F1336D">
              <w:rPr>
                <w:rFonts w:cs="Times New Roman"/>
                <w:sz w:val="22"/>
              </w:rPr>
              <w:t>, članovi Crvenog križa</w:t>
            </w:r>
          </w:p>
        </w:tc>
      </w:tr>
      <w:tr w:rsidR="00BA68BF" w:rsidRPr="00F1336D" w:rsidTr="00BA68BF">
        <w:trPr>
          <w:trHeight w:val="702"/>
        </w:trPr>
        <w:tc>
          <w:tcPr>
            <w:tcW w:w="2654" w:type="pct"/>
            <w:shd w:val="clear" w:color="auto" w:fill="FFFFFF" w:themeFill="background1"/>
            <w:vAlign w:val="center"/>
          </w:tcPr>
          <w:p w:rsidR="00BA68BF" w:rsidRPr="00F1336D" w:rsidRDefault="00BA68BF" w:rsidP="00F1336D">
            <w:pPr>
              <w:spacing w:after="0" w:line="240" w:lineRule="auto"/>
              <w:rPr>
                <w:rFonts w:cs="Times New Roman"/>
              </w:rPr>
            </w:pPr>
            <w:r w:rsidRPr="00F1336D">
              <w:rPr>
                <w:rFonts w:cs="Times New Roman"/>
                <w:sz w:val="22"/>
              </w:rPr>
              <w:t>Organizacija prijevoza povrijeđenih do bolnice</w:t>
            </w:r>
          </w:p>
        </w:tc>
        <w:tc>
          <w:tcPr>
            <w:tcW w:w="1005" w:type="pct"/>
            <w:shd w:val="clear" w:color="auto" w:fill="FFFFFF" w:themeFill="background1"/>
            <w:vAlign w:val="center"/>
          </w:tcPr>
          <w:p w:rsidR="00BA68BF" w:rsidRPr="00F1336D" w:rsidRDefault="00BA68BF" w:rsidP="00F1336D">
            <w:pPr>
              <w:spacing w:after="0" w:line="240" w:lineRule="auto"/>
              <w:jc w:val="center"/>
              <w:rPr>
                <w:rFonts w:cs="Times New Roman"/>
              </w:rPr>
            </w:pPr>
            <w:r w:rsidRPr="00F1336D">
              <w:rPr>
                <w:rFonts w:cs="Times New Roman"/>
                <w:sz w:val="22"/>
              </w:rPr>
              <w:t>voditelji zdravstvenih ustanova</w:t>
            </w:r>
          </w:p>
        </w:tc>
        <w:tc>
          <w:tcPr>
            <w:tcW w:w="1341" w:type="pct"/>
            <w:shd w:val="clear" w:color="auto" w:fill="FFFFFF" w:themeFill="background1"/>
            <w:vAlign w:val="center"/>
          </w:tcPr>
          <w:p w:rsidR="00BA68BF" w:rsidRPr="00F1336D" w:rsidRDefault="00BA68BF" w:rsidP="00F1336D">
            <w:pPr>
              <w:spacing w:after="0" w:line="240" w:lineRule="auto"/>
              <w:jc w:val="center"/>
              <w:rPr>
                <w:rFonts w:cs="Times New Roman"/>
              </w:rPr>
            </w:pPr>
            <w:r w:rsidRPr="00F1336D">
              <w:rPr>
                <w:rStyle w:val="Hiperveza"/>
                <w:rFonts w:cs="Times New Roman"/>
                <w:color w:val="000000" w:themeColor="text1"/>
                <w:sz w:val="22"/>
                <w:u w:val="none"/>
              </w:rPr>
              <w:t>zdravstveni djelatnici</w:t>
            </w:r>
            <w:r w:rsidRPr="00F1336D">
              <w:rPr>
                <w:rFonts w:cs="Times New Roman"/>
                <w:sz w:val="22"/>
              </w:rPr>
              <w:t>, članovi Crvenog križa</w:t>
            </w:r>
          </w:p>
        </w:tc>
      </w:tr>
      <w:tr w:rsidR="00BA68BF" w:rsidRPr="00F1336D" w:rsidTr="00F1336D">
        <w:trPr>
          <w:trHeight w:val="424"/>
        </w:trPr>
        <w:tc>
          <w:tcPr>
            <w:tcW w:w="2654" w:type="pct"/>
            <w:shd w:val="clear" w:color="auto" w:fill="FFFFFF" w:themeFill="background1"/>
            <w:vAlign w:val="center"/>
          </w:tcPr>
          <w:p w:rsidR="00BA68BF" w:rsidRPr="00F1336D" w:rsidRDefault="00BA68BF" w:rsidP="00F1336D">
            <w:pPr>
              <w:spacing w:after="0" w:line="240" w:lineRule="auto"/>
              <w:rPr>
                <w:rFonts w:cs="Times New Roman"/>
              </w:rPr>
            </w:pPr>
            <w:r w:rsidRPr="00F1336D">
              <w:rPr>
                <w:rFonts w:cs="Times New Roman"/>
                <w:sz w:val="22"/>
              </w:rPr>
              <w:t xml:space="preserve">Pozivanje ovlaštenih mrtvozornika u cilju identifikacije i proglašenja smrti  </w:t>
            </w:r>
          </w:p>
        </w:tc>
        <w:tc>
          <w:tcPr>
            <w:tcW w:w="1005" w:type="pct"/>
            <w:shd w:val="clear" w:color="auto" w:fill="FFFFFF" w:themeFill="background1"/>
            <w:vAlign w:val="center"/>
          </w:tcPr>
          <w:p w:rsidR="00BA68BF" w:rsidRPr="00F1336D" w:rsidRDefault="00BA68BF" w:rsidP="00F1336D">
            <w:pPr>
              <w:spacing w:after="0" w:line="240" w:lineRule="auto"/>
              <w:jc w:val="center"/>
              <w:rPr>
                <w:rFonts w:cs="Times New Roman"/>
              </w:rPr>
            </w:pPr>
            <w:r w:rsidRPr="00F1336D">
              <w:rPr>
                <w:rFonts w:cs="Times New Roman"/>
                <w:sz w:val="22"/>
              </w:rPr>
              <w:t>član Stožera CZ</w:t>
            </w:r>
          </w:p>
        </w:tc>
        <w:tc>
          <w:tcPr>
            <w:tcW w:w="1341" w:type="pct"/>
            <w:shd w:val="clear" w:color="auto" w:fill="FFFFFF" w:themeFill="background1"/>
            <w:vAlign w:val="center"/>
          </w:tcPr>
          <w:p w:rsidR="00BA68BF" w:rsidRPr="00F1336D" w:rsidRDefault="00BA68BF" w:rsidP="00F1336D">
            <w:pPr>
              <w:spacing w:after="0" w:line="240" w:lineRule="auto"/>
              <w:jc w:val="center"/>
              <w:rPr>
                <w:rFonts w:cs="Times New Roman"/>
              </w:rPr>
            </w:pPr>
            <w:r w:rsidRPr="00F1336D">
              <w:rPr>
                <w:rFonts w:cs="Times New Roman"/>
                <w:sz w:val="22"/>
              </w:rPr>
              <w:t>ovlašteni mrtvozornici</w:t>
            </w:r>
          </w:p>
        </w:tc>
      </w:tr>
      <w:tr w:rsidR="00BA68BF" w:rsidRPr="00F1336D" w:rsidTr="00F1336D">
        <w:trPr>
          <w:trHeight w:val="460"/>
        </w:trPr>
        <w:tc>
          <w:tcPr>
            <w:tcW w:w="2654" w:type="pct"/>
            <w:shd w:val="clear" w:color="auto" w:fill="FFFFFF" w:themeFill="background1"/>
            <w:vAlign w:val="center"/>
          </w:tcPr>
          <w:p w:rsidR="00BA68BF" w:rsidRPr="00F1336D" w:rsidRDefault="00BA68BF" w:rsidP="00F1336D">
            <w:pPr>
              <w:spacing w:after="0" w:line="240" w:lineRule="auto"/>
              <w:rPr>
                <w:rFonts w:cs="Times New Roman"/>
              </w:rPr>
            </w:pPr>
            <w:r w:rsidRPr="00F1336D">
              <w:rPr>
                <w:rFonts w:cs="Times New Roman"/>
                <w:sz w:val="22"/>
              </w:rPr>
              <w:t>Organizacija pružanje vete</w:t>
            </w:r>
            <w:r w:rsidR="00F1336D" w:rsidRPr="00F1336D">
              <w:rPr>
                <w:rFonts w:cs="Times New Roman"/>
                <w:sz w:val="22"/>
              </w:rPr>
              <w:t>r</w:t>
            </w:r>
            <w:r w:rsidRPr="00F1336D">
              <w:rPr>
                <w:rFonts w:cs="Times New Roman"/>
                <w:sz w:val="22"/>
              </w:rPr>
              <w:t>inarske pomoći</w:t>
            </w:r>
          </w:p>
        </w:tc>
        <w:tc>
          <w:tcPr>
            <w:tcW w:w="1005" w:type="pct"/>
            <w:shd w:val="clear" w:color="auto" w:fill="FFFFFF" w:themeFill="background1"/>
            <w:vAlign w:val="center"/>
          </w:tcPr>
          <w:p w:rsidR="00BA68BF" w:rsidRPr="00F1336D" w:rsidRDefault="00BA68BF" w:rsidP="00F1336D">
            <w:pPr>
              <w:spacing w:after="0" w:line="240" w:lineRule="auto"/>
              <w:jc w:val="center"/>
              <w:rPr>
                <w:rFonts w:cs="Times New Roman"/>
              </w:rPr>
            </w:pPr>
            <w:r w:rsidRPr="00F1336D">
              <w:rPr>
                <w:rFonts w:cs="Times New Roman"/>
                <w:sz w:val="22"/>
              </w:rPr>
              <w:t>Stožer CZ</w:t>
            </w:r>
          </w:p>
        </w:tc>
        <w:tc>
          <w:tcPr>
            <w:tcW w:w="1341" w:type="pct"/>
            <w:shd w:val="clear" w:color="auto" w:fill="FFFFFF" w:themeFill="background1"/>
            <w:vAlign w:val="center"/>
          </w:tcPr>
          <w:p w:rsidR="00BA68BF" w:rsidRPr="00F1336D" w:rsidRDefault="00BA68BF" w:rsidP="00F1336D">
            <w:pPr>
              <w:spacing w:after="0" w:line="240" w:lineRule="auto"/>
              <w:jc w:val="center"/>
              <w:rPr>
                <w:rFonts w:cs="Times New Roman"/>
              </w:rPr>
            </w:pPr>
            <w:r w:rsidRPr="00F1336D">
              <w:rPr>
                <w:rFonts w:cs="Times New Roman"/>
                <w:sz w:val="22"/>
              </w:rPr>
              <w:t xml:space="preserve">djelatnici veterinarskih </w:t>
            </w:r>
            <w:r w:rsidRPr="00F1336D">
              <w:rPr>
                <w:rFonts w:cs="Times New Roman"/>
                <w:sz w:val="22"/>
              </w:rPr>
              <w:lastRenderedPageBreak/>
              <w:t>ustanova</w:t>
            </w:r>
          </w:p>
        </w:tc>
      </w:tr>
    </w:tbl>
    <w:p w:rsidR="003D675F" w:rsidRPr="00303646" w:rsidRDefault="003D675F" w:rsidP="00EF4E46">
      <w:pPr>
        <w:rPr>
          <w:rFonts w:cs="Times New Roman"/>
          <w:szCs w:val="24"/>
          <w:highlight w:val="yellow"/>
        </w:rPr>
      </w:pPr>
    </w:p>
    <w:p w:rsidR="002E3BAD" w:rsidRPr="00EF04BA" w:rsidRDefault="002E3BAD" w:rsidP="00CD1B50">
      <w:pPr>
        <w:pStyle w:val="Odlomakpopisa"/>
        <w:numPr>
          <w:ilvl w:val="0"/>
          <w:numId w:val="8"/>
        </w:numPr>
        <w:rPr>
          <w:rFonts w:cs="Times New Roman"/>
          <w:szCs w:val="24"/>
        </w:rPr>
      </w:pPr>
      <w:r w:rsidRPr="00EF04BA">
        <w:rPr>
          <w:rFonts w:cs="Times New Roman"/>
          <w:szCs w:val="24"/>
        </w:rPr>
        <w:t>Zadaće operativnih kapaciteta za</w:t>
      </w:r>
      <w:r w:rsidR="00FA64F7" w:rsidRPr="00EF04BA">
        <w:rPr>
          <w:rFonts w:cs="Times New Roman"/>
          <w:szCs w:val="24"/>
        </w:rPr>
        <w:t xml:space="preserve"> otklanjanje posljedica od poplava</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tblPr>
      <w:tblGrid>
        <w:gridCol w:w="3480"/>
        <w:gridCol w:w="5806"/>
      </w:tblGrid>
      <w:tr w:rsidR="002E3BAD" w:rsidRPr="00EF04BA" w:rsidTr="00EF04BA">
        <w:trPr>
          <w:trHeight w:val="532"/>
          <w:tblHeader/>
          <w:jc w:val="center"/>
        </w:trPr>
        <w:tc>
          <w:tcPr>
            <w:tcW w:w="1874" w:type="pct"/>
            <w:shd w:val="clear" w:color="auto" w:fill="C6D9F1" w:themeFill="text2" w:themeFillTint="33"/>
            <w:vAlign w:val="center"/>
          </w:tcPr>
          <w:p w:rsidR="00EF04BA" w:rsidRPr="00EF04BA" w:rsidRDefault="002E3BAD" w:rsidP="00EF04BA">
            <w:pPr>
              <w:spacing w:after="0" w:line="240" w:lineRule="auto"/>
              <w:jc w:val="center"/>
              <w:rPr>
                <w:rFonts w:cs="Times New Roman"/>
                <w:b/>
              </w:rPr>
            </w:pPr>
            <w:r w:rsidRPr="00EF04BA">
              <w:rPr>
                <w:rFonts w:cs="Times New Roman"/>
                <w:b/>
                <w:sz w:val="22"/>
              </w:rPr>
              <w:t xml:space="preserve">Sudionici / </w:t>
            </w:r>
          </w:p>
          <w:p w:rsidR="002E3BAD" w:rsidRPr="00EF04BA" w:rsidRDefault="002E3BAD" w:rsidP="00EF04BA">
            <w:pPr>
              <w:spacing w:after="0" w:line="240" w:lineRule="auto"/>
              <w:jc w:val="center"/>
              <w:rPr>
                <w:rFonts w:cs="Times New Roman"/>
                <w:b/>
              </w:rPr>
            </w:pPr>
            <w:r w:rsidRPr="00EF04BA">
              <w:rPr>
                <w:rFonts w:cs="Times New Roman"/>
                <w:b/>
                <w:sz w:val="22"/>
              </w:rPr>
              <w:t>Operativna snaga civilne zaštite</w:t>
            </w:r>
          </w:p>
        </w:tc>
        <w:tc>
          <w:tcPr>
            <w:tcW w:w="3126" w:type="pct"/>
            <w:shd w:val="clear" w:color="auto" w:fill="C6D9F1" w:themeFill="text2" w:themeFillTint="33"/>
            <w:vAlign w:val="center"/>
          </w:tcPr>
          <w:p w:rsidR="002E3BAD" w:rsidRPr="00EF04BA" w:rsidRDefault="002E3BAD" w:rsidP="00EF04BA">
            <w:pPr>
              <w:spacing w:after="0" w:line="240" w:lineRule="auto"/>
              <w:jc w:val="center"/>
              <w:rPr>
                <w:rFonts w:cs="Times New Roman"/>
                <w:b/>
              </w:rPr>
            </w:pPr>
            <w:r w:rsidRPr="00EF04BA">
              <w:rPr>
                <w:rFonts w:cs="Times New Roman"/>
                <w:b/>
                <w:sz w:val="22"/>
              </w:rPr>
              <w:t>Zadaće</w:t>
            </w:r>
          </w:p>
        </w:tc>
      </w:tr>
      <w:tr w:rsidR="00BA68BF" w:rsidRPr="00EF04BA" w:rsidTr="00EB473B">
        <w:trPr>
          <w:trHeight w:val="443"/>
          <w:jc w:val="center"/>
        </w:trPr>
        <w:tc>
          <w:tcPr>
            <w:tcW w:w="1874" w:type="pct"/>
            <w:shd w:val="clear" w:color="auto" w:fill="auto"/>
            <w:vAlign w:val="center"/>
          </w:tcPr>
          <w:p w:rsidR="00BA68BF" w:rsidRPr="00EF04BA" w:rsidRDefault="00BA68BF" w:rsidP="00CE1CED">
            <w:pPr>
              <w:spacing w:before="40" w:afterLines="40" w:line="240" w:lineRule="auto"/>
              <w:jc w:val="center"/>
              <w:rPr>
                <w:rFonts w:cs="Times New Roman"/>
              </w:rPr>
            </w:pPr>
            <w:r w:rsidRPr="00EF04BA">
              <w:rPr>
                <w:rFonts w:cs="Times New Roman"/>
                <w:sz w:val="22"/>
              </w:rPr>
              <w:t xml:space="preserve">Stožer CZ </w:t>
            </w:r>
            <w:r w:rsidR="006D433D" w:rsidRPr="00EF04BA">
              <w:rPr>
                <w:rFonts w:cs="Times New Roman"/>
                <w:sz w:val="22"/>
              </w:rPr>
              <w:t>Grad Gospić</w:t>
            </w:r>
          </w:p>
        </w:tc>
        <w:tc>
          <w:tcPr>
            <w:tcW w:w="3126" w:type="pct"/>
            <w:vAlign w:val="center"/>
          </w:tcPr>
          <w:p w:rsidR="00BA68BF" w:rsidRPr="00EF04BA" w:rsidRDefault="00BA68BF" w:rsidP="00CD1B50">
            <w:pPr>
              <w:pStyle w:val="Odlomakpopisa"/>
              <w:numPr>
                <w:ilvl w:val="1"/>
                <w:numId w:val="27"/>
              </w:numPr>
              <w:tabs>
                <w:tab w:val="left" w:pos="5954"/>
              </w:tabs>
              <w:spacing w:after="0" w:line="240" w:lineRule="auto"/>
              <w:ind w:left="176" w:hanging="175"/>
              <w:rPr>
                <w:rFonts w:cs="Times New Roman"/>
              </w:rPr>
            </w:pPr>
            <w:r w:rsidRPr="00EF04BA">
              <w:rPr>
                <w:rFonts w:cs="Times New Roman"/>
                <w:sz w:val="22"/>
              </w:rPr>
              <w:t>aktiviranje vatrogasnih snaga</w:t>
            </w:r>
          </w:p>
          <w:p w:rsidR="00BA68BF" w:rsidRPr="00EF04BA" w:rsidRDefault="00BA68BF" w:rsidP="00CD1B50">
            <w:pPr>
              <w:pStyle w:val="Odlomakpopisa"/>
              <w:numPr>
                <w:ilvl w:val="1"/>
                <w:numId w:val="27"/>
              </w:numPr>
              <w:tabs>
                <w:tab w:val="left" w:pos="5954"/>
              </w:tabs>
              <w:spacing w:after="0" w:line="240" w:lineRule="auto"/>
              <w:ind w:left="176" w:hanging="175"/>
              <w:rPr>
                <w:rFonts w:cs="Times New Roman"/>
              </w:rPr>
            </w:pPr>
            <w:r w:rsidRPr="00EF04BA">
              <w:rPr>
                <w:rFonts w:cs="Times New Roman"/>
                <w:sz w:val="22"/>
              </w:rPr>
              <w:t>mobilizacija operativnih snaga vatrogastva</w:t>
            </w:r>
          </w:p>
          <w:p w:rsidR="00BA68BF" w:rsidRPr="00EF04BA" w:rsidRDefault="00BA68BF" w:rsidP="00CD1B50">
            <w:pPr>
              <w:pStyle w:val="Odlomakpopisa"/>
              <w:numPr>
                <w:ilvl w:val="1"/>
                <w:numId w:val="27"/>
              </w:numPr>
              <w:tabs>
                <w:tab w:val="left" w:pos="5954"/>
              </w:tabs>
              <w:spacing w:after="0" w:line="240" w:lineRule="auto"/>
              <w:ind w:left="176" w:hanging="175"/>
              <w:rPr>
                <w:rFonts w:cs="Times New Roman"/>
              </w:rPr>
            </w:pPr>
            <w:r w:rsidRPr="00EF04BA">
              <w:rPr>
                <w:rFonts w:cs="Times New Roman"/>
                <w:sz w:val="22"/>
              </w:rPr>
              <w:t>mobilizacija pravnih osoba u sustavu civilne zaštite – davatelji materijalno-tehničkih sredstava</w:t>
            </w:r>
          </w:p>
          <w:p w:rsidR="00BA68BF" w:rsidRPr="00EF04BA" w:rsidRDefault="00BA68BF" w:rsidP="00CD1B50">
            <w:pPr>
              <w:pStyle w:val="Odlomakpopisa"/>
              <w:numPr>
                <w:ilvl w:val="1"/>
                <w:numId w:val="27"/>
              </w:numPr>
              <w:tabs>
                <w:tab w:val="left" w:pos="5954"/>
              </w:tabs>
              <w:spacing w:after="0" w:line="240" w:lineRule="auto"/>
              <w:ind w:left="176" w:hanging="175"/>
              <w:rPr>
                <w:rFonts w:cs="Times New Roman"/>
              </w:rPr>
            </w:pPr>
            <w:r w:rsidRPr="00EF04BA">
              <w:rPr>
                <w:rFonts w:cs="Times New Roman"/>
                <w:sz w:val="22"/>
              </w:rPr>
              <w:t>organiziranje prijema operativnih snaga za spašavanje iz poplava</w:t>
            </w:r>
          </w:p>
          <w:p w:rsidR="00BA68BF" w:rsidRPr="00EF04BA" w:rsidRDefault="00BA68BF" w:rsidP="00CD1B50">
            <w:pPr>
              <w:pStyle w:val="Odlomakpopisa"/>
              <w:numPr>
                <w:ilvl w:val="1"/>
                <w:numId w:val="27"/>
              </w:numPr>
              <w:tabs>
                <w:tab w:val="left" w:pos="5954"/>
              </w:tabs>
              <w:spacing w:after="0" w:line="240" w:lineRule="auto"/>
              <w:ind w:left="176" w:hanging="175"/>
              <w:rPr>
                <w:rFonts w:cs="Times New Roman"/>
              </w:rPr>
            </w:pPr>
            <w:r w:rsidRPr="00EF04BA">
              <w:rPr>
                <w:rFonts w:cs="Times New Roman"/>
                <w:sz w:val="22"/>
              </w:rPr>
              <w:t>analiziranje funkcioniranja objekata kritične infrastrukture</w:t>
            </w:r>
          </w:p>
          <w:p w:rsidR="00BA68BF" w:rsidRPr="00EF04BA" w:rsidRDefault="00BA68BF" w:rsidP="00CD1B50">
            <w:pPr>
              <w:pStyle w:val="Odlomakpopisa"/>
              <w:numPr>
                <w:ilvl w:val="1"/>
                <w:numId w:val="27"/>
              </w:numPr>
              <w:tabs>
                <w:tab w:val="left" w:pos="5954"/>
              </w:tabs>
              <w:spacing w:after="0" w:line="240" w:lineRule="auto"/>
              <w:ind w:left="176" w:hanging="175"/>
              <w:rPr>
                <w:rFonts w:cs="Times New Roman"/>
              </w:rPr>
            </w:pPr>
            <w:r w:rsidRPr="00EF04BA">
              <w:rPr>
                <w:rFonts w:cs="Times New Roman"/>
                <w:sz w:val="22"/>
              </w:rPr>
              <w:t xml:space="preserve">upućivanje zahtjeva za popravak i stavljanje u funkciju : </w:t>
            </w:r>
          </w:p>
          <w:p w:rsidR="00BA68BF" w:rsidRPr="00EF04BA" w:rsidRDefault="00BA68BF" w:rsidP="00CD1B50">
            <w:pPr>
              <w:pStyle w:val="Odlomakpopisa"/>
              <w:numPr>
                <w:ilvl w:val="0"/>
                <w:numId w:val="26"/>
              </w:numPr>
              <w:tabs>
                <w:tab w:val="left" w:pos="5954"/>
              </w:tabs>
              <w:spacing w:after="0" w:line="240" w:lineRule="auto"/>
              <w:ind w:left="176" w:hanging="175"/>
              <w:rPr>
                <w:rFonts w:cs="Times New Roman"/>
              </w:rPr>
            </w:pPr>
            <w:r w:rsidRPr="00EF04BA">
              <w:rPr>
                <w:rFonts w:cs="Times New Roman"/>
                <w:sz w:val="22"/>
              </w:rPr>
              <w:t xml:space="preserve">sustava za opskrbu el. energijom </w:t>
            </w:r>
          </w:p>
          <w:p w:rsidR="00BA68BF" w:rsidRPr="00EF04BA" w:rsidRDefault="00BA68BF" w:rsidP="00CD1B50">
            <w:pPr>
              <w:pStyle w:val="Odlomakpopisa"/>
              <w:numPr>
                <w:ilvl w:val="0"/>
                <w:numId w:val="26"/>
              </w:numPr>
              <w:tabs>
                <w:tab w:val="left" w:pos="5954"/>
              </w:tabs>
              <w:spacing w:after="0" w:line="240" w:lineRule="auto"/>
              <w:ind w:left="176" w:hanging="175"/>
              <w:rPr>
                <w:rFonts w:cs="Times New Roman"/>
              </w:rPr>
            </w:pPr>
            <w:r w:rsidRPr="00EF04BA">
              <w:rPr>
                <w:rFonts w:cs="Times New Roman"/>
                <w:sz w:val="22"/>
              </w:rPr>
              <w:t xml:space="preserve">sustava za opskrbu vodom </w:t>
            </w:r>
          </w:p>
          <w:p w:rsidR="00BA68BF" w:rsidRPr="00EF04BA" w:rsidRDefault="00BA68BF" w:rsidP="00CD1B50">
            <w:pPr>
              <w:pStyle w:val="Odlomakpopisa"/>
              <w:numPr>
                <w:ilvl w:val="0"/>
                <w:numId w:val="26"/>
              </w:numPr>
              <w:tabs>
                <w:tab w:val="left" w:pos="5954"/>
              </w:tabs>
              <w:spacing w:after="0" w:line="240" w:lineRule="auto"/>
              <w:ind w:left="176" w:hanging="175"/>
              <w:rPr>
                <w:rFonts w:cs="Times New Roman"/>
              </w:rPr>
            </w:pPr>
            <w:r w:rsidRPr="00EF04BA">
              <w:rPr>
                <w:rFonts w:cs="Times New Roman"/>
                <w:sz w:val="22"/>
              </w:rPr>
              <w:t xml:space="preserve">sustava komunikacijske </w:t>
            </w:r>
            <w:r w:rsidR="00EF04BA" w:rsidRPr="00EF04BA">
              <w:rPr>
                <w:rFonts w:cs="Times New Roman"/>
                <w:sz w:val="22"/>
              </w:rPr>
              <w:t>i</w:t>
            </w:r>
            <w:r w:rsidRPr="00EF04BA">
              <w:rPr>
                <w:rFonts w:cs="Times New Roman"/>
                <w:sz w:val="22"/>
              </w:rPr>
              <w:t xml:space="preserve"> informacijske tehnologije </w:t>
            </w:r>
          </w:p>
          <w:p w:rsidR="00BA68BF" w:rsidRPr="00EF04BA" w:rsidRDefault="00BA68BF" w:rsidP="00CD1B50">
            <w:pPr>
              <w:pStyle w:val="Odlomakpopisa"/>
              <w:numPr>
                <w:ilvl w:val="0"/>
                <w:numId w:val="26"/>
              </w:numPr>
              <w:tabs>
                <w:tab w:val="left" w:pos="5954"/>
              </w:tabs>
              <w:spacing w:after="0" w:line="240" w:lineRule="auto"/>
              <w:ind w:left="176" w:hanging="175"/>
              <w:rPr>
                <w:rFonts w:cs="Times New Roman"/>
              </w:rPr>
            </w:pPr>
            <w:r w:rsidRPr="00EF04BA">
              <w:rPr>
                <w:rFonts w:cs="Times New Roman"/>
                <w:sz w:val="22"/>
              </w:rPr>
              <w:t xml:space="preserve">prohodnosti prometnica </w:t>
            </w:r>
          </w:p>
          <w:p w:rsidR="00BA68BF" w:rsidRPr="00EF04BA" w:rsidRDefault="00BA68BF" w:rsidP="00CD1B50">
            <w:pPr>
              <w:pStyle w:val="Odlomakpopisa"/>
              <w:numPr>
                <w:ilvl w:val="0"/>
                <w:numId w:val="26"/>
              </w:numPr>
              <w:tabs>
                <w:tab w:val="left" w:pos="5954"/>
              </w:tabs>
              <w:spacing w:after="0" w:line="240" w:lineRule="auto"/>
              <w:ind w:left="176" w:hanging="175"/>
              <w:rPr>
                <w:rFonts w:cs="Times New Roman"/>
              </w:rPr>
            </w:pPr>
            <w:r w:rsidRPr="00EF04BA">
              <w:rPr>
                <w:rFonts w:cs="Times New Roman"/>
                <w:sz w:val="22"/>
              </w:rPr>
              <w:t xml:space="preserve">komunikacija s PU </w:t>
            </w:r>
            <w:r w:rsidR="00EF04BA" w:rsidRPr="00EF04BA">
              <w:rPr>
                <w:rFonts w:cs="Times New Roman"/>
                <w:sz w:val="22"/>
              </w:rPr>
              <w:t xml:space="preserve">ličko-senjska </w:t>
            </w:r>
            <w:r w:rsidRPr="00EF04BA">
              <w:rPr>
                <w:rFonts w:cs="Times New Roman"/>
                <w:sz w:val="22"/>
              </w:rPr>
              <w:t xml:space="preserve">i PP </w:t>
            </w:r>
            <w:r w:rsidR="006D433D" w:rsidRPr="00EF04BA">
              <w:rPr>
                <w:rFonts w:cs="Times New Roman"/>
                <w:sz w:val="22"/>
              </w:rPr>
              <w:t>Gospić</w:t>
            </w:r>
          </w:p>
          <w:p w:rsidR="00BA68BF" w:rsidRPr="00EF04BA" w:rsidRDefault="00BA68BF" w:rsidP="00CD1B50">
            <w:pPr>
              <w:pStyle w:val="Odlomakpopisa"/>
              <w:numPr>
                <w:ilvl w:val="0"/>
                <w:numId w:val="26"/>
              </w:numPr>
              <w:tabs>
                <w:tab w:val="left" w:pos="5954"/>
              </w:tabs>
              <w:spacing w:after="0" w:line="240" w:lineRule="auto"/>
              <w:ind w:left="176" w:hanging="175"/>
              <w:rPr>
                <w:rFonts w:cs="Times New Roman"/>
              </w:rPr>
            </w:pPr>
            <w:r w:rsidRPr="00EF04BA">
              <w:rPr>
                <w:rFonts w:cs="Times New Roman"/>
                <w:sz w:val="22"/>
              </w:rPr>
              <w:t xml:space="preserve">analiziranje mogućnosti pružanja zdravstvene zaštite </w:t>
            </w:r>
          </w:p>
          <w:p w:rsidR="00BA68BF" w:rsidRPr="00EF04BA" w:rsidRDefault="00BA68BF" w:rsidP="00CD1B50">
            <w:pPr>
              <w:pStyle w:val="Odlomakpopisa"/>
              <w:numPr>
                <w:ilvl w:val="0"/>
                <w:numId w:val="26"/>
              </w:numPr>
              <w:tabs>
                <w:tab w:val="left" w:pos="5954"/>
              </w:tabs>
              <w:spacing w:after="0" w:line="240" w:lineRule="auto"/>
              <w:ind w:left="176" w:hanging="175"/>
              <w:rPr>
                <w:rFonts w:cs="Times New Roman"/>
              </w:rPr>
            </w:pPr>
            <w:r w:rsidRPr="00EF04BA">
              <w:rPr>
                <w:rFonts w:cs="Times New Roman"/>
                <w:sz w:val="22"/>
              </w:rPr>
              <w:t xml:space="preserve">procjena situacije i utvrđivanje trenutka kada počinje evakuacija </w:t>
            </w:r>
          </w:p>
          <w:p w:rsidR="00BA68BF" w:rsidRPr="00EF04BA" w:rsidRDefault="00BA68BF" w:rsidP="00CD1B50">
            <w:pPr>
              <w:pStyle w:val="Odlomakpopisa"/>
              <w:numPr>
                <w:ilvl w:val="0"/>
                <w:numId w:val="26"/>
              </w:numPr>
              <w:tabs>
                <w:tab w:val="left" w:pos="5954"/>
              </w:tabs>
              <w:spacing w:after="0" w:line="240" w:lineRule="auto"/>
              <w:ind w:left="176" w:hanging="175"/>
              <w:rPr>
                <w:rFonts w:cs="Times New Roman"/>
              </w:rPr>
            </w:pPr>
            <w:r w:rsidRPr="00EF04BA">
              <w:rPr>
                <w:rFonts w:cs="Times New Roman"/>
                <w:sz w:val="22"/>
              </w:rPr>
              <w:t xml:space="preserve">uspostavljanje kontakta sa susjednim JLS zbog utvrđivanja mogućnosti zbrinjavanja </w:t>
            </w:r>
          </w:p>
          <w:p w:rsidR="00BA68BF" w:rsidRPr="00EF04BA" w:rsidRDefault="00BA68BF" w:rsidP="00CD1B50">
            <w:pPr>
              <w:pStyle w:val="Odlomakpopisa"/>
              <w:numPr>
                <w:ilvl w:val="0"/>
                <w:numId w:val="26"/>
              </w:numPr>
              <w:tabs>
                <w:tab w:val="left" w:pos="5954"/>
              </w:tabs>
              <w:spacing w:after="0" w:line="240" w:lineRule="auto"/>
              <w:ind w:left="176" w:hanging="175"/>
              <w:rPr>
                <w:rFonts w:cs="Times New Roman"/>
              </w:rPr>
            </w:pPr>
            <w:r w:rsidRPr="00EF04BA">
              <w:rPr>
                <w:rFonts w:cs="Times New Roman"/>
                <w:sz w:val="22"/>
              </w:rPr>
              <w:t>uspostavljanje kontakta s prijevozničkom tvrtkom</w:t>
            </w:r>
          </w:p>
          <w:p w:rsidR="00BA68BF" w:rsidRPr="00EF04BA" w:rsidRDefault="00BA68BF" w:rsidP="00CD1B50">
            <w:pPr>
              <w:pStyle w:val="Odlomakpopisa"/>
              <w:numPr>
                <w:ilvl w:val="0"/>
                <w:numId w:val="26"/>
              </w:numPr>
              <w:tabs>
                <w:tab w:val="left" w:pos="5954"/>
              </w:tabs>
              <w:spacing w:after="0" w:line="240" w:lineRule="auto"/>
              <w:ind w:left="176" w:hanging="175"/>
              <w:rPr>
                <w:rFonts w:cs="Times New Roman"/>
              </w:rPr>
            </w:pPr>
            <w:r w:rsidRPr="00EF04BA">
              <w:rPr>
                <w:rFonts w:cs="Times New Roman"/>
                <w:sz w:val="22"/>
              </w:rPr>
              <w:t xml:space="preserve">uspostavljanje kontakta s MUP PP </w:t>
            </w:r>
            <w:r w:rsidR="006D433D" w:rsidRPr="00EF04BA">
              <w:rPr>
                <w:rFonts w:cs="Times New Roman"/>
                <w:sz w:val="22"/>
              </w:rPr>
              <w:t xml:space="preserve">Gospić </w:t>
            </w:r>
            <w:r w:rsidRPr="00EF04BA">
              <w:rPr>
                <w:rFonts w:cs="Times New Roman"/>
                <w:sz w:val="22"/>
              </w:rPr>
              <w:t>zbog prometnog osiguranja evakuacije</w:t>
            </w:r>
          </w:p>
          <w:p w:rsidR="00BA68BF" w:rsidRPr="00EF04BA" w:rsidRDefault="00BA68BF" w:rsidP="00CD1B50">
            <w:pPr>
              <w:pStyle w:val="Odlomakpopisa"/>
              <w:numPr>
                <w:ilvl w:val="0"/>
                <w:numId w:val="26"/>
              </w:numPr>
              <w:tabs>
                <w:tab w:val="left" w:pos="5954"/>
              </w:tabs>
              <w:spacing w:after="0" w:line="240" w:lineRule="auto"/>
              <w:ind w:left="176" w:hanging="175"/>
              <w:rPr>
                <w:rFonts w:cs="Times New Roman"/>
              </w:rPr>
            </w:pPr>
            <w:r w:rsidRPr="00EF04BA">
              <w:rPr>
                <w:rFonts w:cs="Times New Roman"/>
                <w:sz w:val="22"/>
              </w:rPr>
              <w:t xml:space="preserve">stavljanje u stanje pripravnosti kapaciteta za zdravstveno zbrinjavanje </w:t>
            </w:r>
          </w:p>
          <w:p w:rsidR="00BA68BF" w:rsidRPr="00EF04BA" w:rsidRDefault="00BA68BF" w:rsidP="00CD1B50">
            <w:pPr>
              <w:pStyle w:val="Odlomakpopisa"/>
              <w:numPr>
                <w:ilvl w:val="0"/>
                <w:numId w:val="26"/>
              </w:numPr>
              <w:tabs>
                <w:tab w:val="left" w:pos="5954"/>
              </w:tabs>
              <w:spacing w:after="0" w:line="240" w:lineRule="auto"/>
              <w:ind w:left="176" w:hanging="175"/>
              <w:rPr>
                <w:rFonts w:cs="Times New Roman"/>
              </w:rPr>
            </w:pPr>
            <w:r w:rsidRPr="00EF04BA">
              <w:rPr>
                <w:rFonts w:cs="Times New Roman"/>
                <w:sz w:val="22"/>
              </w:rPr>
              <w:t>procjenjivanje trenutne situacije pružanja psihološke pomoći</w:t>
            </w:r>
          </w:p>
          <w:p w:rsidR="00BA68BF" w:rsidRPr="00EF04BA" w:rsidRDefault="00BA68BF" w:rsidP="00CD1B50">
            <w:pPr>
              <w:pStyle w:val="Odlomakpopisa"/>
              <w:numPr>
                <w:ilvl w:val="0"/>
                <w:numId w:val="26"/>
              </w:numPr>
              <w:tabs>
                <w:tab w:val="left" w:pos="5954"/>
              </w:tabs>
              <w:spacing w:after="0" w:line="240" w:lineRule="auto"/>
              <w:ind w:left="176" w:hanging="175"/>
              <w:rPr>
                <w:rFonts w:cs="Times New Roman"/>
              </w:rPr>
            </w:pPr>
            <w:r w:rsidRPr="00EF04BA">
              <w:rPr>
                <w:rFonts w:cs="Times New Roman"/>
                <w:sz w:val="22"/>
              </w:rPr>
              <w:t>upućivanje zahtjeva za angažiranje timova za psihološku pomoć</w:t>
            </w:r>
          </w:p>
          <w:p w:rsidR="00BA68BF" w:rsidRPr="00EF04BA" w:rsidRDefault="00BA68BF" w:rsidP="00CD1B50">
            <w:pPr>
              <w:pStyle w:val="Odlomakpopisa"/>
              <w:numPr>
                <w:ilvl w:val="0"/>
                <w:numId w:val="26"/>
              </w:numPr>
              <w:tabs>
                <w:tab w:val="left" w:pos="5954"/>
              </w:tabs>
              <w:spacing w:after="0" w:line="240" w:lineRule="auto"/>
              <w:ind w:left="176" w:hanging="175"/>
              <w:rPr>
                <w:rFonts w:cs="Times New Roman"/>
              </w:rPr>
            </w:pPr>
            <w:r w:rsidRPr="00EF04BA">
              <w:rPr>
                <w:rFonts w:cs="Times New Roman"/>
                <w:sz w:val="22"/>
              </w:rPr>
              <w:t>analiza stanja DDD mjera zaštite na ugroženom području</w:t>
            </w:r>
          </w:p>
          <w:p w:rsidR="00BA68BF" w:rsidRPr="00EF04BA" w:rsidRDefault="00BA68BF" w:rsidP="00CD1B50">
            <w:pPr>
              <w:pStyle w:val="Odlomakpopisa"/>
              <w:numPr>
                <w:ilvl w:val="0"/>
                <w:numId w:val="26"/>
              </w:numPr>
              <w:tabs>
                <w:tab w:val="left" w:pos="5954"/>
              </w:tabs>
              <w:spacing w:after="0" w:line="240" w:lineRule="auto"/>
              <w:ind w:left="176" w:hanging="175"/>
              <w:rPr>
                <w:rFonts w:cs="Times New Roman"/>
              </w:rPr>
            </w:pPr>
            <w:r w:rsidRPr="00EF04BA">
              <w:rPr>
                <w:rFonts w:cs="Times New Roman"/>
                <w:sz w:val="22"/>
              </w:rPr>
              <w:t>traženje dodatne pomoći od više hijerarhijske razine</w:t>
            </w:r>
          </w:p>
          <w:p w:rsidR="00BA68BF" w:rsidRPr="00EF04BA" w:rsidRDefault="00BA68BF" w:rsidP="00CD1B50">
            <w:pPr>
              <w:pStyle w:val="Odlomakpopisa"/>
              <w:numPr>
                <w:ilvl w:val="0"/>
                <w:numId w:val="26"/>
              </w:numPr>
              <w:spacing w:after="0" w:line="240" w:lineRule="auto"/>
              <w:ind w:left="176" w:hanging="175"/>
              <w:rPr>
                <w:rFonts w:cs="Times New Roman"/>
              </w:rPr>
            </w:pPr>
            <w:r w:rsidRPr="00EF04BA">
              <w:rPr>
                <w:rFonts w:cs="Times New Roman"/>
                <w:sz w:val="22"/>
              </w:rPr>
              <w:t>informiranje stanovništva</w:t>
            </w:r>
          </w:p>
        </w:tc>
      </w:tr>
      <w:tr w:rsidR="00BA68BF" w:rsidRPr="00EF04BA" w:rsidTr="00EB473B">
        <w:trPr>
          <w:trHeight w:val="65"/>
          <w:jc w:val="center"/>
        </w:trPr>
        <w:tc>
          <w:tcPr>
            <w:tcW w:w="1874" w:type="pct"/>
            <w:shd w:val="clear" w:color="auto" w:fill="auto"/>
            <w:vAlign w:val="center"/>
          </w:tcPr>
          <w:p w:rsidR="00BA68BF" w:rsidRPr="009B527F" w:rsidRDefault="00BA68BF" w:rsidP="00CE1CED">
            <w:pPr>
              <w:spacing w:before="40" w:afterLines="40" w:line="240" w:lineRule="auto"/>
              <w:jc w:val="center"/>
              <w:rPr>
                <w:rFonts w:cs="Times New Roman"/>
              </w:rPr>
            </w:pPr>
            <w:r w:rsidRPr="009B527F">
              <w:rPr>
                <w:rFonts w:cs="Times New Roman"/>
                <w:sz w:val="22"/>
              </w:rPr>
              <w:t>Vatrogasne snage</w:t>
            </w:r>
          </w:p>
        </w:tc>
        <w:tc>
          <w:tcPr>
            <w:tcW w:w="3126" w:type="pct"/>
            <w:vAlign w:val="center"/>
          </w:tcPr>
          <w:p w:rsidR="00BA68BF" w:rsidRPr="009B527F" w:rsidRDefault="00BA68BF" w:rsidP="00CD1B50">
            <w:pPr>
              <w:pStyle w:val="Odlomakpopisa"/>
              <w:numPr>
                <w:ilvl w:val="0"/>
                <w:numId w:val="9"/>
              </w:numPr>
              <w:tabs>
                <w:tab w:val="left" w:pos="5954"/>
              </w:tabs>
              <w:spacing w:after="0" w:line="240" w:lineRule="auto"/>
              <w:ind w:left="176" w:hanging="175"/>
              <w:rPr>
                <w:rFonts w:cs="Times New Roman"/>
              </w:rPr>
            </w:pPr>
            <w:r w:rsidRPr="009B527F">
              <w:rPr>
                <w:rFonts w:cs="Times New Roman"/>
                <w:sz w:val="22"/>
              </w:rPr>
              <w:t>pomoć pri saniranju i dovođenju u stanje rada objekata i sustava kritične infrastrukture (proizvodnju i distribuciju električne energije, vodoopskrbu, promet, pošta i telekomunikacije, javne službe, nacionalni spomenici i vrijednosti)</w:t>
            </w:r>
          </w:p>
          <w:p w:rsidR="00BA68BF" w:rsidRPr="009B527F" w:rsidRDefault="00BA68BF" w:rsidP="00CD1B50">
            <w:pPr>
              <w:pStyle w:val="Odlomakpopisa"/>
              <w:numPr>
                <w:ilvl w:val="0"/>
                <w:numId w:val="9"/>
              </w:numPr>
              <w:tabs>
                <w:tab w:val="left" w:pos="5954"/>
              </w:tabs>
              <w:spacing w:after="0" w:line="240" w:lineRule="auto"/>
              <w:ind w:left="176" w:hanging="175"/>
              <w:rPr>
                <w:rFonts w:cs="Times New Roman"/>
              </w:rPr>
            </w:pPr>
            <w:r w:rsidRPr="009B527F">
              <w:rPr>
                <w:rFonts w:cs="Times New Roman"/>
                <w:sz w:val="22"/>
              </w:rPr>
              <w:t>osiguravanje pristupa objektima kritične infrastrukture</w:t>
            </w:r>
          </w:p>
          <w:p w:rsidR="00BA68BF" w:rsidRPr="009B527F" w:rsidRDefault="00BA68BF" w:rsidP="00CD1B50">
            <w:pPr>
              <w:pStyle w:val="Odlomakpopisa"/>
              <w:numPr>
                <w:ilvl w:val="0"/>
                <w:numId w:val="9"/>
              </w:numPr>
              <w:tabs>
                <w:tab w:val="left" w:pos="5954"/>
              </w:tabs>
              <w:spacing w:after="0" w:line="240" w:lineRule="auto"/>
              <w:ind w:left="176" w:hanging="175"/>
              <w:rPr>
                <w:rFonts w:cs="Times New Roman"/>
              </w:rPr>
            </w:pPr>
            <w:r w:rsidRPr="009B527F">
              <w:rPr>
                <w:rFonts w:cs="Times New Roman"/>
                <w:sz w:val="22"/>
              </w:rPr>
              <w:t>evakuacija stanovništva, životinja i kulturnih dobara</w:t>
            </w:r>
          </w:p>
          <w:p w:rsidR="00BA68BF" w:rsidRPr="009B527F" w:rsidRDefault="00BA68BF" w:rsidP="00CD1B50">
            <w:pPr>
              <w:pStyle w:val="Default"/>
              <w:numPr>
                <w:ilvl w:val="0"/>
                <w:numId w:val="9"/>
              </w:numPr>
              <w:spacing w:afterLines="40"/>
              <w:ind w:left="176" w:hanging="175"/>
              <w:jc w:val="both"/>
              <w:rPr>
                <w:sz w:val="22"/>
                <w:szCs w:val="22"/>
              </w:rPr>
            </w:pPr>
            <w:r w:rsidRPr="009B527F">
              <w:rPr>
                <w:sz w:val="22"/>
                <w:szCs w:val="22"/>
              </w:rPr>
              <w:t>osiguranje prohodnosti prometnica</w:t>
            </w:r>
          </w:p>
        </w:tc>
      </w:tr>
      <w:tr w:rsidR="00BA68BF" w:rsidRPr="00EF04BA" w:rsidTr="00E41E6E">
        <w:trPr>
          <w:trHeight w:val="206"/>
          <w:jc w:val="center"/>
        </w:trPr>
        <w:tc>
          <w:tcPr>
            <w:tcW w:w="1874" w:type="pct"/>
            <w:shd w:val="clear" w:color="auto" w:fill="auto"/>
            <w:vAlign w:val="center"/>
          </w:tcPr>
          <w:p w:rsidR="00BA68BF" w:rsidRPr="009B527F" w:rsidRDefault="00BA68BF" w:rsidP="00CE1CED">
            <w:pPr>
              <w:spacing w:afterLines="40" w:line="240" w:lineRule="auto"/>
              <w:jc w:val="center"/>
              <w:rPr>
                <w:rFonts w:cs="Times New Roman"/>
                <w:color w:val="C00000"/>
              </w:rPr>
            </w:pPr>
            <w:r w:rsidRPr="009B527F">
              <w:rPr>
                <w:rFonts w:cs="Times New Roman"/>
                <w:sz w:val="22"/>
              </w:rPr>
              <w:t xml:space="preserve">Vlasnici i operateri kritične infrastrukture </w:t>
            </w:r>
          </w:p>
        </w:tc>
        <w:tc>
          <w:tcPr>
            <w:tcW w:w="3126" w:type="pct"/>
            <w:vAlign w:val="center"/>
          </w:tcPr>
          <w:p w:rsidR="00BA68BF" w:rsidRPr="009B527F" w:rsidRDefault="00BA68BF" w:rsidP="00CD1B50">
            <w:pPr>
              <w:numPr>
                <w:ilvl w:val="0"/>
                <w:numId w:val="8"/>
              </w:numPr>
              <w:spacing w:afterLines="40" w:line="240" w:lineRule="auto"/>
              <w:ind w:left="176" w:hanging="141"/>
              <w:rPr>
                <w:rFonts w:cs="Times New Roman"/>
              </w:rPr>
            </w:pPr>
            <w:r w:rsidRPr="009B527F">
              <w:rPr>
                <w:rFonts w:cs="Times New Roman"/>
                <w:sz w:val="22"/>
              </w:rPr>
              <w:t>stavljanje u funkciju objekata kritične infrastrukture</w:t>
            </w:r>
          </w:p>
        </w:tc>
      </w:tr>
      <w:tr w:rsidR="00BA68BF" w:rsidRPr="00EF04BA" w:rsidTr="00EB473B">
        <w:trPr>
          <w:trHeight w:val="410"/>
          <w:jc w:val="center"/>
        </w:trPr>
        <w:tc>
          <w:tcPr>
            <w:tcW w:w="1874" w:type="pct"/>
            <w:shd w:val="clear" w:color="auto" w:fill="auto"/>
            <w:vAlign w:val="center"/>
          </w:tcPr>
          <w:p w:rsidR="00BA68BF" w:rsidRPr="009B527F" w:rsidRDefault="00BA68BF" w:rsidP="00CE1CED">
            <w:pPr>
              <w:spacing w:before="40" w:afterLines="40" w:line="240" w:lineRule="auto"/>
              <w:jc w:val="center"/>
              <w:rPr>
                <w:rFonts w:cs="Times New Roman"/>
              </w:rPr>
            </w:pPr>
            <w:r w:rsidRPr="009B527F">
              <w:rPr>
                <w:rFonts w:cs="Times New Roman"/>
                <w:sz w:val="22"/>
              </w:rPr>
              <w:t xml:space="preserve">Povjerenici / zamjenici povjerenika </w:t>
            </w:r>
            <w:r w:rsidRPr="009B527F">
              <w:rPr>
                <w:rFonts w:cs="Times New Roman"/>
                <w:sz w:val="22"/>
              </w:rPr>
              <w:lastRenderedPageBreak/>
              <w:t>CZ</w:t>
            </w:r>
          </w:p>
        </w:tc>
        <w:tc>
          <w:tcPr>
            <w:tcW w:w="3126" w:type="pct"/>
            <w:vAlign w:val="center"/>
          </w:tcPr>
          <w:p w:rsidR="00BA68BF" w:rsidRPr="009B527F" w:rsidRDefault="00BA68BF" w:rsidP="00CD1B50">
            <w:pPr>
              <w:pStyle w:val="Odlomakpopisa"/>
              <w:numPr>
                <w:ilvl w:val="0"/>
                <w:numId w:val="26"/>
              </w:numPr>
              <w:tabs>
                <w:tab w:val="left" w:pos="5954"/>
              </w:tabs>
              <w:spacing w:after="0" w:line="240" w:lineRule="auto"/>
              <w:ind w:left="176" w:hanging="175"/>
              <w:rPr>
                <w:rFonts w:cs="Times New Roman"/>
              </w:rPr>
            </w:pPr>
            <w:r w:rsidRPr="009B527F">
              <w:rPr>
                <w:rFonts w:cs="Times New Roman"/>
                <w:sz w:val="22"/>
              </w:rPr>
              <w:lastRenderedPageBreak/>
              <w:t>pomoć pri evakuaciji, smještanju i zbrinjavanju ugroženog stanovništva i životinja</w:t>
            </w:r>
          </w:p>
          <w:p w:rsidR="00BA68BF" w:rsidRPr="009B527F" w:rsidRDefault="00BA68BF" w:rsidP="00CD1B50">
            <w:pPr>
              <w:pStyle w:val="Odlomakpopisa"/>
              <w:numPr>
                <w:ilvl w:val="0"/>
                <w:numId w:val="26"/>
              </w:numPr>
              <w:tabs>
                <w:tab w:val="left" w:pos="5954"/>
              </w:tabs>
              <w:spacing w:after="0" w:line="240" w:lineRule="auto"/>
              <w:ind w:left="176" w:hanging="175"/>
              <w:rPr>
                <w:rFonts w:cs="Times New Roman"/>
              </w:rPr>
            </w:pPr>
            <w:r w:rsidRPr="009B527F">
              <w:rPr>
                <w:rFonts w:cs="Times New Roman"/>
                <w:sz w:val="22"/>
              </w:rPr>
              <w:lastRenderedPageBreak/>
              <w:t xml:space="preserve">pomoć pri asanaciji terena </w:t>
            </w:r>
          </w:p>
          <w:p w:rsidR="00BA68BF" w:rsidRPr="009B527F" w:rsidRDefault="00BA68BF" w:rsidP="00CD1B50">
            <w:pPr>
              <w:pStyle w:val="Odlomakpopisa"/>
              <w:numPr>
                <w:ilvl w:val="0"/>
                <w:numId w:val="26"/>
              </w:numPr>
              <w:tabs>
                <w:tab w:val="left" w:pos="5954"/>
              </w:tabs>
              <w:spacing w:after="0" w:line="240" w:lineRule="auto"/>
              <w:ind w:left="176" w:hanging="175"/>
              <w:rPr>
                <w:rFonts w:cs="Times New Roman"/>
              </w:rPr>
            </w:pPr>
            <w:r w:rsidRPr="009B527F">
              <w:rPr>
                <w:rFonts w:cs="Times New Roman"/>
                <w:sz w:val="22"/>
              </w:rPr>
              <w:t>logistika na mjestima prihvata</w:t>
            </w:r>
          </w:p>
          <w:p w:rsidR="00BA68BF" w:rsidRPr="009B527F" w:rsidRDefault="00BA68BF" w:rsidP="00CD1B50">
            <w:pPr>
              <w:pStyle w:val="Odlomakpopisa"/>
              <w:numPr>
                <w:ilvl w:val="0"/>
                <w:numId w:val="26"/>
              </w:numPr>
              <w:tabs>
                <w:tab w:val="left" w:pos="5954"/>
              </w:tabs>
              <w:spacing w:after="0" w:line="240" w:lineRule="auto"/>
              <w:ind w:left="176" w:hanging="175"/>
              <w:rPr>
                <w:rFonts w:cs="Times New Roman"/>
              </w:rPr>
            </w:pPr>
            <w:r w:rsidRPr="009B527F">
              <w:rPr>
                <w:rFonts w:cs="Times New Roman"/>
                <w:sz w:val="22"/>
              </w:rPr>
              <w:t>pomoć pri organizaciji provođenja zbrinjavanja ugroženog stanovništva</w:t>
            </w:r>
          </w:p>
          <w:p w:rsidR="00BA68BF" w:rsidRPr="009B527F" w:rsidRDefault="00BA68BF" w:rsidP="00CD1B50">
            <w:pPr>
              <w:pStyle w:val="Odlomakpopisa"/>
              <w:numPr>
                <w:ilvl w:val="0"/>
                <w:numId w:val="26"/>
              </w:numPr>
              <w:tabs>
                <w:tab w:val="left" w:pos="5954"/>
              </w:tabs>
              <w:spacing w:after="0" w:line="240" w:lineRule="auto"/>
              <w:ind w:left="176" w:hanging="175"/>
              <w:rPr>
                <w:rFonts w:cs="Times New Roman"/>
              </w:rPr>
            </w:pPr>
            <w:r w:rsidRPr="009B527F">
              <w:rPr>
                <w:rFonts w:cs="Times New Roman"/>
                <w:sz w:val="22"/>
              </w:rPr>
              <w:t>distribucija hrane ugroženom stanovništvu</w:t>
            </w:r>
          </w:p>
          <w:p w:rsidR="00BA68BF" w:rsidRPr="009B527F" w:rsidRDefault="00BA68BF" w:rsidP="00CD1B50">
            <w:pPr>
              <w:numPr>
                <w:ilvl w:val="0"/>
                <w:numId w:val="8"/>
              </w:numPr>
              <w:spacing w:afterLines="40" w:line="240" w:lineRule="auto"/>
              <w:ind w:left="176" w:hanging="175"/>
              <w:rPr>
                <w:rFonts w:cs="Times New Roman"/>
              </w:rPr>
            </w:pPr>
            <w:r w:rsidRPr="009B527F">
              <w:rPr>
                <w:rFonts w:cs="Times New Roman"/>
                <w:sz w:val="22"/>
              </w:rPr>
              <w:t xml:space="preserve">informiranje stanovništva </w:t>
            </w:r>
          </w:p>
        </w:tc>
      </w:tr>
    </w:tbl>
    <w:p w:rsidR="00C931D1" w:rsidRPr="009B527F" w:rsidRDefault="00C931D1" w:rsidP="00E41E6E">
      <w:pPr>
        <w:pStyle w:val="StandardWeb"/>
        <w:shd w:val="clear" w:color="auto" w:fill="FFFFFF"/>
        <w:spacing w:before="0" w:beforeAutospacing="0" w:line="276" w:lineRule="auto"/>
        <w:textAlignment w:val="baseline"/>
        <w:rPr>
          <w:color w:val="000000"/>
        </w:rPr>
      </w:pPr>
      <w:r w:rsidRPr="009B527F">
        <w:rPr>
          <w:lang w:eastAsia="en-US"/>
        </w:rPr>
        <w:lastRenderedPageBreak/>
        <w:t xml:space="preserve">Nositelji mjera </w:t>
      </w:r>
      <w:r w:rsidR="0005507D" w:rsidRPr="009B527F">
        <w:rPr>
          <w:color w:val="000000"/>
        </w:rPr>
        <w:t>Gradon</w:t>
      </w:r>
      <w:r w:rsidRPr="009B527F">
        <w:rPr>
          <w:color w:val="000000"/>
        </w:rPr>
        <w:t>ačelnik, operativne snage sustava civilne zaštite, sustav zdravstvenih kapaciteta,</w:t>
      </w:r>
      <w:r w:rsidR="00E41E6E">
        <w:rPr>
          <w:color w:val="000000"/>
        </w:rPr>
        <w:t xml:space="preserve"> te</w:t>
      </w:r>
      <w:r w:rsidR="009B527F" w:rsidRPr="009B527F">
        <w:rPr>
          <w:color w:val="000000"/>
        </w:rPr>
        <w:t xml:space="preserve">Služba civilne zaštite Gospić </w:t>
      </w:r>
      <w:r w:rsidRPr="009B527F">
        <w:rPr>
          <w:lang w:eastAsia="en-US"/>
        </w:rPr>
        <w:t xml:space="preserve">u slučaju nastajanja poplave postupaju sukladno Planu djelovanja civilne zaštite </w:t>
      </w:r>
      <w:r w:rsidR="0005507D" w:rsidRPr="009B527F">
        <w:rPr>
          <w:lang w:eastAsia="en-US"/>
        </w:rPr>
        <w:t>Grada Gospića</w:t>
      </w:r>
      <w:r w:rsidRPr="009B527F">
        <w:rPr>
          <w:lang w:eastAsia="en-US"/>
        </w:rPr>
        <w:t xml:space="preserve">. </w:t>
      </w:r>
    </w:p>
    <w:p w:rsidR="001C7B2E" w:rsidRPr="009B527F" w:rsidRDefault="001C7B2E" w:rsidP="00EF4E46">
      <w:pPr>
        <w:rPr>
          <w:rFonts w:cs="Times New Roman"/>
          <w:szCs w:val="24"/>
        </w:rPr>
      </w:pPr>
      <w:r w:rsidRPr="009B527F">
        <w:rPr>
          <w:rFonts w:cs="Times New Roman"/>
          <w:szCs w:val="24"/>
        </w:rPr>
        <w:t>Nakon proglašenja prirodne nepogode, u cilju dodjele novčanih sredstava za djelomičnu sanaciju šteta od prirodnih nepogoda, nadležna tijela iz članka 5. Zakona provode odgovarajuće radnje.</w:t>
      </w:r>
    </w:p>
    <w:p w:rsidR="00BC5EFA" w:rsidRPr="009B527F" w:rsidRDefault="00BC5EFA" w:rsidP="00BD1345">
      <w:pPr>
        <w:spacing w:after="0"/>
        <w:rPr>
          <w:rFonts w:cs="Times New Roman"/>
          <w:szCs w:val="24"/>
        </w:rPr>
      </w:pPr>
    </w:p>
    <w:p w:rsidR="00133CB6" w:rsidRPr="009B527F" w:rsidRDefault="009B527F" w:rsidP="009B527F">
      <w:pPr>
        <w:pStyle w:val="Naslov3"/>
      </w:pPr>
      <w:bookmarkStart w:id="69" w:name="_Toc150332677"/>
      <w:r w:rsidRPr="009B527F">
        <w:t xml:space="preserve">7.8.2. </w:t>
      </w:r>
      <w:r w:rsidR="00347BB6" w:rsidRPr="009B527F">
        <w:t xml:space="preserve">Druge mjere koje uključuju suradnju u slučaju </w:t>
      </w:r>
      <w:r w:rsidR="00C931D1" w:rsidRPr="009B527F">
        <w:t>poplave</w:t>
      </w:r>
      <w:r w:rsidR="00347BB6" w:rsidRPr="009B527F">
        <w:t xml:space="preserve"> s nadležnim tijelima i raznim institucijama</w:t>
      </w:r>
      <w:bookmarkEnd w:id="69"/>
    </w:p>
    <w:p w:rsidR="0063359D" w:rsidRPr="009B527F" w:rsidRDefault="0063359D" w:rsidP="00EF4E46">
      <w:pPr>
        <w:rPr>
          <w:rFonts w:cs="Times New Roman"/>
          <w:szCs w:val="24"/>
        </w:rPr>
      </w:pPr>
      <w:r w:rsidRPr="009B527F">
        <w:rPr>
          <w:rFonts w:cs="Times New Roman"/>
          <w:szCs w:val="24"/>
        </w:rPr>
        <w:t>Operativno upravljanje rizicima od poplava i neposredna provedba mjera obrane od poplava utvrđeno je Državnim planom obrane od poplava (NN 84/10), kojeg donosi Vlada RH, Glavnim provedbenim planom obrane od poplava (ožujak 20</w:t>
      </w:r>
      <w:r w:rsidR="009B527F" w:rsidRPr="009B527F">
        <w:rPr>
          <w:rFonts w:cs="Times New Roman"/>
          <w:szCs w:val="24"/>
        </w:rPr>
        <w:t>22.</w:t>
      </w:r>
      <w:r w:rsidRPr="009B527F">
        <w:rPr>
          <w:rFonts w:cs="Times New Roman"/>
          <w:szCs w:val="24"/>
        </w:rPr>
        <w:t>), kojeg donose Hrvatske vode. Državnim planom obrane od poplava uređuju se: teritorijalne jedinice za obranu od poplava, stupnjevi obrane od poplava, mjere obrane od poplava (uključivo i preventivne mjere), nositelje obrane od poplava, upravljanje obranom od poplava (s obvezama i pravima rukovoditelja obrane od poplava), sadržaj provedbenih planova obrane od poplava sustav za obavješćivanje i upozoravanje i sustav veza, mjere za obranu od leda na vodotocima.</w:t>
      </w:r>
    </w:p>
    <w:p w:rsidR="0063359D" w:rsidRPr="009B527F" w:rsidRDefault="0063359D" w:rsidP="00EF4E46">
      <w:pPr>
        <w:rPr>
          <w:rFonts w:cs="Times New Roman"/>
          <w:szCs w:val="24"/>
        </w:rPr>
      </w:pPr>
      <w:r w:rsidRPr="009B527F">
        <w:rPr>
          <w:rFonts w:cs="Times New Roman"/>
          <w:szCs w:val="24"/>
        </w:rPr>
        <w:t>Obveze Državnog hidrometeorološkog zavoda su  prikupljanje i dostava podataka, prognoza i upozorenja o hidrometeorološkim pojavama od značenja za obranu od poplava,  upute za izradu izvještaja o provedenim mjerama obrane od poplava, kartografski prikaz granica branjenih područja.</w:t>
      </w:r>
    </w:p>
    <w:p w:rsidR="002D527D" w:rsidRPr="009B527F" w:rsidRDefault="00461E91" w:rsidP="00464090">
      <w:pPr>
        <w:spacing w:after="0"/>
        <w:rPr>
          <w:rFonts w:cs="Times New Roman"/>
          <w:szCs w:val="24"/>
        </w:rPr>
      </w:pPr>
      <w:r w:rsidRPr="009B527F">
        <w:rPr>
          <w:rFonts w:cs="Times New Roman"/>
          <w:szCs w:val="24"/>
        </w:rPr>
        <w:t xml:space="preserve">Zahtjevi </w:t>
      </w:r>
      <w:r w:rsidR="00421DD6" w:rsidRPr="009B527F">
        <w:rPr>
          <w:rFonts w:cs="Times New Roman"/>
          <w:szCs w:val="24"/>
        </w:rPr>
        <w:t>civilne zaštite</w:t>
      </w:r>
      <w:r w:rsidRPr="009B527F">
        <w:rPr>
          <w:rFonts w:cs="Times New Roman"/>
          <w:szCs w:val="24"/>
        </w:rPr>
        <w:t xml:space="preserve"> u slučaju </w:t>
      </w:r>
      <w:r w:rsidR="003166B9" w:rsidRPr="009B527F">
        <w:rPr>
          <w:rFonts w:cs="Times New Roman"/>
          <w:szCs w:val="24"/>
        </w:rPr>
        <w:t>poplave</w:t>
      </w:r>
      <w:r w:rsidRPr="009B527F">
        <w:rPr>
          <w:rFonts w:cs="Times New Roman"/>
          <w:szCs w:val="24"/>
        </w:rPr>
        <w:t xml:space="preserve">obuhvaćaju: </w:t>
      </w:r>
    </w:p>
    <w:p w:rsidR="002D527D" w:rsidRPr="009B527F" w:rsidRDefault="00461E91" w:rsidP="00CD1B50">
      <w:pPr>
        <w:pStyle w:val="Odlomakpopisa"/>
        <w:numPr>
          <w:ilvl w:val="0"/>
          <w:numId w:val="67"/>
        </w:numPr>
        <w:rPr>
          <w:rFonts w:cs="Times New Roman"/>
          <w:szCs w:val="24"/>
        </w:rPr>
      </w:pPr>
      <w:r w:rsidRPr="009B527F">
        <w:rPr>
          <w:rFonts w:cs="Times New Roman"/>
          <w:szCs w:val="24"/>
        </w:rPr>
        <w:t>pokrivenost ugroženog područja uređajima za uzbunjivanje građana</w:t>
      </w:r>
      <w:r w:rsidR="009B527F">
        <w:rPr>
          <w:rFonts w:cs="Times New Roman"/>
          <w:szCs w:val="24"/>
        </w:rPr>
        <w:t>,</w:t>
      </w:r>
    </w:p>
    <w:p w:rsidR="002D527D" w:rsidRPr="009B527F" w:rsidRDefault="00461E91" w:rsidP="00CD1B50">
      <w:pPr>
        <w:pStyle w:val="Odlomakpopisa"/>
        <w:numPr>
          <w:ilvl w:val="0"/>
          <w:numId w:val="67"/>
        </w:numPr>
        <w:rPr>
          <w:rFonts w:cs="Times New Roman"/>
          <w:szCs w:val="24"/>
        </w:rPr>
      </w:pPr>
      <w:r w:rsidRPr="009B527F">
        <w:rPr>
          <w:rFonts w:cs="Times New Roman"/>
          <w:szCs w:val="24"/>
        </w:rPr>
        <w:t>mjere i putove evakuacije sa ugroženog područja</w:t>
      </w:r>
      <w:r w:rsidR="009B527F">
        <w:rPr>
          <w:rFonts w:cs="Times New Roman"/>
          <w:szCs w:val="24"/>
        </w:rPr>
        <w:t>,</w:t>
      </w:r>
    </w:p>
    <w:p w:rsidR="002D527D" w:rsidRPr="009B527F" w:rsidRDefault="00461E91" w:rsidP="00CD1B50">
      <w:pPr>
        <w:pStyle w:val="Odlomakpopisa"/>
        <w:numPr>
          <w:ilvl w:val="0"/>
          <w:numId w:val="67"/>
        </w:numPr>
        <w:rPr>
          <w:rFonts w:cs="Times New Roman"/>
          <w:szCs w:val="24"/>
        </w:rPr>
      </w:pPr>
      <w:r w:rsidRPr="009B527F">
        <w:rPr>
          <w:rFonts w:cs="Times New Roman"/>
          <w:szCs w:val="24"/>
        </w:rPr>
        <w:t>zaštitne građevine (nasipi, retencije, odteretni kanali, propusti i sl.)</w:t>
      </w:r>
      <w:r w:rsidR="009B527F">
        <w:rPr>
          <w:rFonts w:cs="Times New Roman"/>
          <w:szCs w:val="24"/>
        </w:rPr>
        <w:t>,</w:t>
      </w:r>
    </w:p>
    <w:p w:rsidR="00FA64F7" w:rsidRPr="009B527F" w:rsidRDefault="00461E91" w:rsidP="00CD1B50">
      <w:pPr>
        <w:pStyle w:val="Odlomakpopisa"/>
        <w:numPr>
          <w:ilvl w:val="0"/>
          <w:numId w:val="67"/>
        </w:numPr>
        <w:rPr>
          <w:rFonts w:cs="Times New Roman"/>
          <w:szCs w:val="24"/>
        </w:rPr>
      </w:pPr>
      <w:r w:rsidRPr="009B527F">
        <w:rPr>
          <w:rFonts w:cs="Times New Roman"/>
          <w:szCs w:val="24"/>
        </w:rPr>
        <w:t>analizom kriterija nadvišenja izraziti potrebe rekonstrukcije vodnih građevina.</w:t>
      </w:r>
    </w:p>
    <w:p w:rsidR="00AA0E1D" w:rsidRPr="00303646" w:rsidRDefault="00AA0E1D" w:rsidP="00AA0E1D">
      <w:pPr>
        <w:pStyle w:val="Odlomakpopisa"/>
        <w:ind w:left="426"/>
        <w:rPr>
          <w:rFonts w:cs="Times New Roman"/>
          <w:szCs w:val="24"/>
          <w:highlight w:val="yellow"/>
        </w:rPr>
      </w:pPr>
    </w:p>
    <w:p w:rsidR="00D058A9" w:rsidRPr="00303646" w:rsidRDefault="00D058A9" w:rsidP="00EF4E46">
      <w:pPr>
        <w:pStyle w:val="Naslov2"/>
        <w:rPr>
          <w:rFonts w:eastAsia="Batang" w:cs="Times New Roman"/>
          <w:b w:val="0"/>
          <w:i/>
          <w:szCs w:val="24"/>
          <w:highlight w:val="yellow"/>
        </w:rPr>
        <w:sectPr w:rsidR="00D058A9" w:rsidRPr="00303646" w:rsidSect="0038088F">
          <w:pgSz w:w="11906" w:h="16838"/>
          <w:pgMar w:top="1418" w:right="1418" w:bottom="1418" w:left="1418" w:header="709" w:footer="709" w:gutter="0"/>
          <w:cols w:space="708"/>
          <w:docGrid w:linePitch="360"/>
        </w:sectPr>
      </w:pPr>
    </w:p>
    <w:p w:rsidR="007F7182" w:rsidRPr="007F7182" w:rsidRDefault="007F7182" w:rsidP="007F7182">
      <w:pPr>
        <w:pStyle w:val="Naslov2"/>
        <w:rPr>
          <w:rFonts w:eastAsia="Batang" w:cs="Times New Roman"/>
          <w:b w:val="0"/>
          <w:i/>
          <w:szCs w:val="24"/>
        </w:rPr>
      </w:pPr>
      <w:bookmarkStart w:id="70" w:name="_Toc150332678"/>
      <w:r w:rsidRPr="007F7182">
        <w:rPr>
          <w:rFonts w:eastAsia="Batang" w:cs="Times New Roman"/>
          <w:szCs w:val="24"/>
        </w:rPr>
        <w:lastRenderedPageBreak/>
        <w:t xml:space="preserve">7.9. </w:t>
      </w:r>
      <w:r w:rsidR="00171F7D" w:rsidRPr="007F7182">
        <w:rPr>
          <w:rFonts w:eastAsia="Batang" w:cs="Times New Roman"/>
          <w:szCs w:val="24"/>
        </w:rPr>
        <w:t>Mraz</w:t>
      </w:r>
      <w:bookmarkEnd w:id="70"/>
    </w:p>
    <w:p w:rsidR="007F7182" w:rsidRPr="007F7182" w:rsidRDefault="007F7182" w:rsidP="007F7182">
      <w:pPr>
        <w:rPr>
          <w:rFonts w:cs="Times New Roman"/>
          <w:szCs w:val="24"/>
        </w:rPr>
      </w:pPr>
      <w:r w:rsidRPr="007F7182">
        <w:rPr>
          <w:rFonts w:cs="Times New Roman"/>
          <w:szCs w:val="24"/>
        </w:rPr>
        <w:t xml:space="preserve">Mraz je oborina koje nastaje pri tlu. Ako je temperatura niža od 0°C, izravnim  prijelazom vodene pare u led (depozicijom) na tlu, niskom bilju i predmetima koji nisu dobri vodiči topline nastaje naslaga bijelih ledenih kristala koju nazivamo mraz. Mraz najčešće nastaje u dolinama u koje se slijeva hladan zrak s okolnih obronaka. Mraz iščezava nakon izlaska Sunca, kad se tlo i sloj zraka uz tlo zagriju.  Na svim postajama mraz se pojavljuje u hladnom dijelu godine kad su najpovoljniji uvjeti za njegov nastanak, a najčešći je u prosincu i siječnju. </w:t>
      </w:r>
    </w:p>
    <w:p w:rsidR="007F7182" w:rsidRPr="007F7182" w:rsidRDefault="007F7182" w:rsidP="007F7182">
      <w:pPr>
        <w:spacing w:before="100" w:beforeAutospacing="1" w:after="100" w:afterAutospacing="1"/>
        <w:rPr>
          <w:rFonts w:eastAsia="Calibri" w:cs="Times New Roman"/>
          <w:szCs w:val="24"/>
          <w:lang w:eastAsia="en-US"/>
        </w:rPr>
      </w:pPr>
      <w:r w:rsidRPr="007F7182">
        <w:rPr>
          <w:rFonts w:eastAsia="Calibri" w:cs="Times New Roman"/>
          <w:szCs w:val="24"/>
          <w:lang w:eastAsia="en-US"/>
        </w:rPr>
        <w:t>Mraz je normalna pojava u hladnom dijelu godine u umjerenim geografskim širinama. Pored proljetnih i jesenskih mrazeva postoje i zimski mrazevi, koji predstavljaju nepovoljnu pojavu jedino ako biljke u hladnim danima nisu zaštićene snježnim pokrivačem. Mrazevi koji</w:t>
      </w:r>
      <w:r w:rsidRPr="007F7182">
        <w:rPr>
          <w:rFonts w:eastAsia="Calibri" w:cs="Times New Roman"/>
          <w:szCs w:val="24"/>
          <w:lang w:eastAsia="en-US"/>
        </w:rPr>
        <w:br/>
        <w:t>se javljaju na početku hladnog dijela godine zovu se jesenski ili rani mrazevi, dok se oni na kraju hladnog perioda zovu proljetni ili kasni mrazevi.</w:t>
      </w:r>
    </w:p>
    <w:p w:rsidR="007F7182" w:rsidRPr="007F7182" w:rsidRDefault="007F7182" w:rsidP="007F7182">
      <w:pPr>
        <w:rPr>
          <w:rFonts w:eastAsia="Calibri" w:cs="Times New Roman"/>
          <w:color w:val="000000"/>
          <w:szCs w:val="24"/>
          <w:lang w:eastAsia="en-US"/>
        </w:rPr>
      </w:pPr>
      <w:r w:rsidRPr="007F7182">
        <w:rPr>
          <w:rFonts w:eastAsia="Calibri" w:cs="Times New Roman"/>
          <w:color w:val="000000"/>
          <w:szCs w:val="24"/>
          <w:lang w:eastAsia="en-US"/>
        </w:rPr>
        <w:t>Na Jadranu je mraz mnogo rjeđi nego u unutrašnjosti, a broj dana s mrazom smanjuje se od sjevernog prema južnom Jadranu.</w:t>
      </w:r>
    </w:p>
    <w:p w:rsidR="007F7182" w:rsidRPr="000A7872" w:rsidRDefault="007F7182" w:rsidP="007F7182">
      <w:pPr>
        <w:spacing w:before="100" w:beforeAutospacing="1" w:after="100" w:afterAutospacing="1"/>
        <w:rPr>
          <w:rFonts w:eastAsia="Times New Roman" w:cs="Times New Roman"/>
          <w:szCs w:val="24"/>
        </w:rPr>
      </w:pPr>
      <w:r w:rsidRPr="007F7182">
        <w:rPr>
          <w:rFonts w:eastAsia="Times New Roman" w:cs="Times New Roman"/>
          <w:szCs w:val="24"/>
        </w:rPr>
        <w:t>Mraz se najčešće pojavljuje na površinama blizu tla kao nježni bijeli kristali u umjerenim područjima; u hladnim klimatskim uvjetima pojavljuje se u širem rasponu oblika. Tipovi mraza uključuju kristalni mraz (inje) od taloženja vodene pare iz zraka koji ima nisku vlažnost, bijeli mraz u uvjetima visoke vlažnosti</w:t>
      </w:r>
      <w:r w:rsidRPr="000A7872">
        <w:rPr>
          <w:rFonts w:eastAsia="Times New Roman" w:cs="Times New Roman"/>
          <w:szCs w:val="24"/>
        </w:rPr>
        <w:t xml:space="preserve"> zraka, mraz na prozorima i drugim staklenim površinama, advekcijski mraz koji nastaje puhanjem hladnog vjetra preko ohlađenih površina te crni mraz koji zapravo čine prozirni kristalići leda koji se formiraju na niskim temperaturama i vrlo niskoj vlažnosti.</w:t>
      </w:r>
    </w:p>
    <w:p w:rsidR="007F7182" w:rsidRPr="000A7872" w:rsidRDefault="007F7182" w:rsidP="007F7182">
      <w:pPr>
        <w:spacing w:before="240" w:after="0"/>
        <w:rPr>
          <w:rFonts w:eastAsia="Calibri" w:cs="Times New Roman"/>
          <w:szCs w:val="24"/>
          <w:lang w:eastAsia="en-US"/>
        </w:rPr>
      </w:pPr>
      <w:r w:rsidRPr="000A7872">
        <w:rPr>
          <w:rFonts w:eastAsia="Calibri" w:cs="Times New Roman"/>
          <w:szCs w:val="24"/>
          <w:lang w:eastAsia="en-US"/>
        </w:rPr>
        <w:t>Proljetni i jesenski mrazevi prema porijeklu se mogu podijeliti na tri tipa:</w:t>
      </w:r>
    </w:p>
    <w:p w:rsidR="007F7182" w:rsidRPr="000A7872" w:rsidRDefault="007F7182" w:rsidP="00CD1B50">
      <w:pPr>
        <w:numPr>
          <w:ilvl w:val="0"/>
          <w:numId w:val="68"/>
        </w:numPr>
        <w:spacing w:after="0"/>
        <w:contextualSpacing/>
        <w:jc w:val="left"/>
        <w:rPr>
          <w:rFonts w:eastAsia="Times New Roman" w:cs="Times New Roman"/>
          <w:szCs w:val="24"/>
          <w:lang w:eastAsia="zh-CN"/>
        </w:rPr>
      </w:pPr>
      <w:r w:rsidRPr="000A7872">
        <w:rPr>
          <w:rFonts w:eastAsia="Times New Roman" w:cs="Times New Roman"/>
          <w:szCs w:val="24"/>
          <w:lang w:eastAsia="zh-CN"/>
        </w:rPr>
        <w:t>advektivne,</w:t>
      </w:r>
    </w:p>
    <w:p w:rsidR="007F7182" w:rsidRPr="000A7872" w:rsidRDefault="007F7182" w:rsidP="00CD1B50">
      <w:pPr>
        <w:numPr>
          <w:ilvl w:val="0"/>
          <w:numId w:val="68"/>
        </w:numPr>
        <w:spacing w:after="0"/>
        <w:contextualSpacing/>
        <w:jc w:val="left"/>
        <w:rPr>
          <w:rFonts w:eastAsia="Times New Roman" w:cs="Times New Roman"/>
          <w:szCs w:val="24"/>
          <w:lang w:eastAsia="zh-CN"/>
        </w:rPr>
      </w:pPr>
      <w:r w:rsidRPr="000A7872">
        <w:rPr>
          <w:rFonts w:eastAsia="Times New Roman" w:cs="Times New Roman"/>
          <w:szCs w:val="24"/>
          <w:lang w:eastAsia="zh-CN"/>
        </w:rPr>
        <w:t xml:space="preserve">radijacijske, i </w:t>
      </w:r>
    </w:p>
    <w:p w:rsidR="007F7182" w:rsidRPr="000A7872" w:rsidRDefault="007F7182" w:rsidP="00CD1B50">
      <w:pPr>
        <w:numPr>
          <w:ilvl w:val="0"/>
          <w:numId w:val="68"/>
        </w:numPr>
        <w:spacing w:after="0"/>
        <w:contextualSpacing/>
        <w:jc w:val="left"/>
        <w:rPr>
          <w:rFonts w:eastAsia="Calibri" w:cs="Times New Roman"/>
          <w:sz w:val="20"/>
          <w:szCs w:val="20"/>
          <w:lang w:eastAsia="en-US"/>
        </w:rPr>
      </w:pPr>
      <w:r w:rsidRPr="000A7872">
        <w:rPr>
          <w:rFonts w:eastAsia="Times New Roman" w:cs="Times New Roman"/>
          <w:szCs w:val="24"/>
          <w:lang w:eastAsia="zh-CN"/>
        </w:rPr>
        <w:t>advektivno-radijacijske.</w:t>
      </w:r>
    </w:p>
    <w:p w:rsidR="007F7182" w:rsidRPr="000A7872" w:rsidRDefault="007F7182" w:rsidP="007F7182">
      <w:pPr>
        <w:spacing w:before="100" w:beforeAutospacing="1" w:after="100" w:afterAutospacing="1"/>
        <w:rPr>
          <w:rFonts w:eastAsia="Times New Roman" w:cs="Times New Roman"/>
          <w:szCs w:val="24"/>
        </w:rPr>
      </w:pPr>
      <w:r w:rsidRPr="000A7872">
        <w:rPr>
          <w:rFonts w:eastAsia="Times New Roman" w:cs="Times New Roman"/>
          <w:b/>
          <w:bCs/>
          <w:szCs w:val="24"/>
        </w:rPr>
        <w:t>Advekcijski mraz</w:t>
      </w:r>
      <w:r w:rsidRPr="000A7872">
        <w:rPr>
          <w:rFonts w:eastAsia="Times New Roman" w:cs="Times New Roman"/>
          <w:szCs w:val="24"/>
        </w:rPr>
        <w:t xml:space="preserve"> nastaje kad su naši krajevi pod utjecajem hladnih zračnih masa u kojima je temperatura ispod 0.0℃. Zbog dužeg zadržavanja hladnih zračnih masa nad našim krajevima, spomenuti mraz traje i po nekoliko dana, vjetar je koji put jak, njime je ugroženo veliko područje, te njegova pojava vrlo malo ovisi o konfiguraciji terena. Potrebno je spomenuti da je u prizemnom sloju zraka razlika u temperaturi na 200 cm i na 5 cm od tla vrlo mala.   </w:t>
      </w:r>
    </w:p>
    <w:p w:rsidR="007F7182" w:rsidRPr="000A7872" w:rsidRDefault="007F7182" w:rsidP="007F7182">
      <w:pPr>
        <w:spacing w:before="100" w:beforeAutospacing="1" w:after="100" w:afterAutospacing="1"/>
        <w:rPr>
          <w:rFonts w:eastAsia="Times New Roman" w:cs="Times New Roman"/>
          <w:szCs w:val="24"/>
        </w:rPr>
      </w:pPr>
      <w:r w:rsidRPr="000A7872">
        <w:rPr>
          <w:rFonts w:eastAsia="Times New Roman" w:cs="Times New Roman"/>
          <w:b/>
          <w:bCs/>
          <w:szCs w:val="24"/>
        </w:rPr>
        <w:t xml:space="preserve">Radijacijski mraz </w:t>
      </w:r>
      <w:r w:rsidRPr="000A7872">
        <w:rPr>
          <w:rFonts w:eastAsia="Times New Roman" w:cs="Times New Roman"/>
          <w:szCs w:val="24"/>
        </w:rPr>
        <w:t xml:space="preserve">je posljedica intenzivnog hlađenja zemljine površine. Radijacijski mraz je lokalna pojava čiji intenzitet ovisi o obliku terena, stanju zemljine površine (obrađeno ili neobrađeno tlo), vlažnosti tla, ali i zraka. Do pojave tog mraza dolazi noću, kad je vedro i nema vjetra. </w:t>
      </w:r>
    </w:p>
    <w:p w:rsidR="007F7182" w:rsidRPr="000A7872" w:rsidRDefault="007F7182" w:rsidP="007F7182">
      <w:pPr>
        <w:spacing w:before="100" w:beforeAutospacing="1" w:after="100" w:afterAutospacing="1"/>
        <w:rPr>
          <w:rFonts w:eastAsia="Times New Roman" w:cs="Times New Roman"/>
          <w:szCs w:val="24"/>
        </w:rPr>
      </w:pPr>
      <w:r w:rsidRPr="000A7872">
        <w:rPr>
          <w:rFonts w:eastAsia="Times New Roman" w:cs="Times New Roman"/>
          <w:szCs w:val="24"/>
        </w:rPr>
        <w:lastRenderedPageBreak/>
        <w:t>Temperatura zraka svoju najnižu vrijednost postigne upravo u trenutku izlaska Sunca. Pad temperature zraka počinje oko ponoći. Negativne vrijednosti temperature zraka traju 6 do 7, a nije isključeno još i koji sat, dva dulje od toga.</w:t>
      </w:r>
    </w:p>
    <w:p w:rsidR="007F7182" w:rsidRPr="000A7872" w:rsidRDefault="007F7182" w:rsidP="007F7182">
      <w:pPr>
        <w:spacing w:before="100" w:beforeAutospacing="1" w:after="100" w:afterAutospacing="1"/>
        <w:rPr>
          <w:rFonts w:eastAsia="Times New Roman" w:cs="Times New Roman"/>
          <w:szCs w:val="24"/>
        </w:rPr>
      </w:pPr>
      <w:r w:rsidRPr="000A7872">
        <w:rPr>
          <w:rFonts w:eastAsia="Times New Roman" w:cs="Times New Roman"/>
          <w:b/>
          <w:bCs/>
          <w:szCs w:val="24"/>
        </w:rPr>
        <w:t>Advektivno – radijacijski mraz</w:t>
      </w:r>
      <w:r w:rsidRPr="000A7872">
        <w:rPr>
          <w:rFonts w:eastAsia="Times New Roman" w:cs="Times New Roman"/>
          <w:szCs w:val="24"/>
        </w:rPr>
        <w:t xml:space="preserve"> je posljedica, ne samo kad dođe do prodora hladne zračne mase nego i kad tijekom vedre noći bez vjetra dođe do hlađenja zemljine površine. Zbog posljedica ovog tipa mraza se uglavnom proglašava prirodna nepogoda. </w:t>
      </w:r>
    </w:p>
    <w:p w:rsidR="007F7182" w:rsidRPr="000A7872" w:rsidRDefault="007F7182" w:rsidP="007F7182">
      <w:pPr>
        <w:spacing w:after="0"/>
        <w:rPr>
          <w:rFonts w:eastAsia="Times New Roman" w:cs="Times New Roman"/>
          <w:b/>
          <w:bCs/>
          <w:szCs w:val="24"/>
        </w:rPr>
      </w:pPr>
      <w:r w:rsidRPr="000A7872">
        <w:rPr>
          <w:rFonts w:eastAsia="Times New Roman" w:cs="Times New Roman"/>
          <w:szCs w:val="24"/>
        </w:rPr>
        <w:t xml:space="preserve">Podjela mraza po </w:t>
      </w:r>
      <w:r w:rsidRPr="000A7872">
        <w:rPr>
          <w:rFonts w:eastAsia="Times New Roman" w:cs="Times New Roman"/>
          <w:b/>
          <w:bCs/>
          <w:szCs w:val="24"/>
        </w:rPr>
        <w:t xml:space="preserve">intenzitetu mraza možemo podijeliti na: </w:t>
      </w:r>
    </w:p>
    <w:p w:rsidR="007F7182" w:rsidRPr="000A7872" w:rsidRDefault="007F7182" w:rsidP="00CD1B50">
      <w:pPr>
        <w:numPr>
          <w:ilvl w:val="0"/>
          <w:numId w:val="69"/>
        </w:numPr>
        <w:spacing w:after="0"/>
        <w:contextualSpacing/>
        <w:jc w:val="left"/>
        <w:rPr>
          <w:rFonts w:eastAsia="Times New Roman" w:cs="Times New Roman"/>
          <w:szCs w:val="24"/>
        </w:rPr>
      </w:pPr>
      <w:r w:rsidRPr="000A7872">
        <w:rPr>
          <w:rFonts w:eastAsia="Times New Roman" w:cs="Times New Roman"/>
          <w:szCs w:val="24"/>
        </w:rPr>
        <w:t>slabi mraz je  mraz kad je temperatura zraka od -0.1℃ do -2.0℃</w:t>
      </w:r>
      <w:r>
        <w:rPr>
          <w:rFonts w:eastAsia="Times New Roman" w:cs="Times New Roman"/>
          <w:szCs w:val="24"/>
        </w:rPr>
        <w:t>,</w:t>
      </w:r>
    </w:p>
    <w:p w:rsidR="007F7182" w:rsidRPr="000A7872" w:rsidRDefault="007F7182" w:rsidP="00CD1B50">
      <w:pPr>
        <w:numPr>
          <w:ilvl w:val="0"/>
          <w:numId w:val="69"/>
        </w:numPr>
        <w:spacing w:after="0"/>
        <w:contextualSpacing/>
        <w:jc w:val="left"/>
        <w:rPr>
          <w:rFonts w:eastAsia="Times New Roman" w:cs="Times New Roman"/>
          <w:szCs w:val="24"/>
        </w:rPr>
      </w:pPr>
      <w:r w:rsidRPr="000A7872">
        <w:rPr>
          <w:rFonts w:eastAsia="Times New Roman" w:cs="Times New Roman"/>
          <w:szCs w:val="24"/>
        </w:rPr>
        <w:t>umjereni mraz je mraz kad se temperatura zraka spušta od -2.1℃ do -4.0℃</w:t>
      </w:r>
      <w:r>
        <w:rPr>
          <w:rFonts w:eastAsia="Times New Roman" w:cs="Times New Roman"/>
          <w:szCs w:val="24"/>
        </w:rPr>
        <w:t>,</w:t>
      </w:r>
    </w:p>
    <w:p w:rsidR="007F7182" w:rsidRPr="000A7872" w:rsidRDefault="007F7182" w:rsidP="00CD1B50">
      <w:pPr>
        <w:numPr>
          <w:ilvl w:val="0"/>
          <w:numId w:val="69"/>
        </w:numPr>
        <w:spacing w:after="0"/>
        <w:contextualSpacing/>
        <w:jc w:val="left"/>
        <w:rPr>
          <w:rFonts w:eastAsia="Times New Roman" w:cs="Times New Roman"/>
          <w:szCs w:val="24"/>
        </w:rPr>
      </w:pPr>
      <w:r w:rsidRPr="000A7872">
        <w:rPr>
          <w:rFonts w:eastAsia="Times New Roman" w:cs="Times New Roman"/>
          <w:szCs w:val="24"/>
        </w:rPr>
        <w:t>jaki mraz nazivamo mraz kad se temperatura spusti ispod -4.0℃</w:t>
      </w:r>
      <w:r>
        <w:rPr>
          <w:rFonts w:eastAsia="Times New Roman" w:cs="Times New Roman"/>
          <w:szCs w:val="24"/>
        </w:rPr>
        <w:t>.</w:t>
      </w:r>
    </w:p>
    <w:p w:rsidR="007F7182" w:rsidRPr="000A7872" w:rsidRDefault="007F7182" w:rsidP="007F7182">
      <w:pPr>
        <w:spacing w:after="0"/>
        <w:rPr>
          <w:rFonts w:eastAsia="Times New Roman" w:cs="Times New Roman"/>
          <w:szCs w:val="24"/>
        </w:rPr>
      </w:pPr>
    </w:p>
    <w:p w:rsidR="007F7182" w:rsidRPr="000A7872" w:rsidRDefault="007F7182" w:rsidP="007F7182">
      <w:pPr>
        <w:spacing w:after="0"/>
        <w:rPr>
          <w:rFonts w:eastAsia="Calibri" w:cs="Times New Roman"/>
          <w:lang w:eastAsia="en-US"/>
        </w:rPr>
      </w:pPr>
      <w:r w:rsidRPr="000A7872">
        <w:rPr>
          <w:rFonts w:eastAsia="Calibri" w:cs="Times New Roman"/>
          <w:szCs w:val="24"/>
          <w:lang w:eastAsia="en-US"/>
        </w:rPr>
        <w:t xml:space="preserve">Kod temperatura od -2℃ do -4℃ dolazi do djelomičnog oštećenja cvjetova i lisne mase mnogih biljaka, a pri temperaturi nižoj od -4℃  dolazi do potpunog smrzavanja, te su štete nenadoknadive. </w:t>
      </w:r>
    </w:p>
    <w:p w:rsidR="007F7182" w:rsidRPr="000A7872" w:rsidRDefault="007F7182" w:rsidP="007F7182">
      <w:pPr>
        <w:rPr>
          <w:rFonts w:eastAsia="Times New Roman" w:cs="Times New Roman"/>
        </w:rPr>
      </w:pPr>
      <w:r w:rsidRPr="000A7872">
        <w:rPr>
          <w:rFonts w:eastAsia="Times New Roman" w:cs="Times New Roman"/>
        </w:rPr>
        <w:t xml:space="preserve">Mraz može ozbiljno oštetiti usjeve, te uništiti cijele biljke i plodove. Biljke s tankom kožom, poput rajčice ili tikvice, mogu biti potpuno uništene. Ako je mraz dovoljno jak, krumpir u zemlji može smrznuti. U samo nekoliko ledenih noći mraz je poljoprivrednicima ponekad uništio cijela polja. </w:t>
      </w:r>
    </w:p>
    <w:p w:rsidR="007F7182" w:rsidRPr="000A7872" w:rsidRDefault="007F7182" w:rsidP="007F7182">
      <w:pPr>
        <w:spacing w:before="240"/>
        <w:rPr>
          <w:rFonts w:eastAsia="Calibri" w:cs="Times New Roman"/>
          <w:szCs w:val="24"/>
          <w:lang w:eastAsia="en-US"/>
        </w:rPr>
      </w:pPr>
      <w:r w:rsidRPr="000A7872">
        <w:rPr>
          <w:rFonts w:eastAsia="Calibri" w:cs="Times New Roman"/>
          <w:szCs w:val="24"/>
          <w:lang w:eastAsia="en-US"/>
        </w:rPr>
        <w:t>Agrumi su osjetljivi na niske temperature, najosjetljiviji su četrun, zatim limun dok je mandarina otpornija. Kritične temperature za mandarinke su -6 do -8</w:t>
      </w:r>
      <w:r w:rsidRPr="000A7872">
        <w:rPr>
          <w:rFonts w:eastAsia="Calibri" w:cs="Times New Roman"/>
          <w:szCs w:val="24"/>
          <w:vertAlign w:val="superscript"/>
          <w:lang w:eastAsia="en-US"/>
        </w:rPr>
        <w:t>o</w:t>
      </w:r>
      <w:r w:rsidRPr="000A7872">
        <w:rPr>
          <w:rFonts w:eastAsia="Calibri" w:cs="Times New Roman"/>
          <w:szCs w:val="24"/>
          <w:lang w:eastAsia="en-US"/>
        </w:rPr>
        <w:t>C ovisno o podlozi na kojoj su cijepljene. Limun pozebe već kod -4</w:t>
      </w:r>
      <w:r w:rsidRPr="000A7872">
        <w:rPr>
          <w:rFonts w:eastAsia="Calibri" w:cs="Times New Roman"/>
          <w:szCs w:val="24"/>
          <w:vertAlign w:val="superscript"/>
          <w:lang w:eastAsia="en-US"/>
        </w:rPr>
        <w:t>o</w:t>
      </w:r>
      <w:r w:rsidRPr="000A7872">
        <w:rPr>
          <w:rFonts w:eastAsia="Calibri" w:cs="Times New Roman"/>
          <w:szCs w:val="24"/>
          <w:lang w:eastAsia="en-US"/>
        </w:rPr>
        <w:t>C dok kod -8</w:t>
      </w:r>
      <w:r w:rsidRPr="000A7872">
        <w:rPr>
          <w:rFonts w:eastAsia="Calibri" w:cs="Times New Roman"/>
          <w:szCs w:val="24"/>
          <w:vertAlign w:val="superscript"/>
          <w:lang w:eastAsia="en-US"/>
        </w:rPr>
        <w:t>o</w:t>
      </w:r>
      <w:r w:rsidRPr="000A7872">
        <w:rPr>
          <w:rFonts w:eastAsia="Calibri" w:cs="Times New Roman"/>
          <w:szCs w:val="24"/>
          <w:lang w:eastAsia="en-US"/>
        </w:rPr>
        <w:t>C stablo može uginuti.</w:t>
      </w:r>
      <w:r w:rsidRPr="000A7872">
        <w:rPr>
          <w:rFonts w:eastAsia="Calibri" w:cs="Times New Roman"/>
          <w:szCs w:val="24"/>
          <w:lang w:eastAsia="en-US"/>
        </w:rPr>
        <w:br/>
        <w:t>Cvjetni pupovi su najosjetljiviji organi na stablima voćaka te ukoliko u vrijeme bubrenja cvatnih pupova i samoj cvatnji nastupe mrazevi i niske temperature dolazi do djelomičnog ili potpunog propadanja cvjetnih pupova ili njegovih organa, a kao posljedica se javljaju manji ili nikakav urod.</w:t>
      </w:r>
    </w:p>
    <w:p w:rsidR="007F7182" w:rsidRPr="000A7872" w:rsidRDefault="007F7182" w:rsidP="007F7182">
      <w:pPr>
        <w:spacing w:after="0"/>
        <w:rPr>
          <w:rFonts w:eastAsia="Calibri" w:cs="Times New Roman"/>
          <w:szCs w:val="24"/>
          <w:lang w:eastAsia="en-US"/>
        </w:rPr>
      </w:pPr>
      <w:r w:rsidRPr="000A7872">
        <w:rPr>
          <w:rFonts w:eastAsia="Calibri" w:cs="Times New Roman"/>
          <w:szCs w:val="24"/>
          <w:lang w:eastAsia="en-US"/>
        </w:rPr>
        <w:t>Otpornost masline na niske temperature ponajprije ovisi o starosti stabla, sorti, mikrolokaciji i duljini trajanja hladnog vremena. U kraćim vremenskim razdobljima maslina podnosi hladnoću od -8</w:t>
      </w:r>
      <w:r w:rsidRPr="000A7872">
        <w:rPr>
          <w:rFonts w:eastAsia="Calibri" w:cs="Times New Roman"/>
          <w:szCs w:val="24"/>
          <w:vertAlign w:val="superscript"/>
          <w:lang w:eastAsia="en-US"/>
        </w:rPr>
        <w:t>o</w:t>
      </w:r>
      <w:r w:rsidRPr="000A7872">
        <w:rPr>
          <w:rFonts w:eastAsia="Calibri" w:cs="Times New Roman"/>
          <w:szCs w:val="24"/>
          <w:lang w:eastAsia="en-US"/>
        </w:rPr>
        <w:t>C, a pozebe kod -12</w:t>
      </w:r>
      <w:r w:rsidRPr="000A7872">
        <w:rPr>
          <w:rFonts w:eastAsia="Calibri" w:cs="Times New Roman"/>
          <w:szCs w:val="24"/>
          <w:vertAlign w:val="superscript"/>
          <w:lang w:eastAsia="en-US"/>
        </w:rPr>
        <w:t>o</w:t>
      </w:r>
      <w:r w:rsidRPr="000A7872">
        <w:rPr>
          <w:rFonts w:eastAsia="Calibri" w:cs="Times New Roman"/>
          <w:szCs w:val="24"/>
          <w:lang w:eastAsia="en-US"/>
        </w:rPr>
        <w:t>C. Maslina najbolje podnosi niske temperature u periodu dubokog zimskog mirovanja (tijekom prosinca i siječnja). Starija stabla sorte Oblice u periodu mirovanja mogu izdržati temp. od -15</w:t>
      </w:r>
      <w:r w:rsidRPr="000A7872">
        <w:rPr>
          <w:rFonts w:eastAsia="Calibri" w:cs="Times New Roman"/>
          <w:szCs w:val="24"/>
          <w:vertAlign w:val="superscript"/>
          <w:lang w:eastAsia="en-US"/>
        </w:rPr>
        <w:t>o</w:t>
      </w:r>
      <w:r w:rsidRPr="000A7872">
        <w:rPr>
          <w:rFonts w:eastAsia="Calibri" w:cs="Times New Roman"/>
          <w:szCs w:val="24"/>
          <w:lang w:eastAsia="en-US"/>
        </w:rPr>
        <w:t>C. Mlade masline pozebu već kod -12</w:t>
      </w:r>
      <w:r w:rsidRPr="000A7872">
        <w:rPr>
          <w:rFonts w:eastAsia="Calibri" w:cs="Times New Roman"/>
          <w:szCs w:val="24"/>
          <w:vertAlign w:val="superscript"/>
          <w:lang w:eastAsia="en-US"/>
        </w:rPr>
        <w:t>o</w:t>
      </w:r>
      <w:r w:rsidRPr="000A7872">
        <w:rPr>
          <w:rFonts w:eastAsia="Calibri" w:cs="Times New Roman"/>
          <w:szCs w:val="24"/>
          <w:lang w:eastAsia="en-US"/>
        </w:rPr>
        <w:t>C, a uz vlažno vrijeme i duže zahlađenje mogu djelomično pozepsti na temp. od -3</w:t>
      </w:r>
      <w:r w:rsidRPr="000A7872">
        <w:rPr>
          <w:rFonts w:eastAsia="Calibri" w:cs="Times New Roman"/>
          <w:szCs w:val="24"/>
          <w:vertAlign w:val="superscript"/>
          <w:lang w:eastAsia="en-US"/>
        </w:rPr>
        <w:t>o</w:t>
      </w:r>
      <w:r w:rsidRPr="000A7872">
        <w:rPr>
          <w:rFonts w:eastAsia="Calibri" w:cs="Times New Roman"/>
          <w:szCs w:val="24"/>
          <w:lang w:eastAsia="en-US"/>
        </w:rPr>
        <w:t>C. Ukoliko zahlađenje nastupi poslije kretanja sokova tada masline mogu pozepsti kada je temp. nekoliko stupnjeva ispod nule.  Uz niske temperature, ne treba zanemariti nit utjecaj bure. Tako npr. kada bura puše brzinom od 120 kilometara na sat, to je adekvatno temperaturi od -15</w:t>
      </w:r>
      <w:r w:rsidRPr="000A7872">
        <w:rPr>
          <w:rFonts w:eastAsia="Calibri" w:cs="Times New Roman"/>
          <w:szCs w:val="24"/>
          <w:vertAlign w:val="superscript"/>
          <w:lang w:eastAsia="en-US"/>
        </w:rPr>
        <w:t>o</w:t>
      </w:r>
      <w:r w:rsidRPr="000A7872">
        <w:rPr>
          <w:rFonts w:eastAsia="Calibri" w:cs="Times New Roman"/>
          <w:szCs w:val="24"/>
          <w:lang w:eastAsia="en-US"/>
        </w:rPr>
        <w:t>C što je kritična temperatura za pozebu masline.</w:t>
      </w:r>
    </w:p>
    <w:p w:rsidR="007F7182" w:rsidRDefault="007F7182" w:rsidP="00EF4E46">
      <w:pPr>
        <w:pStyle w:val="Naslov3"/>
        <w:rPr>
          <w:rFonts w:cs="Times New Roman"/>
          <w:b/>
          <w:highlight w:val="yellow"/>
        </w:rPr>
      </w:pPr>
    </w:p>
    <w:p w:rsidR="007F7182" w:rsidRDefault="007F7182" w:rsidP="00EF4E46">
      <w:pPr>
        <w:pStyle w:val="Naslov3"/>
        <w:rPr>
          <w:rFonts w:cs="Times New Roman"/>
          <w:b/>
          <w:highlight w:val="yellow"/>
        </w:rPr>
      </w:pPr>
    </w:p>
    <w:p w:rsidR="007F7182" w:rsidRDefault="007F7182" w:rsidP="00EF4E46">
      <w:pPr>
        <w:pStyle w:val="Naslov3"/>
        <w:rPr>
          <w:rFonts w:cs="Times New Roman"/>
          <w:b/>
          <w:highlight w:val="yellow"/>
        </w:rPr>
      </w:pPr>
    </w:p>
    <w:p w:rsidR="007F7182" w:rsidRDefault="007F7182" w:rsidP="00EF4E46">
      <w:pPr>
        <w:pStyle w:val="Naslov3"/>
        <w:rPr>
          <w:rFonts w:cs="Times New Roman"/>
          <w:b/>
          <w:highlight w:val="yellow"/>
        </w:rPr>
      </w:pPr>
    </w:p>
    <w:p w:rsidR="00171F7D" w:rsidRPr="007F7182" w:rsidRDefault="007F7182" w:rsidP="007F7182">
      <w:pPr>
        <w:pStyle w:val="Naslov3"/>
      </w:pPr>
      <w:bookmarkStart w:id="71" w:name="_Toc150332679"/>
      <w:r w:rsidRPr="007F7182">
        <w:lastRenderedPageBreak/>
        <w:t xml:space="preserve">7.9.1. </w:t>
      </w:r>
      <w:r w:rsidR="00171F7D" w:rsidRPr="007F7182">
        <w:t xml:space="preserve">Popis mjera i nositelja mjera u slučaju </w:t>
      </w:r>
      <w:r w:rsidR="00C010B0" w:rsidRPr="007F7182">
        <w:t>mraza</w:t>
      </w:r>
      <w:bookmarkEnd w:id="71"/>
    </w:p>
    <w:p w:rsidR="000719E7" w:rsidRPr="007F7182" w:rsidRDefault="000719E7" w:rsidP="00EF4E46">
      <w:pPr>
        <w:rPr>
          <w:rFonts w:cs="Times New Roman"/>
          <w:szCs w:val="24"/>
        </w:rPr>
      </w:pPr>
      <w:r w:rsidRPr="007F7182">
        <w:rPr>
          <w:rFonts w:cs="Times New Roman"/>
          <w:szCs w:val="24"/>
        </w:rPr>
        <w:t xml:space="preserve">Mjere civilne zaštite  u slučaju mraza </w:t>
      </w:r>
      <w:r w:rsidR="0093449E" w:rsidRPr="007F7182">
        <w:rPr>
          <w:rFonts w:cs="Times New Roman"/>
          <w:szCs w:val="24"/>
        </w:rPr>
        <w:t>uključuju:</w:t>
      </w:r>
    </w:p>
    <w:p w:rsidR="000719E7" w:rsidRPr="00BD7E24" w:rsidRDefault="0089748E" w:rsidP="00CD1B50">
      <w:pPr>
        <w:pStyle w:val="Odlomakpopisa"/>
        <w:numPr>
          <w:ilvl w:val="0"/>
          <w:numId w:val="8"/>
        </w:numPr>
        <w:rPr>
          <w:rFonts w:cs="Times New Roman"/>
          <w:szCs w:val="24"/>
        </w:rPr>
      </w:pPr>
      <w:r w:rsidRPr="007F7182">
        <w:rPr>
          <w:rFonts w:cs="Times New Roman"/>
          <w:szCs w:val="24"/>
        </w:rPr>
        <w:t>Or</w:t>
      </w:r>
      <w:r w:rsidRPr="00BD7E24">
        <w:rPr>
          <w:rFonts w:cs="Times New Roman"/>
          <w:szCs w:val="24"/>
        </w:rPr>
        <w:t>ganizacija obavještavanja o pojavi opasnosti (standardni operativni postupak u suradnji sa komunikacijskim centrom 112)</w:t>
      </w:r>
    </w:p>
    <w:tbl>
      <w:tblPr>
        <w:tblStyle w:val="Reetkatablice110"/>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tblPr>
      <w:tblGrid>
        <w:gridCol w:w="4929"/>
        <w:gridCol w:w="1870"/>
        <w:gridCol w:w="2487"/>
      </w:tblGrid>
      <w:tr w:rsidR="00570FB8" w:rsidRPr="00BD7E24" w:rsidTr="001815D5">
        <w:trPr>
          <w:trHeight w:val="246"/>
          <w:tblHeader/>
        </w:trPr>
        <w:tc>
          <w:tcPr>
            <w:tcW w:w="2654" w:type="pct"/>
            <w:shd w:val="clear" w:color="auto" w:fill="C6D9F1" w:themeFill="text2" w:themeFillTint="33"/>
            <w:vAlign w:val="center"/>
          </w:tcPr>
          <w:p w:rsidR="00570FB8" w:rsidRPr="00BD7E24" w:rsidRDefault="00570FB8" w:rsidP="00CE1CED">
            <w:pPr>
              <w:spacing w:beforeLines="40" w:afterLines="40"/>
              <w:jc w:val="center"/>
              <w:rPr>
                <w:b/>
                <w:sz w:val="22"/>
                <w:szCs w:val="22"/>
              </w:rPr>
            </w:pPr>
            <w:r w:rsidRPr="00BD7E24">
              <w:rPr>
                <w:sz w:val="22"/>
                <w:szCs w:val="22"/>
              </w:rPr>
              <w:tab/>
            </w:r>
            <w:r w:rsidRPr="00BD7E24">
              <w:rPr>
                <w:b/>
                <w:sz w:val="22"/>
                <w:szCs w:val="22"/>
              </w:rPr>
              <w:t>Radnje i postupci</w:t>
            </w:r>
          </w:p>
        </w:tc>
        <w:tc>
          <w:tcPr>
            <w:tcW w:w="1007" w:type="pct"/>
            <w:shd w:val="clear" w:color="auto" w:fill="C6D9F1" w:themeFill="text2" w:themeFillTint="33"/>
            <w:vAlign w:val="center"/>
          </w:tcPr>
          <w:p w:rsidR="00570FB8" w:rsidRPr="00BD7E24" w:rsidRDefault="00570FB8" w:rsidP="00CE1CED">
            <w:pPr>
              <w:spacing w:beforeLines="40" w:afterLines="40"/>
              <w:jc w:val="center"/>
              <w:rPr>
                <w:b/>
                <w:sz w:val="22"/>
                <w:szCs w:val="22"/>
              </w:rPr>
            </w:pPr>
            <w:r w:rsidRPr="00BD7E24">
              <w:rPr>
                <w:b/>
                <w:sz w:val="22"/>
                <w:szCs w:val="22"/>
              </w:rPr>
              <w:t>Rukovođenje</w:t>
            </w:r>
          </w:p>
        </w:tc>
        <w:tc>
          <w:tcPr>
            <w:tcW w:w="1339" w:type="pct"/>
            <w:shd w:val="clear" w:color="auto" w:fill="C6D9F1" w:themeFill="text2" w:themeFillTint="33"/>
            <w:vAlign w:val="center"/>
          </w:tcPr>
          <w:p w:rsidR="00570FB8" w:rsidRPr="00BD7E24" w:rsidRDefault="00570FB8" w:rsidP="00CE1CED">
            <w:pPr>
              <w:spacing w:beforeLines="20" w:afterLines="20"/>
              <w:jc w:val="center"/>
              <w:rPr>
                <w:b/>
                <w:sz w:val="22"/>
                <w:szCs w:val="22"/>
              </w:rPr>
            </w:pPr>
            <w:r w:rsidRPr="00BD7E24">
              <w:rPr>
                <w:b/>
                <w:sz w:val="22"/>
                <w:szCs w:val="22"/>
              </w:rPr>
              <w:t>Izvršenje/Suradnja</w:t>
            </w:r>
          </w:p>
        </w:tc>
      </w:tr>
      <w:tr w:rsidR="00037C54" w:rsidRPr="00BD7E24" w:rsidTr="00745F15">
        <w:trPr>
          <w:trHeight w:val="547"/>
        </w:trPr>
        <w:tc>
          <w:tcPr>
            <w:tcW w:w="2654" w:type="pct"/>
            <w:vAlign w:val="center"/>
          </w:tcPr>
          <w:p w:rsidR="00037C54" w:rsidRPr="00BD7E24" w:rsidRDefault="00037C54" w:rsidP="00CE1CED">
            <w:pPr>
              <w:spacing w:beforeLines="40" w:afterLines="40"/>
              <w:rPr>
                <w:sz w:val="22"/>
                <w:szCs w:val="22"/>
              </w:rPr>
            </w:pPr>
            <w:r w:rsidRPr="00BD7E24">
              <w:rPr>
                <w:sz w:val="22"/>
                <w:szCs w:val="22"/>
              </w:rPr>
              <w:t>Prijem obavijesti o nadolazećoj opasnosti od i/ili kad se proglasi stanje velike nesreće</w:t>
            </w:r>
          </w:p>
        </w:tc>
        <w:tc>
          <w:tcPr>
            <w:tcW w:w="1007" w:type="pct"/>
            <w:vAlign w:val="center"/>
          </w:tcPr>
          <w:p w:rsidR="00037C54" w:rsidRPr="00BD7E24" w:rsidRDefault="00037C54" w:rsidP="00CE1CED">
            <w:pPr>
              <w:spacing w:beforeLines="40" w:afterLines="40"/>
              <w:jc w:val="center"/>
              <w:rPr>
                <w:sz w:val="22"/>
                <w:szCs w:val="22"/>
              </w:rPr>
            </w:pPr>
            <w:r w:rsidRPr="00BD7E24">
              <w:rPr>
                <w:sz w:val="22"/>
                <w:szCs w:val="22"/>
              </w:rPr>
              <w:t>Služba CZ Gospić</w:t>
            </w:r>
          </w:p>
        </w:tc>
        <w:tc>
          <w:tcPr>
            <w:tcW w:w="1339" w:type="pct"/>
            <w:vAlign w:val="center"/>
          </w:tcPr>
          <w:p w:rsidR="00037C54" w:rsidRPr="00BD7E24" w:rsidRDefault="007C74E2" w:rsidP="00CE1CED">
            <w:pPr>
              <w:spacing w:beforeLines="20" w:afterLines="20"/>
              <w:jc w:val="center"/>
              <w:rPr>
                <w:sz w:val="22"/>
                <w:szCs w:val="22"/>
              </w:rPr>
            </w:pPr>
            <w:r w:rsidRPr="00BD7E24">
              <w:rPr>
                <w:sz w:val="22"/>
                <w:szCs w:val="22"/>
              </w:rPr>
              <w:t>Gradonačelnik</w:t>
            </w:r>
          </w:p>
        </w:tc>
      </w:tr>
      <w:tr w:rsidR="00037C54" w:rsidRPr="00BD7E24" w:rsidTr="00BD7E24">
        <w:trPr>
          <w:trHeight w:val="620"/>
        </w:trPr>
        <w:tc>
          <w:tcPr>
            <w:tcW w:w="2654" w:type="pct"/>
            <w:vAlign w:val="center"/>
          </w:tcPr>
          <w:p w:rsidR="00037C54" w:rsidRPr="00BD7E24" w:rsidRDefault="00037C54" w:rsidP="00CE1CED">
            <w:pPr>
              <w:spacing w:beforeLines="40" w:afterLines="40"/>
              <w:rPr>
                <w:b/>
                <w:sz w:val="22"/>
                <w:szCs w:val="22"/>
              </w:rPr>
            </w:pPr>
            <w:r w:rsidRPr="00BD7E24">
              <w:rPr>
                <w:sz w:val="22"/>
                <w:szCs w:val="22"/>
              </w:rPr>
              <w:t xml:space="preserve">Pozivanje Stožera CZ </w:t>
            </w:r>
          </w:p>
        </w:tc>
        <w:tc>
          <w:tcPr>
            <w:tcW w:w="1007" w:type="pct"/>
          </w:tcPr>
          <w:p w:rsidR="00037C54" w:rsidRPr="00BD7E24" w:rsidRDefault="00037C54" w:rsidP="00CE1CED">
            <w:pPr>
              <w:spacing w:beforeLines="40" w:afterLines="40"/>
              <w:jc w:val="center"/>
              <w:rPr>
                <w:sz w:val="22"/>
                <w:szCs w:val="22"/>
              </w:rPr>
            </w:pPr>
            <w:r w:rsidRPr="00BD7E24">
              <w:rPr>
                <w:sz w:val="22"/>
                <w:szCs w:val="22"/>
              </w:rPr>
              <w:t>Načelnik / načelnik Stožera CZ</w:t>
            </w:r>
          </w:p>
        </w:tc>
        <w:tc>
          <w:tcPr>
            <w:tcW w:w="1339" w:type="pct"/>
            <w:vAlign w:val="center"/>
          </w:tcPr>
          <w:p w:rsidR="00037C54" w:rsidRPr="00BD7E24" w:rsidRDefault="00037C54" w:rsidP="00CE1CED">
            <w:pPr>
              <w:spacing w:beforeLines="20" w:afterLines="20"/>
              <w:jc w:val="center"/>
              <w:rPr>
                <w:sz w:val="22"/>
                <w:szCs w:val="22"/>
              </w:rPr>
            </w:pPr>
            <w:r w:rsidRPr="00BD7E24">
              <w:rPr>
                <w:sz w:val="22"/>
                <w:szCs w:val="22"/>
              </w:rPr>
              <w:t>načelnik Stožera CZ</w:t>
            </w:r>
          </w:p>
        </w:tc>
      </w:tr>
      <w:tr w:rsidR="00037C54" w:rsidRPr="00BD7E24" w:rsidTr="00BD7E24">
        <w:trPr>
          <w:trHeight w:val="222"/>
        </w:trPr>
        <w:tc>
          <w:tcPr>
            <w:tcW w:w="2654" w:type="pct"/>
            <w:vAlign w:val="center"/>
          </w:tcPr>
          <w:p w:rsidR="00037C54" w:rsidRPr="00BD7E24" w:rsidRDefault="00037C54" w:rsidP="00CE1CED">
            <w:pPr>
              <w:spacing w:beforeLines="40" w:afterLines="40"/>
              <w:rPr>
                <w:sz w:val="22"/>
                <w:szCs w:val="22"/>
              </w:rPr>
            </w:pPr>
            <w:r w:rsidRPr="00BD7E24">
              <w:rPr>
                <w:sz w:val="22"/>
                <w:szCs w:val="22"/>
              </w:rPr>
              <w:t>Prikupljanje informacija o prohodnosti prometnica</w:t>
            </w:r>
          </w:p>
        </w:tc>
        <w:tc>
          <w:tcPr>
            <w:tcW w:w="1007" w:type="pct"/>
          </w:tcPr>
          <w:p w:rsidR="00037C54" w:rsidRPr="00BD7E24" w:rsidRDefault="00037C54" w:rsidP="00CE1CED">
            <w:pPr>
              <w:spacing w:beforeLines="40" w:afterLines="40"/>
              <w:jc w:val="center"/>
              <w:rPr>
                <w:sz w:val="22"/>
                <w:szCs w:val="22"/>
              </w:rPr>
            </w:pPr>
            <w:r w:rsidRPr="00BD7E24">
              <w:rPr>
                <w:sz w:val="22"/>
                <w:szCs w:val="22"/>
              </w:rPr>
              <w:t>član Stožera CZ</w:t>
            </w:r>
          </w:p>
        </w:tc>
        <w:tc>
          <w:tcPr>
            <w:tcW w:w="1339" w:type="pct"/>
            <w:vAlign w:val="center"/>
          </w:tcPr>
          <w:p w:rsidR="00037C54" w:rsidRPr="00BD7E24" w:rsidRDefault="00037C54" w:rsidP="00CE1CED">
            <w:pPr>
              <w:spacing w:beforeLines="20" w:afterLines="20"/>
              <w:jc w:val="center"/>
              <w:rPr>
                <w:sz w:val="22"/>
                <w:szCs w:val="22"/>
              </w:rPr>
            </w:pPr>
            <w:r w:rsidRPr="00BD7E24">
              <w:rPr>
                <w:sz w:val="22"/>
                <w:szCs w:val="22"/>
              </w:rPr>
              <w:t>članovi Stožera CZ</w:t>
            </w:r>
          </w:p>
        </w:tc>
      </w:tr>
      <w:tr w:rsidR="00037C54" w:rsidRPr="00BD7E24" w:rsidTr="00BD7E24">
        <w:trPr>
          <w:trHeight w:val="186"/>
        </w:trPr>
        <w:tc>
          <w:tcPr>
            <w:tcW w:w="2654" w:type="pct"/>
            <w:vAlign w:val="center"/>
          </w:tcPr>
          <w:p w:rsidR="00037C54" w:rsidRPr="00BD7E24" w:rsidRDefault="00037C54" w:rsidP="00CE1CED">
            <w:pPr>
              <w:spacing w:beforeLines="40" w:afterLines="40"/>
              <w:rPr>
                <w:sz w:val="22"/>
                <w:szCs w:val="22"/>
              </w:rPr>
            </w:pPr>
            <w:r w:rsidRPr="00BD7E24">
              <w:rPr>
                <w:sz w:val="22"/>
                <w:szCs w:val="22"/>
              </w:rPr>
              <w:t>Prikupljanje  informacija o funkcioniranju sustava za elektroopskrbu, vodoopskrbu, telekomunikacije</w:t>
            </w:r>
          </w:p>
        </w:tc>
        <w:tc>
          <w:tcPr>
            <w:tcW w:w="1007" w:type="pct"/>
            <w:vAlign w:val="center"/>
          </w:tcPr>
          <w:p w:rsidR="00037C54" w:rsidRPr="00BD7E24" w:rsidRDefault="00037C54" w:rsidP="00CE1CED">
            <w:pPr>
              <w:spacing w:beforeLines="40" w:afterLines="40"/>
              <w:jc w:val="center"/>
              <w:rPr>
                <w:sz w:val="22"/>
                <w:szCs w:val="22"/>
              </w:rPr>
            </w:pPr>
            <w:r w:rsidRPr="00BD7E24">
              <w:rPr>
                <w:sz w:val="22"/>
                <w:szCs w:val="22"/>
              </w:rPr>
              <w:t>član Stožera CZ</w:t>
            </w:r>
          </w:p>
        </w:tc>
        <w:tc>
          <w:tcPr>
            <w:tcW w:w="1339" w:type="pct"/>
            <w:vAlign w:val="center"/>
          </w:tcPr>
          <w:p w:rsidR="00037C54" w:rsidRPr="00BD7E24" w:rsidRDefault="00037C54" w:rsidP="00CE1CED">
            <w:pPr>
              <w:spacing w:beforeLines="20" w:afterLines="20"/>
              <w:jc w:val="center"/>
              <w:rPr>
                <w:sz w:val="22"/>
                <w:szCs w:val="22"/>
              </w:rPr>
            </w:pPr>
            <w:r w:rsidRPr="00BD7E24">
              <w:rPr>
                <w:sz w:val="22"/>
                <w:szCs w:val="22"/>
              </w:rPr>
              <w:t>vlasnik KI,</w:t>
            </w:r>
          </w:p>
          <w:p w:rsidR="00037C54" w:rsidRPr="00BD7E24" w:rsidRDefault="00037C54" w:rsidP="00CE1CED">
            <w:pPr>
              <w:spacing w:beforeLines="20" w:afterLines="20"/>
              <w:jc w:val="center"/>
              <w:rPr>
                <w:sz w:val="22"/>
                <w:szCs w:val="22"/>
                <w:u w:val="single"/>
              </w:rPr>
            </w:pPr>
            <w:r w:rsidRPr="00BD7E24">
              <w:rPr>
                <w:sz w:val="22"/>
                <w:szCs w:val="22"/>
              </w:rPr>
              <w:t>povjerenici CZ</w:t>
            </w:r>
          </w:p>
        </w:tc>
      </w:tr>
      <w:tr w:rsidR="00037C54" w:rsidRPr="00BD7E24" w:rsidTr="007D2264">
        <w:trPr>
          <w:trHeight w:val="601"/>
        </w:trPr>
        <w:tc>
          <w:tcPr>
            <w:tcW w:w="2654" w:type="pct"/>
          </w:tcPr>
          <w:p w:rsidR="00037C54" w:rsidRPr="00BD7E24" w:rsidRDefault="00037C54" w:rsidP="00CE1CED">
            <w:pPr>
              <w:spacing w:beforeLines="40" w:afterLines="40"/>
              <w:rPr>
                <w:sz w:val="22"/>
                <w:szCs w:val="22"/>
              </w:rPr>
            </w:pPr>
            <w:r w:rsidRPr="00BD7E24">
              <w:rPr>
                <w:sz w:val="22"/>
                <w:szCs w:val="22"/>
              </w:rPr>
              <w:t>Prikupljanje informacija o stanju društvenih i stambenih objekata na ugroženom prostoru</w:t>
            </w:r>
          </w:p>
        </w:tc>
        <w:tc>
          <w:tcPr>
            <w:tcW w:w="1007" w:type="pct"/>
            <w:vAlign w:val="center"/>
          </w:tcPr>
          <w:p w:rsidR="00037C54" w:rsidRPr="00BD7E24" w:rsidRDefault="00037C54" w:rsidP="00CE1CED">
            <w:pPr>
              <w:spacing w:beforeLines="40" w:afterLines="40"/>
              <w:jc w:val="center"/>
              <w:rPr>
                <w:sz w:val="22"/>
                <w:szCs w:val="22"/>
              </w:rPr>
            </w:pPr>
            <w:r w:rsidRPr="00BD7E24">
              <w:rPr>
                <w:sz w:val="22"/>
                <w:szCs w:val="22"/>
              </w:rPr>
              <w:t>načelnik Stožera CZ</w:t>
            </w:r>
          </w:p>
        </w:tc>
        <w:tc>
          <w:tcPr>
            <w:tcW w:w="1339" w:type="pct"/>
            <w:vAlign w:val="center"/>
          </w:tcPr>
          <w:p w:rsidR="00037C54" w:rsidRPr="00BD7E24" w:rsidRDefault="00037C54" w:rsidP="00CE1CED">
            <w:pPr>
              <w:spacing w:beforeLines="20" w:afterLines="20"/>
              <w:jc w:val="center"/>
              <w:rPr>
                <w:sz w:val="22"/>
                <w:szCs w:val="22"/>
              </w:rPr>
            </w:pPr>
            <w:r w:rsidRPr="00BD7E24">
              <w:rPr>
                <w:sz w:val="22"/>
                <w:szCs w:val="22"/>
              </w:rPr>
              <w:t>povjerenici CZ</w:t>
            </w:r>
          </w:p>
        </w:tc>
      </w:tr>
      <w:tr w:rsidR="00037C54" w:rsidRPr="00BD7E24" w:rsidTr="003D035F">
        <w:trPr>
          <w:trHeight w:val="564"/>
        </w:trPr>
        <w:tc>
          <w:tcPr>
            <w:tcW w:w="2654" w:type="pct"/>
            <w:vAlign w:val="center"/>
          </w:tcPr>
          <w:p w:rsidR="00037C54" w:rsidRPr="00BD7E24" w:rsidRDefault="00037C54" w:rsidP="00CE1CED">
            <w:pPr>
              <w:spacing w:beforeLines="40" w:afterLines="40"/>
              <w:rPr>
                <w:sz w:val="22"/>
                <w:szCs w:val="22"/>
              </w:rPr>
            </w:pPr>
            <w:r w:rsidRPr="00BD7E24">
              <w:rPr>
                <w:sz w:val="22"/>
                <w:szCs w:val="22"/>
              </w:rPr>
              <w:t>Aktiviranje vatrogasnih snaga</w:t>
            </w:r>
          </w:p>
        </w:tc>
        <w:tc>
          <w:tcPr>
            <w:tcW w:w="1007" w:type="pct"/>
            <w:vAlign w:val="center"/>
          </w:tcPr>
          <w:p w:rsidR="00037C54" w:rsidRPr="00BD7E24" w:rsidRDefault="00037C54" w:rsidP="00CE1CED">
            <w:pPr>
              <w:spacing w:beforeLines="40" w:afterLines="40"/>
              <w:jc w:val="center"/>
              <w:rPr>
                <w:sz w:val="22"/>
                <w:szCs w:val="22"/>
              </w:rPr>
            </w:pPr>
            <w:r w:rsidRPr="00BD7E24">
              <w:rPr>
                <w:sz w:val="22"/>
                <w:szCs w:val="22"/>
              </w:rPr>
              <w:t>član Stožera CZ</w:t>
            </w:r>
          </w:p>
        </w:tc>
        <w:tc>
          <w:tcPr>
            <w:tcW w:w="1339" w:type="pct"/>
            <w:vAlign w:val="center"/>
          </w:tcPr>
          <w:p w:rsidR="00037C54" w:rsidRPr="00BD7E24" w:rsidRDefault="00037C54" w:rsidP="00CE1CED">
            <w:pPr>
              <w:spacing w:beforeLines="20" w:afterLines="20"/>
              <w:jc w:val="center"/>
              <w:rPr>
                <w:sz w:val="22"/>
                <w:szCs w:val="22"/>
              </w:rPr>
            </w:pPr>
            <w:r w:rsidRPr="00BD7E24">
              <w:rPr>
                <w:sz w:val="22"/>
                <w:szCs w:val="22"/>
              </w:rPr>
              <w:t>zapovjednici vatrogasnih snaga</w:t>
            </w:r>
          </w:p>
        </w:tc>
      </w:tr>
      <w:tr w:rsidR="00037C54" w:rsidRPr="00BD7E24" w:rsidTr="001833AD">
        <w:trPr>
          <w:trHeight w:val="3201"/>
        </w:trPr>
        <w:tc>
          <w:tcPr>
            <w:tcW w:w="2654" w:type="pct"/>
          </w:tcPr>
          <w:p w:rsidR="00037C54" w:rsidRPr="00BD7E24" w:rsidRDefault="00037C54" w:rsidP="00CE1CED">
            <w:pPr>
              <w:spacing w:beforeLines="40" w:afterLines="40"/>
              <w:rPr>
                <w:sz w:val="22"/>
                <w:szCs w:val="22"/>
              </w:rPr>
            </w:pPr>
            <w:r w:rsidRPr="00BD7E24">
              <w:rPr>
                <w:sz w:val="22"/>
                <w:szCs w:val="22"/>
              </w:rPr>
              <w:t>Utvrđivanje redoslijeda stavljanja u potpunu funkciju opskrbu električnom energijom po sljedećim prioritetima:</w:t>
            </w:r>
          </w:p>
          <w:p w:rsidR="00037C54" w:rsidRPr="00BD7E24" w:rsidRDefault="00037C54" w:rsidP="00CD1B50">
            <w:pPr>
              <w:pStyle w:val="Odlomakpopisa"/>
              <w:numPr>
                <w:ilvl w:val="0"/>
                <w:numId w:val="20"/>
              </w:numPr>
              <w:spacing w:beforeLines="40" w:afterLines="40"/>
              <w:rPr>
                <w:sz w:val="22"/>
                <w:szCs w:val="22"/>
              </w:rPr>
            </w:pPr>
            <w:r w:rsidRPr="00BD7E24">
              <w:rPr>
                <w:sz w:val="22"/>
                <w:szCs w:val="22"/>
              </w:rPr>
              <w:t>vodoopskrbni sustav</w:t>
            </w:r>
          </w:p>
          <w:p w:rsidR="00037C54" w:rsidRPr="00BD7E24" w:rsidRDefault="00037C54" w:rsidP="00CD1B50">
            <w:pPr>
              <w:pStyle w:val="Odlomakpopisa"/>
              <w:numPr>
                <w:ilvl w:val="0"/>
                <w:numId w:val="20"/>
              </w:numPr>
              <w:spacing w:beforeLines="40" w:afterLines="40"/>
              <w:rPr>
                <w:sz w:val="22"/>
                <w:szCs w:val="22"/>
              </w:rPr>
            </w:pPr>
            <w:r w:rsidRPr="00BD7E24">
              <w:rPr>
                <w:sz w:val="22"/>
                <w:szCs w:val="22"/>
              </w:rPr>
              <w:t xml:space="preserve">zgrada </w:t>
            </w:r>
            <w:r w:rsidR="003B46AC" w:rsidRPr="00BD7E24">
              <w:rPr>
                <w:sz w:val="22"/>
                <w:szCs w:val="22"/>
              </w:rPr>
              <w:t>gradske</w:t>
            </w:r>
            <w:r w:rsidRPr="00BD7E24">
              <w:rPr>
                <w:sz w:val="22"/>
                <w:szCs w:val="22"/>
              </w:rPr>
              <w:t xml:space="preserve"> uprave</w:t>
            </w:r>
          </w:p>
          <w:p w:rsidR="00037C54" w:rsidRPr="00BD7E24" w:rsidRDefault="00037C54" w:rsidP="00CD1B50">
            <w:pPr>
              <w:pStyle w:val="Odlomakpopisa"/>
              <w:numPr>
                <w:ilvl w:val="0"/>
                <w:numId w:val="20"/>
              </w:numPr>
              <w:spacing w:beforeLines="40" w:afterLines="40"/>
              <w:rPr>
                <w:sz w:val="22"/>
                <w:szCs w:val="22"/>
              </w:rPr>
            </w:pPr>
            <w:r w:rsidRPr="00BD7E24">
              <w:rPr>
                <w:sz w:val="22"/>
                <w:szCs w:val="22"/>
              </w:rPr>
              <w:t>pošta i telekomunikacije</w:t>
            </w:r>
          </w:p>
          <w:p w:rsidR="00037C54" w:rsidRPr="00BD7E24" w:rsidRDefault="00037C54" w:rsidP="00CD1B50">
            <w:pPr>
              <w:pStyle w:val="Odlomakpopisa"/>
              <w:numPr>
                <w:ilvl w:val="0"/>
                <w:numId w:val="20"/>
              </w:numPr>
              <w:spacing w:beforeLines="40" w:afterLines="40"/>
              <w:rPr>
                <w:sz w:val="22"/>
                <w:szCs w:val="22"/>
              </w:rPr>
            </w:pPr>
            <w:r w:rsidRPr="00BD7E24">
              <w:rPr>
                <w:sz w:val="22"/>
                <w:szCs w:val="22"/>
              </w:rPr>
              <w:t>škola</w:t>
            </w:r>
          </w:p>
          <w:p w:rsidR="00037C54" w:rsidRPr="00BD7E24" w:rsidRDefault="00037C54" w:rsidP="00CD1B50">
            <w:pPr>
              <w:pStyle w:val="Odlomakpopisa"/>
              <w:numPr>
                <w:ilvl w:val="0"/>
                <w:numId w:val="20"/>
              </w:numPr>
              <w:spacing w:beforeLines="40" w:afterLines="40"/>
              <w:rPr>
                <w:sz w:val="22"/>
                <w:szCs w:val="22"/>
              </w:rPr>
            </w:pPr>
            <w:r w:rsidRPr="00BD7E24">
              <w:rPr>
                <w:sz w:val="22"/>
                <w:szCs w:val="22"/>
              </w:rPr>
              <w:t>zdravstveni objekti</w:t>
            </w:r>
          </w:p>
          <w:p w:rsidR="00037C54" w:rsidRPr="00BD7E24" w:rsidRDefault="00037C54" w:rsidP="00CD1B50">
            <w:pPr>
              <w:pStyle w:val="Odlomakpopisa"/>
              <w:numPr>
                <w:ilvl w:val="0"/>
                <w:numId w:val="20"/>
              </w:numPr>
              <w:spacing w:beforeLines="40" w:afterLines="40"/>
              <w:rPr>
                <w:sz w:val="22"/>
                <w:szCs w:val="22"/>
              </w:rPr>
            </w:pPr>
            <w:r w:rsidRPr="00BD7E24">
              <w:rPr>
                <w:sz w:val="22"/>
                <w:szCs w:val="22"/>
              </w:rPr>
              <w:t>pekare</w:t>
            </w:r>
          </w:p>
          <w:p w:rsidR="00037C54" w:rsidRPr="00BD7E24" w:rsidRDefault="00037C54" w:rsidP="00CD1B50">
            <w:pPr>
              <w:pStyle w:val="Odlomakpopisa"/>
              <w:numPr>
                <w:ilvl w:val="0"/>
                <w:numId w:val="20"/>
              </w:numPr>
              <w:spacing w:beforeLines="40" w:afterLines="40"/>
              <w:rPr>
                <w:sz w:val="22"/>
                <w:szCs w:val="22"/>
              </w:rPr>
            </w:pPr>
            <w:r w:rsidRPr="00BD7E24">
              <w:rPr>
                <w:sz w:val="22"/>
                <w:szCs w:val="22"/>
              </w:rPr>
              <w:t>objekti za pripremu hrane</w:t>
            </w:r>
          </w:p>
          <w:p w:rsidR="00037C54" w:rsidRPr="00BD7E24" w:rsidRDefault="00037C54" w:rsidP="00CD1B50">
            <w:pPr>
              <w:pStyle w:val="Odlomakpopisa"/>
              <w:numPr>
                <w:ilvl w:val="0"/>
                <w:numId w:val="20"/>
              </w:numPr>
              <w:spacing w:beforeLines="40" w:afterLines="40"/>
              <w:rPr>
                <w:sz w:val="22"/>
                <w:szCs w:val="22"/>
              </w:rPr>
            </w:pPr>
            <w:r w:rsidRPr="00BD7E24">
              <w:rPr>
                <w:sz w:val="22"/>
                <w:szCs w:val="22"/>
              </w:rPr>
              <w:t>vatrogasni dom</w:t>
            </w:r>
          </w:p>
          <w:p w:rsidR="00037C54" w:rsidRPr="00BD7E24" w:rsidRDefault="00037C54" w:rsidP="00CD1B50">
            <w:pPr>
              <w:pStyle w:val="Odlomakpopisa"/>
              <w:numPr>
                <w:ilvl w:val="0"/>
                <w:numId w:val="20"/>
              </w:numPr>
              <w:spacing w:beforeLines="40" w:afterLines="40"/>
              <w:rPr>
                <w:sz w:val="22"/>
                <w:szCs w:val="22"/>
              </w:rPr>
            </w:pPr>
            <w:r w:rsidRPr="00BD7E24">
              <w:rPr>
                <w:sz w:val="22"/>
                <w:szCs w:val="22"/>
              </w:rPr>
              <w:t>društveni domovi</w:t>
            </w:r>
          </w:p>
          <w:p w:rsidR="00037C54" w:rsidRPr="00BD7E24" w:rsidRDefault="00037C54" w:rsidP="00CD1B50">
            <w:pPr>
              <w:pStyle w:val="Odlomakpopisa"/>
              <w:numPr>
                <w:ilvl w:val="0"/>
                <w:numId w:val="20"/>
              </w:numPr>
              <w:rPr>
                <w:sz w:val="22"/>
                <w:szCs w:val="22"/>
              </w:rPr>
            </w:pPr>
            <w:r w:rsidRPr="00BD7E24">
              <w:rPr>
                <w:sz w:val="22"/>
                <w:szCs w:val="22"/>
              </w:rPr>
              <w:t>ostali korisnici</w:t>
            </w:r>
          </w:p>
        </w:tc>
        <w:tc>
          <w:tcPr>
            <w:tcW w:w="1007" w:type="pct"/>
            <w:vAlign w:val="center"/>
          </w:tcPr>
          <w:p w:rsidR="00037C54" w:rsidRPr="00BD7E24" w:rsidRDefault="00037C54" w:rsidP="00CE1CED">
            <w:pPr>
              <w:spacing w:beforeLines="40" w:afterLines="40"/>
              <w:jc w:val="center"/>
              <w:rPr>
                <w:sz w:val="22"/>
                <w:szCs w:val="22"/>
              </w:rPr>
            </w:pPr>
            <w:r w:rsidRPr="00BD7E24">
              <w:rPr>
                <w:sz w:val="22"/>
                <w:szCs w:val="22"/>
              </w:rPr>
              <w:t>načelnik Stožera CZ</w:t>
            </w:r>
          </w:p>
        </w:tc>
        <w:tc>
          <w:tcPr>
            <w:tcW w:w="1339" w:type="pct"/>
            <w:vAlign w:val="center"/>
          </w:tcPr>
          <w:p w:rsidR="00037C54" w:rsidRPr="00BD7E24" w:rsidRDefault="00037C54" w:rsidP="00CE1CED">
            <w:pPr>
              <w:spacing w:beforeLines="20" w:afterLines="20"/>
              <w:jc w:val="center"/>
              <w:rPr>
                <w:sz w:val="22"/>
                <w:szCs w:val="22"/>
              </w:rPr>
            </w:pPr>
            <w:r w:rsidRPr="00BD7E24">
              <w:rPr>
                <w:sz w:val="22"/>
                <w:szCs w:val="22"/>
              </w:rPr>
              <w:t xml:space="preserve">članovi Stožera, odgovorne osobe objekata </w:t>
            </w:r>
          </w:p>
          <w:p w:rsidR="00037C54" w:rsidRPr="00BD7E24" w:rsidRDefault="00037C54" w:rsidP="00CE1CED">
            <w:pPr>
              <w:spacing w:beforeLines="20" w:afterLines="20"/>
              <w:jc w:val="center"/>
              <w:rPr>
                <w:sz w:val="22"/>
                <w:szCs w:val="22"/>
              </w:rPr>
            </w:pPr>
          </w:p>
        </w:tc>
      </w:tr>
      <w:tr w:rsidR="00037C54" w:rsidRPr="00BD7E24" w:rsidTr="00BD7E24">
        <w:trPr>
          <w:trHeight w:val="605"/>
        </w:trPr>
        <w:tc>
          <w:tcPr>
            <w:tcW w:w="2654" w:type="pct"/>
            <w:vAlign w:val="center"/>
          </w:tcPr>
          <w:p w:rsidR="00037C54" w:rsidRPr="00BD7E24" w:rsidRDefault="00037C54" w:rsidP="00CE1CED">
            <w:pPr>
              <w:spacing w:beforeLines="40" w:afterLines="40"/>
              <w:rPr>
                <w:sz w:val="22"/>
                <w:szCs w:val="22"/>
              </w:rPr>
            </w:pPr>
            <w:r w:rsidRPr="00BD7E24">
              <w:rPr>
                <w:sz w:val="22"/>
                <w:szCs w:val="22"/>
              </w:rPr>
              <w:t>Upućivanje zahtjeva za popravak i stavljanje u funkciju sustava za opskrbu el. energijom</w:t>
            </w:r>
          </w:p>
        </w:tc>
        <w:tc>
          <w:tcPr>
            <w:tcW w:w="1007" w:type="pct"/>
            <w:vAlign w:val="center"/>
          </w:tcPr>
          <w:p w:rsidR="00037C54" w:rsidRPr="00BD7E24" w:rsidRDefault="007C74E2" w:rsidP="00CE1CED">
            <w:pPr>
              <w:spacing w:beforeLines="40" w:afterLines="40"/>
              <w:jc w:val="center"/>
              <w:rPr>
                <w:sz w:val="22"/>
                <w:szCs w:val="22"/>
              </w:rPr>
            </w:pPr>
            <w:r w:rsidRPr="00BD7E24">
              <w:rPr>
                <w:sz w:val="22"/>
                <w:szCs w:val="22"/>
              </w:rPr>
              <w:t>Gradonačelnik</w:t>
            </w:r>
          </w:p>
        </w:tc>
        <w:tc>
          <w:tcPr>
            <w:tcW w:w="1339" w:type="pct"/>
            <w:vAlign w:val="center"/>
          </w:tcPr>
          <w:p w:rsidR="00037C54" w:rsidRPr="00BD7E24" w:rsidRDefault="00037C54" w:rsidP="00CE1CED">
            <w:pPr>
              <w:spacing w:beforeLines="20" w:afterLines="20"/>
              <w:jc w:val="center"/>
              <w:rPr>
                <w:sz w:val="22"/>
                <w:szCs w:val="22"/>
              </w:rPr>
            </w:pPr>
            <w:r w:rsidRPr="00BD7E24">
              <w:rPr>
                <w:sz w:val="22"/>
                <w:szCs w:val="22"/>
              </w:rPr>
              <w:t>načelnik Stožera CZ,</w:t>
            </w:r>
          </w:p>
          <w:p w:rsidR="00037C54" w:rsidRPr="00BD7E24" w:rsidRDefault="00037C54" w:rsidP="00CE1CED">
            <w:pPr>
              <w:spacing w:beforeLines="20" w:afterLines="20"/>
              <w:jc w:val="center"/>
              <w:rPr>
                <w:i/>
                <w:sz w:val="22"/>
                <w:szCs w:val="22"/>
              </w:rPr>
            </w:pPr>
            <w:r w:rsidRPr="00BD7E24">
              <w:rPr>
                <w:sz w:val="22"/>
                <w:szCs w:val="22"/>
              </w:rPr>
              <w:t>odgovorne osobe objekata KI</w:t>
            </w:r>
          </w:p>
        </w:tc>
      </w:tr>
      <w:tr w:rsidR="00037C54" w:rsidRPr="00BD7E24" w:rsidTr="003D035F">
        <w:trPr>
          <w:trHeight w:val="2296"/>
        </w:trPr>
        <w:tc>
          <w:tcPr>
            <w:tcW w:w="2654" w:type="pct"/>
          </w:tcPr>
          <w:p w:rsidR="00037C54" w:rsidRPr="00BD7E24" w:rsidRDefault="00037C54" w:rsidP="00CE1CED">
            <w:pPr>
              <w:spacing w:beforeLines="40" w:afterLines="40"/>
              <w:rPr>
                <w:sz w:val="22"/>
                <w:szCs w:val="22"/>
              </w:rPr>
            </w:pPr>
            <w:r w:rsidRPr="00BD7E24">
              <w:rPr>
                <w:sz w:val="22"/>
                <w:szCs w:val="22"/>
              </w:rPr>
              <w:t>Utvrđivanje redoslijeda stavljanja u potpunu funkciju telekomunikacija po sljedećim prioritetima:</w:t>
            </w:r>
          </w:p>
          <w:p w:rsidR="00037C54" w:rsidRPr="00BD7E24" w:rsidRDefault="00037C54" w:rsidP="00CD1B50">
            <w:pPr>
              <w:pStyle w:val="Odlomakpopisa"/>
              <w:numPr>
                <w:ilvl w:val="0"/>
                <w:numId w:val="21"/>
              </w:numPr>
              <w:spacing w:beforeLines="40" w:afterLines="40"/>
              <w:rPr>
                <w:sz w:val="22"/>
                <w:szCs w:val="22"/>
              </w:rPr>
            </w:pPr>
            <w:r w:rsidRPr="00BD7E24">
              <w:rPr>
                <w:sz w:val="22"/>
                <w:szCs w:val="22"/>
              </w:rPr>
              <w:t xml:space="preserve">zgrada </w:t>
            </w:r>
            <w:r w:rsidR="007C74E2" w:rsidRPr="00BD7E24">
              <w:rPr>
                <w:sz w:val="22"/>
                <w:szCs w:val="22"/>
              </w:rPr>
              <w:t>gradske</w:t>
            </w:r>
            <w:r w:rsidRPr="00BD7E24">
              <w:rPr>
                <w:sz w:val="22"/>
                <w:szCs w:val="22"/>
              </w:rPr>
              <w:t xml:space="preserve"> uprave</w:t>
            </w:r>
          </w:p>
          <w:p w:rsidR="00037C54" w:rsidRPr="00BD7E24" w:rsidRDefault="00037C54" w:rsidP="00CD1B50">
            <w:pPr>
              <w:pStyle w:val="Odlomakpopisa"/>
              <w:numPr>
                <w:ilvl w:val="0"/>
                <w:numId w:val="21"/>
              </w:numPr>
              <w:spacing w:beforeLines="40" w:afterLines="40"/>
              <w:rPr>
                <w:sz w:val="22"/>
                <w:szCs w:val="22"/>
              </w:rPr>
            </w:pPr>
            <w:r w:rsidRPr="00BD7E24">
              <w:rPr>
                <w:sz w:val="22"/>
                <w:szCs w:val="22"/>
              </w:rPr>
              <w:t>pošta i telekomunikacije</w:t>
            </w:r>
          </w:p>
          <w:p w:rsidR="00037C54" w:rsidRPr="00BD7E24" w:rsidRDefault="00037C54" w:rsidP="00CD1B50">
            <w:pPr>
              <w:pStyle w:val="Odlomakpopisa"/>
              <w:numPr>
                <w:ilvl w:val="0"/>
                <w:numId w:val="21"/>
              </w:numPr>
              <w:spacing w:beforeLines="40" w:afterLines="40"/>
              <w:rPr>
                <w:sz w:val="22"/>
                <w:szCs w:val="22"/>
              </w:rPr>
            </w:pPr>
            <w:r w:rsidRPr="00BD7E24">
              <w:rPr>
                <w:sz w:val="22"/>
                <w:szCs w:val="22"/>
              </w:rPr>
              <w:t>vatrogasni dom</w:t>
            </w:r>
          </w:p>
          <w:p w:rsidR="00037C54" w:rsidRPr="00BD7E24" w:rsidRDefault="00037C54" w:rsidP="00CD1B50">
            <w:pPr>
              <w:pStyle w:val="Odlomakpopisa"/>
              <w:numPr>
                <w:ilvl w:val="0"/>
                <w:numId w:val="21"/>
              </w:numPr>
              <w:spacing w:beforeLines="40" w:afterLines="40"/>
              <w:rPr>
                <w:sz w:val="22"/>
                <w:szCs w:val="22"/>
              </w:rPr>
            </w:pPr>
            <w:r w:rsidRPr="00BD7E24">
              <w:rPr>
                <w:sz w:val="22"/>
                <w:szCs w:val="22"/>
              </w:rPr>
              <w:t>zdravstveni objekti</w:t>
            </w:r>
          </w:p>
          <w:p w:rsidR="00037C54" w:rsidRPr="00BD7E24" w:rsidRDefault="00037C54" w:rsidP="00CD1B50">
            <w:pPr>
              <w:pStyle w:val="Odlomakpopisa"/>
              <w:numPr>
                <w:ilvl w:val="0"/>
                <w:numId w:val="21"/>
              </w:numPr>
              <w:spacing w:beforeLines="40" w:afterLines="40"/>
              <w:rPr>
                <w:sz w:val="22"/>
                <w:szCs w:val="22"/>
              </w:rPr>
            </w:pPr>
            <w:r w:rsidRPr="00BD7E24">
              <w:rPr>
                <w:sz w:val="22"/>
                <w:szCs w:val="22"/>
              </w:rPr>
              <w:t>škola</w:t>
            </w:r>
          </w:p>
          <w:p w:rsidR="00037C54" w:rsidRPr="00BD7E24" w:rsidRDefault="00037C54" w:rsidP="00CD1B50">
            <w:pPr>
              <w:pStyle w:val="Odlomakpopisa"/>
              <w:numPr>
                <w:ilvl w:val="0"/>
                <w:numId w:val="21"/>
              </w:numPr>
              <w:spacing w:beforeLines="40" w:afterLines="40"/>
              <w:rPr>
                <w:sz w:val="22"/>
                <w:szCs w:val="22"/>
              </w:rPr>
            </w:pPr>
            <w:r w:rsidRPr="00BD7E24">
              <w:rPr>
                <w:sz w:val="22"/>
                <w:szCs w:val="22"/>
              </w:rPr>
              <w:t>pekare i objekti za pripremu hrane</w:t>
            </w:r>
          </w:p>
          <w:p w:rsidR="00037C54" w:rsidRPr="00BD7E24" w:rsidRDefault="00037C54" w:rsidP="00CD1B50">
            <w:pPr>
              <w:pStyle w:val="Odlomakpopisa"/>
              <w:numPr>
                <w:ilvl w:val="0"/>
                <w:numId w:val="21"/>
              </w:numPr>
              <w:rPr>
                <w:sz w:val="22"/>
                <w:szCs w:val="22"/>
              </w:rPr>
            </w:pPr>
            <w:r w:rsidRPr="00BD7E24">
              <w:rPr>
                <w:sz w:val="22"/>
                <w:szCs w:val="22"/>
              </w:rPr>
              <w:t>ostali korisnici</w:t>
            </w:r>
          </w:p>
        </w:tc>
        <w:tc>
          <w:tcPr>
            <w:tcW w:w="1007" w:type="pct"/>
            <w:vAlign w:val="center"/>
          </w:tcPr>
          <w:p w:rsidR="00037C54" w:rsidRPr="00BD7E24" w:rsidRDefault="00037C54" w:rsidP="00CE1CED">
            <w:pPr>
              <w:spacing w:beforeLines="40" w:afterLines="40"/>
              <w:jc w:val="center"/>
              <w:rPr>
                <w:sz w:val="22"/>
                <w:szCs w:val="22"/>
              </w:rPr>
            </w:pPr>
            <w:r w:rsidRPr="00BD7E24">
              <w:rPr>
                <w:sz w:val="22"/>
                <w:szCs w:val="22"/>
              </w:rPr>
              <w:t>načelnik Stožera CZ</w:t>
            </w:r>
          </w:p>
        </w:tc>
        <w:tc>
          <w:tcPr>
            <w:tcW w:w="1339" w:type="pct"/>
            <w:vAlign w:val="center"/>
          </w:tcPr>
          <w:p w:rsidR="00037C54" w:rsidRPr="00BD7E24" w:rsidRDefault="00037C54" w:rsidP="00CE1CED">
            <w:pPr>
              <w:spacing w:beforeLines="20" w:afterLines="20"/>
              <w:jc w:val="center"/>
              <w:rPr>
                <w:sz w:val="22"/>
                <w:szCs w:val="22"/>
              </w:rPr>
            </w:pPr>
            <w:r w:rsidRPr="00BD7E24">
              <w:rPr>
                <w:sz w:val="22"/>
                <w:szCs w:val="22"/>
              </w:rPr>
              <w:t>član Stožera CZ</w:t>
            </w:r>
          </w:p>
        </w:tc>
      </w:tr>
      <w:tr w:rsidR="00037C54" w:rsidRPr="00BD7E24" w:rsidTr="00745F15">
        <w:trPr>
          <w:trHeight w:val="564"/>
        </w:trPr>
        <w:tc>
          <w:tcPr>
            <w:tcW w:w="2654" w:type="pct"/>
            <w:vAlign w:val="center"/>
          </w:tcPr>
          <w:p w:rsidR="00037C54" w:rsidRPr="00BD7E24" w:rsidRDefault="00037C54" w:rsidP="00CE1CED">
            <w:pPr>
              <w:spacing w:beforeLines="40" w:afterLines="40"/>
              <w:rPr>
                <w:sz w:val="22"/>
                <w:szCs w:val="22"/>
              </w:rPr>
            </w:pPr>
            <w:r w:rsidRPr="00BD7E24">
              <w:rPr>
                <w:sz w:val="22"/>
                <w:szCs w:val="22"/>
              </w:rPr>
              <w:lastRenderedPageBreak/>
              <w:t xml:space="preserve">Upućivanje zahtjeva  za popravak i stavljanje u funkciju sustava telekomunikacija </w:t>
            </w:r>
          </w:p>
        </w:tc>
        <w:tc>
          <w:tcPr>
            <w:tcW w:w="1007" w:type="pct"/>
            <w:vAlign w:val="center"/>
          </w:tcPr>
          <w:p w:rsidR="00037C54" w:rsidRPr="00BD7E24" w:rsidRDefault="007C74E2" w:rsidP="00CE1CED">
            <w:pPr>
              <w:spacing w:beforeLines="40" w:afterLines="40"/>
              <w:jc w:val="center"/>
              <w:rPr>
                <w:sz w:val="22"/>
                <w:szCs w:val="22"/>
              </w:rPr>
            </w:pPr>
            <w:r w:rsidRPr="00BD7E24">
              <w:rPr>
                <w:sz w:val="22"/>
                <w:szCs w:val="22"/>
              </w:rPr>
              <w:t>Gradonačelnik</w:t>
            </w:r>
          </w:p>
        </w:tc>
        <w:tc>
          <w:tcPr>
            <w:tcW w:w="1339" w:type="pct"/>
            <w:vAlign w:val="center"/>
          </w:tcPr>
          <w:p w:rsidR="00037C54" w:rsidRPr="00BD7E24" w:rsidRDefault="00037C54" w:rsidP="00CE1CED">
            <w:pPr>
              <w:spacing w:beforeLines="20" w:afterLines="20"/>
              <w:jc w:val="center"/>
              <w:rPr>
                <w:sz w:val="22"/>
                <w:szCs w:val="22"/>
              </w:rPr>
            </w:pPr>
            <w:r w:rsidRPr="00BD7E24">
              <w:rPr>
                <w:sz w:val="22"/>
                <w:szCs w:val="22"/>
              </w:rPr>
              <w:t>načelnik Stožera CZ,</w:t>
            </w:r>
          </w:p>
          <w:p w:rsidR="00037C54" w:rsidRPr="00BD7E24" w:rsidRDefault="00037C54" w:rsidP="00CE1CED">
            <w:pPr>
              <w:spacing w:beforeLines="20" w:afterLines="20"/>
              <w:jc w:val="center"/>
              <w:rPr>
                <w:sz w:val="22"/>
                <w:szCs w:val="22"/>
              </w:rPr>
            </w:pPr>
            <w:r w:rsidRPr="00BD7E24">
              <w:rPr>
                <w:sz w:val="22"/>
                <w:szCs w:val="22"/>
              </w:rPr>
              <w:t>odgovorne osobe objekata KI</w:t>
            </w:r>
          </w:p>
        </w:tc>
      </w:tr>
      <w:tr w:rsidR="00037C54" w:rsidRPr="00BD7E24" w:rsidTr="00745F15">
        <w:trPr>
          <w:trHeight w:val="564"/>
        </w:trPr>
        <w:tc>
          <w:tcPr>
            <w:tcW w:w="2654" w:type="pct"/>
          </w:tcPr>
          <w:p w:rsidR="00037C54" w:rsidRPr="00BD7E24" w:rsidRDefault="00037C54" w:rsidP="00CE1CED">
            <w:pPr>
              <w:spacing w:beforeLines="40" w:afterLines="40"/>
              <w:rPr>
                <w:sz w:val="22"/>
                <w:szCs w:val="22"/>
              </w:rPr>
            </w:pPr>
            <w:r w:rsidRPr="00BD7E24">
              <w:rPr>
                <w:sz w:val="22"/>
                <w:szCs w:val="22"/>
              </w:rPr>
              <w:t>Utvrđivanje redoslijeda u smislu stavljanja u potpunu funkciju vodoopskrbe sljedećim prioritetom:</w:t>
            </w:r>
          </w:p>
          <w:p w:rsidR="00037C54" w:rsidRPr="00BD7E24" w:rsidRDefault="00037C54" w:rsidP="00CD1B50">
            <w:pPr>
              <w:pStyle w:val="Odlomakpopisa"/>
              <w:numPr>
                <w:ilvl w:val="0"/>
                <w:numId w:val="23"/>
              </w:numPr>
              <w:spacing w:beforeLines="40" w:afterLines="40"/>
              <w:rPr>
                <w:sz w:val="22"/>
                <w:szCs w:val="22"/>
              </w:rPr>
            </w:pPr>
            <w:r w:rsidRPr="00BD7E24">
              <w:rPr>
                <w:sz w:val="22"/>
                <w:szCs w:val="22"/>
              </w:rPr>
              <w:t>zdravstveni objekti</w:t>
            </w:r>
          </w:p>
          <w:p w:rsidR="00037C54" w:rsidRPr="00BD7E24" w:rsidRDefault="00037C54" w:rsidP="00CD1B50">
            <w:pPr>
              <w:pStyle w:val="Odlomakpopisa"/>
              <w:numPr>
                <w:ilvl w:val="0"/>
                <w:numId w:val="23"/>
              </w:numPr>
              <w:spacing w:beforeLines="40" w:afterLines="40"/>
              <w:rPr>
                <w:sz w:val="22"/>
                <w:szCs w:val="22"/>
              </w:rPr>
            </w:pPr>
            <w:r w:rsidRPr="00BD7E24">
              <w:rPr>
                <w:sz w:val="22"/>
                <w:szCs w:val="22"/>
              </w:rPr>
              <w:t xml:space="preserve">zgrada </w:t>
            </w:r>
            <w:r w:rsidR="007C74E2" w:rsidRPr="00BD7E24">
              <w:rPr>
                <w:sz w:val="22"/>
                <w:szCs w:val="22"/>
              </w:rPr>
              <w:t>gradske</w:t>
            </w:r>
            <w:r w:rsidRPr="00BD7E24">
              <w:rPr>
                <w:sz w:val="22"/>
                <w:szCs w:val="22"/>
              </w:rPr>
              <w:t xml:space="preserve"> uprave</w:t>
            </w:r>
          </w:p>
          <w:p w:rsidR="00037C54" w:rsidRPr="00BD7E24" w:rsidRDefault="00037C54" w:rsidP="00CD1B50">
            <w:pPr>
              <w:pStyle w:val="Odlomakpopisa"/>
              <w:numPr>
                <w:ilvl w:val="0"/>
                <w:numId w:val="23"/>
              </w:numPr>
              <w:spacing w:beforeLines="40" w:afterLines="40"/>
              <w:rPr>
                <w:sz w:val="22"/>
                <w:szCs w:val="22"/>
              </w:rPr>
            </w:pPr>
            <w:r w:rsidRPr="00BD7E24">
              <w:rPr>
                <w:sz w:val="22"/>
                <w:szCs w:val="22"/>
              </w:rPr>
              <w:t>škole</w:t>
            </w:r>
          </w:p>
          <w:p w:rsidR="00037C54" w:rsidRPr="00BD7E24" w:rsidRDefault="00037C54" w:rsidP="00CD1B50">
            <w:pPr>
              <w:pStyle w:val="Odlomakpopisa"/>
              <w:numPr>
                <w:ilvl w:val="0"/>
                <w:numId w:val="23"/>
              </w:numPr>
              <w:spacing w:beforeLines="40" w:afterLines="40"/>
              <w:rPr>
                <w:sz w:val="22"/>
                <w:szCs w:val="22"/>
              </w:rPr>
            </w:pPr>
            <w:r w:rsidRPr="00BD7E24">
              <w:rPr>
                <w:sz w:val="22"/>
                <w:szCs w:val="22"/>
              </w:rPr>
              <w:t>pekare</w:t>
            </w:r>
          </w:p>
          <w:p w:rsidR="00037C54" w:rsidRPr="00BD7E24" w:rsidRDefault="00037C54" w:rsidP="00CD1B50">
            <w:pPr>
              <w:pStyle w:val="Odlomakpopisa"/>
              <w:numPr>
                <w:ilvl w:val="0"/>
                <w:numId w:val="23"/>
              </w:numPr>
              <w:spacing w:beforeLines="40" w:afterLines="40"/>
              <w:rPr>
                <w:sz w:val="22"/>
                <w:szCs w:val="22"/>
              </w:rPr>
            </w:pPr>
            <w:r w:rsidRPr="00BD7E24">
              <w:rPr>
                <w:sz w:val="22"/>
                <w:szCs w:val="22"/>
              </w:rPr>
              <w:t>objekti za pripremu hrane</w:t>
            </w:r>
          </w:p>
          <w:p w:rsidR="00037C54" w:rsidRPr="00BD7E24" w:rsidRDefault="00037C54" w:rsidP="00CD1B50">
            <w:pPr>
              <w:pStyle w:val="Odlomakpopisa"/>
              <w:numPr>
                <w:ilvl w:val="0"/>
                <w:numId w:val="23"/>
              </w:numPr>
              <w:spacing w:beforeLines="40" w:afterLines="40"/>
              <w:rPr>
                <w:sz w:val="22"/>
                <w:szCs w:val="22"/>
              </w:rPr>
            </w:pPr>
            <w:r w:rsidRPr="00BD7E24">
              <w:rPr>
                <w:sz w:val="22"/>
                <w:szCs w:val="22"/>
              </w:rPr>
              <w:t>vatrogasni dom</w:t>
            </w:r>
          </w:p>
          <w:p w:rsidR="00037C54" w:rsidRPr="00BD7E24" w:rsidRDefault="00037C54" w:rsidP="00CD1B50">
            <w:pPr>
              <w:pStyle w:val="Odlomakpopisa"/>
              <w:numPr>
                <w:ilvl w:val="0"/>
                <w:numId w:val="23"/>
              </w:numPr>
              <w:spacing w:beforeLines="40" w:afterLines="40"/>
              <w:rPr>
                <w:sz w:val="22"/>
                <w:szCs w:val="22"/>
              </w:rPr>
            </w:pPr>
            <w:r w:rsidRPr="00BD7E24">
              <w:rPr>
                <w:sz w:val="22"/>
                <w:szCs w:val="22"/>
              </w:rPr>
              <w:t>društveni domovi</w:t>
            </w:r>
          </w:p>
          <w:p w:rsidR="00037C54" w:rsidRPr="00BD7E24" w:rsidRDefault="00037C54" w:rsidP="00CD1B50">
            <w:pPr>
              <w:pStyle w:val="Odlomakpopisa"/>
              <w:numPr>
                <w:ilvl w:val="0"/>
                <w:numId w:val="23"/>
              </w:numPr>
              <w:rPr>
                <w:sz w:val="22"/>
                <w:szCs w:val="22"/>
              </w:rPr>
            </w:pPr>
            <w:r w:rsidRPr="00BD7E24">
              <w:rPr>
                <w:sz w:val="22"/>
                <w:szCs w:val="22"/>
              </w:rPr>
              <w:t>ostali korisnici</w:t>
            </w:r>
          </w:p>
        </w:tc>
        <w:tc>
          <w:tcPr>
            <w:tcW w:w="1007" w:type="pct"/>
            <w:vAlign w:val="center"/>
          </w:tcPr>
          <w:p w:rsidR="00037C54" w:rsidRPr="00BD7E24" w:rsidRDefault="00037C54" w:rsidP="00CE1CED">
            <w:pPr>
              <w:spacing w:beforeLines="40" w:afterLines="40"/>
              <w:jc w:val="center"/>
              <w:rPr>
                <w:sz w:val="22"/>
                <w:szCs w:val="22"/>
              </w:rPr>
            </w:pPr>
            <w:r w:rsidRPr="00BD7E24">
              <w:rPr>
                <w:sz w:val="22"/>
                <w:szCs w:val="22"/>
              </w:rPr>
              <w:t>načelnik Stožera CZ</w:t>
            </w:r>
          </w:p>
        </w:tc>
        <w:tc>
          <w:tcPr>
            <w:tcW w:w="1339" w:type="pct"/>
            <w:vAlign w:val="center"/>
          </w:tcPr>
          <w:p w:rsidR="00037C54" w:rsidRPr="00BD7E24" w:rsidRDefault="00037C54" w:rsidP="00CE1CED">
            <w:pPr>
              <w:spacing w:beforeLines="20" w:afterLines="20"/>
              <w:jc w:val="center"/>
              <w:rPr>
                <w:sz w:val="22"/>
                <w:szCs w:val="22"/>
              </w:rPr>
            </w:pPr>
            <w:r w:rsidRPr="00BD7E24">
              <w:rPr>
                <w:sz w:val="22"/>
                <w:szCs w:val="22"/>
              </w:rPr>
              <w:t>član Stožera CZ, odgovorne osobe objekata</w:t>
            </w:r>
          </w:p>
        </w:tc>
      </w:tr>
      <w:tr w:rsidR="00037C54" w:rsidRPr="00BD7E24" w:rsidTr="00745F15">
        <w:trPr>
          <w:trHeight w:val="564"/>
        </w:trPr>
        <w:tc>
          <w:tcPr>
            <w:tcW w:w="2654" w:type="pct"/>
          </w:tcPr>
          <w:p w:rsidR="00037C54" w:rsidRPr="00BD7E24" w:rsidRDefault="00037C54" w:rsidP="00CE1CED">
            <w:pPr>
              <w:spacing w:beforeLines="40" w:afterLines="40"/>
              <w:rPr>
                <w:sz w:val="22"/>
                <w:szCs w:val="22"/>
              </w:rPr>
            </w:pPr>
            <w:r w:rsidRPr="00BD7E24">
              <w:rPr>
                <w:sz w:val="22"/>
                <w:szCs w:val="22"/>
              </w:rPr>
              <w:t xml:space="preserve">Upućivanje zahtjeva za popravak i stavljanje u funkciju sustava za vodoopskrbu  </w:t>
            </w:r>
          </w:p>
        </w:tc>
        <w:tc>
          <w:tcPr>
            <w:tcW w:w="1007" w:type="pct"/>
            <w:vAlign w:val="center"/>
          </w:tcPr>
          <w:p w:rsidR="00037C54" w:rsidRPr="00BD7E24" w:rsidRDefault="007C74E2" w:rsidP="00CE1CED">
            <w:pPr>
              <w:spacing w:beforeLines="40" w:afterLines="40"/>
              <w:jc w:val="center"/>
              <w:rPr>
                <w:sz w:val="22"/>
                <w:szCs w:val="22"/>
              </w:rPr>
            </w:pPr>
            <w:r w:rsidRPr="00BD7E24">
              <w:rPr>
                <w:sz w:val="22"/>
                <w:szCs w:val="22"/>
              </w:rPr>
              <w:t>Gradonačelnik</w:t>
            </w:r>
          </w:p>
        </w:tc>
        <w:tc>
          <w:tcPr>
            <w:tcW w:w="1339" w:type="pct"/>
            <w:vAlign w:val="center"/>
          </w:tcPr>
          <w:p w:rsidR="00037C54" w:rsidRPr="00BD7E24" w:rsidRDefault="00037C54" w:rsidP="00CE1CED">
            <w:pPr>
              <w:spacing w:beforeLines="20" w:afterLines="20"/>
              <w:jc w:val="center"/>
              <w:rPr>
                <w:sz w:val="22"/>
                <w:szCs w:val="22"/>
              </w:rPr>
            </w:pPr>
            <w:r w:rsidRPr="00BD7E24">
              <w:rPr>
                <w:sz w:val="22"/>
                <w:szCs w:val="22"/>
              </w:rPr>
              <w:t>načelnik Stožera CZ, vlasnik objekata KI</w:t>
            </w:r>
          </w:p>
        </w:tc>
      </w:tr>
      <w:tr w:rsidR="00037C54" w:rsidRPr="00BD7E24" w:rsidTr="00745F15">
        <w:trPr>
          <w:trHeight w:val="564"/>
        </w:trPr>
        <w:tc>
          <w:tcPr>
            <w:tcW w:w="2654" w:type="pct"/>
          </w:tcPr>
          <w:p w:rsidR="00037C54" w:rsidRPr="00BD7E24" w:rsidRDefault="00037C54" w:rsidP="00CE1CED">
            <w:pPr>
              <w:spacing w:beforeLines="40" w:afterLines="40"/>
              <w:rPr>
                <w:sz w:val="22"/>
                <w:szCs w:val="22"/>
              </w:rPr>
            </w:pPr>
            <w:r w:rsidRPr="00BD7E24">
              <w:rPr>
                <w:sz w:val="22"/>
                <w:szCs w:val="22"/>
              </w:rPr>
              <w:t>Utvrđivanje redoslijeda stavljanja u potpunu funkciju prometnica po sljedećim prioritetima:</w:t>
            </w:r>
          </w:p>
          <w:p w:rsidR="00037C54" w:rsidRPr="00BD7E24" w:rsidRDefault="00037C54" w:rsidP="00BD7E24">
            <w:pPr>
              <w:rPr>
                <w:sz w:val="22"/>
                <w:szCs w:val="22"/>
              </w:rPr>
            </w:pPr>
            <w:r w:rsidRPr="00BD7E24">
              <w:rPr>
                <w:sz w:val="22"/>
                <w:szCs w:val="22"/>
              </w:rPr>
              <w:t xml:space="preserve">1. </w:t>
            </w:r>
            <w:r w:rsidR="00BD7E24" w:rsidRPr="00BD7E24">
              <w:rPr>
                <w:sz w:val="22"/>
                <w:szCs w:val="22"/>
              </w:rPr>
              <w:t>autocesta</w:t>
            </w:r>
          </w:p>
          <w:p w:rsidR="00037C54" w:rsidRPr="00BD7E24" w:rsidRDefault="00037C54" w:rsidP="00BD7E24">
            <w:pPr>
              <w:rPr>
                <w:sz w:val="22"/>
                <w:szCs w:val="22"/>
              </w:rPr>
            </w:pPr>
            <w:r w:rsidRPr="00BD7E24">
              <w:rPr>
                <w:sz w:val="22"/>
                <w:szCs w:val="22"/>
              </w:rPr>
              <w:t xml:space="preserve">2. </w:t>
            </w:r>
            <w:r w:rsidR="00BD7E24" w:rsidRPr="00BD7E24">
              <w:rPr>
                <w:sz w:val="22"/>
                <w:szCs w:val="22"/>
              </w:rPr>
              <w:t xml:space="preserve">državne </w:t>
            </w:r>
            <w:r w:rsidRPr="00BD7E24">
              <w:rPr>
                <w:sz w:val="22"/>
                <w:szCs w:val="22"/>
              </w:rPr>
              <w:t>ceste</w:t>
            </w:r>
          </w:p>
          <w:p w:rsidR="00037C54" w:rsidRPr="00BD7E24" w:rsidRDefault="00037C54" w:rsidP="00BD7E24">
            <w:pPr>
              <w:rPr>
                <w:sz w:val="22"/>
                <w:szCs w:val="22"/>
              </w:rPr>
            </w:pPr>
            <w:r w:rsidRPr="00BD7E24">
              <w:rPr>
                <w:sz w:val="22"/>
                <w:szCs w:val="22"/>
              </w:rPr>
              <w:t xml:space="preserve">3. </w:t>
            </w:r>
            <w:r w:rsidR="00BD7E24" w:rsidRPr="00BD7E24">
              <w:rPr>
                <w:sz w:val="22"/>
                <w:szCs w:val="22"/>
              </w:rPr>
              <w:t xml:space="preserve">nerazvrstane </w:t>
            </w:r>
            <w:r w:rsidRPr="00BD7E24">
              <w:rPr>
                <w:sz w:val="22"/>
                <w:szCs w:val="22"/>
              </w:rPr>
              <w:t>ceste</w:t>
            </w:r>
          </w:p>
          <w:p w:rsidR="00037C54" w:rsidRPr="00BD7E24" w:rsidRDefault="00037C54" w:rsidP="00BD7E24">
            <w:pPr>
              <w:rPr>
                <w:sz w:val="22"/>
                <w:szCs w:val="22"/>
              </w:rPr>
            </w:pPr>
            <w:r w:rsidRPr="00BD7E24">
              <w:rPr>
                <w:sz w:val="22"/>
                <w:szCs w:val="22"/>
              </w:rPr>
              <w:t>ili kako utvrdi načelnik Stožera</w:t>
            </w:r>
          </w:p>
        </w:tc>
        <w:tc>
          <w:tcPr>
            <w:tcW w:w="1007" w:type="pct"/>
            <w:vAlign w:val="center"/>
          </w:tcPr>
          <w:p w:rsidR="00037C54" w:rsidRPr="00BD7E24" w:rsidRDefault="00037C54" w:rsidP="00CE1CED">
            <w:pPr>
              <w:spacing w:beforeLines="40" w:afterLines="40"/>
              <w:jc w:val="center"/>
              <w:rPr>
                <w:sz w:val="22"/>
                <w:szCs w:val="22"/>
              </w:rPr>
            </w:pPr>
            <w:r w:rsidRPr="00BD7E24">
              <w:rPr>
                <w:sz w:val="22"/>
                <w:szCs w:val="22"/>
              </w:rPr>
              <w:t>načelnik Stožera CZ</w:t>
            </w:r>
          </w:p>
        </w:tc>
        <w:tc>
          <w:tcPr>
            <w:tcW w:w="1339" w:type="pct"/>
            <w:vAlign w:val="center"/>
          </w:tcPr>
          <w:p w:rsidR="00037C54" w:rsidRPr="00BD7E24" w:rsidRDefault="00037C54" w:rsidP="00CE1CED">
            <w:pPr>
              <w:spacing w:beforeLines="20" w:afterLines="20"/>
              <w:jc w:val="center"/>
              <w:rPr>
                <w:sz w:val="22"/>
                <w:szCs w:val="22"/>
              </w:rPr>
            </w:pPr>
            <w:r w:rsidRPr="00BD7E24">
              <w:rPr>
                <w:sz w:val="22"/>
                <w:szCs w:val="22"/>
              </w:rPr>
              <w:t>članovi Stožera za odgovorne osobe objekata kritične infrastrukture</w:t>
            </w:r>
          </w:p>
        </w:tc>
      </w:tr>
      <w:tr w:rsidR="00037C54" w:rsidRPr="00BD7E24" w:rsidTr="00745F15">
        <w:trPr>
          <w:trHeight w:val="564"/>
        </w:trPr>
        <w:tc>
          <w:tcPr>
            <w:tcW w:w="2654" w:type="pct"/>
            <w:vAlign w:val="center"/>
          </w:tcPr>
          <w:p w:rsidR="00037C54" w:rsidRPr="00BD7E24" w:rsidRDefault="00037C54" w:rsidP="00CE1CED">
            <w:pPr>
              <w:spacing w:beforeLines="40" w:afterLines="40"/>
              <w:rPr>
                <w:sz w:val="22"/>
                <w:szCs w:val="22"/>
              </w:rPr>
            </w:pPr>
            <w:r w:rsidRPr="00BD7E24">
              <w:rPr>
                <w:sz w:val="22"/>
                <w:szCs w:val="22"/>
              </w:rPr>
              <w:t xml:space="preserve">Upućivanje zahtjeva za osiguranjem prohodnosti cestovnih prometnica </w:t>
            </w:r>
          </w:p>
        </w:tc>
        <w:tc>
          <w:tcPr>
            <w:tcW w:w="1007" w:type="pct"/>
            <w:vAlign w:val="center"/>
          </w:tcPr>
          <w:p w:rsidR="00037C54" w:rsidRPr="00BD7E24" w:rsidRDefault="007C74E2" w:rsidP="00CE1CED">
            <w:pPr>
              <w:spacing w:beforeLines="40" w:afterLines="40"/>
              <w:jc w:val="center"/>
              <w:rPr>
                <w:sz w:val="22"/>
                <w:szCs w:val="22"/>
              </w:rPr>
            </w:pPr>
            <w:r w:rsidRPr="00BD7E24">
              <w:rPr>
                <w:sz w:val="22"/>
                <w:szCs w:val="22"/>
              </w:rPr>
              <w:t>Gradonačelnik</w:t>
            </w:r>
          </w:p>
        </w:tc>
        <w:tc>
          <w:tcPr>
            <w:tcW w:w="1339" w:type="pct"/>
          </w:tcPr>
          <w:p w:rsidR="00037C54" w:rsidRPr="00BD7E24" w:rsidRDefault="00037C54" w:rsidP="00BD7E24">
            <w:pPr>
              <w:jc w:val="center"/>
              <w:rPr>
                <w:sz w:val="22"/>
                <w:szCs w:val="22"/>
              </w:rPr>
            </w:pPr>
            <w:r w:rsidRPr="00BD7E24">
              <w:rPr>
                <w:sz w:val="22"/>
                <w:szCs w:val="22"/>
              </w:rPr>
              <w:t>načelnik  Stožera CZ,</w:t>
            </w:r>
          </w:p>
          <w:p w:rsidR="00037C54" w:rsidRPr="00BD7E24" w:rsidRDefault="00037C54" w:rsidP="00BD7E24">
            <w:pPr>
              <w:jc w:val="center"/>
              <w:rPr>
                <w:sz w:val="22"/>
                <w:szCs w:val="22"/>
              </w:rPr>
            </w:pPr>
            <w:r w:rsidRPr="00BD7E24">
              <w:rPr>
                <w:sz w:val="22"/>
                <w:szCs w:val="22"/>
              </w:rPr>
              <w:t>odgovorne osobe objekata  kritične infrastrukture</w:t>
            </w:r>
          </w:p>
        </w:tc>
      </w:tr>
      <w:tr w:rsidR="00037C54" w:rsidRPr="00BD7E24" w:rsidTr="002E6D87">
        <w:trPr>
          <w:trHeight w:val="719"/>
        </w:trPr>
        <w:tc>
          <w:tcPr>
            <w:tcW w:w="2654" w:type="pct"/>
          </w:tcPr>
          <w:p w:rsidR="00037C54" w:rsidRPr="00BD7E24" w:rsidRDefault="00037C54" w:rsidP="00BD7E24">
            <w:pPr>
              <w:rPr>
                <w:sz w:val="22"/>
                <w:szCs w:val="22"/>
              </w:rPr>
            </w:pPr>
            <w:r w:rsidRPr="00BD7E24">
              <w:rPr>
                <w:sz w:val="22"/>
                <w:szCs w:val="22"/>
              </w:rPr>
              <w:t>Analiziranje trenutnog stanja s obzirom na razmjere štete i donošenje odluke o opsegu mjera zaštite i spašavanja</w:t>
            </w:r>
          </w:p>
        </w:tc>
        <w:tc>
          <w:tcPr>
            <w:tcW w:w="1007" w:type="pct"/>
            <w:vAlign w:val="center"/>
          </w:tcPr>
          <w:p w:rsidR="00037C54" w:rsidRPr="00BD7E24" w:rsidRDefault="007C74E2" w:rsidP="00CE1CED">
            <w:pPr>
              <w:spacing w:beforeLines="40" w:afterLines="40"/>
              <w:jc w:val="center"/>
              <w:rPr>
                <w:sz w:val="22"/>
                <w:szCs w:val="22"/>
              </w:rPr>
            </w:pPr>
            <w:r w:rsidRPr="00BD7E24">
              <w:rPr>
                <w:sz w:val="22"/>
                <w:szCs w:val="22"/>
              </w:rPr>
              <w:t>Gradonačelnik</w:t>
            </w:r>
          </w:p>
        </w:tc>
        <w:tc>
          <w:tcPr>
            <w:tcW w:w="1339" w:type="pct"/>
            <w:vAlign w:val="center"/>
          </w:tcPr>
          <w:p w:rsidR="00037C54" w:rsidRPr="00BD7E24" w:rsidRDefault="00037C54" w:rsidP="00CE1CED">
            <w:pPr>
              <w:spacing w:beforeLines="20" w:afterLines="20"/>
              <w:jc w:val="center"/>
              <w:rPr>
                <w:sz w:val="22"/>
                <w:szCs w:val="22"/>
              </w:rPr>
            </w:pPr>
            <w:r w:rsidRPr="00BD7E24">
              <w:rPr>
                <w:sz w:val="22"/>
                <w:szCs w:val="22"/>
              </w:rPr>
              <w:t>Stožer CZ</w:t>
            </w:r>
          </w:p>
        </w:tc>
      </w:tr>
      <w:tr w:rsidR="00037C54" w:rsidRPr="00BD7E24" w:rsidTr="00745F15">
        <w:trPr>
          <w:trHeight w:val="564"/>
        </w:trPr>
        <w:tc>
          <w:tcPr>
            <w:tcW w:w="2654" w:type="pct"/>
          </w:tcPr>
          <w:p w:rsidR="00037C54" w:rsidRPr="00BD7E24" w:rsidRDefault="00037C54" w:rsidP="00BD7E24">
            <w:pPr>
              <w:rPr>
                <w:sz w:val="22"/>
                <w:szCs w:val="22"/>
              </w:rPr>
            </w:pPr>
            <w:r w:rsidRPr="00BD7E24">
              <w:rPr>
                <w:sz w:val="22"/>
                <w:szCs w:val="22"/>
              </w:rPr>
              <w:t>Utvrđivanje redoslijeda u smislu privremene sanacije oštećenja slijedećih objekata:</w:t>
            </w:r>
          </w:p>
          <w:p w:rsidR="00037C54" w:rsidRPr="00BD7E24" w:rsidRDefault="00037C54" w:rsidP="00CD1B50">
            <w:pPr>
              <w:pStyle w:val="Odlomakpopisa"/>
              <w:numPr>
                <w:ilvl w:val="0"/>
                <w:numId w:val="22"/>
              </w:numPr>
              <w:rPr>
                <w:sz w:val="22"/>
                <w:szCs w:val="22"/>
              </w:rPr>
            </w:pPr>
            <w:r w:rsidRPr="00BD7E24">
              <w:rPr>
                <w:sz w:val="22"/>
                <w:szCs w:val="22"/>
              </w:rPr>
              <w:t>zdravstveni objekti</w:t>
            </w:r>
          </w:p>
          <w:p w:rsidR="00037C54" w:rsidRPr="00BD7E24" w:rsidRDefault="00037C54" w:rsidP="00CD1B50">
            <w:pPr>
              <w:pStyle w:val="Odlomakpopisa"/>
              <w:numPr>
                <w:ilvl w:val="0"/>
                <w:numId w:val="22"/>
              </w:numPr>
              <w:rPr>
                <w:sz w:val="22"/>
                <w:szCs w:val="22"/>
              </w:rPr>
            </w:pPr>
            <w:r w:rsidRPr="00BD7E24">
              <w:rPr>
                <w:sz w:val="22"/>
                <w:szCs w:val="22"/>
              </w:rPr>
              <w:t>škola</w:t>
            </w:r>
          </w:p>
          <w:p w:rsidR="00037C54" w:rsidRPr="00BD7E24" w:rsidRDefault="00037C54" w:rsidP="00CD1B50">
            <w:pPr>
              <w:pStyle w:val="Odlomakpopisa"/>
              <w:numPr>
                <w:ilvl w:val="0"/>
                <w:numId w:val="22"/>
              </w:numPr>
              <w:rPr>
                <w:sz w:val="22"/>
                <w:szCs w:val="22"/>
              </w:rPr>
            </w:pPr>
            <w:r w:rsidRPr="00BD7E24">
              <w:rPr>
                <w:sz w:val="22"/>
                <w:szCs w:val="22"/>
              </w:rPr>
              <w:t xml:space="preserve">zgrada </w:t>
            </w:r>
            <w:r w:rsidR="007C74E2" w:rsidRPr="00BD7E24">
              <w:rPr>
                <w:sz w:val="22"/>
                <w:szCs w:val="22"/>
              </w:rPr>
              <w:t>gradske</w:t>
            </w:r>
            <w:r w:rsidRPr="00BD7E24">
              <w:rPr>
                <w:sz w:val="22"/>
                <w:szCs w:val="22"/>
              </w:rPr>
              <w:t xml:space="preserve"> uprave</w:t>
            </w:r>
          </w:p>
          <w:p w:rsidR="00037C54" w:rsidRPr="00BD7E24" w:rsidRDefault="00037C54" w:rsidP="00CD1B50">
            <w:pPr>
              <w:pStyle w:val="Odlomakpopisa"/>
              <w:numPr>
                <w:ilvl w:val="0"/>
                <w:numId w:val="22"/>
              </w:numPr>
              <w:rPr>
                <w:sz w:val="22"/>
                <w:szCs w:val="22"/>
              </w:rPr>
            </w:pPr>
            <w:r w:rsidRPr="00BD7E24">
              <w:rPr>
                <w:sz w:val="22"/>
                <w:szCs w:val="22"/>
              </w:rPr>
              <w:t>vatrogasni dom</w:t>
            </w:r>
          </w:p>
          <w:p w:rsidR="00037C54" w:rsidRPr="00BD7E24" w:rsidRDefault="00037C54" w:rsidP="00CD1B50">
            <w:pPr>
              <w:pStyle w:val="Odlomakpopisa"/>
              <w:numPr>
                <w:ilvl w:val="0"/>
                <w:numId w:val="22"/>
              </w:numPr>
              <w:rPr>
                <w:sz w:val="22"/>
                <w:szCs w:val="22"/>
              </w:rPr>
            </w:pPr>
            <w:r w:rsidRPr="00BD7E24">
              <w:rPr>
                <w:sz w:val="22"/>
                <w:szCs w:val="22"/>
              </w:rPr>
              <w:t>privatni objekti prema stupnju oštećenja</w:t>
            </w:r>
          </w:p>
        </w:tc>
        <w:tc>
          <w:tcPr>
            <w:tcW w:w="1007" w:type="pct"/>
            <w:vAlign w:val="center"/>
          </w:tcPr>
          <w:p w:rsidR="00037C54" w:rsidRPr="00BD7E24" w:rsidRDefault="007C74E2" w:rsidP="00BD7E24">
            <w:pPr>
              <w:jc w:val="center"/>
              <w:rPr>
                <w:sz w:val="22"/>
                <w:szCs w:val="22"/>
              </w:rPr>
            </w:pPr>
            <w:r w:rsidRPr="00BD7E24">
              <w:rPr>
                <w:sz w:val="22"/>
                <w:szCs w:val="22"/>
              </w:rPr>
              <w:t>Gradonačelnik</w:t>
            </w:r>
          </w:p>
        </w:tc>
        <w:tc>
          <w:tcPr>
            <w:tcW w:w="1339" w:type="pct"/>
            <w:vAlign w:val="center"/>
          </w:tcPr>
          <w:p w:rsidR="00037C54" w:rsidRPr="00BD7E24" w:rsidRDefault="00037C54" w:rsidP="00BD7E24">
            <w:pPr>
              <w:jc w:val="center"/>
              <w:rPr>
                <w:sz w:val="22"/>
                <w:szCs w:val="22"/>
              </w:rPr>
            </w:pPr>
            <w:r w:rsidRPr="00BD7E24">
              <w:rPr>
                <w:sz w:val="22"/>
                <w:szCs w:val="22"/>
              </w:rPr>
              <w:t>Stožer CZ</w:t>
            </w:r>
          </w:p>
        </w:tc>
      </w:tr>
      <w:tr w:rsidR="00037C54" w:rsidRPr="00BD7E24" w:rsidTr="003D035F">
        <w:trPr>
          <w:trHeight w:val="564"/>
        </w:trPr>
        <w:tc>
          <w:tcPr>
            <w:tcW w:w="2654" w:type="pct"/>
          </w:tcPr>
          <w:p w:rsidR="00037C54" w:rsidRPr="00BD7E24" w:rsidRDefault="00037C54" w:rsidP="00BD7E24">
            <w:pPr>
              <w:rPr>
                <w:sz w:val="22"/>
                <w:szCs w:val="22"/>
              </w:rPr>
            </w:pPr>
            <w:r w:rsidRPr="00BD7E24">
              <w:rPr>
                <w:sz w:val="22"/>
                <w:szCs w:val="22"/>
              </w:rPr>
              <w:t xml:space="preserve">Pozivanje vlasnika poduzeća i obrta koji se bave takvom vrstom djelatnosti koja može izvršiti privremenu sanaciju štete </w:t>
            </w:r>
          </w:p>
        </w:tc>
        <w:tc>
          <w:tcPr>
            <w:tcW w:w="1007" w:type="pct"/>
            <w:vAlign w:val="center"/>
          </w:tcPr>
          <w:p w:rsidR="00037C54" w:rsidRPr="00BD7E24" w:rsidRDefault="007C74E2" w:rsidP="00BD7E24">
            <w:pPr>
              <w:jc w:val="center"/>
              <w:rPr>
                <w:sz w:val="22"/>
                <w:szCs w:val="22"/>
              </w:rPr>
            </w:pPr>
            <w:r w:rsidRPr="00BD7E24">
              <w:rPr>
                <w:sz w:val="22"/>
                <w:szCs w:val="22"/>
              </w:rPr>
              <w:t>Gradonačelnik</w:t>
            </w:r>
          </w:p>
        </w:tc>
        <w:tc>
          <w:tcPr>
            <w:tcW w:w="1339" w:type="pct"/>
            <w:vAlign w:val="center"/>
          </w:tcPr>
          <w:p w:rsidR="00037C54" w:rsidRPr="00BD7E24" w:rsidRDefault="00037C54" w:rsidP="00BD7E24">
            <w:pPr>
              <w:jc w:val="center"/>
              <w:rPr>
                <w:sz w:val="22"/>
                <w:szCs w:val="22"/>
              </w:rPr>
            </w:pPr>
            <w:r w:rsidRPr="00BD7E24">
              <w:rPr>
                <w:sz w:val="22"/>
                <w:szCs w:val="22"/>
              </w:rPr>
              <w:t>načelnik Stožera CZ</w:t>
            </w:r>
          </w:p>
        </w:tc>
      </w:tr>
      <w:tr w:rsidR="00037C54" w:rsidRPr="00BD7E24" w:rsidTr="00BD7E24">
        <w:trPr>
          <w:trHeight w:val="296"/>
        </w:trPr>
        <w:tc>
          <w:tcPr>
            <w:tcW w:w="2654" w:type="pct"/>
            <w:vAlign w:val="center"/>
          </w:tcPr>
          <w:p w:rsidR="00037C54" w:rsidRPr="00BD7E24" w:rsidRDefault="00037C54" w:rsidP="00BD7E24">
            <w:pPr>
              <w:rPr>
                <w:sz w:val="22"/>
                <w:szCs w:val="22"/>
              </w:rPr>
            </w:pPr>
            <w:r w:rsidRPr="00BD7E24">
              <w:rPr>
                <w:sz w:val="22"/>
                <w:szCs w:val="22"/>
              </w:rPr>
              <w:t>Pozivanje povjerenika CZ</w:t>
            </w:r>
          </w:p>
        </w:tc>
        <w:tc>
          <w:tcPr>
            <w:tcW w:w="1007" w:type="pct"/>
            <w:vAlign w:val="center"/>
          </w:tcPr>
          <w:p w:rsidR="00037C54" w:rsidRPr="00BD7E24" w:rsidRDefault="007C74E2" w:rsidP="00BD7E24">
            <w:pPr>
              <w:jc w:val="center"/>
              <w:rPr>
                <w:sz w:val="22"/>
                <w:szCs w:val="22"/>
              </w:rPr>
            </w:pPr>
            <w:r w:rsidRPr="00BD7E24">
              <w:rPr>
                <w:sz w:val="22"/>
                <w:szCs w:val="22"/>
              </w:rPr>
              <w:t>Gradonačelnik</w:t>
            </w:r>
          </w:p>
        </w:tc>
        <w:tc>
          <w:tcPr>
            <w:tcW w:w="1339" w:type="pct"/>
            <w:vAlign w:val="center"/>
          </w:tcPr>
          <w:p w:rsidR="00037C54" w:rsidRPr="00BD7E24" w:rsidRDefault="00037C54" w:rsidP="00BD7E24">
            <w:pPr>
              <w:jc w:val="center"/>
              <w:rPr>
                <w:sz w:val="22"/>
                <w:szCs w:val="22"/>
              </w:rPr>
            </w:pPr>
            <w:r w:rsidRPr="00BD7E24">
              <w:rPr>
                <w:sz w:val="22"/>
                <w:szCs w:val="22"/>
              </w:rPr>
              <w:t>načelnik Stožera</w:t>
            </w:r>
            <w:r w:rsidR="00A34CF0">
              <w:rPr>
                <w:sz w:val="22"/>
                <w:szCs w:val="22"/>
              </w:rPr>
              <w:t xml:space="preserve"> CZ</w:t>
            </w:r>
          </w:p>
        </w:tc>
      </w:tr>
      <w:tr w:rsidR="00037C54" w:rsidRPr="00BD7E24" w:rsidTr="003D035F">
        <w:trPr>
          <w:trHeight w:val="564"/>
        </w:trPr>
        <w:tc>
          <w:tcPr>
            <w:tcW w:w="2654" w:type="pct"/>
          </w:tcPr>
          <w:p w:rsidR="00037C54" w:rsidRPr="00BD7E24" w:rsidRDefault="00037C54" w:rsidP="00BD7E24">
            <w:pPr>
              <w:rPr>
                <w:sz w:val="22"/>
                <w:szCs w:val="22"/>
              </w:rPr>
            </w:pPr>
            <w:r w:rsidRPr="00BD7E24">
              <w:rPr>
                <w:sz w:val="22"/>
                <w:szCs w:val="22"/>
              </w:rPr>
              <w:t>Izvještavanje župana i predlaganje aktiviranja Povjerenstava za procjenu šteta od prirodnih nepogoda na ugroženim područjima</w:t>
            </w:r>
          </w:p>
        </w:tc>
        <w:tc>
          <w:tcPr>
            <w:tcW w:w="1007" w:type="pct"/>
            <w:vAlign w:val="center"/>
          </w:tcPr>
          <w:p w:rsidR="00037C54" w:rsidRPr="00BD7E24" w:rsidRDefault="007C74E2" w:rsidP="00BD7E24">
            <w:pPr>
              <w:jc w:val="center"/>
              <w:rPr>
                <w:sz w:val="22"/>
                <w:szCs w:val="22"/>
              </w:rPr>
            </w:pPr>
            <w:r w:rsidRPr="00BD7E24">
              <w:rPr>
                <w:sz w:val="22"/>
                <w:szCs w:val="22"/>
              </w:rPr>
              <w:t>Gradonačelnik</w:t>
            </w:r>
          </w:p>
        </w:tc>
        <w:tc>
          <w:tcPr>
            <w:tcW w:w="1339" w:type="pct"/>
            <w:vAlign w:val="center"/>
          </w:tcPr>
          <w:p w:rsidR="00037C54" w:rsidRPr="00BD7E24" w:rsidRDefault="00037C54" w:rsidP="00BD7E24">
            <w:pPr>
              <w:jc w:val="center"/>
              <w:rPr>
                <w:sz w:val="22"/>
                <w:szCs w:val="22"/>
              </w:rPr>
            </w:pPr>
            <w:r w:rsidRPr="00BD7E24">
              <w:rPr>
                <w:sz w:val="22"/>
                <w:szCs w:val="22"/>
              </w:rPr>
              <w:t xml:space="preserve">djelatnici </w:t>
            </w:r>
            <w:r w:rsidR="007C74E2" w:rsidRPr="00BD7E24">
              <w:rPr>
                <w:sz w:val="22"/>
                <w:szCs w:val="22"/>
              </w:rPr>
              <w:t>Grada</w:t>
            </w:r>
            <w:r w:rsidR="00A34CF0">
              <w:rPr>
                <w:sz w:val="22"/>
                <w:szCs w:val="22"/>
              </w:rPr>
              <w:t xml:space="preserve"> Gospića </w:t>
            </w:r>
          </w:p>
        </w:tc>
      </w:tr>
      <w:tr w:rsidR="00037C54" w:rsidRPr="00BD7E24" w:rsidTr="003D035F">
        <w:trPr>
          <w:trHeight w:val="564"/>
        </w:trPr>
        <w:tc>
          <w:tcPr>
            <w:tcW w:w="2654" w:type="pct"/>
            <w:vAlign w:val="center"/>
          </w:tcPr>
          <w:p w:rsidR="00037C54" w:rsidRPr="00BD7E24" w:rsidRDefault="00037C54" w:rsidP="00BD7E24">
            <w:pPr>
              <w:rPr>
                <w:sz w:val="22"/>
                <w:szCs w:val="22"/>
              </w:rPr>
            </w:pPr>
            <w:r w:rsidRPr="00BD7E24">
              <w:rPr>
                <w:sz w:val="22"/>
                <w:szCs w:val="22"/>
              </w:rPr>
              <w:t>Sukladno Standardnom operativnom postupku o korištenju prognoza DHMZ</w:t>
            </w:r>
          </w:p>
        </w:tc>
        <w:tc>
          <w:tcPr>
            <w:tcW w:w="1007" w:type="pct"/>
            <w:vAlign w:val="center"/>
          </w:tcPr>
          <w:p w:rsidR="00037C54" w:rsidRPr="00BD7E24" w:rsidRDefault="007C74E2" w:rsidP="00BD7E24">
            <w:pPr>
              <w:jc w:val="center"/>
              <w:rPr>
                <w:sz w:val="22"/>
                <w:szCs w:val="22"/>
              </w:rPr>
            </w:pPr>
            <w:r w:rsidRPr="00BD7E24">
              <w:rPr>
                <w:sz w:val="22"/>
                <w:szCs w:val="22"/>
              </w:rPr>
              <w:t xml:space="preserve">Gradonačelnik </w:t>
            </w:r>
            <w:r w:rsidR="00037C54" w:rsidRPr="00BD7E24">
              <w:rPr>
                <w:sz w:val="22"/>
                <w:szCs w:val="22"/>
              </w:rPr>
              <w:t>/ načelnik Stožera CZ</w:t>
            </w:r>
          </w:p>
        </w:tc>
        <w:tc>
          <w:tcPr>
            <w:tcW w:w="1339" w:type="pct"/>
            <w:vAlign w:val="center"/>
          </w:tcPr>
          <w:p w:rsidR="00037C54" w:rsidRPr="00BD7E24" w:rsidRDefault="00037C54" w:rsidP="00BD7E24">
            <w:pPr>
              <w:jc w:val="center"/>
              <w:rPr>
                <w:sz w:val="22"/>
                <w:szCs w:val="22"/>
              </w:rPr>
            </w:pPr>
            <w:r w:rsidRPr="00BD7E24">
              <w:rPr>
                <w:sz w:val="22"/>
                <w:szCs w:val="22"/>
              </w:rPr>
              <w:t>načelnik Stožera CZ</w:t>
            </w:r>
          </w:p>
        </w:tc>
      </w:tr>
      <w:tr w:rsidR="00037C54" w:rsidRPr="00BD7E24" w:rsidTr="002E6D87">
        <w:trPr>
          <w:trHeight w:val="436"/>
        </w:trPr>
        <w:tc>
          <w:tcPr>
            <w:tcW w:w="2654" w:type="pct"/>
            <w:vAlign w:val="center"/>
          </w:tcPr>
          <w:p w:rsidR="00037C54" w:rsidRPr="00BD7E24" w:rsidRDefault="00037C54" w:rsidP="00BD7E24">
            <w:pPr>
              <w:rPr>
                <w:sz w:val="22"/>
                <w:szCs w:val="22"/>
              </w:rPr>
            </w:pPr>
            <w:r w:rsidRPr="00BD7E24">
              <w:rPr>
                <w:sz w:val="22"/>
                <w:szCs w:val="22"/>
              </w:rPr>
              <w:t xml:space="preserve">Analiza dobivenih informacija i procjena posljedica koje vremenska nepogoda može izazvati na području </w:t>
            </w:r>
            <w:r w:rsidR="007C74E2" w:rsidRPr="00BD7E24">
              <w:rPr>
                <w:sz w:val="22"/>
                <w:szCs w:val="22"/>
              </w:rPr>
              <w:t>Grada Gospića</w:t>
            </w:r>
            <w:r w:rsidRPr="00BD7E24">
              <w:rPr>
                <w:sz w:val="22"/>
                <w:szCs w:val="22"/>
              </w:rPr>
              <w:t xml:space="preserve">, definirajući pri tome područja koja </w:t>
            </w:r>
            <w:r w:rsidRPr="00BD7E24">
              <w:rPr>
                <w:sz w:val="22"/>
                <w:szCs w:val="22"/>
              </w:rPr>
              <w:lastRenderedPageBreak/>
              <w:t>će prva biti ugrožena</w:t>
            </w:r>
          </w:p>
        </w:tc>
        <w:tc>
          <w:tcPr>
            <w:tcW w:w="1007" w:type="pct"/>
            <w:vAlign w:val="center"/>
          </w:tcPr>
          <w:p w:rsidR="00037C54" w:rsidRPr="00BD7E24" w:rsidRDefault="007C74E2" w:rsidP="00BD7E24">
            <w:pPr>
              <w:jc w:val="center"/>
              <w:rPr>
                <w:sz w:val="22"/>
                <w:szCs w:val="22"/>
              </w:rPr>
            </w:pPr>
            <w:r w:rsidRPr="00BD7E24">
              <w:rPr>
                <w:sz w:val="22"/>
                <w:szCs w:val="22"/>
              </w:rPr>
              <w:lastRenderedPageBreak/>
              <w:t>Gradonačelnik</w:t>
            </w:r>
          </w:p>
        </w:tc>
        <w:tc>
          <w:tcPr>
            <w:tcW w:w="1339" w:type="pct"/>
            <w:vAlign w:val="center"/>
          </w:tcPr>
          <w:p w:rsidR="00037C54" w:rsidRPr="00BD7E24" w:rsidRDefault="00037C54" w:rsidP="00BD7E24">
            <w:pPr>
              <w:jc w:val="center"/>
              <w:rPr>
                <w:sz w:val="22"/>
                <w:szCs w:val="22"/>
              </w:rPr>
            </w:pPr>
            <w:r w:rsidRPr="00BD7E24">
              <w:rPr>
                <w:sz w:val="22"/>
                <w:szCs w:val="22"/>
              </w:rPr>
              <w:t>Stožer CZ</w:t>
            </w:r>
          </w:p>
        </w:tc>
      </w:tr>
      <w:tr w:rsidR="00037C54" w:rsidRPr="00BD7E24" w:rsidTr="00BD7E24">
        <w:trPr>
          <w:trHeight w:val="832"/>
        </w:trPr>
        <w:tc>
          <w:tcPr>
            <w:tcW w:w="2654" w:type="pct"/>
            <w:vAlign w:val="center"/>
          </w:tcPr>
          <w:p w:rsidR="00037C54" w:rsidRPr="00BD7E24" w:rsidRDefault="00037C54" w:rsidP="00BD7E24">
            <w:pPr>
              <w:rPr>
                <w:sz w:val="22"/>
                <w:szCs w:val="22"/>
              </w:rPr>
            </w:pPr>
            <w:r w:rsidRPr="00BD7E24">
              <w:rPr>
                <w:sz w:val="22"/>
                <w:szCs w:val="22"/>
              </w:rPr>
              <w:lastRenderedPageBreak/>
              <w:t>Upućivanje zahtjeva za žurnom objavom potrebnih informacija, ukoliko se na radijskim postajama nije objavio najavu vremenske nepogode i upute stanovništvu za postupanje u takvim situacijama</w:t>
            </w:r>
          </w:p>
        </w:tc>
        <w:tc>
          <w:tcPr>
            <w:tcW w:w="1007" w:type="pct"/>
            <w:vAlign w:val="center"/>
          </w:tcPr>
          <w:p w:rsidR="00037C54" w:rsidRPr="00BD7E24" w:rsidRDefault="00037C54" w:rsidP="00BD7E24">
            <w:pPr>
              <w:jc w:val="center"/>
              <w:rPr>
                <w:sz w:val="22"/>
                <w:szCs w:val="22"/>
              </w:rPr>
            </w:pPr>
            <w:r w:rsidRPr="00BD7E24">
              <w:rPr>
                <w:sz w:val="22"/>
                <w:szCs w:val="22"/>
              </w:rPr>
              <w:t>načelnik Stožera CZ</w:t>
            </w:r>
          </w:p>
        </w:tc>
        <w:tc>
          <w:tcPr>
            <w:tcW w:w="1339" w:type="pct"/>
            <w:vAlign w:val="center"/>
          </w:tcPr>
          <w:p w:rsidR="00037C54" w:rsidRPr="00BD7E24" w:rsidRDefault="00037C54" w:rsidP="00CE1CED">
            <w:pPr>
              <w:spacing w:beforeLines="20" w:afterLines="20"/>
              <w:jc w:val="center"/>
              <w:rPr>
                <w:sz w:val="22"/>
                <w:szCs w:val="22"/>
              </w:rPr>
            </w:pPr>
            <w:r w:rsidRPr="00BD7E24">
              <w:rPr>
                <w:sz w:val="22"/>
                <w:szCs w:val="22"/>
              </w:rPr>
              <w:t>sredstva javnog priopćavanja</w:t>
            </w:r>
          </w:p>
        </w:tc>
      </w:tr>
      <w:tr w:rsidR="00037C54" w:rsidRPr="00BD7E24" w:rsidTr="00BD7E24">
        <w:trPr>
          <w:trHeight w:val="378"/>
        </w:trPr>
        <w:tc>
          <w:tcPr>
            <w:tcW w:w="2654" w:type="pct"/>
            <w:vAlign w:val="center"/>
          </w:tcPr>
          <w:p w:rsidR="00037C54" w:rsidRPr="00BD7E24" w:rsidRDefault="00037C54" w:rsidP="00BD7E24">
            <w:pPr>
              <w:rPr>
                <w:sz w:val="22"/>
                <w:szCs w:val="22"/>
              </w:rPr>
            </w:pPr>
            <w:r w:rsidRPr="00BD7E24">
              <w:rPr>
                <w:sz w:val="22"/>
                <w:szCs w:val="22"/>
              </w:rPr>
              <w:t>Informiranje stanovništva koristeći megafon na vozilu prolazeći kroz naselja</w:t>
            </w:r>
          </w:p>
        </w:tc>
        <w:tc>
          <w:tcPr>
            <w:tcW w:w="1007" w:type="pct"/>
            <w:vAlign w:val="center"/>
          </w:tcPr>
          <w:p w:rsidR="00037C54" w:rsidRPr="00BD7E24" w:rsidRDefault="00037C54" w:rsidP="00CE1CED">
            <w:pPr>
              <w:spacing w:beforeLines="40" w:afterLines="40"/>
              <w:jc w:val="center"/>
              <w:rPr>
                <w:sz w:val="22"/>
                <w:szCs w:val="22"/>
              </w:rPr>
            </w:pPr>
            <w:r w:rsidRPr="00BD7E24">
              <w:rPr>
                <w:sz w:val="22"/>
                <w:szCs w:val="22"/>
              </w:rPr>
              <w:t>načelnik Stožera CZ</w:t>
            </w:r>
          </w:p>
        </w:tc>
        <w:tc>
          <w:tcPr>
            <w:tcW w:w="1339" w:type="pct"/>
            <w:vAlign w:val="center"/>
          </w:tcPr>
          <w:p w:rsidR="00037C54" w:rsidRPr="00BD7E24" w:rsidRDefault="00037C54" w:rsidP="00BD7E24">
            <w:pPr>
              <w:jc w:val="center"/>
              <w:rPr>
                <w:sz w:val="22"/>
                <w:szCs w:val="22"/>
              </w:rPr>
            </w:pPr>
            <w:r w:rsidRPr="00BD7E24">
              <w:rPr>
                <w:sz w:val="22"/>
                <w:szCs w:val="22"/>
              </w:rPr>
              <w:t>povjerenici CZ,</w:t>
            </w:r>
          </w:p>
          <w:p w:rsidR="00037C54" w:rsidRPr="00BD7E24" w:rsidRDefault="00037C54" w:rsidP="00CE1CED">
            <w:pPr>
              <w:spacing w:beforeLines="20" w:afterLines="20"/>
              <w:jc w:val="center"/>
              <w:rPr>
                <w:sz w:val="22"/>
                <w:szCs w:val="22"/>
              </w:rPr>
            </w:pPr>
            <w:r w:rsidRPr="00BD7E24">
              <w:rPr>
                <w:sz w:val="22"/>
                <w:szCs w:val="22"/>
              </w:rPr>
              <w:t xml:space="preserve">djelatnici </w:t>
            </w:r>
            <w:r w:rsidR="003B46AC" w:rsidRPr="00BD7E24">
              <w:rPr>
                <w:sz w:val="22"/>
                <w:szCs w:val="22"/>
              </w:rPr>
              <w:t>Grada</w:t>
            </w:r>
          </w:p>
        </w:tc>
      </w:tr>
      <w:tr w:rsidR="00037C54" w:rsidRPr="00BD7E24" w:rsidTr="00A34CF0">
        <w:trPr>
          <w:trHeight w:val="799"/>
        </w:trPr>
        <w:tc>
          <w:tcPr>
            <w:tcW w:w="2654" w:type="pct"/>
            <w:vAlign w:val="center"/>
          </w:tcPr>
          <w:p w:rsidR="00037C54" w:rsidRPr="00BD7E24" w:rsidRDefault="00037C54" w:rsidP="00CE1CED">
            <w:pPr>
              <w:spacing w:beforeLines="40" w:afterLines="40"/>
              <w:rPr>
                <w:sz w:val="22"/>
                <w:szCs w:val="22"/>
              </w:rPr>
            </w:pPr>
            <w:r w:rsidRPr="00BD7E24">
              <w:rPr>
                <w:sz w:val="22"/>
                <w:szCs w:val="22"/>
              </w:rPr>
              <w:t>Uspostavljanje 24-satnog dežurstva zbog  informiranja stanovništva o trenutnoj situaciji, u cilju smanjenja osjećaja nesigurnosti i suzbijanja panike</w:t>
            </w:r>
          </w:p>
        </w:tc>
        <w:tc>
          <w:tcPr>
            <w:tcW w:w="1007" w:type="pct"/>
            <w:vAlign w:val="center"/>
          </w:tcPr>
          <w:p w:rsidR="00037C54" w:rsidRPr="00BD7E24" w:rsidRDefault="00037C54" w:rsidP="00CE1CED">
            <w:pPr>
              <w:spacing w:beforeLines="40" w:afterLines="40"/>
              <w:jc w:val="center"/>
              <w:rPr>
                <w:sz w:val="22"/>
                <w:szCs w:val="22"/>
              </w:rPr>
            </w:pPr>
            <w:r w:rsidRPr="00BD7E24">
              <w:rPr>
                <w:sz w:val="22"/>
                <w:szCs w:val="22"/>
              </w:rPr>
              <w:t>načelnik Stožera CZ</w:t>
            </w:r>
          </w:p>
        </w:tc>
        <w:tc>
          <w:tcPr>
            <w:tcW w:w="1339" w:type="pct"/>
            <w:vAlign w:val="center"/>
          </w:tcPr>
          <w:p w:rsidR="00037C54" w:rsidRPr="00BD7E24" w:rsidRDefault="00037C54" w:rsidP="00CE1CED">
            <w:pPr>
              <w:spacing w:beforeLines="20" w:afterLines="20"/>
              <w:jc w:val="center"/>
              <w:rPr>
                <w:sz w:val="22"/>
                <w:szCs w:val="22"/>
              </w:rPr>
            </w:pPr>
            <w:r w:rsidRPr="00BD7E24">
              <w:rPr>
                <w:sz w:val="22"/>
                <w:szCs w:val="22"/>
              </w:rPr>
              <w:t xml:space="preserve">djelatnici </w:t>
            </w:r>
            <w:r w:rsidR="007C74E2" w:rsidRPr="00BD7E24">
              <w:rPr>
                <w:sz w:val="22"/>
                <w:szCs w:val="22"/>
              </w:rPr>
              <w:t>Grada Gospića</w:t>
            </w:r>
          </w:p>
        </w:tc>
      </w:tr>
      <w:tr w:rsidR="00BD7E24" w:rsidRPr="00BD7E24" w:rsidTr="00BD7E24">
        <w:trPr>
          <w:trHeight w:val="564"/>
        </w:trPr>
        <w:tc>
          <w:tcPr>
            <w:tcW w:w="5000" w:type="pct"/>
            <w:gridSpan w:val="3"/>
            <w:vAlign w:val="center"/>
          </w:tcPr>
          <w:p w:rsidR="00BD7E24" w:rsidRPr="00BD7E24" w:rsidRDefault="00BD7E24" w:rsidP="00CE1CED">
            <w:pPr>
              <w:spacing w:beforeLines="20" w:afterLines="20"/>
              <w:jc w:val="center"/>
              <w:rPr>
                <w:sz w:val="22"/>
                <w:szCs w:val="22"/>
              </w:rPr>
            </w:pPr>
            <w:r w:rsidRPr="00BD7E24">
              <w:rPr>
                <w:sz w:val="22"/>
                <w:szCs w:val="22"/>
              </w:rPr>
              <w:t>Povjerenstva nastavljaju aktivnosti na popisu i procjeni šteta sukladno Zakonu o ublažavanju i uklanjanju posljedica prirodnih nepogoda (NN 16/19)</w:t>
            </w:r>
          </w:p>
        </w:tc>
      </w:tr>
    </w:tbl>
    <w:p w:rsidR="007C74E2" w:rsidRPr="00303646" w:rsidRDefault="007C74E2" w:rsidP="007C74E2">
      <w:pPr>
        <w:pStyle w:val="Odlomakpopisa"/>
        <w:tabs>
          <w:tab w:val="left" w:pos="1302"/>
        </w:tabs>
        <w:rPr>
          <w:rFonts w:cs="Times New Roman"/>
          <w:szCs w:val="24"/>
          <w:highlight w:val="yellow"/>
        </w:rPr>
      </w:pPr>
    </w:p>
    <w:p w:rsidR="00E40422" w:rsidRPr="005B4B92" w:rsidRDefault="0093449E" w:rsidP="00CD1B50">
      <w:pPr>
        <w:pStyle w:val="Odlomakpopisa"/>
        <w:numPr>
          <w:ilvl w:val="0"/>
          <w:numId w:val="8"/>
        </w:numPr>
        <w:tabs>
          <w:tab w:val="left" w:pos="1302"/>
        </w:tabs>
        <w:spacing w:line="240" w:lineRule="auto"/>
        <w:rPr>
          <w:rFonts w:cs="Times New Roman"/>
          <w:szCs w:val="24"/>
        </w:rPr>
      </w:pPr>
      <w:r w:rsidRPr="00BD7E24">
        <w:rPr>
          <w:rFonts w:cs="Times New Roman"/>
          <w:szCs w:val="24"/>
        </w:rPr>
        <w:t>Organizaciju</w:t>
      </w:r>
      <w:r w:rsidR="00E40422" w:rsidRPr="00BD7E24">
        <w:rPr>
          <w:rFonts w:cs="Times New Roman"/>
          <w:szCs w:val="24"/>
        </w:rPr>
        <w:t xml:space="preserve"> provođenja mjera i aktivnosti sudionika i operativnih snaga sustava civilne zaštite za </w:t>
      </w:r>
      <w:r w:rsidR="00E40422" w:rsidRPr="005B4B92">
        <w:rPr>
          <w:rFonts w:cs="Times New Roman"/>
          <w:szCs w:val="24"/>
        </w:rPr>
        <w:t>preventivnu zaštitu i otklanjanje posljedica izvanrednih događaja od mraza</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tblPr>
      <w:tblGrid>
        <w:gridCol w:w="4929"/>
        <w:gridCol w:w="1870"/>
        <w:gridCol w:w="2487"/>
      </w:tblGrid>
      <w:tr w:rsidR="00DF164E" w:rsidRPr="005B4B92" w:rsidTr="0005171B">
        <w:trPr>
          <w:trHeight w:val="393"/>
          <w:tblHeader/>
          <w:jc w:val="center"/>
        </w:trPr>
        <w:tc>
          <w:tcPr>
            <w:tcW w:w="2654" w:type="pct"/>
            <w:shd w:val="clear" w:color="auto" w:fill="C6D9F1" w:themeFill="text2" w:themeFillTint="33"/>
            <w:vAlign w:val="center"/>
          </w:tcPr>
          <w:p w:rsidR="00DF164E" w:rsidRPr="005B4B92" w:rsidRDefault="00DF164E" w:rsidP="00961D03">
            <w:pPr>
              <w:spacing w:after="0" w:line="240" w:lineRule="auto"/>
              <w:jc w:val="center"/>
              <w:rPr>
                <w:rFonts w:cs="Times New Roman"/>
                <w:b/>
              </w:rPr>
            </w:pPr>
            <w:r w:rsidRPr="005B4B92">
              <w:rPr>
                <w:rFonts w:cs="Times New Roman"/>
                <w:b/>
                <w:sz w:val="22"/>
              </w:rPr>
              <w:t>Radnje i postupci</w:t>
            </w:r>
          </w:p>
        </w:tc>
        <w:tc>
          <w:tcPr>
            <w:tcW w:w="1007" w:type="pct"/>
            <w:shd w:val="clear" w:color="auto" w:fill="C6D9F1" w:themeFill="text2" w:themeFillTint="33"/>
            <w:vAlign w:val="center"/>
          </w:tcPr>
          <w:p w:rsidR="00DF164E" w:rsidRPr="005B4B92" w:rsidRDefault="00DF164E" w:rsidP="00961D03">
            <w:pPr>
              <w:spacing w:after="0" w:line="240" w:lineRule="auto"/>
              <w:jc w:val="center"/>
              <w:rPr>
                <w:rFonts w:cs="Times New Roman"/>
                <w:b/>
              </w:rPr>
            </w:pPr>
            <w:r w:rsidRPr="005B4B92">
              <w:rPr>
                <w:rFonts w:cs="Times New Roman"/>
                <w:b/>
                <w:sz w:val="22"/>
              </w:rPr>
              <w:t>Rukovođenje</w:t>
            </w:r>
          </w:p>
        </w:tc>
        <w:tc>
          <w:tcPr>
            <w:tcW w:w="1339" w:type="pct"/>
            <w:shd w:val="clear" w:color="auto" w:fill="C6D9F1" w:themeFill="text2" w:themeFillTint="33"/>
            <w:vAlign w:val="center"/>
          </w:tcPr>
          <w:p w:rsidR="00DF164E" w:rsidRPr="005B4B92" w:rsidRDefault="00DF164E" w:rsidP="00961D03">
            <w:pPr>
              <w:spacing w:after="0" w:line="240" w:lineRule="auto"/>
              <w:jc w:val="center"/>
              <w:rPr>
                <w:rFonts w:cs="Times New Roman"/>
                <w:b/>
              </w:rPr>
            </w:pPr>
            <w:r w:rsidRPr="005B4B92">
              <w:rPr>
                <w:rFonts w:cs="Times New Roman"/>
                <w:b/>
                <w:sz w:val="22"/>
              </w:rPr>
              <w:t>Izvršenje/Suradnja</w:t>
            </w:r>
          </w:p>
        </w:tc>
      </w:tr>
      <w:tr w:rsidR="00037C54" w:rsidRPr="005B4B92" w:rsidTr="005B4B92">
        <w:trPr>
          <w:trHeight w:val="733"/>
          <w:jc w:val="center"/>
        </w:trPr>
        <w:tc>
          <w:tcPr>
            <w:tcW w:w="2654" w:type="pct"/>
            <w:shd w:val="clear" w:color="auto" w:fill="FFFFFF" w:themeFill="background1"/>
            <w:vAlign w:val="center"/>
          </w:tcPr>
          <w:p w:rsidR="00037C54" w:rsidRPr="005B4B92" w:rsidRDefault="00037C54" w:rsidP="00961D03">
            <w:pPr>
              <w:spacing w:after="0" w:line="240" w:lineRule="auto"/>
              <w:rPr>
                <w:rFonts w:cs="Times New Roman"/>
              </w:rPr>
            </w:pPr>
            <w:r w:rsidRPr="005B4B92">
              <w:rPr>
                <w:rFonts w:cs="Times New Roman"/>
                <w:sz w:val="22"/>
              </w:rPr>
              <w:t>Prikupljanje informacija o naseljima u kojima je moguća pojava snijega i leda i procjena stanja što bi bilo ugroženo na zahvaćenom području</w:t>
            </w:r>
          </w:p>
        </w:tc>
        <w:tc>
          <w:tcPr>
            <w:tcW w:w="1007" w:type="pct"/>
            <w:shd w:val="clear" w:color="auto" w:fill="FFFFFF" w:themeFill="background1"/>
            <w:vAlign w:val="center"/>
          </w:tcPr>
          <w:p w:rsidR="00037C54" w:rsidRPr="005B4B92" w:rsidRDefault="00037C54" w:rsidP="00961D03">
            <w:pPr>
              <w:spacing w:after="0" w:line="240" w:lineRule="auto"/>
              <w:jc w:val="center"/>
              <w:rPr>
                <w:rFonts w:cs="Times New Roman"/>
                <w:color w:val="31849B"/>
              </w:rPr>
            </w:pPr>
            <w:r w:rsidRPr="005B4B92">
              <w:rPr>
                <w:rFonts w:cs="Times New Roman"/>
                <w:sz w:val="22"/>
              </w:rPr>
              <w:t>načelnik Stožera CZ</w:t>
            </w:r>
          </w:p>
        </w:tc>
        <w:tc>
          <w:tcPr>
            <w:tcW w:w="1339" w:type="pct"/>
            <w:shd w:val="clear" w:color="auto" w:fill="FFFFFF" w:themeFill="background1"/>
            <w:vAlign w:val="center"/>
          </w:tcPr>
          <w:p w:rsidR="00037C54" w:rsidRPr="005B4B92" w:rsidRDefault="00037C54" w:rsidP="00961D03">
            <w:pPr>
              <w:spacing w:after="0" w:line="240" w:lineRule="auto"/>
              <w:jc w:val="center"/>
              <w:rPr>
                <w:rFonts w:cs="Times New Roman"/>
              </w:rPr>
            </w:pPr>
            <w:r w:rsidRPr="005B4B92">
              <w:rPr>
                <w:rFonts w:cs="Times New Roman"/>
                <w:sz w:val="22"/>
              </w:rPr>
              <w:t>član Stožera CZ,</w:t>
            </w:r>
          </w:p>
          <w:p w:rsidR="00037C54" w:rsidRPr="005B4B92" w:rsidRDefault="00037C54" w:rsidP="00961D03">
            <w:pPr>
              <w:spacing w:after="0" w:line="240" w:lineRule="auto"/>
              <w:jc w:val="center"/>
              <w:rPr>
                <w:rFonts w:cs="Times New Roman"/>
              </w:rPr>
            </w:pPr>
            <w:r w:rsidRPr="005B4B92">
              <w:rPr>
                <w:rFonts w:cs="Times New Roman"/>
                <w:sz w:val="22"/>
              </w:rPr>
              <w:t>povjerenici CZ</w:t>
            </w:r>
          </w:p>
        </w:tc>
      </w:tr>
      <w:tr w:rsidR="00037C54" w:rsidRPr="005B4B92" w:rsidTr="005B4B92">
        <w:trPr>
          <w:trHeight w:val="703"/>
          <w:jc w:val="center"/>
        </w:trPr>
        <w:tc>
          <w:tcPr>
            <w:tcW w:w="2654" w:type="pct"/>
            <w:shd w:val="clear" w:color="auto" w:fill="FFFFFF" w:themeFill="background1"/>
            <w:vAlign w:val="center"/>
          </w:tcPr>
          <w:p w:rsidR="00037C54" w:rsidRPr="005B4B92" w:rsidRDefault="00037C54" w:rsidP="00961D03">
            <w:pPr>
              <w:spacing w:after="0" w:line="240" w:lineRule="auto"/>
              <w:rPr>
                <w:rFonts w:cs="Times New Roman"/>
              </w:rPr>
            </w:pPr>
            <w:r w:rsidRPr="005B4B92">
              <w:rPr>
                <w:rFonts w:cs="Times New Roman"/>
                <w:sz w:val="22"/>
              </w:rPr>
              <w:t>Prikupljanje  informacija o stanju objekata za pružanje zdravstvenih usluga te stanju kritične infrastrukture</w:t>
            </w:r>
          </w:p>
        </w:tc>
        <w:tc>
          <w:tcPr>
            <w:tcW w:w="1007" w:type="pct"/>
            <w:shd w:val="clear" w:color="auto" w:fill="FFFFFF" w:themeFill="background1"/>
            <w:vAlign w:val="center"/>
          </w:tcPr>
          <w:p w:rsidR="00037C54" w:rsidRPr="005B4B92" w:rsidRDefault="00037C54" w:rsidP="00961D03">
            <w:pPr>
              <w:spacing w:after="0" w:line="240" w:lineRule="auto"/>
              <w:jc w:val="center"/>
              <w:rPr>
                <w:rFonts w:cs="Times New Roman"/>
              </w:rPr>
            </w:pPr>
            <w:r w:rsidRPr="005B4B92">
              <w:rPr>
                <w:rFonts w:cs="Times New Roman"/>
                <w:sz w:val="22"/>
              </w:rPr>
              <w:t>načelnik Stožera CZ</w:t>
            </w:r>
          </w:p>
        </w:tc>
        <w:tc>
          <w:tcPr>
            <w:tcW w:w="1339" w:type="pct"/>
            <w:shd w:val="clear" w:color="auto" w:fill="FFFFFF" w:themeFill="background1"/>
            <w:vAlign w:val="center"/>
          </w:tcPr>
          <w:p w:rsidR="00037C54" w:rsidRPr="005B4B92" w:rsidRDefault="00037C54" w:rsidP="00961D03">
            <w:pPr>
              <w:spacing w:after="0" w:line="240" w:lineRule="auto"/>
              <w:jc w:val="center"/>
              <w:rPr>
                <w:rFonts w:cs="Times New Roman"/>
              </w:rPr>
            </w:pPr>
            <w:r w:rsidRPr="005B4B92">
              <w:rPr>
                <w:rFonts w:cs="Times New Roman"/>
                <w:sz w:val="22"/>
              </w:rPr>
              <w:t>članovi Stožera CZ, zdravstveni djelatnici, vlasnici KI</w:t>
            </w:r>
          </w:p>
        </w:tc>
      </w:tr>
      <w:tr w:rsidR="00037C54" w:rsidRPr="005B4B92" w:rsidTr="005B4B92">
        <w:trPr>
          <w:trHeight w:val="546"/>
          <w:jc w:val="center"/>
        </w:trPr>
        <w:tc>
          <w:tcPr>
            <w:tcW w:w="2654" w:type="pct"/>
            <w:shd w:val="clear" w:color="auto" w:fill="FFFFFF" w:themeFill="background1"/>
            <w:vAlign w:val="center"/>
          </w:tcPr>
          <w:p w:rsidR="00037C54" w:rsidRPr="005B4B92" w:rsidRDefault="00037C54" w:rsidP="00961D03">
            <w:pPr>
              <w:spacing w:after="0" w:line="240" w:lineRule="auto"/>
              <w:rPr>
                <w:rFonts w:cs="Times New Roman"/>
              </w:rPr>
            </w:pPr>
            <w:r w:rsidRPr="005B4B92">
              <w:rPr>
                <w:rFonts w:cs="Times New Roman"/>
                <w:sz w:val="22"/>
              </w:rPr>
              <w:t xml:space="preserve">Upućivanje zahtjeva za popravak i stavljanje u funkciju sustava kritične infrastrukture </w:t>
            </w:r>
          </w:p>
        </w:tc>
        <w:tc>
          <w:tcPr>
            <w:tcW w:w="1007" w:type="pct"/>
            <w:shd w:val="clear" w:color="auto" w:fill="FFFFFF" w:themeFill="background1"/>
            <w:vAlign w:val="center"/>
          </w:tcPr>
          <w:p w:rsidR="00037C54" w:rsidRPr="005B4B92" w:rsidRDefault="007C74E2" w:rsidP="00961D03">
            <w:pPr>
              <w:spacing w:after="0" w:line="240" w:lineRule="auto"/>
              <w:jc w:val="center"/>
              <w:rPr>
                <w:rFonts w:cs="Times New Roman"/>
              </w:rPr>
            </w:pPr>
            <w:r w:rsidRPr="005B4B92">
              <w:rPr>
                <w:rFonts w:cs="Times New Roman"/>
                <w:sz w:val="22"/>
              </w:rPr>
              <w:t>Gradonačelnik</w:t>
            </w:r>
          </w:p>
        </w:tc>
        <w:tc>
          <w:tcPr>
            <w:tcW w:w="1339" w:type="pct"/>
            <w:shd w:val="clear" w:color="auto" w:fill="FFFFFF" w:themeFill="background1"/>
            <w:vAlign w:val="center"/>
          </w:tcPr>
          <w:p w:rsidR="00037C54" w:rsidRPr="005B4B92" w:rsidRDefault="00037C54" w:rsidP="00961D03">
            <w:pPr>
              <w:spacing w:after="0" w:line="240" w:lineRule="auto"/>
              <w:jc w:val="center"/>
              <w:rPr>
                <w:rFonts w:cs="Times New Roman"/>
              </w:rPr>
            </w:pPr>
            <w:r w:rsidRPr="005B4B92">
              <w:rPr>
                <w:rFonts w:cs="Times New Roman"/>
                <w:sz w:val="22"/>
              </w:rPr>
              <w:t>načelnik Stožera CZ, vlasnici objekata KI</w:t>
            </w:r>
          </w:p>
        </w:tc>
      </w:tr>
      <w:tr w:rsidR="00037C54" w:rsidRPr="005B4B92" w:rsidTr="00037C54">
        <w:trPr>
          <w:trHeight w:val="546"/>
          <w:jc w:val="center"/>
        </w:trPr>
        <w:tc>
          <w:tcPr>
            <w:tcW w:w="2654" w:type="pct"/>
            <w:shd w:val="clear" w:color="auto" w:fill="FFFFFF" w:themeFill="background1"/>
            <w:vAlign w:val="center"/>
          </w:tcPr>
          <w:p w:rsidR="00037C54" w:rsidRPr="005B4B92" w:rsidRDefault="00037C54" w:rsidP="00961D03">
            <w:pPr>
              <w:spacing w:after="0" w:line="240" w:lineRule="auto"/>
              <w:rPr>
                <w:rFonts w:cs="Times New Roman"/>
              </w:rPr>
            </w:pPr>
            <w:r w:rsidRPr="005B4B92">
              <w:rPr>
                <w:rFonts w:cs="Times New Roman"/>
                <w:sz w:val="22"/>
              </w:rPr>
              <w:t>Čišćenje prometnica i javnih površina</w:t>
            </w:r>
          </w:p>
        </w:tc>
        <w:tc>
          <w:tcPr>
            <w:tcW w:w="1007" w:type="pct"/>
            <w:shd w:val="clear" w:color="auto" w:fill="FFFFFF" w:themeFill="background1"/>
            <w:vAlign w:val="center"/>
          </w:tcPr>
          <w:p w:rsidR="00037C54" w:rsidRPr="005B4B92" w:rsidRDefault="00037C54" w:rsidP="00961D03">
            <w:pPr>
              <w:spacing w:after="0" w:line="240" w:lineRule="auto"/>
              <w:jc w:val="center"/>
              <w:rPr>
                <w:rFonts w:cs="Times New Roman"/>
              </w:rPr>
            </w:pPr>
            <w:r w:rsidRPr="005B4B92">
              <w:rPr>
                <w:rFonts w:cs="Times New Roman"/>
                <w:sz w:val="22"/>
              </w:rPr>
              <w:t>načelnik Stožera CZ</w:t>
            </w:r>
          </w:p>
        </w:tc>
        <w:tc>
          <w:tcPr>
            <w:tcW w:w="1339" w:type="pct"/>
            <w:shd w:val="clear" w:color="auto" w:fill="FFFFFF" w:themeFill="background1"/>
            <w:vAlign w:val="center"/>
          </w:tcPr>
          <w:p w:rsidR="00D707FD" w:rsidRDefault="00037C54" w:rsidP="00961D03">
            <w:pPr>
              <w:spacing w:after="0" w:line="240" w:lineRule="auto"/>
              <w:jc w:val="center"/>
              <w:rPr>
                <w:rFonts w:cs="Times New Roman"/>
              </w:rPr>
            </w:pPr>
            <w:r w:rsidRPr="005B4B92">
              <w:rPr>
                <w:rFonts w:cs="Times New Roman"/>
                <w:sz w:val="22"/>
              </w:rPr>
              <w:t xml:space="preserve">Vatrogasne snage, Pravne osobe od interesa za sustav CZ – davatelji MTS, </w:t>
            </w:r>
          </w:p>
          <w:p w:rsidR="00037C54" w:rsidRPr="005B4B92" w:rsidRDefault="00037C54" w:rsidP="00961D03">
            <w:pPr>
              <w:spacing w:after="0" w:line="240" w:lineRule="auto"/>
              <w:jc w:val="center"/>
              <w:rPr>
                <w:rFonts w:cs="Times New Roman"/>
              </w:rPr>
            </w:pPr>
            <w:r w:rsidRPr="005B4B92">
              <w:rPr>
                <w:rFonts w:cs="Times New Roman"/>
                <w:sz w:val="22"/>
              </w:rPr>
              <w:t>HGSS</w:t>
            </w:r>
            <w:r w:rsidR="00D707FD">
              <w:rPr>
                <w:rFonts w:cs="Times New Roman"/>
                <w:sz w:val="22"/>
              </w:rPr>
              <w:t>- Stanica Gospić</w:t>
            </w:r>
          </w:p>
        </w:tc>
      </w:tr>
      <w:tr w:rsidR="00037C54" w:rsidRPr="005B4B92" w:rsidTr="00037C54">
        <w:trPr>
          <w:trHeight w:val="848"/>
          <w:jc w:val="center"/>
        </w:trPr>
        <w:tc>
          <w:tcPr>
            <w:tcW w:w="2654" w:type="pct"/>
            <w:shd w:val="clear" w:color="auto" w:fill="FFFFFF" w:themeFill="background1"/>
            <w:vAlign w:val="center"/>
          </w:tcPr>
          <w:p w:rsidR="00037C54" w:rsidRPr="005B4B92" w:rsidRDefault="00037C54" w:rsidP="00961D03">
            <w:pPr>
              <w:spacing w:after="0" w:line="240" w:lineRule="auto"/>
              <w:rPr>
                <w:rFonts w:cs="Times New Roman"/>
              </w:rPr>
            </w:pPr>
            <w:r w:rsidRPr="005B4B92">
              <w:rPr>
                <w:rFonts w:cs="Times New Roman"/>
                <w:sz w:val="22"/>
              </w:rPr>
              <w:t xml:space="preserve">Pružanje prve pomoći stanovništvu </w:t>
            </w:r>
          </w:p>
        </w:tc>
        <w:tc>
          <w:tcPr>
            <w:tcW w:w="1007" w:type="pct"/>
            <w:shd w:val="clear" w:color="auto" w:fill="FFFFFF" w:themeFill="background1"/>
            <w:vAlign w:val="center"/>
          </w:tcPr>
          <w:p w:rsidR="00037C54" w:rsidRPr="005B4B92" w:rsidRDefault="00037C54" w:rsidP="00961D03">
            <w:pPr>
              <w:spacing w:after="0" w:line="240" w:lineRule="auto"/>
              <w:jc w:val="center"/>
              <w:rPr>
                <w:rFonts w:cs="Times New Roman"/>
              </w:rPr>
            </w:pPr>
            <w:r w:rsidRPr="005B4B92">
              <w:rPr>
                <w:rFonts w:cs="Times New Roman"/>
                <w:sz w:val="22"/>
              </w:rPr>
              <w:t>načelnik Stožera CZ</w:t>
            </w:r>
          </w:p>
        </w:tc>
        <w:tc>
          <w:tcPr>
            <w:tcW w:w="1339" w:type="pct"/>
            <w:shd w:val="clear" w:color="auto" w:fill="FFFFFF" w:themeFill="background1"/>
            <w:vAlign w:val="center"/>
          </w:tcPr>
          <w:p w:rsidR="00D707FD" w:rsidRDefault="00037C54" w:rsidP="00961D03">
            <w:pPr>
              <w:spacing w:after="0" w:line="240" w:lineRule="auto"/>
              <w:jc w:val="center"/>
              <w:rPr>
                <w:rFonts w:cs="Times New Roman"/>
              </w:rPr>
            </w:pPr>
            <w:r w:rsidRPr="005B4B92">
              <w:rPr>
                <w:rFonts w:cs="Times New Roman"/>
                <w:sz w:val="22"/>
              </w:rPr>
              <w:t xml:space="preserve">Gradsko društvo Crvenog križa, </w:t>
            </w:r>
          </w:p>
          <w:p w:rsidR="00037C54" w:rsidRPr="005B4B92" w:rsidRDefault="00037C54" w:rsidP="00961D03">
            <w:pPr>
              <w:spacing w:after="0" w:line="240" w:lineRule="auto"/>
              <w:jc w:val="center"/>
              <w:rPr>
                <w:rFonts w:cs="Times New Roman"/>
              </w:rPr>
            </w:pPr>
            <w:r w:rsidRPr="005B4B92">
              <w:rPr>
                <w:rFonts w:cs="Times New Roman"/>
                <w:sz w:val="22"/>
              </w:rPr>
              <w:t>HGSS</w:t>
            </w:r>
            <w:r w:rsidR="005B4B92" w:rsidRPr="005B4B92">
              <w:rPr>
                <w:rFonts w:cs="Times New Roman"/>
                <w:sz w:val="22"/>
              </w:rPr>
              <w:t>-Stanica Gospić</w:t>
            </w:r>
          </w:p>
        </w:tc>
      </w:tr>
      <w:tr w:rsidR="00037C54" w:rsidRPr="00BD7E24" w:rsidTr="005B4B92">
        <w:trPr>
          <w:trHeight w:val="408"/>
          <w:jc w:val="center"/>
        </w:trPr>
        <w:tc>
          <w:tcPr>
            <w:tcW w:w="2654" w:type="pct"/>
            <w:shd w:val="clear" w:color="auto" w:fill="FFFFFF" w:themeFill="background1"/>
            <w:vAlign w:val="center"/>
          </w:tcPr>
          <w:p w:rsidR="00037C54" w:rsidRPr="005B4B92" w:rsidRDefault="00037C54" w:rsidP="00961D03">
            <w:pPr>
              <w:spacing w:after="0" w:line="240" w:lineRule="auto"/>
              <w:rPr>
                <w:rFonts w:cs="Times New Roman"/>
              </w:rPr>
            </w:pPr>
            <w:r w:rsidRPr="005B4B92">
              <w:rPr>
                <w:rFonts w:cs="Times New Roman"/>
                <w:sz w:val="22"/>
              </w:rPr>
              <w:t>Pružanje prve pomoći unesrećenima te njihovo medicinsko zbrinjavanje</w:t>
            </w:r>
          </w:p>
        </w:tc>
        <w:tc>
          <w:tcPr>
            <w:tcW w:w="1007" w:type="pct"/>
            <w:shd w:val="clear" w:color="auto" w:fill="FFFFFF" w:themeFill="background1"/>
            <w:vAlign w:val="center"/>
          </w:tcPr>
          <w:p w:rsidR="00037C54" w:rsidRPr="005B4B92" w:rsidRDefault="00037C54" w:rsidP="00961D03">
            <w:pPr>
              <w:spacing w:after="0" w:line="240" w:lineRule="auto"/>
              <w:jc w:val="center"/>
              <w:rPr>
                <w:rFonts w:cs="Times New Roman"/>
              </w:rPr>
            </w:pPr>
            <w:r w:rsidRPr="005B4B92">
              <w:rPr>
                <w:rFonts w:cs="Times New Roman"/>
                <w:sz w:val="22"/>
              </w:rPr>
              <w:t>načelnik Stožera CZ</w:t>
            </w:r>
          </w:p>
        </w:tc>
        <w:tc>
          <w:tcPr>
            <w:tcW w:w="1339" w:type="pct"/>
            <w:shd w:val="clear" w:color="auto" w:fill="FFFFFF" w:themeFill="background1"/>
            <w:vAlign w:val="center"/>
          </w:tcPr>
          <w:p w:rsidR="00037C54" w:rsidRPr="005B4B92" w:rsidRDefault="00037C54" w:rsidP="00961D03">
            <w:pPr>
              <w:spacing w:after="0" w:line="240" w:lineRule="auto"/>
              <w:jc w:val="center"/>
              <w:rPr>
                <w:rFonts w:cs="Times New Roman"/>
              </w:rPr>
            </w:pPr>
            <w:r w:rsidRPr="005B4B92">
              <w:rPr>
                <w:rFonts w:cs="Times New Roman"/>
                <w:sz w:val="22"/>
              </w:rPr>
              <w:t>Zdravstvene službe</w:t>
            </w:r>
          </w:p>
        </w:tc>
      </w:tr>
    </w:tbl>
    <w:p w:rsidR="00557963" w:rsidRPr="00303646" w:rsidRDefault="00557963" w:rsidP="00EF4E46">
      <w:pPr>
        <w:tabs>
          <w:tab w:val="left" w:pos="1302"/>
        </w:tabs>
        <w:spacing w:after="0"/>
        <w:rPr>
          <w:rFonts w:cs="Times New Roman"/>
          <w:szCs w:val="24"/>
          <w:highlight w:val="yellow"/>
        </w:rPr>
      </w:pPr>
    </w:p>
    <w:p w:rsidR="007C74E2" w:rsidRPr="00303646" w:rsidRDefault="007C74E2">
      <w:pPr>
        <w:rPr>
          <w:rFonts w:cs="Times New Roman"/>
          <w:szCs w:val="24"/>
          <w:highlight w:val="yellow"/>
        </w:rPr>
      </w:pPr>
      <w:r w:rsidRPr="00303646">
        <w:rPr>
          <w:rFonts w:cs="Times New Roman"/>
          <w:szCs w:val="24"/>
          <w:highlight w:val="yellow"/>
        </w:rPr>
        <w:br w:type="page"/>
      </w:r>
    </w:p>
    <w:p w:rsidR="00DF164E" w:rsidRPr="004469D4" w:rsidRDefault="00DF164E" w:rsidP="00CD1B50">
      <w:pPr>
        <w:pStyle w:val="Odlomakpopisa"/>
        <w:numPr>
          <w:ilvl w:val="0"/>
          <w:numId w:val="8"/>
        </w:numPr>
        <w:rPr>
          <w:rFonts w:cs="Times New Roman"/>
          <w:szCs w:val="24"/>
        </w:rPr>
      </w:pPr>
      <w:r w:rsidRPr="004469D4">
        <w:rPr>
          <w:rFonts w:cs="Times New Roman"/>
          <w:szCs w:val="24"/>
        </w:rPr>
        <w:lastRenderedPageBreak/>
        <w:t>Procedure kojima se utvrđuju mogućnosti pružanja prve medicinske pomoći i medicinskog zbrinjavanja te organizacija djelovanja drugih nositelja reagiranja</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tblPr>
      <w:tblGrid>
        <w:gridCol w:w="4929"/>
        <w:gridCol w:w="1842"/>
        <w:gridCol w:w="2515"/>
      </w:tblGrid>
      <w:tr w:rsidR="00DF164E" w:rsidRPr="004469D4" w:rsidTr="004B511D">
        <w:trPr>
          <w:trHeight w:val="419"/>
          <w:tblHeader/>
        </w:trPr>
        <w:tc>
          <w:tcPr>
            <w:tcW w:w="2654" w:type="pct"/>
            <w:shd w:val="clear" w:color="auto" w:fill="C6D9F1" w:themeFill="text2" w:themeFillTint="33"/>
            <w:vAlign w:val="center"/>
            <w:hideMark/>
          </w:tcPr>
          <w:p w:rsidR="00DF164E" w:rsidRPr="004469D4" w:rsidRDefault="00DF164E" w:rsidP="00D707FD">
            <w:pPr>
              <w:spacing w:after="0" w:line="240" w:lineRule="auto"/>
              <w:jc w:val="center"/>
              <w:rPr>
                <w:rFonts w:cs="Times New Roman"/>
                <w:b/>
              </w:rPr>
            </w:pPr>
            <w:r w:rsidRPr="004469D4">
              <w:rPr>
                <w:rFonts w:cs="Times New Roman"/>
                <w:b/>
                <w:sz w:val="22"/>
              </w:rPr>
              <w:t>Radnje i postupci</w:t>
            </w:r>
          </w:p>
        </w:tc>
        <w:tc>
          <w:tcPr>
            <w:tcW w:w="992" w:type="pct"/>
            <w:shd w:val="clear" w:color="auto" w:fill="C6D9F1" w:themeFill="text2" w:themeFillTint="33"/>
            <w:vAlign w:val="center"/>
            <w:hideMark/>
          </w:tcPr>
          <w:p w:rsidR="00DF164E" w:rsidRPr="004469D4" w:rsidRDefault="00DF164E" w:rsidP="00D707FD">
            <w:pPr>
              <w:spacing w:after="0" w:line="240" w:lineRule="auto"/>
              <w:jc w:val="center"/>
              <w:rPr>
                <w:rFonts w:cs="Times New Roman"/>
                <w:b/>
              </w:rPr>
            </w:pPr>
            <w:r w:rsidRPr="004469D4">
              <w:rPr>
                <w:rFonts w:cs="Times New Roman"/>
                <w:b/>
                <w:sz w:val="22"/>
              </w:rPr>
              <w:t>Rukovođenje</w:t>
            </w:r>
          </w:p>
        </w:tc>
        <w:tc>
          <w:tcPr>
            <w:tcW w:w="1354" w:type="pct"/>
            <w:shd w:val="clear" w:color="auto" w:fill="C6D9F1" w:themeFill="text2" w:themeFillTint="33"/>
            <w:vAlign w:val="center"/>
            <w:hideMark/>
          </w:tcPr>
          <w:p w:rsidR="00DF164E" w:rsidRPr="004469D4" w:rsidRDefault="00DF164E" w:rsidP="00D707FD">
            <w:pPr>
              <w:spacing w:after="0" w:line="240" w:lineRule="auto"/>
              <w:jc w:val="center"/>
              <w:rPr>
                <w:rFonts w:cs="Times New Roman"/>
                <w:b/>
              </w:rPr>
            </w:pPr>
            <w:r w:rsidRPr="004469D4">
              <w:rPr>
                <w:rFonts w:cs="Times New Roman"/>
                <w:b/>
                <w:sz w:val="22"/>
              </w:rPr>
              <w:t>Izvršenje/Suradnja</w:t>
            </w:r>
          </w:p>
        </w:tc>
      </w:tr>
      <w:tr w:rsidR="00037C54" w:rsidRPr="004469D4" w:rsidTr="00037C54">
        <w:tc>
          <w:tcPr>
            <w:tcW w:w="2654" w:type="pct"/>
            <w:shd w:val="clear" w:color="auto" w:fill="FFFFFF" w:themeFill="background1"/>
            <w:vAlign w:val="center"/>
            <w:hideMark/>
          </w:tcPr>
          <w:p w:rsidR="00037C54" w:rsidRPr="004469D4" w:rsidRDefault="00037C54" w:rsidP="00D707FD">
            <w:pPr>
              <w:spacing w:after="0" w:line="240" w:lineRule="auto"/>
              <w:rPr>
                <w:rFonts w:cs="Times New Roman"/>
                <w:i/>
              </w:rPr>
            </w:pPr>
            <w:r w:rsidRPr="004469D4">
              <w:rPr>
                <w:rFonts w:cs="Times New Roman"/>
                <w:sz w:val="22"/>
              </w:rPr>
              <w:t>Prikupljanje  informacija o stanju objekata za pružanje zdravstvene zaštite</w:t>
            </w:r>
          </w:p>
        </w:tc>
        <w:tc>
          <w:tcPr>
            <w:tcW w:w="992" w:type="pct"/>
            <w:shd w:val="clear" w:color="auto" w:fill="FFFFFF" w:themeFill="background1"/>
            <w:vAlign w:val="center"/>
            <w:hideMark/>
          </w:tcPr>
          <w:p w:rsidR="00037C54" w:rsidRPr="004469D4" w:rsidRDefault="00037C54" w:rsidP="00D707FD">
            <w:pPr>
              <w:spacing w:after="0" w:line="240" w:lineRule="auto"/>
              <w:jc w:val="center"/>
              <w:rPr>
                <w:rFonts w:cs="Times New Roman"/>
              </w:rPr>
            </w:pPr>
            <w:r w:rsidRPr="004469D4">
              <w:rPr>
                <w:rFonts w:cs="Times New Roman"/>
                <w:sz w:val="22"/>
              </w:rPr>
              <w:t>član Stožera CZ</w:t>
            </w:r>
          </w:p>
        </w:tc>
        <w:tc>
          <w:tcPr>
            <w:tcW w:w="1354" w:type="pct"/>
            <w:shd w:val="clear" w:color="auto" w:fill="FFFFFF" w:themeFill="background1"/>
            <w:vAlign w:val="center"/>
          </w:tcPr>
          <w:p w:rsidR="00037C54" w:rsidRPr="004469D4" w:rsidRDefault="00037C54" w:rsidP="00D707FD">
            <w:pPr>
              <w:spacing w:after="0" w:line="240" w:lineRule="auto"/>
              <w:jc w:val="center"/>
              <w:rPr>
                <w:rStyle w:val="Hiperveza"/>
                <w:rFonts w:cs="Times New Roman"/>
                <w:color w:val="auto"/>
                <w:u w:val="none"/>
              </w:rPr>
            </w:pPr>
            <w:r w:rsidRPr="004469D4">
              <w:rPr>
                <w:rFonts w:cs="Times New Roman"/>
                <w:sz w:val="22"/>
              </w:rPr>
              <w:t>liječnici u ambulantama</w:t>
            </w:r>
          </w:p>
        </w:tc>
      </w:tr>
      <w:tr w:rsidR="00037C54" w:rsidRPr="004469D4" w:rsidTr="00037C54">
        <w:tc>
          <w:tcPr>
            <w:tcW w:w="2654" w:type="pct"/>
            <w:shd w:val="clear" w:color="auto" w:fill="FFFFFF" w:themeFill="background1"/>
            <w:vAlign w:val="center"/>
            <w:hideMark/>
          </w:tcPr>
          <w:p w:rsidR="00037C54" w:rsidRPr="004469D4" w:rsidRDefault="00037C54" w:rsidP="00D707FD">
            <w:pPr>
              <w:spacing w:after="0" w:line="240" w:lineRule="auto"/>
              <w:rPr>
                <w:rFonts w:cs="Times New Roman"/>
              </w:rPr>
            </w:pPr>
            <w:r w:rsidRPr="004469D4">
              <w:rPr>
                <w:rFonts w:cs="Times New Roman"/>
                <w:sz w:val="22"/>
              </w:rPr>
              <w:t>Prikupljanje informacija o stanju medicinske opreme, zaliha lijekova i sanitetskog materijala</w:t>
            </w:r>
          </w:p>
        </w:tc>
        <w:tc>
          <w:tcPr>
            <w:tcW w:w="992" w:type="pct"/>
            <w:shd w:val="clear" w:color="auto" w:fill="FFFFFF" w:themeFill="background1"/>
            <w:vAlign w:val="center"/>
            <w:hideMark/>
          </w:tcPr>
          <w:p w:rsidR="00037C54" w:rsidRPr="004469D4" w:rsidRDefault="00037C54" w:rsidP="00D707FD">
            <w:pPr>
              <w:spacing w:after="0" w:line="240" w:lineRule="auto"/>
              <w:jc w:val="center"/>
              <w:rPr>
                <w:rFonts w:cs="Times New Roman"/>
              </w:rPr>
            </w:pPr>
            <w:r w:rsidRPr="004469D4">
              <w:rPr>
                <w:rFonts w:cs="Times New Roman"/>
                <w:sz w:val="22"/>
              </w:rPr>
              <w:t>član Stožera CZ</w:t>
            </w:r>
          </w:p>
        </w:tc>
        <w:tc>
          <w:tcPr>
            <w:tcW w:w="1354" w:type="pct"/>
            <w:shd w:val="clear" w:color="auto" w:fill="FFFFFF" w:themeFill="background1"/>
            <w:vAlign w:val="center"/>
          </w:tcPr>
          <w:p w:rsidR="00037C54" w:rsidRPr="004469D4" w:rsidRDefault="00037C54" w:rsidP="00D707FD">
            <w:pPr>
              <w:spacing w:after="0" w:line="240" w:lineRule="auto"/>
              <w:jc w:val="center"/>
              <w:rPr>
                <w:rStyle w:val="Hiperveza"/>
                <w:rFonts w:cs="Times New Roman"/>
                <w:color w:val="auto"/>
                <w:u w:val="none"/>
              </w:rPr>
            </w:pPr>
            <w:r w:rsidRPr="004469D4">
              <w:rPr>
                <w:rFonts w:cs="Times New Roman"/>
                <w:sz w:val="22"/>
              </w:rPr>
              <w:t>liječnici u ambulantama</w:t>
            </w:r>
          </w:p>
        </w:tc>
      </w:tr>
      <w:tr w:rsidR="00037C54" w:rsidRPr="004469D4" w:rsidTr="00037C54">
        <w:trPr>
          <w:trHeight w:val="428"/>
        </w:trPr>
        <w:tc>
          <w:tcPr>
            <w:tcW w:w="2654" w:type="pct"/>
            <w:shd w:val="clear" w:color="auto" w:fill="FFFFFF" w:themeFill="background1"/>
            <w:vAlign w:val="center"/>
            <w:hideMark/>
          </w:tcPr>
          <w:p w:rsidR="00037C54" w:rsidRPr="004469D4" w:rsidRDefault="00037C54" w:rsidP="00D707FD">
            <w:pPr>
              <w:spacing w:after="0" w:line="240" w:lineRule="auto"/>
              <w:rPr>
                <w:rFonts w:cs="Times New Roman"/>
              </w:rPr>
            </w:pPr>
            <w:r w:rsidRPr="004469D4">
              <w:rPr>
                <w:rFonts w:cs="Times New Roman"/>
                <w:sz w:val="22"/>
              </w:rPr>
              <w:t>Analiziranje mogućnosti pružanja zdravstvene zaštite</w:t>
            </w:r>
          </w:p>
        </w:tc>
        <w:tc>
          <w:tcPr>
            <w:tcW w:w="992" w:type="pct"/>
            <w:shd w:val="clear" w:color="auto" w:fill="FFFFFF" w:themeFill="background1"/>
            <w:vAlign w:val="center"/>
            <w:hideMark/>
          </w:tcPr>
          <w:p w:rsidR="00037C54" w:rsidRPr="004469D4" w:rsidRDefault="00037C54" w:rsidP="00D707FD">
            <w:pPr>
              <w:spacing w:after="0" w:line="240" w:lineRule="auto"/>
              <w:jc w:val="center"/>
              <w:rPr>
                <w:rFonts w:cs="Times New Roman"/>
              </w:rPr>
            </w:pPr>
            <w:r w:rsidRPr="004469D4">
              <w:rPr>
                <w:rFonts w:cs="Times New Roman"/>
                <w:sz w:val="22"/>
              </w:rPr>
              <w:t>načelnik Stožera CZ</w:t>
            </w:r>
          </w:p>
        </w:tc>
        <w:tc>
          <w:tcPr>
            <w:tcW w:w="1354" w:type="pct"/>
            <w:shd w:val="clear" w:color="auto" w:fill="FFFFFF" w:themeFill="background1"/>
            <w:vAlign w:val="center"/>
            <w:hideMark/>
          </w:tcPr>
          <w:p w:rsidR="00037C54" w:rsidRPr="004469D4" w:rsidRDefault="00037C54" w:rsidP="00D707FD">
            <w:pPr>
              <w:spacing w:after="0" w:line="240" w:lineRule="auto"/>
              <w:jc w:val="center"/>
              <w:rPr>
                <w:rFonts w:cs="Times New Roman"/>
              </w:rPr>
            </w:pPr>
            <w:r w:rsidRPr="004469D4">
              <w:rPr>
                <w:rFonts w:cs="Times New Roman"/>
                <w:sz w:val="22"/>
              </w:rPr>
              <w:t>član Stožera CZ</w:t>
            </w:r>
          </w:p>
        </w:tc>
      </w:tr>
      <w:tr w:rsidR="00037C54" w:rsidRPr="004469D4" w:rsidTr="00037C54">
        <w:trPr>
          <w:trHeight w:val="508"/>
        </w:trPr>
        <w:tc>
          <w:tcPr>
            <w:tcW w:w="2654" w:type="pct"/>
            <w:shd w:val="clear" w:color="auto" w:fill="FFFFFF" w:themeFill="background1"/>
            <w:vAlign w:val="center"/>
            <w:hideMark/>
          </w:tcPr>
          <w:p w:rsidR="00037C54" w:rsidRPr="004469D4" w:rsidRDefault="00037C54" w:rsidP="00D707FD">
            <w:pPr>
              <w:spacing w:after="0" w:line="240" w:lineRule="auto"/>
              <w:rPr>
                <w:rFonts w:cs="Times New Roman"/>
              </w:rPr>
            </w:pPr>
            <w:r w:rsidRPr="004469D4">
              <w:rPr>
                <w:rFonts w:cs="Times New Roman"/>
                <w:sz w:val="22"/>
              </w:rPr>
              <w:t>Organizacija prijevoza  povrijeđenih do mjesta za trijažu</w:t>
            </w:r>
          </w:p>
        </w:tc>
        <w:tc>
          <w:tcPr>
            <w:tcW w:w="992" w:type="pct"/>
            <w:shd w:val="clear" w:color="auto" w:fill="FFFFFF" w:themeFill="background1"/>
            <w:vAlign w:val="center"/>
            <w:hideMark/>
          </w:tcPr>
          <w:p w:rsidR="00037C54" w:rsidRPr="004469D4" w:rsidRDefault="00037C54" w:rsidP="00D707FD">
            <w:pPr>
              <w:spacing w:after="0" w:line="240" w:lineRule="auto"/>
              <w:jc w:val="center"/>
              <w:rPr>
                <w:rFonts w:cs="Times New Roman"/>
              </w:rPr>
            </w:pPr>
            <w:r w:rsidRPr="004469D4">
              <w:rPr>
                <w:rFonts w:cs="Times New Roman"/>
                <w:sz w:val="22"/>
              </w:rPr>
              <w:t xml:space="preserve">voditelj DZ </w:t>
            </w:r>
          </w:p>
        </w:tc>
        <w:tc>
          <w:tcPr>
            <w:tcW w:w="1354" w:type="pct"/>
            <w:shd w:val="clear" w:color="auto" w:fill="FFFFFF" w:themeFill="background1"/>
            <w:vAlign w:val="center"/>
            <w:hideMark/>
          </w:tcPr>
          <w:p w:rsidR="00037C54" w:rsidRPr="004469D4" w:rsidRDefault="00037C54" w:rsidP="00D707FD">
            <w:pPr>
              <w:spacing w:after="0" w:line="240" w:lineRule="auto"/>
              <w:jc w:val="center"/>
              <w:rPr>
                <w:rFonts w:cs="Times New Roman"/>
              </w:rPr>
            </w:pPr>
            <w:r w:rsidRPr="004469D4">
              <w:rPr>
                <w:rFonts w:cs="Times New Roman"/>
                <w:sz w:val="22"/>
              </w:rPr>
              <w:t>Djelatnici zdravstva, članovi GDCK</w:t>
            </w:r>
          </w:p>
        </w:tc>
      </w:tr>
      <w:tr w:rsidR="00037C54" w:rsidRPr="004469D4" w:rsidTr="004469D4">
        <w:trPr>
          <w:trHeight w:val="539"/>
        </w:trPr>
        <w:tc>
          <w:tcPr>
            <w:tcW w:w="2654" w:type="pct"/>
            <w:shd w:val="clear" w:color="auto" w:fill="FFFFFF" w:themeFill="background1"/>
            <w:vAlign w:val="center"/>
            <w:hideMark/>
          </w:tcPr>
          <w:p w:rsidR="00037C54" w:rsidRPr="004469D4" w:rsidRDefault="00037C54" w:rsidP="00D707FD">
            <w:pPr>
              <w:spacing w:after="0" w:line="240" w:lineRule="auto"/>
              <w:rPr>
                <w:rFonts w:cs="Times New Roman"/>
              </w:rPr>
            </w:pPr>
            <w:r w:rsidRPr="004469D4">
              <w:rPr>
                <w:rFonts w:cs="Times New Roman"/>
                <w:sz w:val="22"/>
              </w:rPr>
              <w:t>Organizacija prijevoza povrijeđenih do bolnice</w:t>
            </w:r>
          </w:p>
        </w:tc>
        <w:tc>
          <w:tcPr>
            <w:tcW w:w="992" w:type="pct"/>
            <w:shd w:val="clear" w:color="auto" w:fill="FFFFFF" w:themeFill="background1"/>
            <w:vAlign w:val="center"/>
            <w:hideMark/>
          </w:tcPr>
          <w:p w:rsidR="00037C54" w:rsidRPr="004469D4" w:rsidRDefault="00037C54" w:rsidP="00D707FD">
            <w:pPr>
              <w:spacing w:after="0" w:line="240" w:lineRule="auto"/>
              <w:jc w:val="center"/>
              <w:rPr>
                <w:rFonts w:cs="Times New Roman"/>
              </w:rPr>
            </w:pPr>
            <w:r w:rsidRPr="004469D4">
              <w:rPr>
                <w:rFonts w:cs="Times New Roman"/>
                <w:sz w:val="22"/>
              </w:rPr>
              <w:t xml:space="preserve">voditelj DZ </w:t>
            </w:r>
          </w:p>
        </w:tc>
        <w:tc>
          <w:tcPr>
            <w:tcW w:w="1354" w:type="pct"/>
            <w:shd w:val="clear" w:color="auto" w:fill="FFFFFF" w:themeFill="background1"/>
            <w:vAlign w:val="center"/>
            <w:hideMark/>
          </w:tcPr>
          <w:p w:rsidR="00037C54" w:rsidRPr="004469D4" w:rsidRDefault="00037C54" w:rsidP="00D707FD">
            <w:pPr>
              <w:spacing w:after="0" w:line="240" w:lineRule="auto"/>
              <w:jc w:val="center"/>
              <w:rPr>
                <w:rFonts w:cs="Times New Roman"/>
              </w:rPr>
            </w:pPr>
            <w:r w:rsidRPr="004469D4">
              <w:rPr>
                <w:rFonts w:cs="Times New Roman"/>
                <w:sz w:val="22"/>
              </w:rPr>
              <w:t>Djelatnici zdravstva, članovi GDCK</w:t>
            </w:r>
          </w:p>
        </w:tc>
      </w:tr>
      <w:tr w:rsidR="00037C54" w:rsidRPr="004469D4" w:rsidTr="004469D4">
        <w:trPr>
          <w:trHeight w:val="405"/>
        </w:trPr>
        <w:tc>
          <w:tcPr>
            <w:tcW w:w="2654" w:type="pct"/>
            <w:shd w:val="clear" w:color="auto" w:fill="FFFFFF" w:themeFill="background1"/>
            <w:vAlign w:val="center"/>
            <w:hideMark/>
          </w:tcPr>
          <w:p w:rsidR="00037C54" w:rsidRPr="004469D4" w:rsidRDefault="00037C54" w:rsidP="00D707FD">
            <w:pPr>
              <w:spacing w:after="0" w:line="240" w:lineRule="auto"/>
              <w:rPr>
                <w:rFonts w:cs="Times New Roman"/>
              </w:rPr>
            </w:pPr>
            <w:r w:rsidRPr="004469D4">
              <w:rPr>
                <w:rFonts w:cs="Times New Roman"/>
                <w:sz w:val="22"/>
              </w:rPr>
              <w:t>Pozivanje ovlaštenih mrtvozornika u cilju identifikacije i proglašenja smrti</w:t>
            </w:r>
          </w:p>
        </w:tc>
        <w:tc>
          <w:tcPr>
            <w:tcW w:w="992" w:type="pct"/>
            <w:shd w:val="clear" w:color="auto" w:fill="FFFFFF" w:themeFill="background1"/>
            <w:vAlign w:val="center"/>
            <w:hideMark/>
          </w:tcPr>
          <w:p w:rsidR="00037C54" w:rsidRPr="004469D4" w:rsidRDefault="00037C54" w:rsidP="00D707FD">
            <w:pPr>
              <w:spacing w:after="0" w:line="240" w:lineRule="auto"/>
              <w:jc w:val="center"/>
              <w:rPr>
                <w:rFonts w:cs="Times New Roman"/>
              </w:rPr>
            </w:pPr>
            <w:r w:rsidRPr="004469D4">
              <w:rPr>
                <w:rFonts w:cs="Times New Roman"/>
                <w:sz w:val="22"/>
              </w:rPr>
              <w:t>član Stožera CZ</w:t>
            </w:r>
          </w:p>
        </w:tc>
        <w:tc>
          <w:tcPr>
            <w:tcW w:w="1354" w:type="pct"/>
            <w:shd w:val="clear" w:color="auto" w:fill="FFFFFF" w:themeFill="background1"/>
            <w:vAlign w:val="center"/>
          </w:tcPr>
          <w:p w:rsidR="00037C54" w:rsidRPr="004469D4" w:rsidRDefault="00037C54" w:rsidP="00D707FD">
            <w:pPr>
              <w:spacing w:after="0" w:line="240" w:lineRule="auto"/>
              <w:jc w:val="center"/>
              <w:rPr>
                <w:rFonts w:cs="Times New Roman"/>
              </w:rPr>
            </w:pPr>
            <w:r w:rsidRPr="004469D4">
              <w:rPr>
                <w:rFonts w:cs="Times New Roman"/>
                <w:sz w:val="22"/>
              </w:rPr>
              <w:t xml:space="preserve">ovlašteni mrtvozornici </w:t>
            </w:r>
          </w:p>
        </w:tc>
      </w:tr>
    </w:tbl>
    <w:p w:rsidR="00037C54" w:rsidRPr="00303646" w:rsidRDefault="00037C54">
      <w:pPr>
        <w:rPr>
          <w:rFonts w:cs="Times New Roman"/>
          <w:szCs w:val="24"/>
          <w:highlight w:val="yellow"/>
        </w:rPr>
      </w:pPr>
    </w:p>
    <w:p w:rsidR="00E40422" w:rsidRPr="004B511D" w:rsidRDefault="00096B42" w:rsidP="00CD1B50">
      <w:pPr>
        <w:pStyle w:val="Odlomakpopisa"/>
        <w:numPr>
          <w:ilvl w:val="0"/>
          <w:numId w:val="8"/>
        </w:numPr>
        <w:tabs>
          <w:tab w:val="left" w:pos="1302"/>
        </w:tabs>
        <w:rPr>
          <w:rFonts w:cs="Times New Roman"/>
          <w:szCs w:val="24"/>
        </w:rPr>
      </w:pPr>
      <w:r w:rsidRPr="004B511D">
        <w:rPr>
          <w:rFonts w:cs="Times New Roman"/>
          <w:szCs w:val="24"/>
        </w:rPr>
        <w:t>Zadaće operativnih kapaciteta za otklanjanje posljedica od mraza</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tblPr>
      <w:tblGrid>
        <w:gridCol w:w="3794"/>
        <w:gridCol w:w="5492"/>
      </w:tblGrid>
      <w:tr w:rsidR="00096B42" w:rsidRPr="00A724EF" w:rsidTr="00A724EF">
        <w:trPr>
          <w:trHeight w:val="298"/>
          <w:tblHeader/>
          <w:jc w:val="center"/>
        </w:trPr>
        <w:tc>
          <w:tcPr>
            <w:tcW w:w="2043" w:type="pct"/>
            <w:shd w:val="clear" w:color="auto" w:fill="C6D9F1" w:themeFill="text2" w:themeFillTint="33"/>
            <w:vAlign w:val="center"/>
          </w:tcPr>
          <w:p w:rsidR="00A724EF" w:rsidRPr="00A724EF" w:rsidRDefault="00096B42" w:rsidP="00A724EF">
            <w:pPr>
              <w:spacing w:after="0" w:line="240" w:lineRule="auto"/>
              <w:jc w:val="center"/>
              <w:rPr>
                <w:rFonts w:cs="Times New Roman"/>
                <w:b/>
              </w:rPr>
            </w:pPr>
            <w:r w:rsidRPr="00A724EF">
              <w:rPr>
                <w:rFonts w:cs="Times New Roman"/>
                <w:b/>
                <w:sz w:val="22"/>
              </w:rPr>
              <w:t xml:space="preserve">Sudionici / </w:t>
            </w:r>
          </w:p>
          <w:p w:rsidR="00096B42" w:rsidRPr="00A724EF" w:rsidRDefault="00096B42" w:rsidP="00A724EF">
            <w:pPr>
              <w:spacing w:after="0" w:line="240" w:lineRule="auto"/>
              <w:jc w:val="center"/>
              <w:rPr>
                <w:rFonts w:cs="Times New Roman"/>
                <w:b/>
              </w:rPr>
            </w:pPr>
            <w:r w:rsidRPr="00A724EF">
              <w:rPr>
                <w:rFonts w:cs="Times New Roman"/>
                <w:b/>
                <w:sz w:val="22"/>
              </w:rPr>
              <w:t>Operativna snaga civilne zaštite</w:t>
            </w:r>
          </w:p>
        </w:tc>
        <w:tc>
          <w:tcPr>
            <w:tcW w:w="2957" w:type="pct"/>
            <w:shd w:val="clear" w:color="auto" w:fill="C6D9F1" w:themeFill="text2" w:themeFillTint="33"/>
            <w:vAlign w:val="center"/>
          </w:tcPr>
          <w:p w:rsidR="00096B42" w:rsidRPr="00A724EF" w:rsidRDefault="00096B42" w:rsidP="00A724EF">
            <w:pPr>
              <w:spacing w:after="0" w:line="240" w:lineRule="auto"/>
              <w:jc w:val="center"/>
              <w:rPr>
                <w:rFonts w:cs="Times New Roman"/>
                <w:b/>
              </w:rPr>
            </w:pPr>
            <w:r w:rsidRPr="00A724EF">
              <w:rPr>
                <w:rFonts w:cs="Times New Roman"/>
                <w:b/>
                <w:sz w:val="22"/>
              </w:rPr>
              <w:t>Zadaće</w:t>
            </w:r>
          </w:p>
        </w:tc>
      </w:tr>
      <w:tr w:rsidR="00037C54" w:rsidRPr="00A724EF" w:rsidTr="00464090">
        <w:trPr>
          <w:trHeight w:val="65"/>
          <w:jc w:val="center"/>
        </w:trPr>
        <w:tc>
          <w:tcPr>
            <w:tcW w:w="2043" w:type="pct"/>
            <w:shd w:val="clear" w:color="auto" w:fill="auto"/>
            <w:vAlign w:val="center"/>
          </w:tcPr>
          <w:p w:rsidR="00037C54" w:rsidRPr="00A724EF" w:rsidRDefault="00037C54" w:rsidP="00A724EF">
            <w:pPr>
              <w:spacing w:after="0" w:line="240" w:lineRule="auto"/>
              <w:jc w:val="center"/>
              <w:rPr>
                <w:rFonts w:cs="Times New Roman"/>
              </w:rPr>
            </w:pPr>
            <w:r w:rsidRPr="00A724EF">
              <w:rPr>
                <w:rFonts w:cs="Times New Roman"/>
                <w:sz w:val="22"/>
              </w:rPr>
              <w:t xml:space="preserve">Stožer CZ </w:t>
            </w:r>
            <w:r w:rsidR="007C74E2" w:rsidRPr="00A724EF">
              <w:rPr>
                <w:rFonts w:cs="Times New Roman"/>
                <w:sz w:val="22"/>
              </w:rPr>
              <w:t>Grada Gospića</w:t>
            </w:r>
          </w:p>
        </w:tc>
        <w:tc>
          <w:tcPr>
            <w:tcW w:w="2957" w:type="pct"/>
            <w:vAlign w:val="center"/>
          </w:tcPr>
          <w:p w:rsidR="00037C54" w:rsidRPr="00A724EF" w:rsidRDefault="00037C54" w:rsidP="00CD1B50">
            <w:pPr>
              <w:pStyle w:val="Default"/>
              <w:numPr>
                <w:ilvl w:val="0"/>
                <w:numId w:val="30"/>
              </w:numPr>
              <w:spacing w:before="60" w:after="60"/>
              <w:ind w:left="318" w:hanging="284"/>
              <w:rPr>
                <w:sz w:val="22"/>
                <w:szCs w:val="22"/>
              </w:rPr>
            </w:pPr>
            <w:r w:rsidRPr="00A724EF">
              <w:rPr>
                <w:sz w:val="22"/>
                <w:szCs w:val="22"/>
              </w:rPr>
              <w:t>prikupljanje informacija o razmjerima ugroze zahvaćenog područja</w:t>
            </w:r>
          </w:p>
          <w:p w:rsidR="00037C54" w:rsidRPr="00A724EF" w:rsidRDefault="00037C54" w:rsidP="00CD1B50">
            <w:pPr>
              <w:pStyle w:val="Default"/>
              <w:numPr>
                <w:ilvl w:val="0"/>
                <w:numId w:val="30"/>
              </w:numPr>
              <w:spacing w:before="60" w:after="60"/>
              <w:ind w:left="318" w:hanging="284"/>
              <w:rPr>
                <w:sz w:val="22"/>
                <w:szCs w:val="22"/>
              </w:rPr>
            </w:pPr>
            <w:r w:rsidRPr="00A724EF">
              <w:rPr>
                <w:sz w:val="22"/>
                <w:szCs w:val="22"/>
              </w:rPr>
              <w:t>poduzimanje svih potrebnih aktivnosti u nadležnosti Stožera CZ</w:t>
            </w:r>
          </w:p>
          <w:p w:rsidR="00037C54" w:rsidRPr="00A724EF" w:rsidRDefault="00037C54" w:rsidP="00CD1B50">
            <w:pPr>
              <w:pStyle w:val="Default"/>
              <w:numPr>
                <w:ilvl w:val="0"/>
                <w:numId w:val="30"/>
              </w:numPr>
              <w:spacing w:before="60" w:after="60"/>
              <w:ind w:left="318" w:hanging="284"/>
              <w:rPr>
                <w:sz w:val="22"/>
                <w:szCs w:val="22"/>
              </w:rPr>
            </w:pPr>
            <w:r w:rsidRPr="00A724EF">
              <w:rPr>
                <w:sz w:val="22"/>
                <w:szCs w:val="22"/>
              </w:rPr>
              <w:t>aktiviranje operativnih snaga sustava CZ</w:t>
            </w:r>
          </w:p>
          <w:p w:rsidR="00037C54" w:rsidRPr="00A724EF" w:rsidRDefault="00037C54" w:rsidP="00CD1B50">
            <w:pPr>
              <w:pStyle w:val="Default"/>
              <w:numPr>
                <w:ilvl w:val="0"/>
                <w:numId w:val="30"/>
              </w:numPr>
              <w:ind w:left="318" w:hanging="284"/>
              <w:rPr>
                <w:sz w:val="22"/>
                <w:szCs w:val="22"/>
              </w:rPr>
            </w:pPr>
            <w:r w:rsidRPr="00A724EF">
              <w:rPr>
                <w:sz w:val="22"/>
                <w:szCs w:val="22"/>
              </w:rPr>
              <w:t xml:space="preserve">upućivanje zahtjeva za popravak i stavljanje u funkciju sustava kritične infrastrukture komunikacijske i informacijske tehnologije </w:t>
            </w:r>
          </w:p>
          <w:p w:rsidR="00037C54" w:rsidRPr="00A724EF" w:rsidRDefault="00037C54" w:rsidP="00CD1B50">
            <w:pPr>
              <w:pStyle w:val="Odlomakpopisa"/>
              <w:numPr>
                <w:ilvl w:val="0"/>
                <w:numId w:val="30"/>
              </w:numPr>
              <w:spacing w:before="60" w:after="60" w:line="240" w:lineRule="auto"/>
              <w:ind w:left="318" w:hanging="284"/>
              <w:rPr>
                <w:rFonts w:cs="Times New Roman"/>
              </w:rPr>
            </w:pPr>
            <w:r w:rsidRPr="00A724EF">
              <w:rPr>
                <w:rFonts w:cs="Times New Roman"/>
                <w:sz w:val="22"/>
              </w:rPr>
              <w:t xml:space="preserve">prohodnosti prometnica </w:t>
            </w:r>
          </w:p>
          <w:p w:rsidR="00037C54" w:rsidRPr="00A724EF" w:rsidRDefault="00037C54" w:rsidP="00CD1B50">
            <w:pPr>
              <w:pStyle w:val="Odlomakpopisa"/>
              <w:numPr>
                <w:ilvl w:val="0"/>
                <w:numId w:val="30"/>
              </w:numPr>
              <w:spacing w:before="60" w:after="60" w:line="240" w:lineRule="auto"/>
              <w:ind w:left="318" w:hanging="284"/>
              <w:rPr>
                <w:rFonts w:cs="Times New Roman"/>
              </w:rPr>
            </w:pPr>
            <w:r w:rsidRPr="00A724EF">
              <w:rPr>
                <w:rFonts w:cs="Times New Roman"/>
                <w:sz w:val="22"/>
              </w:rPr>
              <w:t xml:space="preserve">komunikacija s PU </w:t>
            </w:r>
            <w:r w:rsidR="00A724EF" w:rsidRPr="00A724EF">
              <w:rPr>
                <w:rFonts w:cs="Times New Roman"/>
                <w:sz w:val="22"/>
              </w:rPr>
              <w:t>ličko-senjska i PP Gospić</w:t>
            </w:r>
          </w:p>
          <w:p w:rsidR="00037C54" w:rsidRPr="00A724EF" w:rsidRDefault="00037C54" w:rsidP="00CD1B50">
            <w:pPr>
              <w:pStyle w:val="Odlomakpopisa"/>
              <w:numPr>
                <w:ilvl w:val="0"/>
                <w:numId w:val="30"/>
              </w:numPr>
              <w:spacing w:before="60" w:after="60" w:line="240" w:lineRule="auto"/>
              <w:ind w:left="318" w:hanging="284"/>
              <w:rPr>
                <w:rFonts w:cs="Times New Roman"/>
              </w:rPr>
            </w:pPr>
            <w:r w:rsidRPr="00A724EF">
              <w:rPr>
                <w:rFonts w:cs="Times New Roman"/>
                <w:sz w:val="22"/>
              </w:rPr>
              <w:t xml:space="preserve">analiziranje mogućnosti pružanja zdravstvene zaštite </w:t>
            </w:r>
          </w:p>
          <w:p w:rsidR="00037C54" w:rsidRPr="00A724EF" w:rsidRDefault="00037C54" w:rsidP="00CD1B50">
            <w:pPr>
              <w:pStyle w:val="Odlomakpopisa"/>
              <w:numPr>
                <w:ilvl w:val="0"/>
                <w:numId w:val="30"/>
              </w:numPr>
              <w:spacing w:before="60" w:after="60" w:line="240" w:lineRule="auto"/>
              <w:ind w:left="318" w:hanging="284"/>
              <w:rPr>
                <w:rFonts w:cs="Times New Roman"/>
              </w:rPr>
            </w:pPr>
            <w:r w:rsidRPr="00A724EF">
              <w:rPr>
                <w:rFonts w:cs="Times New Roman"/>
                <w:sz w:val="22"/>
              </w:rPr>
              <w:t xml:space="preserve">stavljanje u stanje pripravnosti kapaciteta za zdravstveno zbrinjavanje </w:t>
            </w:r>
          </w:p>
          <w:p w:rsidR="00037C54" w:rsidRPr="00A724EF" w:rsidRDefault="00037C54" w:rsidP="00CD1B50">
            <w:pPr>
              <w:pStyle w:val="Odlomakpopisa"/>
              <w:numPr>
                <w:ilvl w:val="0"/>
                <w:numId w:val="30"/>
              </w:numPr>
              <w:spacing w:before="60" w:after="60" w:line="240" w:lineRule="auto"/>
              <w:ind w:left="318" w:hanging="284"/>
              <w:rPr>
                <w:rFonts w:cs="Times New Roman"/>
              </w:rPr>
            </w:pPr>
            <w:r w:rsidRPr="00A724EF">
              <w:rPr>
                <w:rFonts w:cs="Times New Roman"/>
                <w:sz w:val="22"/>
              </w:rPr>
              <w:t>traženje dodatne pomoći od više hijerarhijske razine</w:t>
            </w:r>
          </w:p>
          <w:p w:rsidR="00037C54" w:rsidRPr="00A724EF" w:rsidRDefault="00037C54" w:rsidP="00CD1B50">
            <w:pPr>
              <w:pStyle w:val="Odlomakpopisa"/>
              <w:numPr>
                <w:ilvl w:val="0"/>
                <w:numId w:val="30"/>
              </w:numPr>
              <w:spacing w:before="60" w:after="60" w:line="240" w:lineRule="auto"/>
              <w:ind w:left="318" w:hanging="284"/>
              <w:rPr>
                <w:rFonts w:cs="Times New Roman"/>
              </w:rPr>
            </w:pPr>
            <w:r w:rsidRPr="00A724EF">
              <w:rPr>
                <w:rFonts w:cs="Times New Roman"/>
                <w:sz w:val="22"/>
              </w:rPr>
              <w:t>informiranje stanovništva</w:t>
            </w:r>
          </w:p>
        </w:tc>
      </w:tr>
      <w:tr w:rsidR="00037C54" w:rsidRPr="00A724EF" w:rsidTr="00464090">
        <w:trPr>
          <w:trHeight w:val="65"/>
          <w:jc w:val="center"/>
        </w:trPr>
        <w:tc>
          <w:tcPr>
            <w:tcW w:w="2043" w:type="pct"/>
            <w:shd w:val="clear" w:color="auto" w:fill="auto"/>
            <w:vAlign w:val="center"/>
          </w:tcPr>
          <w:p w:rsidR="00037C54" w:rsidRPr="00A724EF" w:rsidRDefault="00037C54" w:rsidP="00A724EF">
            <w:pPr>
              <w:spacing w:after="0" w:line="240" w:lineRule="auto"/>
              <w:jc w:val="center"/>
              <w:rPr>
                <w:rFonts w:cs="Times New Roman"/>
              </w:rPr>
            </w:pPr>
            <w:r w:rsidRPr="00A724EF">
              <w:rPr>
                <w:rFonts w:cs="Times New Roman"/>
                <w:sz w:val="22"/>
              </w:rPr>
              <w:t xml:space="preserve">Vatrogasne snage </w:t>
            </w:r>
          </w:p>
        </w:tc>
        <w:tc>
          <w:tcPr>
            <w:tcW w:w="2957" w:type="pct"/>
            <w:vAlign w:val="center"/>
          </w:tcPr>
          <w:p w:rsidR="00037C54" w:rsidRPr="00A724EF" w:rsidRDefault="00037C54" w:rsidP="00A724EF">
            <w:pPr>
              <w:pStyle w:val="Default"/>
              <w:rPr>
                <w:sz w:val="22"/>
                <w:szCs w:val="22"/>
              </w:rPr>
            </w:pPr>
            <w:r w:rsidRPr="00A724EF">
              <w:rPr>
                <w:sz w:val="22"/>
                <w:szCs w:val="22"/>
              </w:rPr>
              <w:t xml:space="preserve">- provesti / potvrditi početnu procjenu </w:t>
            </w:r>
          </w:p>
          <w:p w:rsidR="00037C54" w:rsidRPr="00A724EF" w:rsidRDefault="00037C54" w:rsidP="00A724EF">
            <w:pPr>
              <w:pStyle w:val="Default"/>
              <w:ind w:left="175" w:hanging="175"/>
              <w:rPr>
                <w:sz w:val="22"/>
                <w:szCs w:val="22"/>
              </w:rPr>
            </w:pPr>
            <w:r w:rsidRPr="00A724EF">
              <w:rPr>
                <w:sz w:val="22"/>
                <w:szCs w:val="22"/>
              </w:rPr>
              <w:t>- pružanje prve pomoći do predaje na stručnu medicinsku skrb</w:t>
            </w:r>
          </w:p>
          <w:p w:rsidR="00037C54" w:rsidRPr="00A724EF" w:rsidRDefault="00037C54" w:rsidP="00A724EF">
            <w:pPr>
              <w:pStyle w:val="Default"/>
              <w:rPr>
                <w:sz w:val="22"/>
                <w:szCs w:val="22"/>
              </w:rPr>
            </w:pPr>
            <w:r w:rsidRPr="00A724EF">
              <w:rPr>
                <w:sz w:val="22"/>
                <w:szCs w:val="22"/>
              </w:rPr>
              <w:t>-  osiguravanje pristupa objektima kritične infrastrukture</w:t>
            </w:r>
          </w:p>
          <w:p w:rsidR="00037C54" w:rsidRPr="00A724EF" w:rsidRDefault="00037C54" w:rsidP="00A724EF">
            <w:pPr>
              <w:pStyle w:val="Default"/>
              <w:rPr>
                <w:sz w:val="22"/>
                <w:szCs w:val="22"/>
              </w:rPr>
            </w:pPr>
            <w:r w:rsidRPr="00A724EF">
              <w:rPr>
                <w:sz w:val="22"/>
                <w:szCs w:val="22"/>
              </w:rPr>
              <w:t>- osiguranje prohodnosti prometnica</w:t>
            </w:r>
          </w:p>
        </w:tc>
      </w:tr>
      <w:tr w:rsidR="00037C54" w:rsidRPr="00A724EF" w:rsidTr="00A724EF">
        <w:trPr>
          <w:trHeight w:val="500"/>
          <w:jc w:val="center"/>
        </w:trPr>
        <w:tc>
          <w:tcPr>
            <w:tcW w:w="2043" w:type="pct"/>
            <w:shd w:val="clear" w:color="auto" w:fill="auto"/>
            <w:vAlign w:val="center"/>
          </w:tcPr>
          <w:p w:rsidR="00037C54" w:rsidRPr="00A724EF" w:rsidRDefault="00037C54" w:rsidP="00A724EF">
            <w:pPr>
              <w:spacing w:after="0" w:line="240" w:lineRule="auto"/>
              <w:jc w:val="center"/>
              <w:rPr>
                <w:rFonts w:cs="Times New Roman"/>
                <w:color w:val="002060"/>
              </w:rPr>
            </w:pPr>
            <w:r w:rsidRPr="00A724EF">
              <w:rPr>
                <w:rFonts w:cs="Times New Roman"/>
                <w:sz w:val="22"/>
              </w:rPr>
              <w:t xml:space="preserve">Pravne osobe od interesa za sustav civilne zaštite – davatelji materijalno – tehničkih sredstava </w:t>
            </w:r>
          </w:p>
        </w:tc>
        <w:tc>
          <w:tcPr>
            <w:tcW w:w="2957" w:type="pct"/>
            <w:vAlign w:val="center"/>
          </w:tcPr>
          <w:p w:rsidR="00037C54" w:rsidRPr="00A724EF" w:rsidRDefault="00037C54" w:rsidP="00A724EF">
            <w:pPr>
              <w:spacing w:after="0" w:line="240" w:lineRule="auto"/>
              <w:rPr>
                <w:rFonts w:cs="Times New Roman"/>
              </w:rPr>
            </w:pPr>
            <w:r w:rsidRPr="00A724EF">
              <w:rPr>
                <w:rFonts w:cs="Times New Roman"/>
                <w:sz w:val="22"/>
              </w:rPr>
              <w:t>-  osiguravanje pristupa objektima kritične infrastrukture</w:t>
            </w:r>
          </w:p>
          <w:p w:rsidR="00037C54" w:rsidRPr="00A724EF" w:rsidRDefault="00037C54" w:rsidP="00A724EF">
            <w:pPr>
              <w:spacing w:after="0" w:line="240" w:lineRule="auto"/>
              <w:rPr>
                <w:rFonts w:cs="Times New Roman"/>
                <w:color w:val="002060"/>
              </w:rPr>
            </w:pPr>
            <w:r w:rsidRPr="00A724EF">
              <w:rPr>
                <w:rFonts w:cs="Times New Roman"/>
                <w:sz w:val="22"/>
              </w:rPr>
              <w:t>- osiguranje prohodnosti prometnica</w:t>
            </w:r>
          </w:p>
        </w:tc>
      </w:tr>
      <w:tr w:rsidR="00037C54" w:rsidRPr="00A724EF" w:rsidTr="00464090">
        <w:trPr>
          <w:trHeight w:val="564"/>
          <w:jc w:val="center"/>
        </w:trPr>
        <w:tc>
          <w:tcPr>
            <w:tcW w:w="2043" w:type="pct"/>
            <w:shd w:val="clear" w:color="auto" w:fill="auto"/>
            <w:vAlign w:val="center"/>
          </w:tcPr>
          <w:p w:rsidR="00037C54" w:rsidRPr="00A724EF" w:rsidRDefault="00037C54" w:rsidP="00A724EF">
            <w:pPr>
              <w:spacing w:after="0" w:line="240" w:lineRule="auto"/>
              <w:jc w:val="center"/>
              <w:rPr>
                <w:rFonts w:cs="Times New Roman"/>
                <w:color w:val="C00000"/>
              </w:rPr>
            </w:pPr>
            <w:r w:rsidRPr="00A724EF">
              <w:rPr>
                <w:rFonts w:cs="Times New Roman"/>
                <w:sz w:val="22"/>
              </w:rPr>
              <w:t xml:space="preserve">Vlasnici i operateri kritične infrastrukture </w:t>
            </w:r>
          </w:p>
        </w:tc>
        <w:tc>
          <w:tcPr>
            <w:tcW w:w="2957" w:type="pct"/>
            <w:vAlign w:val="center"/>
          </w:tcPr>
          <w:p w:rsidR="00037C54" w:rsidRPr="00A724EF" w:rsidRDefault="00037C54" w:rsidP="00A724EF">
            <w:pPr>
              <w:spacing w:after="0" w:line="240" w:lineRule="auto"/>
              <w:rPr>
                <w:rFonts w:cs="Times New Roman"/>
              </w:rPr>
            </w:pPr>
            <w:r w:rsidRPr="00A724EF">
              <w:rPr>
                <w:rFonts w:cs="Times New Roman"/>
                <w:sz w:val="22"/>
              </w:rPr>
              <w:t>- stavljanje u funkciju objekata kritične infrastrukture</w:t>
            </w:r>
          </w:p>
        </w:tc>
      </w:tr>
      <w:tr w:rsidR="00037C54" w:rsidRPr="00A724EF" w:rsidTr="00A724EF">
        <w:trPr>
          <w:trHeight w:val="740"/>
          <w:jc w:val="center"/>
        </w:trPr>
        <w:tc>
          <w:tcPr>
            <w:tcW w:w="2043" w:type="pct"/>
            <w:shd w:val="clear" w:color="auto" w:fill="auto"/>
            <w:vAlign w:val="center"/>
          </w:tcPr>
          <w:p w:rsidR="00037C54" w:rsidRPr="00A724EF" w:rsidRDefault="00037C54" w:rsidP="00A724EF">
            <w:pPr>
              <w:spacing w:after="0" w:line="240" w:lineRule="auto"/>
              <w:jc w:val="center"/>
              <w:rPr>
                <w:rFonts w:cs="Times New Roman"/>
              </w:rPr>
            </w:pPr>
            <w:r w:rsidRPr="00A724EF">
              <w:rPr>
                <w:rFonts w:cs="Times New Roman"/>
                <w:sz w:val="22"/>
              </w:rPr>
              <w:lastRenderedPageBreak/>
              <w:t xml:space="preserve">Pravne osobe od interesa za sustav civilne zaštite – smještajni kapaciteti i osiguranje prehrane </w:t>
            </w:r>
          </w:p>
        </w:tc>
        <w:tc>
          <w:tcPr>
            <w:tcW w:w="2957" w:type="pct"/>
            <w:vAlign w:val="center"/>
          </w:tcPr>
          <w:p w:rsidR="00037C54" w:rsidRPr="00A724EF" w:rsidRDefault="00037C54" w:rsidP="00A724EF">
            <w:pPr>
              <w:spacing w:after="0" w:line="240" w:lineRule="auto"/>
              <w:rPr>
                <w:rFonts w:cs="Times New Roman"/>
              </w:rPr>
            </w:pPr>
            <w:r w:rsidRPr="00A724EF">
              <w:rPr>
                <w:rFonts w:cs="Times New Roman"/>
                <w:sz w:val="22"/>
              </w:rPr>
              <w:t xml:space="preserve">- osiguranje smještaja i pripreme hrane za ugrožene osobe </w:t>
            </w:r>
          </w:p>
        </w:tc>
      </w:tr>
      <w:tr w:rsidR="00037C54" w:rsidRPr="00A724EF" w:rsidTr="00A724EF">
        <w:trPr>
          <w:trHeight w:val="382"/>
          <w:jc w:val="center"/>
        </w:trPr>
        <w:tc>
          <w:tcPr>
            <w:tcW w:w="2043" w:type="pct"/>
            <w:shd w:val="clear" w:color="auto" w:fill="auto"/>
            <w:vAlign w:val="center"/>
          </w:tcPr>
          <w:p w:rsidR="00037C54" w:rsidRPr="00A724EF" w:rsidRDefault="00037C54" w:rsidP="00A724EF">
            <w:pPr>
              <w:spacing w:after="0" w:line="240" w:lineRule="auto"/>
              <w:jc w:val="center"/>
              <w:rPr>
                <w:rFonts w:cs="Times New Roman"/>
              </w:rPr>
            </w:pPr>
            <w:r w:rsidRPr="00A724EF">
              <w:rPr>
                <w:rFonts w:cs="Times New Roman"/>
                <w:sz w:val="22"/>
              </w:rPr>
              <w:t xml:space="preserve">Pravne osobe od interesa za sustav civilne zaštite – prijevoznici </w:t>
            </w:r>
          </w:p>
        </w:tc>
        <w:tc>
          <w:tcPr>
            <w:tcW w:w="2957" w:type="pct"/>
            <w:vAlign w:val="center"/>
          </w:tcPr>
          <w:p w:rsidR="00037C54" w:rsidRPr="00A724EF" w:rsidRDefault="00037C54" w:rsidP="00A724EF">
            <w:pPr>
              <w:spacing w:after="0" w:line="240" w:lineRule="auto"/>
              <w:rPr>
                <w:rFonts w:cs="Times New Roman"/>
              </w:rPr>
            </w:pPr>
            <w:r w:rsidRPr="00A724EF">
              <w:rPr>
                <w:rFonts w:cs="Times New Roman"/>
                <w:sz w:val="22"/>
              </w:rPr>
              <w:t>- transport unesrećenih s područja ugroze</w:t>
            </w:r>
          </w:p>
        </w:tc>
      </w:tr>
      <w:tr w:rsidR="00037C54" w:rsidRPr="00A724EF" w:rsidTr="00A724EF">
        <w:trPr>
          <w:trHeight w:val="289"/>
          <w:jc w:val="center"/>
        </w:trPr>
        <w:tc>
          <w:tcPr>
            <w:tcW w:w="2043" w:type="pct"/>
            <w:shd w:val="clear" w:color="auto" w:fill="auto"/>
            <w:vAlign w:val="center"/>
          </w:tcPr>
          <w:p w:rsidR="00037C54" w:rsidRPr="00A724EF" w:rsidRDefault="00037C54" w:rsidP="00A724EF">
            <w:pPr>
              <w:spacing w:after="0" w:line="240" w:lineRule="auto"/>
              <w:jc w:val="center"/>
              <w:rPr>
                <w:rFonts w:cs="Times New Roman"/>
              </w:rPr>
            </w:pPr>
            <w:r w:rsidRPr="00A724EF">
              <w:rPr>
                <w:rFonts w:cs="Times New Roman"/>
                <w:sz w:val="22"/>
              </w:rPr>
              <w:t xml:space="preserve">Zdravstvene službe </w:t>
            </w:r>
          </w:p>
        </w:tc>
        <w:tc>
          <w:tcPr>
            <w:tcW w:w="2957" w:type="pct"/>
            <w:vAlign w:val="center"/>
          </w:tcPr>
          <w:p w:rsidR="00037C54" w:rsidRPr="00A724EF" w:rsidRDefault="00037C54" w:rsidP="00A724EF">
            <w:pPr>
              <w:spacing w:after="0" w:line="240" w:lineRule="auto"/>
              <w:ind w:left="175" w:hanging="175"/>
              <w:rPr>
                <w:rFonts w:cs="Times New Roman"/>
              </w:rPr>
            </w:pPr>
            <w:r w:rsidRPr="00A724EF">
              <w:rPr>
                <w:rFonts w:cs="Times New Roman"/>
                <w:sz w:val="22"/>
              </w:rPr>
              <w:t>- organizacija pružanja prve  medicinske pomoći te zbrinjavanje unesrećenih</w:t>
            </w:r>
          </w:p>
        </w:tc>
      </w:tr>
      <w:tr w:rsidR="00037C54" w:rsidRPr="00A724EF" w:rsidTr="00745F15">
        <w:trPr>
          <w:trHeight w:val="1013"/>
          <w:jc w:val="center"/>
        </w:trPr>
        <w:tc>
          <w:tcPr>
            <w:tcW w:w="2043" w:type="pct"/>
            <w:shd w:val="clear" w:color="auto" w:fill="auto"/>
            <w:vAlign w:val="center"/>
          </w:tcPr>
          <w:p w:rsidR="00037C54" w:rsidRPr="00A724EF" w:rsidRDefault="00037C54" w:rsidP="00A724EF">
            <w:pPr>
              <w:spacing w:after="0" w:line="240" w:lineRule="auto"/>
              <w:jc w:val="center"/>
              <w:rPr>
                <w:rFonts w:cs="Times New Roman"/>
              </w:rPr>
            </w:pPr>
            <w:r w:rsidRPr="00A724EF">
              <w:rPr>
                <w:rFonts w:cs="Times New Roman"/>
                <w:sz w:val="22"/>
              </w:rPr>
              <w:t xml:space="preserve">Veterinarske snage </w:t>
            </w:r>
          </w:p>
        </w:tc>
        <w:tc>
          <w:tcPr>
            <w:tcW w:w="2957" w:type="pct"/>
            <w:vAlign w:val="center"/>
          </w:tcPr>
          <w:p w:rsidR="00037C54" w:rsidRPr="00A724EF" w:rsidRDefault="00037C54" w:rsidP="00A724EF">
            <w:pPr>
              <w:spacing w:after="0" w:line="240" w:lineRule="auto"/>
              <w:rPr>
                <w:rFonts w:cs="Times New Roman"/>
              </w:rPr>
            </w:pPr>
            <w:r w:rsidRPr="00A724EF">
              <w:rPr>
                <w:rFonts w:cs="Times New Roman"/>
                <w:sz w:val="22"/>
              </w:rPr>
              <w:t>- zbrinjavanje žive i uginule stoke u ugroženim područjima,</w:t>
            </w:r>
          </w:p>
          <w:p w:rsidR="00037C54" w:rsidRPr="00A724EF" w:rsidRDefault="00037C54" w:rsidP="00A724EF">
            <w:pPr>
              <w:spacing w:after="0" w:line="240" w:lineRule="auto"/>
              <w:rPr>
                <w:rFonts w:cs="Times New Roman"/>
              </w:rPr>
            </w:pPr>
            <w:r w:rsidRPr="00A724EF">
              <w:rPr>
                <w:rFonts w:cs="Times New Roman"/>
                <w:sz w:val="22"/>
              </w:rPr>
              <w:t>- zbrinjavanje - evakuacija stoke iz ugroženih područja,</w:t>
            </w:r>
          </w:p>
          <w:p w:rsidR="00037C54" w:rsidRPr="00A724EF" w:rsidRDefault="00037C54" w:rsidP="00A724EF">
            <w:pPr>
              <w:spacing w:after="0" w:line="240" w:lineRule="auto"/>
              <w:rPr>
                <w:rFonts w:cs="Times New Roman"/>
                <w:color w:val="FF0000"/>
              </w:rPr>
            </w:pPr>
            <w:r w:rsidRPr="00A724EF">
              <w:rPr>
                <w:rFonts w:cs="Times New Roman"/>
                <w:sz w:val="22"/>
              </w:rPr>
              <w:t>- prevencija i suzbijanje zaraznih bolesti</w:t>
            </w:r>
          </w:p>
        </w:tc>
      </w:tr>
      <w:tr w:rsidR="00037C54" w:rsidRPr="00A724EF" w:rsidTr="00A724EF">
        <w:trPr>
          <w:trHeight w:val="156"/>
          <w:jc w:val="center"/>
        </w:trPr>
        <w:tc>
          <w:tcPr>
            <w:tcW w:w="2043" w:type="pct"/>
            <w:shd w:val="clear" w:color="auto" w:fill="auto"/>
            <w:vAlign w:val="center"/>
          </w:tcPr>
          <w:p w:rsidR="00037C54" w:rsidRPr="00A724EF" w:rsidRDefault="00037C54" w:rsidP="00A724EF">
            <w:pPr>
              <w:spacing w:after="0" w:line="240" w:lineRule="auto"/>
              <w:jc w:val="center"/>
              <w:rPr>
                <w:rFonts w:cs="Times New Roman"/>
              </w:rPr>
            </w:pPr>
            <w:r w:rsidRPr="00A724EF">
              <w:rPr>
                <w:rFonts w:cs="Times New Roman"/>
                <w:sz w:val="22"/>
              </w:rPr>
              <w:t xml:space="preserve">Gradsko društvo Crvenog križa  </w:t>
            </w:r>
          </w:p>
        </w:tc>
        <w:tc>
          <w:tcPr>
            <w:tcW w:w="2957" w:type="pct"/>
            <w:vAlign w:val="center"/>
          </w:tcPr>
          <w:p w:rsidR="00037C54" w:rsidRPr="00A724EF" w:rsidRDefault="00037C54" w:rsidP="00A724EF">
            <w:pPr>
              <w:spacing w:after="0" w:line="240" w:lineRule="auto"/>
              <w:rPr>
                <w:rFonts w:cs="Times New Roman"/>
              </w:rPr>
            </w:pPr>
            <w:r w:rsidRPr="00A724EF">
              <w:rPr>
                <w:rFonts w:cs="Times New Roman"/>
                <w:sz w:val="22"/>
              </w:rPr>
              <w:t xml:space="preserve">- pružanje prve medicinske pomoći </w:t>
            </w:r>
          </w:p>
        </w:tc>
      </w:tr>
      <w:tr w:rsidR="00037C54" w:rsidRPr="00A724EF" w:rsidTr="00A724EF">
        <w:trPr>
          <w:trHeight w:val="897"/>
          <w:jc w:val="center"/>
        </w:trPr>
        <w:tc>
          <w:tcPr>
            <w:tcW w:w="2043" w:type="pct"/>
            <w:shd w:val="clear" w:color="auto" w:fill="auto"/>
            <w:vAlign w:val="center"/>
          </w:tcPr>
          <w:p w:rsidR="00037C54" w:rsidRPr="00A724EF" w:rsidRDefault="00037C54" w:rsidP="00A724EF">
            <w:pPr>
              <w:spacing w:after="0" w:line="240" w:lineRule="auto"/>
              <w:jc w:val="center"/>
              <w:rPr>
                <w:rFonts w:cs="Times New Roman"/>
              </w:rPr>
            </w:pPr>
            <w:r w:rsidRPr="00A724EF">
              <w:rPr>
                <w:rFonts w:cs="Times New Roman"/>
                <w:sz w:val="22"/>
              </w:rPr>
              <w:t>Povjerenici/zamjenici povjerenika CZ</w:t>
            </w:r>
          </w:p>
        </w:tc>
        <w:tc>
          <w:tcPr>
            <w:tcW w:w="2957" w:type="pct"/>
            <w:vAlign w:val="center"/>
          </w:tcPr>
          <w:p w:rsidR="00037C54" w:rsidRPr="00A724EF" w:rsidRDefault="00037C54" w:rsidP="00A724EF">
            <w:pPr>
              <w:spacing w:after="0" w:line="240" w:lineRule="auto"/>
              <w:rPr>
                <w:rFonts w:cs="Times New Roman"/>
              </w:rPr>
            </w:pPr>
            <w:r w:rsidRPr="00A724EF">
              <w:rPr>
                <w:rFonts w:cs="Times New Roman"/>
                <w:sz w:val="22"/>
              </w:rPr>
              <w:t>- logistika na mjestima prihvata</w:t>
            </w:r>
          </w:p>
          <w:p w:rsidR="00037C54" w:rsidRPr="00A724EF" w:rsidRDefault="00037C54" w:rsidP="00A724EF">
            <w:pPr>
              <w:spacing w:after="0" w:line="240" w:lineRule="auto"/>
              <w:ind w:left="175" w:hanging="175"/>
              <w:rPr>
                <w:rFonts w:cs="Times New Roman"/>
              </w:rPr>
            </w:pPr>
            <w:r w:rsidRPr="00A724EF">
              <w:rPr>
                <w:rFonts w:cs="Times New Roman"/>
                <w:sz w:val="22"/>
              </w:rPr>
              <w:t xml:space="preserve">- potpora u provođenju mjera prve pomoći, zbrinjavanja ugroženog stanovništva </w:t>
            </w:r>
          </w:p>
          <w:p w:rsidR="00037C54" w:rsidRPr="00A724EF" w:rsidRDefault="00037C54" w:rsidP="00A724EF">
            <w:pPr>
              <w:spacing w:after="0" w:line="240" w:lineRule="auto"/>
              <w:ind w:left="175" w:hanging="175"/>
              <w:rPr>
                <w:rFonts w:cs="Times New Roman"/>
              </w:rPr>
            </w:pPr>
            <w:r w:rsidRPr="00A724EF">
              <w:rPr>
                <w:rFonts w:cs="Times New Roman"/>
                <w:sz w:val="22"/>
              </w:rPr>
              <w:t>-organizacija provođenja zbrinjavanja ugroženog stanovništva</w:t>
            </w:r>
          </w:p>
        </w:tc>
      </w:tr>
    </w:tbl>
    <w:p w:rsidR="000719E7" w:rsidRPr="00A724EF" w:rsidRDefault="000719E7" w:rsidP="00AC4BA3">
      <w:pPr>
        <w:spacing w:before="360"/>
        <w:rPr>
          <w:rFonts w:cs="Times New Roman"/>
          <w:szCs w:val="24"/>
        </w:rPr>
      </w:pPr>
      <w:r w:rsidRPr="00A724EF">
        <w:rPr>
          <w:rFonts w:cs="Times New Roman"/>
          <w:szCs w:val="24"/>
        </w:rPr>
        <w:t xml:space="preserve">Nositelji mjera su </w:t>
      </w:r>
      <w:r w:rsidR="007C74E2" w:rsidRPr="00A724EF">
        <w:rPr>
          <w:rFonts w:cs="Times New Roman"/>
          <w:szCs w:val="24"/>
        </w:rPr>
        <w:t>Gradon</w:t>
      </w:r>
      <w:r w:rsidR="006E75E2" w:rsidRPr="00A724EF">
        <w:rPr>
          <w:rFonts w:cs="Times New Roman"/>
          <w:szCs w:val="24"/>
        </w:rPr>
        <w:t>ačelnik</w:t>
      </w:r>
      <w:r w:rsidRPr="00A724EF">
        <w:rPr>
          <w:rFonts w:cs="Times New Roman"/>
          <w:szCs w:val="24"/>
        </w:rPr>
        <w:t>, operativne snage sustava civilne zaštite, zdravstveni djelatnici te</w:t>
      </w:r>
      <w:r w:rsidR="00A724EF" w:rsidRPr="00A724EF">
        <w:rPr>
          <w:rFonts w:cs="Times New Roman"/>
          <w:szCs w:val="24"/>
        </w:rPr>
        <w:t xml:space="preserve"> Služba civilne zaštite Gospić.</w:t>
      </w:r>
    </w:p>
    <w:p w:rsidR="00745F15" w:rsidRPr="00A724EF" w:rsidRDefault="000719E7" w:rsidP="00EF4E46">
      <w:pPr>
        <w:rPr>
          <w:rFonts w:cs="Times New Roman"/>
          <w:szCs w:val="24"/>
        </w:rPr>
      </w:pPr>
      <w:r w:rsidRPr="00A724EF">
        <w:rPr>
          <w:rFonts w:cs="Times New Roman"/>
          <w:szCs w:val="24"/>
        </w:rPr>
        <w:t>Nakon proglašenja prirodne nepogode, u cilju dodjele novčanih sredstava za djelomičnu sanaciju šteta od prirodnih nepogoda, nadležna tijela iz članka 5. Zakona provode odgovarajuće radnje.</w:t>
      </w:r>
    </w:p>
    <w:p w:rsidR="000E63FD" w:rsidRPr="00A724EF" w:rsidRDefault="00A724EF" w:rsidP="00A724EF">
      <w:pPr>
        <w:pStyle w:val="Naslov3"/>
      </w:pPr>
      <w:bookmarkStart w:id="72" w:name="_Toc150332680"/>
      <w:r w:rsidRPr="00A724EF">
        <w:t xml:space="preserve">7.9.2. </w:t>
      </w:r>
      <w:r w:rsidR="00171F7D" w:rsidRPr="00A724EF">
        <w:t xml:space="preserve">Druge mjere koje uključuju suradnju u slučaju </w:t>
      </w:r>
      <w:r w:rsidR="00C010B0" w:rsidRPr="00A724EF">
        <w:t>mraza</w:t>
      </w:r>
      <w:r w:rsidR="00171F7D" w:rsidRPr="00A724EF">
        <w:t xml:space="preserve"> s nadležnim tijelima i raznim institucijama</w:t>
      </w:r>
      <w:bookmarkStart w:id="73" w:name="_Toc3781285"/>
      <w:bookmarkEnd w:id="10"/>
      <w:bookmarkEnd w:id="11"/>
      <w:bookmarkEnd w:id="72"/>
    </w:p>
    <w:p w:rsidR="00A724EF" w:rsidRPr="000A7872" w:rsidRDefault="00A724EF" w:rsidP="004B511D">
      <w:pPr>
        <w:spacing w:after="100" w:afterAutospacing="1"/>
        <w:rPr>
          <w:rFonts w:eastAsia="Times New Roman" w:cs="Times New Roman"/>
          <w:szCs w:val="24"/>
        </w:rPr>
      </w:pPr>
      <w:r w:rsidRPr="000A7872">
        <w:rPr>
          <w:rFonts w:eastAsia="Times New Roman" w:cs="Times New Roman"/>
          <w:szCs w:val="24"/>
        </w:rPr>
        <w:t xml:space="preserve">Mjere zaštite od mraza u vrtovima, voćnjacima i vinogradima mogu biti aktivne i pasivne. Pasivna zaštita se široko prakticira u svim zemljama koje imaju problema s mrazom. </w:t>
      </w:r>
    </w:p>
    <w:p w:rsidR="00A724EF" w:rsidRPr="000A7872" w:rsidRDefault="00A724EF" w:rsidP="004B511D">
      <w:pPr>
        <w:spacing w:after="0"/>
        <w:rPr>
          <w:rFonts w:eastAsia="Times New Roman" w:cs="Times New Roman"/>
          <w:szCs w:val="24"/>
        </w:rPr>
      </w:pPr>
      <w:r w:rsidRPr="000A7872">
        <w:rPr>
          <w:rFonts w:eastAsia="Times New Roman" w:cs="Times New Roman"/>
          <w:szCs w:val="24"/>
        </w:rPr>
        <w:t>Pasivne mjere su zapravo učinkovitije i isplativije od aktivnih mjera te uključuju:</w:t>
      </w:r>
    </w:p>
    <w:p w:rsidR="00A724EF" w:rsidRPr="000A7872" w:rsidRDefault="00A724EF" w:rsidP="00CD1B50">
      <w:pPr>
        <w:numPr>
          <w:ilvl w:val="0"/>
          <w:numId w:val="70"/>
        </w:numPr>
        <w:spacing w:after="0"/>
        <w:contextualSpacing/>
        <w:jc w:val="left"/>
        <w:rPr>
          <w:rFonts w:eastAsia="Times New Roman" w:cs="Times New Roman"/>
          <w:szCs w:val="24"/>
        </w:rPr>
      </w:pPr>
      <w:r w:rsidRPr="000A7872">
        <w:rPr>
          <w:rFonts w:eastAsia="Times New Roman" w:cs="Times New Roman"/>
          <w:szCs w:val="24"/>
        </w:rPr>
        <w:t>odabir mjesta za sadnju koje je manje podložno mrazu,</w:t>
      </w:r>
    </w:p>
    <w:p w:rsidR="00A724EF" w:rsidRPr="000A7872" w:rsidRDefault="00A724EF" w:rsidP="00CD1B50">
      <w:pPr>
        <w:numPr>
          <w:ilvl w:val="0"/>
          <w:numId w:val="70"/>
        </w:numPr>
        <w:spacing w:after="100" w:afterAutospacing="1"/>
        <w:contextualSpacing/>
        <w:jc w:val="left"/>
        <w:rPr>
          <w:rFonts w:eastAsia="Times New Roman" w:cs="Times New Roman"/>
          <w:szCs w:val="24"/>
        </w:rPr>
      </w:pPr>
      <w:r w:rsidRPr="000A7872">
        <w:rPr>
          <w:rFonts w:eastAsia="Times New Roman" w:cs="Times New Roman"/>
          <w:szCs w:val="24"/>
        </w:rPr>
        <w:t>sadnja na padinama okrenutim od Sunca,</w:t>
      </w:r>
    </w:p>
    <w:p w:rsidR="00A724EF" w:rsidRPr="000A7872" w:rsidRDefault="00A724EF" w:rsidP="00CD1B50">
      <w:pPr>
        <w:numPr>
          <w:ilvl w:val="0"/>
          <w:numId w:val="70"/>
        </w:numPr>
        <w:spacing w:after="100" w:afterAutospacing="1"/>
        <w:contextualSpacing/>
        <w:jc w:val="left"/>
        <w:rPr>
          <w:rFonts w:eastAsia="Times New Roman" w:cs="Times New Roman"/>
          <w:szCs w:val="24"/>
        </w:rPr>
      </w:pPr>
      <w:r w:rsidRPr="000A7872">
        <w:rPr>
          <w:rFonts w:eastAsia="Times New Roman" w:cs="Times New Roman"/>
          <w:szCs w:val="24"/>
        </w:rPr>
        <w:t>odabir tolerantnih sorti, te onih koje cvatu kasnije u proljeće,</w:t>
      </w:r>
    </w:p>
    <w:p w:rsidR="00A724EF" w:rsidRPr="000A7872" w:rsidRDefault="00A724EF" w:rsidP="00CD1B50">
      <w:pPr>
        <w:numPr>
          <w:ilvl w:val="0"/>
          <w:numId w:val="70"/>
        </w:numPr>
        <w:spacing w:after="100" w:afterAutospacing="1"/>
        <w:contextualSpacing/>
        <w:jc w:val="left"/>
        <w:rPr>
          <w:rFonts w:eastAsia="Times New Roman" w:cs="Times New Roman"/>
          <w:szCs w:val="24"/>
        </w:rPr>
      </w:pPr>
      <w:r w:rsidRPr="000A7872">
        <w:rPr>
          <w:rFonts w:eastAsia="Times New Roman" w:cs="Times New Roman"/>
          <w:szCs w:val="24"/>
        </w:rPr>
        <w:t>sadnja u zaštićenim prostorima (staklenik) i presađivanje nakon zatopljenja,</w:t>
      </w:r>
    </w:p>
    <w:p w:rsidR="00A724EF" w:rsidRPr="000A7872" w:rsidRDefault="00A724EF" w:rsidP="00CD1B50">
      <w:pPr>
        <w:numPr>
          <w:ilvl w:val="0"/>
          <w:numId w:val="70"/>
        </w:numPr>
        <w:spacing w:after="100" w:afterAutospacing="1"/>
        <w:contextualSpacing/>
        <w:jc w:val="left"/>
        <w:rPr>
          <w:rFonts w:eastAsia="Times New Roman" w:cs="Times New Roman"/>
          <w:szCs w:val="24"/>
        </w:rPr>
      </w:pPr>
      <w:r w:rsidRPr="000A7872">
        <w:rPr>
          <w:rFonts w:eastAsia="Times New Roman" w:cs="Times New Roman"/>
          <w:szCs w:val="24"/>
        </w:rPr>
        <w:t>stvaranje fizičke barijere (zidovi i grmlje) za kontrolu odvođenja hladnog zraka,</w:t>
      </w:r>
    </w:p>
    <w:p w:rsidR="00A724EF" w:rsidRPr="000A7872" w:rsidRDefault="00A724EF" w:rsidP="00CD1B50">
      <w:pPr>
        <w:numPr>
          <w:ilvl w:val="0"/>
          <w:numId w:val="70"/>
        </w:numPr>
        <w:spacing w:after="100" w:afterAutospacing="1"/>
        <w:contextualSpacing/>
        <w:jc w:val="left"/>
        <w:rPr>
          <w:rFonts w:eastAsia="Times New Roman" w:cs="Times New Roman"/>
          <w:szCs w:val="24"/>
        </w:rPr>
      </w:pPr>
      <w:r w:rsidRPr="000A7872">
        <w:rPr>
          <w:rFonts w:eastAsia="Times New Roman" w:cs="Times New Roman"/>
          <w:szCs w:val="24"/>
        </w:rPr>
        <w:t>minimiziranje ili uklanjanje pokrovnih usjeva (trava i korova) između redaka u voćnjacima i maslinicima,</w:t>
      </w:r>
    </w:p>
    <w:p w:rsidR="00A724EF" w:rsidRPr="000A7872" w:rsidRDefault="00A724EF" w:rsidP="00CD1B50">
      <w:pPr>
        <w:numPr>
          <w:ilvl w:val="0"/>
          <w:numId w:val="70"/>
        </w:numPr>
        <w:spacing w:after="100" w:afterAutospacing="1"/>
        <w:contextualSpacing/>
        <w:jc w:val="left"/>
        <w:rPr>
          <w:rFonts w:eastAsia="Times New Roman" w:cs="Times New Roman"/>
          <w:szCs w:val="24"/>
        </w:rPr>
      </w:pPr>
      <w:r w:rsidRPr="000A7872">
        <w:rPr>
          <w:rFonts w:eastAsia="Times New Roman" w:cs="Times New Roman"/>
          <w:szCs w:val="24"/>
        </w:rPr>
        <w:t>pokrivanje okopavina plastičnim tunelima.</w:t>
      </w:r>
    </w:p>
    <w:p w:rsidR="00A724EF" w:rsidRPr="000A7872" w:rsidRDefault="00A724EF" w:rsidP="004B511D">
      <w:pPr>
        <w:spacing w:after="100" w:afterAutospacing="1"/>
        <w:contextualSpacing/>
        <w:rPr>
          <w:rFonts w:eastAsia="Times New Roman" w:cs="Times New Roman"/>
          <w:szCs w:val="24"/>
        </w:rPr>
      </w:pPr>
    </w:p>
    <w:p w:rsidR="004B511D" w:rsidRDefault="00A724EF" w:rsidP="004B511D">
      <w:pPr>
        <w:spacing w:after="100" w:afterAutospacing="1"/>
        <w:rPr>
          <w:rFonts w:eastAsia="Times New Roman" w:cs="Times New Roman"/>
          <w:szCs w:val="24"/>
        </w:rPr>
      </w:pPr>
      <w:r w:rsidRPr="000A7872">
        <w:rPr>
          <w:rFonts w:eastAsia="Times New Roman" w:cs="Times New Roman"/>
          <w:szCs w:val="24"/>
        </w:rPr>
        <w:t xml:space="preserve">Ako pasivne mjere ne pružaju adekvatnu zaštitu, tada je potrebno koristiti aktivne mjere. Koje aktivne mjere koristiti za zaštitu od mraza ovisi o kombinaciji vremena i ekonomskih čimbenika. Većina aktivnih mjera je najučinkovitija kada je prisutna temperaturna inverzija. </w:t>
      </w:r>
      <w:r w:rsidRPr="000A7872">
        <w:rPr>
          <w:rFonts w:eastAsia="Times New Roman" w:cs="Times New Roman"/>
          <w:szCs w:val="24"/>
        </w:rPr>
        <w:lastRenderedPageBreak/>
        <w:t xml:space="preserve">U vjetrovitim mjestima, češće se stvaraju advekcijski nego radijacijski mrazevi, te mnoge mjere pružaju ograničenu zaštitu. </w:t>
      </w:r>
    </w:p>
    <w:p w:rsidR="00A724EF" w:rsidRPr="00257349" w:rsidRDefault="00A724EF" w:rsidP="004B511D">
      <w:pPr>
        <w:spacing w:after="100" w:afterAutospacing="1"/>
        <w:rPr>
          <w:rFonts w:eastAsia="Times New Roman" w:cs="Times New Roman"/>
          <w:szCs w:val="24"/>
        </w:rPr>
      </w:pPr>
      <w:r w:rsidRPr="000A7872">
        <w:rPr>
          <w:rFonts w:eastAsia="Times New Roman" w:cs="Times New Roman"/>
          <w:szCs w:val="24"/>
        </w:rPr>
        <w:t>Kako bi spriječili mraz, poljoprivrednici diljem svijeta koriste grijače na kruta i  tekuće gorivo. Međutim, cijena i dostupnost goriva vremenom je postala sve veći problem.Zbog visokih troškova i ventilatori  se najčešće koriste na usjevima visoke vrijednosti (agrumi i vinova loza). Prskalice koje prskaju biljke odozdo i odozgo, umjetno kišenje, u mnogim se zemljama koriste za zaštitu raznih vrsta stabala, loza te okopavina. Međutim, u sušnim podnebljima ova mjera zaštite je isplativija, gdje koristi od navodnjavanja dijelom plaćaju trošak zaštite od smrzavanja.</w:t>
      </w:r>
      <w:r w:rsidRPr="000A7872">
        <w:rPr>
          <w:rFonts w:cs="Times New Roman"/>
          <w:szCs w:val="24"/>
        </w:rPr>
        <w:t xml:space="preserve">Mjere za ublažavanje smrzavanja prskalicama mora odabrati proizvođač za svako mjesto. Kako bi se ublažavanje smrzavanja uspješno primijenilo, mora se postupati jednako pažljivo kao i kod ostalih agrotehničkih mjera. Uspjeh ovisi o pravilnoj upotrebi odgovarajuće opreme, iskustvene prosudbe, pažnje na detaljima i predanosti. Kišenje, prvenstveno prskalicama (raspršivačima), pokazalo se kao najpouzdaniji i najisplativiji način smanjivanja ili ublažavanja mraza. Uspješna primjena sustava navodnjavanja može značiti razliku između potpunog gubitka usjeva i minimalne štete. </w:t>
      </w:r>
    </w:p>
    <w:p w:rsidR="00A724EF" w:rsidRPr="000A7872" w:rsidRDefault="00A724EF" w:rsidP="00A724EF">
      <w:pPr>
        <w:rPr>
          <w:rFonts w:cs="Times New Roman"/>
          <w:szCs w:val="24"/>
        </w:rPr>
      </w:pPr>
      <w:r w:rsidRPr="000A7872">
        <w:rPr>
          <w:rFonts w:eastAsia="Times New Roman" w:cs="Times New Roman"/>
          <w:szCs w:val="24"/>
        </w:rPr>
        <w:t xml:space="preserve">Pravilan odabir sustava za ublažavanje smrzavanja je ključno pitanje. Prije svega, to je ekonomski izazov. Cilj je osigurati dovoljnu zaštitu usjeva, osiguravajući redovitu količinu i kvalitetu berbe i trenutne operativne troškove nasuprot mogućem trošku izbjegavanja oštećenja. </w:t>
      </w:r>
      <w:r w:rsidRPr="000A7872">
        <w:rPr>
          <w:rFonts w:cs="Times New Roman"/>
          <w:szCs w:val="24"/>
        </w:rPr>
        <w:t>Sustavima kap na kap i navodnjavanjem raspršivačima bori se protiv mraza. Razvoj inovativnih tehnologija, uz najveći standard kvalitete omogućili su prilagođavanje sustava za borbu protiv mraza svakom nasadu i njegovim potrebama.</w:t>
      </w:r>
    </w:p>
    <w:p w:rsidR="00A724EF" w:rsidRPr="000A7872" w:rsidRDefault="00A724EF" w:rsidP="00A724EF">
      <w:pPr>
        <w:shd w:val="clear" w:color="auto" w:fill="FFFFFF" w:themeFill="background1"/>
        <w:spacing w:after="0"/>
        <w:rPr>
          <w:rFonts w:eastAsia="Times New Roman" w:cs="Times New Roman"/>
          <w:szCs w:val="24"/>
        </w:rPr>
      </w:pPr>
      <w:r w:rsidRPr="000A7872">
        <w:rPr>
          <w:rFonts w:eastAsia="Times New Roman" w:cs="Times New Roman"/>
          <w:szCs w:val="24"/>
        </w:rPr>
        <w:t>Kako bi se odabrao odgovarajući sustav za ublažavanje mraza, treba uzeti u obzir:</w:t>
      </w:r>
    </w:p>
    <w:p w:rsidR="00A724EF" w:rsidRPr="000A7872" w:rsidRDefault="00A724EF" w:rsidP="00CD1B50">
      <w:pPr>
        <w:numPr>
          <w:ilvl w:val="0"/>
          <w:numId w:val="71"/>
        </w:numPr>
        <w:shd w:val="clear" w:color="auto" w:fill="FFFFFF" w:themeFill="background1"/>
        <w:spacing w:after="100" w:afterAutospacing="1"/>
        <w:jc w:val="left"/>
        <w:rPr>
          <w:rFonts w:cs="Times New Roman"/>
          <w:szCs w:val="24"/>
        </w:rPr>
      </w:pPr>
      <w:r w:rsidRPr="000A7872">
        <w:rPr>
          <w:rFonts w:cs="Times New Roman"/>
          <w:szCs w:val="24"/>
        </w:rPr>
        <w:t>dostupnost vode,</w:t>
      </w:r>
    </w:p>
    <w:p w:rsidR="00A724EF" w:rsidRPr="000A7872" w:rsidRDefault="00A724EF" w:rsidP="00CD1B50">
      <w:pPr>
        <w:numPr>
          <w:ilvl w:val="0"/>
          <w:numId w:val="71"/>
        </w:numPr>
        <w:shd w:val="clear" w:color="auto" w:fill="FFFFFF" w:themeFill="background1"/>
        <w:spacing w:after="100" w:afterAutospacing="1"/>
        <w:jc w:val="left"/>
        <w:rPr>
          <w:rFonts w:cs="Times New Roman"/>
          <w:szCs w:val="24"/>
        </w:rPr>
      </w:pPr>
      <w:r w:rsidRPr="000A7872">
        <w:rPr>
          <w:rFonts w:cs="Times New Roman"/>
          <w:szCs w:val="24"/>
        </w:rPr>
        <w:t>dostupnost energije,</w:t>
      </w:r>
    </w:p>
    <w:p w:rsidR="00A724EF" w:rsidRPr="000A7872" w:rsidRDefault="00A724EF" w:rsidP="00CD1B50">
      <w:pPr>
        <w:numPr>
          <w:ilvl w:val="0"/>
          <w:numId w:val="71"/>
        </w:numPr>
        <w:shd w:val="clear" w:color="auto" w:fill="FFFFFF" w:themeFill="background1"/>
        <w:spacing w:after="100" w:afterAutospacing="1"/>
        <w:jc w:val="left"/>
        <w:rPr>
          <w:rFonts w:cs="Times New Roman"/>
          <w:szCs w:val="24"/>
        </w:rPr>
      </w:pPr>
      <w:r w:rsidRPr="000A7872">
        <w:rPr>
          <w:rFonts w:cs="Times New Roman"/>
          <w:szCs w:val="24"/>
        </w:rPr>
        <w:t>veličinu zaštićenog područja,</w:t>
      </w:r>
    </w:p>
    <w:p w:rsidR="00A724EF" w:rsidRPr="000A7872" w:rsidRDefault="00A724EF" w:rsidP="00CD1B50">
      <w:pPr>
        <w:numPr>
          <w:ilvl w:val="0"/>
          <w:numId w:val="71"/>
        </w:numPr>
        <w:shd w:val="clear" w:color="auto" w:fill="FFFFFF" w:themeFill="background1"/>
        <w:spacing w:after="100" w:afterAutospacing="1"/>
        <w:jc w:val="left"/>
        <w:rPr>
          <w:rFonts w:cs="Times New Roman"/>
          <w:szCs w:val="24"/>
        </w:rPr>
      </w:pPr>
      <w:r w:rsidRPr="000A7872">
        <w:rPr>
          <w:rFonts w:cs="Times New Roman"/>
          <w:szCs w:val="24"/>
        </w:rPr>
        <w:t>meteorološka svojstva mjesta,</w:t>
      </w:r>
    </w:p>
    <w:p w:rsidR="00A724EF" w:rsidRPr="000A7872" w:rsidRDefault="00A724EF" w:rsidP="00CD1B50">
      <w:pPr>
        <w:numPr>
          <w:ilvl w:val="0"/>
          <w:numId w:val="71"/>
        </w:numPr>
        <w:shd w:val="clear" w:color="auto" w:fill="FFFFFF" w:themeFill="background1"/>
        <w:spacing w:after="100" w:afterAutospacing="1"/>
        <w:jc w:val="left"/>
        <w:rPr>
          <w:rFonts w:cs="Times New Roman"/>
          <w:szCs w:val="24"/>
        </w:rPr>
      </w:pPr>
      <w:r w:rsidRPr="000A7872">
        <w:rPr>
          <w:rFonts w:cs="Times New Roman"/>
          <w:szCs w:val="24"/>
        </w:rPr>
        <w:t>topografiju mjesta i posebnosti mikroklime,</w:t>
      </w:r>
    </w:p>
    <w:p w:rsidR="00A724EF" w:rsidRPr="000A7872" w:rsidRDefault="00A724EF" w:rsidP="00CD1B50">
      <w:pPr>
        <w:numPr>
          <w:ilvl w:val="0"/>
          <w:numId w:val="71"/>
        </w:numPr>
        <w:shd w:val="clear" w:color="auto" w:fill="FFFFFF" w:themeFill="background1"/>
        <w:spacing w:after="100" w:afterAutospacing="1"/>
        <w:jc w:val="left"/>
        <w:rPr>
          <w:rFonts w:cs="Times New Roman"/>
          <w:szCs w:val="24"/>
        </w:rPr>
      </w:pPr>
      <w:r w:rsidRPr="000A7872">
        <w:rPr>
          <w:rFonts w:cs="Times New Roman"/>
          <w:szCs w:val="24"/>
        </w:rPr>
        <w:t>očekivanu učestalost pojave mraza,</w:t>
      </w:r>
    </w:p>
    <w:p w:rsidR="00A724EF" w:rsidRPr="000A7872" w:rsidRDefault="00A724EF" w:rsidP="00CD1B50">
      <w:pPr>
        <w:numPr>
          <w:ilvl w:val="0"/>
          <w:numId w:val="71"/>
        </w:numPr>
        <w:shd w:val="clear" w:color="auto" w:fill="FFFFFF" w:themeFill="background1"/>
        <w:spacing w:after="100" w:afterAutospacing="1"/>
        <w:jc w:val="left"/>
        <w:rPr>
          <w:rFonts w:cs="Times New Roman"/>
          <w:szCs w:val="24"/>
        </w:rPr>
      </w:pPr>
      <w:r w:rsidRPr="000A7872">
        <w:rPr>
          <w:rFonts w:cs="Times New Roman"/>
          <w:szCs w:val="24"/>
        </w:rPr>
        <w:t>očekivano trajanje pojave mraza,</w:t>
      </w:r>
    </w:p>
    <w:p w:rsidR="00A724EF" w:rsidRPr="000A7872" w:rsidRDefault="00A724EF" w:rsidP="00CD1B50">
      <w:pPr>
        <w:numPr>
          <w:ilvl w:val="0"/>
          <w:numId w:val="71"/>
        </w:numPr>
        <w:shd w:val="clear" w:color="auto" w:fill="FFFFFF" w:themeFill="background1"/>
        <w:spacing w:after="100" w:afterAutospacing="1"/>
        <w:jc w:val="left"/>
        <w:rPr>
          <w:rFonts w:cs="Times New Roman"/>
          <w:szCs w:val="24"/>
        </w:rPr>
      </w:pPr>
      <w:r w:rsidRPr="000A7872">
        <w:rPr>
          <w:rFonts w:cs="Times New Roman"/>
          <w:szCs w:val="24"/>
        </w:rPr>
        <w:t>udaljenost između stabala/redova i promjera drveća (za lokalnu pokrivenost),</w:t>
      </w:r>
    </w:p>
    <w:p w:rsidR="00A724EF" w:rsidRPr="004B511D" w:rsidRDefault="00A724EF" w:rsidP="00CD1B50">
      <w:pPr>
        <w:numPr>
          <w:ilvl w:val="0"/>
          <w:numId w:val="71"/>
        </w:numPr>
        <w:shd w:val="clear" w:color="auto" w:fill="FFFFFF" w:themeFill="background1"/>
        <w:spacing w:after="100" w:afterAutospacing="1"/>
        <w:jc w:val="left"/>
        <w:rPr>
          <w:rFonts w:cs="Times New Roman"/>
          <w:szCs w:val="24"/>
        </w:rPr>
      </w:pPr>
      <w:r w:rsidRPr="000A7872">
        <w:rPr>
          <w:rFonts w:cs="Times New Roman"/>
          <w:szCs w:val="24"/>
        </w:rPr>
        <w:t>kritičnu temperaturu biljke u svakoj svojoj fazi rasta.</w:t>
      </w:r>
    </w:p>
    <w:p w:rsidR="00A724EF" w:rsidRPr="000A7872" w:rsidRDefault="00A724EF" w:rsidP="00A724EF">
      <w:pPr>
        <w:shd w:val="clear" w:color="auto" w:fill="FFFFFF" w:themeFill="background1"/>
        <w:spacing w:after="0"/>
        <w:rPr>
          <w:rFonts w:eastAsia="Times New Roman" w:cs="Times New Roman"/>
          <w:szCs w:val="24"/>
        </w:rPr>
      </w:pPr>
      <w:r w:rsidRPr="000A7872">
        <w:rPr>
          <w:rFonts w:eastAsia="Times New Roman" w:cs="Times New Roman"/>
          <w:szCs w:val="24"/>
        </w:rPr>
        <w:t>Obično se koristi jedan od </w:t>
      </w:r>
      <w:r w:rsidRPr="000A7872">
        <w:rPr>
          <w:rFonts w:eastAsia="Times New Roman" w:cs="Times New Roman"/>
          <w:bCs/>
          <w:szCs w:val="24"/>
        </w:rPr>
        <w:t>tri raspoloživa sustava</w:t>
      </w:r>
      <w:r w:rsidRPr="000A7872">
        <w:rPr>
          <w:rFonts w:eastAsia="Times New Roman" w:cs="Times New Roman"/>
          <w:szCs w:val="24"/>
        </w:rPr>
        <w:t>:</w:t>
      </w:r>
    </w:p>
    <w:p w:rsidR="00A724EF" w:rsidRPr="000A7872" w:rsidRDefault="00A724EF" w:rsidP="00CD1B50">
      <w:pPr>
        <w:numPr>
          <w:ilvl w:val="0"/>
          <w:numId w:val="10"/>
        </w:numPr>
        <w:shd w:val="clear" w:color="auto" w:fill="FFFFFF" w:themeFill="background1"/>
        <w:tabs>
          <w:tab w:val="clear" w:pos="720"/>
          <w:tab w:val="num" w:pos="0"/>
        </w:tabs>
        <w:spacing w:after="100" w:afterAutospacing="1"/>
        <w:ind w:left="426"/>
        <w:rPr>
          <w:rFonts w:cs="Times New Roman"/>
          <w:szCs w:val="24"/>
        </w:rPr>
      </w:pPr>
      <w:r w:rsidRPr="000A7872">
        <w:rPr>
          <w:rFonts w:cs="Times New Roman"/>
          <w:bCs/>
          <w:szCs w:val="24"/>
        </w:rPr>
        <w:t>Puna prekrivenost prskanja nasada raspršivačima</w:t>
      </w:r>
      <w:r w:rsidRPr="000A7872">
        <w:rPr>
          <w:rFonts w:cs="Times New Roman"/>
          <w:szCs w:val="24"/>
        </w:rPr>
        <w:t> - Raspršivači pokrivaju čitavu površinu nasada, postavljaju se iznad krošnji i stvaraju ravnomjernu kišu.</w:t>
      </w:r>
    </w:p>
    <w:p w:rsidR="00A724EF" w:rsidRPr="000A7872" w:rsidRDefault="00A724EF" w:rsidP="00CD1B50">
      <w:pPr>
        <w:numPr>
          <w:ilvl w:val="0"/>
          <w:numId w:val="10"/>
        </w:numPr>
        <w:shd w:val="clear" w:color="auto" w:fill="FFFFFF" w:themeFill="background1"/>
        <w:tabs>
          <w:tab w:val="clear" w:pos="720"/>
          <w:tab w:val="num" w:pos="0"/>
        </w:tabs>
        <w:spacing w:before="100" w:beforeAutospacing="1" w:after="100" w:afterAutospacing="1"/>
        <w:ind w:left="426"/>
        <w:rPr>
          <w:rFonts w:cs="Times New Roman"/>
          <w:szCs w:val="24"/>
        </w:rPr>
      </w:pPr>
      <w:r w:rsidRPr="000A7872">
        <w:rPr>
          <w:rFonts w:cs="Times New Roman"/>
          <w:bCs/>
          <w:szCs w:val="24"/>
        </w:rPr>
        <w:t>Prskanje raspršivačima podloge ispod krošnji nasada</w:t>
      </w:r>
      <w:r w:rsidRPr="000A7872">
        <w:rPr>
          <w:rFonts w:cs="Times New Roman"/>
          <w:szCs w:val="24"/>
        </w:rPr>
        <w:t> - Za razliku od prethodne metode, ova ne pokriva pupoljke i cvijeće na krošnjama. Led se stvara na podlozi ispod nasada i u procesu zamrzavanja vode dolazi do oslobađanja energije koja zagrijava zrak u krošnjama.</w:t>
      </w:r>
    </w:p>
    <w:p w:rsidR="00A724EF" w:rsidRPr="000A7872" w:rsidRDefault="00A724EF" w:rsidP="00CD1B50">
      <w:pPr>
        <w:numPr>
          <w:ilvl w:val="0"/>
          <w:numId w:val="10"/>
        </w:numPr>
        <w:shd w:val="clear" w:color="auto" w:fill="FFFFFF" w:themeFill="background1"/>
        <w:tabs>
          <w:tab w:val="clear" w:pos="720"/>
          <w:tab w:val="num" w:pos="0"/>
        </w:tabs>
        <w:spacing w:before="100" w:beforeAutospacing="1" w:after="100" w:afterAutospacing="1"/>
        <w:ind w:left="426"/>
        <w:rPr>
          <w:rFonts w:cs="Times New Roman"/>
          <w:szCs w:val="24"/>
        </w:rPr>
      </w:pPr>
      <w:r w:rsidRPr="000A7872">
        <w:rPr>
          <w:rFonts w:cs="Times New Roman"/>
          <w:bCs/>
          <w:szCs w:val="24"/>
        </w:rPr>
        <w:lastRenderedPageBreak/>
        <w:t>Lokalizirano navodnjavanje sa raspršivačima</w:t>
      </w:r>
      <w:r w:rsidRPr="000A7872">
        <w:rPr>
          <w:rFonts w:cs="Times New Roman"/>
          <w:szCs w:val="24"/>
        </w:rPr>
        <w:t> (Strip aplikacija) - Toplinska energija usmjerena je samo na usjev. Tretira se samo površina krošnji nasada što značajno štedi količinu vode i energije potrebne u borbi protiv mraza.</w:t>
      </w:r>
    </w:p>
    <w:p w:rsidR="00A724EF" w:rsidRDefault="00A724EF" w:rsidP="00A724EF">
      <w:pPr>
        <w:rPr>
          <w:highlight w:val="yellow"/>
        </w:rPr>
      </w:pPr>
    </w:p>
    <w:p w:rsidR="00A724EF" w:rsidRPr="00A724EF" w:rsidRDefault="00A724EF" w:rsidP="00A724EF">
      <w:pPr>
        <w:rPr>
          <w:highlight w:val="yellow"/>
        </w:rPr>
        <w:sectPr w:rsidR="00A724EF" w:rsidRPr="00A724EF" w:rsidSect="0038088F">
          <w:pgSz w:w="11906" w:h="16838"/>
          <w:pgMar w:top="1418" w:right="1418" w:bottom="1418" w:left="1418" w:header="709" w:footer="709" w:gutter="0"/>
          <w:cols w:space="708"/>
          <w:docGrid w:linePitch="360"/>
        </w:sectPr>
      </w:pPr>
    </w:p>
    <w:p w:rsidR="00165442" w:rsidRPr="004B511D" w:rsidRDefault="004B511D" w:rsidP="004B511D">
      <w:pPr>
        <w:pStyle w:val="Naslov1"/>
        <w:spacing w:before="0"/>
      </w:pPr>
      <w:bookmarkStart w:id="74" w:name="_Toc150332681"/>
      <w:r w:rsidRPr="004B511D">
        <w:lastRenderedPageBreak/>
        <w:t xml:space="preserve">8. </w:t>
      </w:r>
      <w:r w:rsidR="00AF2D17" w:rsidRPr="004B511D">
        <w:t>TROŠKOVI ANGAŽIRANIH PRAVNIH OSOBA I REDOVNIH SLUŽBI</w:t>
      </w:r>
      <w:bookmarkEnd w:id="73"/>
      <w:bookmarkEnd w:id="74"/>
    </w:p>
    <w:p w:rsidR="008B1C7A" w:rsidRPr="004B511D" w:rsidRDefault="008B1C7A" w:rsidP="00B56A2A">
      <w:pPr>
        <w:spacing w:before="240" w:after="0"/>
        <w:rPr>
          <w:rFonts w:cs="Times New Roman"/>
          <w:szCs w:val="24"/>
        </w:rPr>
      </w:pPr>
      <w:r w:rsidRPr="004B511D">
        <w:rPr>
          <w:rFonts w:cs="Times New Roman"/>
          <w:szCs w:val="24"/>
        </w:rPr>
        <w:t xml:space="preserve">Troškovi angažiranja </w:t>
      </w:r>
      <w:r w:rsidR="00EC7B82" w:rsidRPr="004B511D">
        <w:rPr>
          <w:rFonts w:cs="Times New Roman"/>
          <w:szCs w:val="24"/>
        </w:rPr>
        <w:t>mobiliziranih pripadnik</w:t>
      </w:r>
      <w:r w:rsidR="00A91EAD" w:rsidRPr="004B511D">
        <w:rPr>
          <w:rFonts w:cs="Times New Roman"/>
          <w:szCs w:val="24"/>
        </w:rPr>
        <w:t>a</w:t>
      </w:r>
      <w:r w:rsidR="00EC7B82" w:rsidRPr="004B511D">
        <w:rPr>
          <w:rFonts w:cs="Times New Roman"/>
          <w:szCs w:val="24"/>
        </w:rPr>
        <w:t xml:space="preserve"> za vrijeme sudjelovanja u aktivnostima u sustavu civilne zaštite</w:t>
      </w:r>
      <w:r w:rsidR="00B12CD2" w:rsidRPr="004B511D">
        <w:rPr>
          <w:rFonts w:cs="Times New Roman"/>
          <w:szCs w:val="24"/>
        </w:rPr>
        <w:t>,</w:t>
      </w:r>
      <w:r w:rsidRPr="004B511D">
        <w:rPr>
          <w:rFonts w:cs="Times New Roman"/>
          <w:szCs w:val="24"/>
        </w:rPr>
        <w:t>koji se odnose na naknadu za angažiranja materijalno tehničkih sredstava vršiti će se prema stvarno izvedenim radovima i važećim cijenama u trenutku izvršenja zadatka.</w:t>
      </w:r>
    </w:p>
    <w:p w:rsidR="00160019" w:rsidRPr="004B511D" w:rsidRDefault="000C6491" w:rsidP="00B56A2A">
      <w:pPr>
        <w:spacing w:after="0"/>
        <w:rPr>
          <w:rFonts w:cs="Times New Roman"/>
          <w:szCs w:val="24"/>
        </w:rPr>
      </w:pPr>
      <w:r w:rsidRPr="004B511D">
        <w:rPr>
          <w:rFonts w:cs="Times New Roman"/>
          <w:szCs w:val="24"/>
        </w:rPr>
        <w:t xml:space="preserve">Način i uvjeti za ostvarivanje materijalnih prava koja se odnose na naknadu plaće, troškova prijevoza, osiguranja i drugih naknada definirani su </w:t>
      </w:r>
      <w:r w:rsidR="004D234E" w:rsidRPr="004B511D">
        <w:rPr>
          <w:rFonts w:cs="Times New Roman"/>
          <w:szCs w:val="24"/>
        </w:rPr>
        <w:t xml:space="preserve">Uredbom o načinu i uvjetima za ostvarivanje materijalnih prava mobiliziranih pripadnika postrojbi civilne zaštite za vrijeme sudjelovanja u aktivnostima u sustavu civilne zaštite </w:t>
      </w:r>
      <w:r w:rsidRPr="004B511D">
        <w:rPr>
          <w:rFonts w:cs="Times New Roman"/>
          <w:szCs w:val="24"/>
        </w:rPr>
        <w:t xml:space="preserve">(NN </w:t>
      </w:r>
      <w:r w:rsidR="002067EF" w:rsidRPr="004B511D">
        <w:rPr>
          <w:rFonts w:cs="Times New Roman"/>
          <w:szCs w:val="24"/>
        </w:rPr>
        <w:t>33/17</w:t>
      </w:r>
      <w:r w:rsidR="004B511D" w:rsidRPr="004B511D">
        <w:rPr>
          <w:rFonts w:cs="Times New Roman"/>
          <w:szCs w:val="24"/>
        </w:rPr>
        <w:t>, 156/22</w:t>
      </w:r>
      <w:r w:rsidRPr="004B511D">
        <w:rPr>
          <w:rFonts w:cs="Times New Roman"/>
          <w:szCs w:val="24"/>
        </w:rPr>
        <w:t xml:space="preserve">). </w:t>
      </w:r>
    </w:p>
    <w:p w:rsidR="000C6491" w:rsidRPr="004B511D" w:rsidRDefault="000C6491" w:rsidP="00EF4E46">
      <w:pPr>
        <w:spacing w:after="0"/>
        <w:rPr>
          <w:rFonts w:cs="Times New Roman"/>
          <w:szCs w:val="24"/>
        </w:rPr>
      </w:pPr>
      <w:r w:rsidRPr="004B511D">
        <w:rPr>
          <w:rFonts w:cs="Times New Roman"/>
          <w:szCs w:val="24"/>
        </w:rPr>
        <w:t>Troškove materijalnih prava snosi nadležno tijelo (</w:t>
      </w:r>
      <w:r w:rsidR="00AC4BA3" w:rsidRPr="004B511D">
        <w:rPr>
          <w:rFonts w:cs="Times New Roman"/>
          <w:szCs w:val="24"/>
        </w:rPr>
        <w:t>Grad Gospić</w:t>
      </w:r>
      <w:r w:rsidRPr="004B511D">
        <w:rPr>
          <w:rFonts w:cs="Times New Roman"/>
          <w:szCs w:val="24"/>
        </w:rPr>
        <w:t xml:space="preserve">) koje je izdalo nalog za mobilizaciju. </w:t>
      </w:r>
    </w:p>
    <w:p w:rsidR="00617BC7" w:rsidRPr="004B511D" w:rsidRDefault="00617BC7" w:rsidP="00EF4E46">
      <w:pPr>
        <w:spacing w:after="0"/>
        <w:rPr>
          <w:rFonts w:cs="Times New Roman"/>
          <w:szCs w:val="24"/>
        </w:rPr>
      </w:pPr>
    </w:p>
    <w:p w:rsidR="000C6491" w:rsidRPr="004B511D" w:rsidRDefault="000C6491" w:rsidP="00EF4E46">
      <w:pPr>
        <w:spacing w:after="0"/>
        <w:rPr>
          <w:rFonts w:cs="Times New Roman"/>
          <w:szCs w:val="24"/>
        </w:rPr>
      </w:pPr>
      <w:r w:rsidRPr="004B511D">
        <w:rPr>
          <w:rFonts w:cs="Times New Roman"/>
          <w:szCs w:val="24"/>
        </w:rPr>
        <w:t>Mobiliziran pripadnik ima prava koja se odnose na:</w:t>
      </w:r>
    </w:p>
    <w:p w:rsidR="00AF2D17" w:rsidRPr="004B511D" w:rsidRDefault="000C6491" w:rsidP="00CD1B50">
      <w:pPr>
        <w:pStyle w:val="Odlomakpopisa"/>
        <w:numPr>
          <w:ilvl w:val="0"/>
          <w:numId w:val="8"/>
        </w:numPr>
        <w:spacing w:after="0"/>
        <w:rPr>
          <w:rFonts w:cs="Times New Roman"/>
          <w:szCs w:val="24"/>
        </w:rPr>
      </w:pPr>
      <w:r w:rsidRPr="004B511D">
        <w:rPr>
          <w:rFonts w:cs="Times New Roman"/>
          <w:szCs w:val="24"/>
        </w:rPr>
        <w:t>naknadu po danu mobilizacije</w:t>
      </w:r>
      <w:r w:rsidR="004B511D" w:rsidRPr="004B511D">
        <w:rPr>
          <w:rFonts w:cs="Times New Roman"/>
          <w:szCs w:val="24"/>
        </w:rPr>
        <w:t>,</w:t>
      </w:r>
    </w:p>
    <w:p w:rsidR="00AF2D17" w:rsidRPr="004B511D" w:rsidRDefault="000C6491" w:rsidP="00CD1B50">
      <w:pPr>
        <w:pStyle w:val="Odlomakpopisa"/>
        <w:numPr>
          <w:ilvl w:val="0"/>
          <w:numId w:val="8"/>
        </w:numPr>
        <w:spacing w:after="0"/>
        <w:rPr>
          <w:rFonts w:cs="Times New Roman"/>
          <w:szCs w:val="24"/>
        </w:rPr>
      </w:pPr>
      <w:r w:rsidRPr="004B511D">
        <w:rPr>
          <w:rFonts w:cs="Times New Roman"/>
          <w:szCs w:val="24"/>
        </w:rPr>
        <w:t>naknadu troškova prijevoza</w:t>
      </w:r>
      <w:r w:rsidR="004B511D" w:rsidRPr="004B511D">
        <w:rPr>
          <w:rFonts w:cs="Times New Roman"/>
          <w:szCs w:val="24"/>
        </w:rPr>
        <w:t>,</w:t>
      </w:r>
    </w:p>
    <w:p w:rsidR="00AF2D17" w:rsidRPr="004B511D" w:rsidRDefault="000C6491" w:rsidP="00CD1B50">
      <w:pPr>
        <w:pStyle w:val="Odlomakpopisa"/>
        <w:numPr>
          <w:ilvl w:val="0"/>
          <w:numId w:val="8"/>
        </w:numPr>
        <w:spacing w:after="0"/>
        <w:rPr>
          <w:rFonts w:cs="Times New Roman"/>
          <w:szCs w:val="24"/>
        </w:rPr>
      </w:pPr>
      <w:r w:rsidRPr="004B511D">
        <w:rPr>
          <w:rFonts w:cs="Times New Roman"/>
          <w:szCs w:val="24"/>
        </w:rPr>
        <w:t>osiguranje smještaja i prehrane (osigurava</w:t>
      </w:r>
      <w:r w:rsidR="004B511D" w:rsidRPr="004B511D">
        <w:rPr>
          <w:rFonts w:cs="Times New Roman"/>
          <w:szCs w:val="24"/>
        </w:rPr>
        <w:t xml:space="preserve"> Grad Gospić</w:t>
      </w:r>
      <w:r w:rsidRPr="004B511D">
        <w:rPr>
          <w:rFonts w:cs="Times New Roman"/>
          <w:szCs w:val="24"/>
        </w:rPr>
        <w:t>)</w:t>
      </w:r>
      <w:r w:rsidR="004B511D" w:rsidRPr="004B511D">
        <w:rPr>
          <w:rFonts w:cs="Times New Roman"/>
          <w:szCs w:val="24"/>
        </w:rPr>
        <w:t>,</w:t>
      </w:r>
    </w:p>
    <w:p w:rsidR="000C6491" w:rsidRPr="004B511D" w:rsidRDefault="000C6491" w:rsidP="00CD1B50">
      <w:pPr>
        <w:pStyle w:val="Odlomakpopisa"/>
        <w:numPr>
          <w:ilvl w:val="0"/>
          <w:numId w:val="8"/>
        </w:numPr>
        <w:spacing w:after="0"/>
        <w:rPr>
          <w:rFonts w:cs="Times New Roman"/>
          <w:szCs w:val="24"/>
        </w:rPr>
      </w:pPr>
      <w:r w:rsidRPr="004B511D">
        <w:rPr>
          <w:rFonts w:cs="Times New Roman"/>
          <w:szCs w:val="24"/>
        </w:rPr>
        <w:t>osiguranje od odgovornosti i/ili posljedica nesretnog slučaja (osigurava</w:t>
      </w:r>
      <w:r w:rsidR="004B511D" w:rsidRPr="004B511D">
        <w:rPr>
          <w:rFonts w:cs="Times New Roman"/>
          <w:szCs w:val="24"/>
        </w:rPr>
        <w:t xml:space="preserve"> Grad Gospić</w:t>
      </w:r>
      <w:r w:rsidRPr="004B511D">
        <w:rPr>
          <w:rFonts w:cs="Times New Roman"/>
          <w:szCs w:val="24"/>
        </w:rPr>
        <w:t xml:space="preserve">). </w:t>
      </w:r>
    </w:p>
    <w:p w:rsidR="0052029A" w:rsidRPr="00303646" w:rsidRDefault="0052029A" w:rsidP="00EF4E46">
      <w:pPr>
        <w:spacing w:after="0"/>
        <w:rPr>
          <w:rFonts w:cs="Times New Roman"/>
          <w:szCs w:val="24"/>
          <w:highlight w:val="yellow"/>
        </w:rPr>
      </w:pPr>
    </w:p>
    <w:p w:rsidR="008B3C4E" w:rsidRPr="008B3C4E" w:rsidRDefault="000C6491" w:rsidP="00B56A2A">
      <w:pPr>
        <w:spacing w:after="0"/>
        <w:rPr>
          <w:rFonts w:cs="Times New Roman"/>
          <w:szCs w:val="24"/>
        </w:rPr>
      </w:pPr>
      <w:r w:rsidRPr="008B3C4E">
        <w:rPr>
          <w:rFonts w:cs="Times New Roman"/>
          <w:szCs w:val="24"/>
        </w:rPr>
        <w:t xml:space="preserve">Obveza </w:t>
      </w:r>
      <w:r w:rsidR="00AC4BA3" w:rsidRPr="008B3C4E">
        <w:rPr>
          <w:rFonts w:cs="Times New Roman"/>
          <w:szCs w:val="24"/>
        </w:rPr>
        <w:t>Grada Gospića</w:t>
      </w:r>
      <w:r w:rsidRPr="008B3C4E">
        <w:rPr>
          <w:rFonts w:cs="Times New Roman"/>
          <w:szCs w:val="24"/>
        </w:rPr>
        <w:t xml:space="preserve">je i plaćanje obveznog osiguranja za mobiliziranog pripadnika, primjenom najniže osnovice za obračun doprinosa razmjerno broju dana osiguranja, odnosno mobilizacije. </w:t>
      </w:r>
    </w:p>
    <w:p w:rsidR="001133E5" w:rsidRPr="008B3C4E" w:rsidRDefault="00AF2D17" w:rsidP="00BD0349">
      <w:pPr>
        <w:pStyle w:val="Opisslike"/>
        <w:rPr>
          <w:szCs w:val="24"/>
        </w:rPr>
      </w:pPr>
      <w:r w:rsidRPr="008B3C4E">
        <w:rPr>
          <w:szCs w:val="24"/>
        </w:rPr>
        <w:br/>
      </w:r>
      <w:r w:rsidRPr="008B3C4E">
        <w:t>Tablica</w:t>
      </w:r>
      <w:r w:rsidR="00BD0349">
        <w:t xml:space="preserve"> 17. </w:t>
      </w:r>
      <w:r w:rsidR="001133E5" w:rsidRPr="008B3C4E">
        <w:t>Pregled troškova</w:t>
      </w:r>
    </w:p>
    <w:tbl>
      <w:tblPr>
        <w:tblStyle w:val="Reetkatablice"/>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tblPr>
      <w:tblGrid>
        <w:gridCol w:w="1951"/>
        <w:gridCol w:w="2268"/>
        <w:gridCol w:w="2693"/>
        <w:gridCol w:w="2374"/>
      </w:tblGrid>
      <w:tr w:rsidR="000C6491" w:rsidRPr="004B511D" w:rsidTr="004B511D">
        <w:trPr>
          <w:trHeight w:val="405"/>
          <w:tblHeader/>
        </w:trPr>
        <w:tc>
          <w:tcPr>
            <w:tcW w:w="1051" w:type="pct"/>
            <w:shd w:val="clear" w:color="auto" w:fill="C6D9F1" w:themeFill="text2" w:themeFillTint="33"/>
            <w:vAlign w:val="center"/>
          </w:tcPr>
          <w:p w:rsidR="000C6491" w:rsidRPr="004B511D" w:rsidRDefault="005D1501" w:rsidP="004B511D">
            <w:pPr>
              <w:jc w:val="center"/>
              <w:rPr>
                <w:rFonts w:cs="Times New Roman"/>
                <w:b/>
              </w:rPr>
            </w:pPr>
            <w:r w:rsidRPr="004B511D">
              <w:rPr>
                <w:rFonts w:cs="Times New Roman"/>
                <w:b/>
              </w:rPr>
              <w:t>Naknada</w:t>
            </w:r>
          </w:p>
        </w:tc>
        <w:tc>
          <w:tcPr>
            <w:tcW w:w="1221" w:type="pct"/>
            <w:shd w:val="clear" w:color="auto" w:fill="C6D9F1" w:themeFill="text2" w:themeFillTint="33"/>
            <w:vAlign w:val="center"/>
          </w:tcPr>
          <w:p w:rsidR="000C6491" w:rsidRPr="004B511D" w:rsidRDefault="000C6491" w:rsidP="004B511D">
            <w:pPr>
              <w:jc w:val="center"/>
              <w:rPr>
                <w:rFonts w:cs="Times New Roman"/>
                <w:b/>
              </w:rPr>
            </w:pPr>
            <w:r w:rsidRPr="004B511D">
              <w:rPr>
                <w:rFonts w:cs="Times New Roman"/>
                <w:b/>
              </w:rPr>
              <w:t>Vrijeme mobilizacije</w:t>
            </w:r>
          </w:p>
        </w:tc>
        <w:tc>
          <w:tcPr>
            <w:tcW w:w="1450" w:type="pct"/>
            <w:shd w:val="clear" w:color="auto" w:fill="C6D9F1" w:themeFill="text2" w:themeFillTint="33"/>
            <w:vAlign w:val="center"/>
          </w:tcPr>
          <w:p w:rsidR="000C6491" w:rsidRPr="004B511D" w:rsidRDefault="000C6491" w:rsidP="004B511D">
            <w:pPr>
              <w:jc w:val="center"/>
              <w:rPr>
                <w:rFonts w:cs="Times New Roman"/>
                <w:b/>
              </w:rPr>
            </w:pPr>
            <w:r w:rsidRPr="004B511D">
              <w:rPr>
                <w:rFonts w:cs="Times New Roman"/>
                <w:b/>
              </w:rPr>
              <w:t>Iznos naknade</w:t>
            </w:r>
          </w:p>
        </w:tc>
        <w:tc>
          <w:tcPr>
            <w:tcW w:w="1278" w:type="pct"/>
            <w:shd w:val="clear" w:color="auto" w:fill="C6D9F1" w:themeFill="text2" w:themeFillTint="33"/>
            <w:vAlign w:val="center"/>
          </w:tcPr>
          <w:p w:rsidR="000C6491" w:rsidRPr="004B511D" w:rsidRDefault="000C6491" w:rsidP="004B511D">
            <w:pPr>
              <w:jc w:val="center"/>
              <w:rPr>
                <w:rFonts w:cs="Times New Roman"/>
                <w:b/>
              </w:rPr>
            </w:pPr>
            <w:r w:rsidRPr="004B511D">
              <w:rPr>
                <w:rFonts w:cs="Times New Roman"/>
                <w:b/>
              </w:rPr>
              <w:t>Isplata naknade</w:t>
            </w:r>
          </w:p>
        </w:tc>
      </w:tr>
      <w:tr w:rsidR="004B511D" w:rsidRPr="004B511D" w:rsidTr="00160E6A">
        <w:trPr>
          <w:trHeight w:val="362"/>
        </w:trPr>
        <w:tc>
          <w:tcPr>
            <w:tcW w:w="1051" w:type="pct"/>
            <w:vMerge w:val="restart"/>
            <w:vAlign w:val="center"/>
          </w:tcPr>
          <w:p w:rsidR="004B511D" w:rsidRPr="004B511D" w:rsidRDefault="004B511D" w:rsidP="004B511D">
            <w:pPr>
              <w:tabs>
                <w:tab w:val="left" w:pos="889"/>
              </w:tabs>
              <w:jc w:val="center"/>
              <w:rPr>
                <w:rFonts w:cs="Times New Roman"/>
              </w:rPr>
            </w:pPr>
            <w:r w:rsidRPr="004B511D">
              <w:rPr>
                <w:rFonts w:cs="Times New Roman"/>
              </w:rPr>
              <w:t>Naknada po danu mobilizacije</w:t>
            </w:r>
          </w:p>
        </w:tc>
        <w:tc>
          <w:tcPr>
            <w:tcW w:w="1221" w:type="pct"/>
            <w:vAlign w:val="center"/>
          </w:tcPr>
          <w:p w:rsidR="004B511D" w:rsidRPr="004B511D" w:rsidRDefault="004B511D" w:rsidP="004B511D">
            <w:pPr>
              <w:jc w:val="center"/>
              <w:rPr>
                <w:rFonts w:cs="Times New Roman"/>
              </w:rPr>
            </w:pPr>
            <w:r w:rsidRPr="004B511D">
              <w:rPr>
                <w:rFonts w:cs="Times New Roman"/>
              </w:rPr>
              <w:t>12 – 24 sata</w:t>
            </w:r>
          </w:p>
        </w:tc>
        <w:tc>
          <w:tcPr>
            <w:tcW w:w="1450" w:type="pct"/>
            <w:vAlign w:val="center"/>
          </w:tcPr>
          <w:p w:rsidR="004B511D" w:rsidRPr="004B511D" w:rsidRDefault="004B511D" w:rsidP="004B511D">
            <w:pPr>
              <w:jc w:val="center"/>
              <w:rPr>
                <w:rFonts w:cs="Times New Roman"/>
              </w:rPr>
            </w:pPr>
            <w:r w:rsidRPr="004B511D">
              <w:rPr>
                <w:rFonts w:cs="Times New Roman"/>
              </w:rPr>
              <w:t>19,91 eura</w:t>
            </w:r>
          </w:p>
        </w:tc>
        <w:tc>
          <w:tcPr>
            <w:tcW w:w="1278" w:type="pct"/>
            <w:vMerge w:val="restart"/>
            <w:vAlign w:val="center"/>
          </w:tcPr>
          <w:p w:rsidR="004B511D" w:rsidRPr="004B511D" w:rsidRDefault="004B511D" w:rsidP="004B511D">
            <w:pPr>
              <w:jc w:val="center"/>
              <w:rPr>
                <w:rFonts w:cs="Times New Roman"/>
              </w:rPr>
            </w:pPr>
            <w:r w:rsidRPr="004B511D">
              <w:rPr>
                <w:rFonts w:cs="Times New Roman"/>
              </w:rPr>
              <w:t xml:space="preserve">do 10. dana u tekućem mjesecu za prethodni mjesec na račun </w:t>
            </w:r>
          </w:p>
        </w:tc>
      </w:tr>
      <w:tr w:rsidR="004B511D" w:rsidRPr="004B511D" w:rsidTr="00160E6A">
        <w:tc>
          <w:tcPr>
            <w:tcW w:w="1051" w:type="pct"/>
            <w:vMerge/>
            <w:vAlign w:val="center"/>
          </w:tcPr>
          <w:p w:rsidR="004B511D" w:rsidRPr="004B511D" w:rsidRDefault="004B511D" w:rsidP="004B511D">
            <w:pPr>
              <w:jc w:val="center"/>
              <w:rPr>
                <w:rFonts w:cs="Times New Roman"/>
              </w:rPr>
            </w:pPr>
          </w:p>
        </w:tc>
        <w:tc>
          <w:tcPr>
            <w:tcW w:w="1221" w:type="pct"/>
            <w:vAlign w:val="center"/>
          </w:tcPr>
          <w:p w:rsidR="004B511D" w:rsidRPr="004B511D" w:rsidRDefault="004B511D" w:rsidP="004B511D">
            <w:pPr>
              <w:jc w:val="center"/>
              <w:rPr>
                <w:rFonts w:cs="Times New Roman"/>
              </w:rPr>
            </w:pPr>
            <w:r w:rsidRPr="004B511D">
              <w:rPr>
                <w:rFonts w:cs="Times New Roman"/>
              </w:rPr>
              <w:t>8 – 12 sati</w:t>
            </w:r>
          </w:p>
        </w:tc>
        <w:tc>
          <w:tcPr>
            <w:tcW w:w="1450" w:type="pct"/>
            <w:vAlign w:val="center"/>
          </w:tcPr>
          <w:p w:rsidR="004B511D" w:rsidRPr="004B511D" w:rsidRDefault="004B511D" w:rsidP="004B511D">
            <w:pPr>
              <w:jc w:val="center"/>
              <w:rPr>
                <w:rFonts w:cs="Times New Roman"/>
              </w:rPr>
            </w:pPr>
            <w:r w:rsidRPr="004B511D">
              <w:rPr>
                <w:rFonts w:cs="Times New Roman"/>
              </w:rPr>
              <w:t>9,95 eura</w:t>
            </w:r>
          </w:p>
        </w:tc>
        <w:tc>
          <w:tcPr>
            <w:tcW w:w="1278" w:type="pct"/>
            <w:vMerge/>
            <w:vAlign w:val="center"/>
          </w:tcPr>
          <w:p w:rsidR="004B511D" w:rsidRPr="004B511D" w:rsidRDefault="004B511D" w:rsidP="004B511D">
            <w:pPr>
              <w:jc w:val="center"/>
              <w:rPr>
                <w:rFonts w:cs="Times New Roman"/>
              </w:rPr>
            </w:pPr>
          </w:p>
        </w:tc>
      </w:tr>
      <w:tr w:rsidR="004B511D" w:rsidRPr="004B511D" w:rsidTr="00160E6A">
        <w:tc>
          <w:tcPr>
            <w:tcW w:w="1051" w:type="pct"/>
            <w:vMerge w:val="restart"/>
            <w:vAlign w:val="center"/>
          </w:tcPr>
          <w:p w:rsidR="004B511D" w:rsidRPr="004B511D" w:rsidRDefault="004B511D" w:rsidP="004B511D">
            <w:pPr>
              <w:jc w:val="center"/>
              <w:rPr>
                <w:rFonts w:cs="Times New Roman"/>
              </w:rPr>
            </w:pPr>
            <w:r w:rsidRPr="004B511D">
              <w:rPr>
                <w:rFonts w:cs="Times New Roman"/>
              </w:rPr>
              <w:t>Naknada troškova prijevoza</w:t>
            </w:r>
          </w:p>
        </w:tc>
        <w:tc>
          <w:tcPr>
            <w:tcW w:w="1221" w:type="pct"/>
            <w:vMerge w:val="restart"/>
            <w:vAlign w:val="center"/>
          </w:tcPr>
          <w:p w:rsidR="004B511D" w:rsidRPr="004B511D" w:rsidRDefault="004B511D" w:rsidP="004B511D">
            <w:pPr>
              <w:jc w:val="center"/>
              <w:rPr>
                <w:rFonts w:cs="Times New Roman"/>
              </w:rPr>
            </w:pPr>
            <w:r w:rsidRPr="004B511D">
              <w:rPr>
                <w:rFonts w:cs="Times New Roman"/>
              </w:rPr>
              <w:t>-</w:t>
            </w:r>
          </w:p>
        </w:tc>
        <w:tc>
          <w:tcPr>
            <w:tcW w:w="1450" w:type="pct"/>
            <w:vAlign w:val="center"/>
          </w:tcPr>
          <w:p w:rsidR="004B511D" w:rsidRPr="004B511D" w:rsidRDefault="004B511D" w:rsidP="004B511D">
            <w:pPr>
              <w:jc w:val="center"/>
              <w:rPr>
                <w:rFonts w:cs="Times New Roman"/>
              </w:rPr>
            </w:pPr>
            <w:r w:rsidRPr="004B511D">
              <w:rPr>
                <w:rFonts w:cs="Times New Roman"/>
              </w:rPr>
              <w:t>osigurava Grad Gospić</w:t>
            </w:r>
          </w:p>
        </w:tc>
        <w:tc>
          <w:tcPr>
            <w:tcW w:w="1278" w:type="pct"/>
            <w:vMerge w:val="restart"/>
            <w:vAlign w:val="center"/>
          </w:tcPr>
          <w:p w:rsidR="004B511D" w:rsidRPr="004B511D" w:rsidRDefault="004B511D" w:rsidP="004B511D">
            <w:pPr>
              <w:jc w:val="center"/>
              <w:rPr>
                <w:rFonts w:cs="Times New Roman"/>
              </w:rPr>
            </w:pPr>
            <w:r w:rsidRPr="004B511D">
              <w:rPr>
                <w:rFonts w:cs="Times New Roman"/>
              </w:rPr>
              <w:t>-</w:t>
            </w:r>
          </w:p>
        </w:tc>
      </w:tr>
      <w:tr w:rsidR="004B511D" w:rsidRPr="004B511D" w:rsidTr="00160E6A">
        <w:tc>
          <w:tcPr>
            <w:tcW w:w="1051" w:type="pct"/>
            <w:vMerge/>
            <w:vAlign w:val="center"/>
          </w:tcPr>
          <w:p w:rsidR="004B511D" w:rsidRPr="004B511D" w:rsidRDefault="004B511D" w:rsidP="004B511D">
            <w:pPr>
              <w:jc w:val="center"/>
              <w:rPr>
                <w:rFonts w:cs="Times New Roman"/>
              </w:rPr>
            </w:pPr>
          </w:p>
        </w:tc>
        <w:tc>
          <w:tcPr>
            <w:tcW w:w="1221" w:type="pct"/>
            <w:vMerge/>
            <w:vAlign w:val="center"/>
          </w:tcPr>
          <w:p w:rsidR="004B511D" w:rsidRPr="004B511D" w:rsidRDefault="004B511D" w:rsidP="004B511D">
            <w:pPr>
              <w:jc w:val="center"/>
              <w:rPr>
                <w:rFonts w:cs="Times New Roman"/>
              </w:rPr>
            </w:pPr>
          </w:p>
        </w:tc>
        <w:tc>
          <w:tcPr>
            <w:tcW w:w="1450" w:type="pct"/>
            <w:vAlign w:val="center"/>
          </w:tcPr>
          <w:p w:rsidR="004B511D" w:rsidRPr="004B511D" w:rsidRDefault="004B511D" w:rsidP="004B511D">
            <w:pPr>
              <w:jc w:val="center"/>
              <w:rPr>
                <w:rFonts w:cs="Times New Roman"/>
              </w:rPr>
            </w:pPr>
            <w:r w:rsidRPr="004B511D">
              <w:rPr>
                <w:rFonts w:cs="Times New Roman"/>
              </w:rPr>
              <w:t>iznos prijevoza najjeftinijim sredstvom javnog prijevoza</w:t>
            </w:r>
          </w:p>
        </w:tc>
        <w:tc>
          <w:tcPr>
            <w:tcW w:w="1278" w:type="pct"/>
            <w:vMerge/>
            <w:vAlign w:val="center"/>
          </w:tcPr>
          <w:p w:rsidR="004B511D" w:rsidRPr="004B511D" w:rsidRDefault="004B511D" w:rsidP="004B511D">
            <w:pPr>
              <w:jc w:val="center"/>
              <w:rPr>
                <w:rFonts w:cs="Times New Roman"/>
              </w:rPr>
            </w:pPr>
          </w:p>
        </w:tc>
      </w:tr>
      <w:tr w:rsidR="004B511D" w:rsidRPr="004B511D" w:rsidTr="00160E6A">
        <w:tc>
          <w:tcPr>
            <w:tcW w:w="1051" w:type="pct"/>
            <w:vMerge/>
            <w:vAlign w:val="center"/>
          </w:tcPr>
          <w:p w:rsidR="004B511D" w:rsidRPr="004B511D" w:rsidRDefault="004B511D" w:rsidP="004B511D">
            <w:pPr>
              <w:jc w:val="center"/>
              <w:rPr>
                <w:rFonts w:cs="Times New Roman"/>
              </w:rPr>
            </w:pPr>
          </w:p>
        </w:tc>
        <w:tc>
          <w:tcPr>
            <w:tcW w:w="1221" w:type="pct"/>
            <w:vMerge/>
            <w:vAlign w:val="center"/>
          </w:tcPr>
          <w:p w:rsidR="004B511D" w:rsidRPr="004B511D" w:rsidRDefault="004B511D" w:rsidP="004B511D">
            <w:pPr>
              <w:jc w:val="center"/>
              <w:rPr>
                <w:rFonts w:cs="Times New Roman"/>
              </w:rPr>
            </w:pPr>
          </w:p>
        </w:tc>
        <w:tc>
          <w:tcPr>
            <w:tcW w:w="1450" w:type="pct"/>
            <w:vAlign w:val="center"/>
          </w:tcPr>
          <w:p w:rsidR="004B511D" w:rsidRPr="004B511D" w:rsidRDefault="004B511D" w:rsidP="004B511D">
            <w:pPr>
              <w:jc w:val="center"/>
              <w:rPr>
                <w:rFonts w:cs="Times New Roman"/>
              </w:rPr>
            </w:pPr>
            <w:r w:rsidRPr="004B511D">
              <w:rPr>
                <w:rFonts w:cs="Times New Roman"/>
              </w:rPr>
              <w:t xml:space="preserve">vlastiti prijevoz – </w:t>
            </w:r>
            <w:r w:rsidRPr="004B511D">
              <w:rPr>
                <w:rFonts w:eastAsia="Calibri" w:cs="Times New Roman"/>
                <w:lang w:eastAsia="en-US"/>
              </w:rPr>
              <w:t>0,10 eura/km</w:t>
            </w:r>
          </w:p>
        </w:tc>
        <w:tc>
          <w:tcPr>
            <w:tcW w:w="1278" w:type="pct"/>
            <w:vMerge/>
            <w:vAlign w:val="center"/>
          </w:tcPr>
          <w:p w:rsidR="004B511D" w:rsidRPr="004B511D" w:rsidRDefault="004B511D" w:rsidP="004B511D">
            <w:pPr>
              <w:jc w:val="center"/>
              <w:rPr>
                <w:rFonts w:cs="Times New Roman"/>
              </w:rPr>
            </w:pPr>
          </w:p>
        </w:tc>
      </w:tr>
    </w:tbl>
    <w:p w:rsidR="000C6491" w:rsidRPr="008B3C4E" w:rsidRDefault="000C6491" w:rsidP="00EF4E46">
      <w:pPr>
        <w:spacing w:after="0"/>
        <w:rPr>
          <w:rFonts w:cs="Times New Roman"/>
          <w:szCs w:val="24"/>
        </w:rPr>
      </w:pPr>
    </w:p>
    <w:p w:rsidR="00F37EDA" w:rsidRPr="008B3C4E" w:rsidRDefault="000C6491" w:rsidP="00EF4E46">
      <w:pPr>
        <w:rPr>
          <w:rFonts w:cs="Times New Roman"/>
          <w:szCs w:val="24"/>
        </w:rPr>
      </w:pPr>
      <w:r w:rsidRPr="008B3C4E">
        <w:rPr>
          <w:rFonts w:cs="Times New Roman"/>
          <w:szCs w:val="24"/>
        </w:rPr>
        <w:t xml:space="preserve">Način i uvjeti za ostvarivanje materijalnih prava koji se odnose na naknadu privremeno oduzete pokretnine i naknadu štete na pokretnini pravnim osobama definirana je Uredbom o načinu utvrđivanja naknade za privremeno oduzete pokretnine radi provedbe mjera zaštite i spašavanja (NN 85/06). Odgovorna osoba u pravnoj osobi radi ostvarivanja materijalnih prava za pravnu osobu, jedinici lokalne samouprave – </w:t>
      </w:r>
      <w:r w:rsidR="00AC4BA3" w:rsidRPr="008B3C4E">
        <w:rPr>
          <w:rFonts w:cs="Times New Roman"/>
          <w:szCs w:val="24"/>
        </w:rPr>
        <w:t>Grada Gospića</w:t>
      </w:r>
      <w:r w:rsidRPr="008B3C4E">
        <w:rPr>
          <w:rFonts w:cs="Times New Roman"/>
          <w:szCs w:val="24"/>
        </w:rPr>
        <w:t xml:space="preserve"> podnosi Zahtjev za naknadu za privremeno oduzetu pokretninu. </w:t>
      </w:r>
    </w:p>
    <w:p w:rsidR="008B3C4E" w:rsidRPr="008B3C4E" w:rsidRDefault="008B3C4E" w:rsidP="00EF4E46">
      <w:pPr>
        <w:rPr>
          <w:rFonts w:cs="Times New Roman"/>
          <w:szCs w:val="24"/>
        </w:rPr>
      </w:pPr>
    </w:p>
    <w:p w:rsidR="000C6491" w:rsidRPr="008B3C4E" w:rsidRDefault="000C6491" w:rsidP="00EF4E46">
      <w:pPr>
        <w:rPr>
          <w:rFonts w:cs="Times New Roman"/>
          <w:szCs w:val="24"/>
        </w:rPr>
      </w:pPr>
      <w:r w:rsidRPr="008B3C4E">
        <w:rPr>
          <w:rFonts w:cs="Times New Roman"/>
          <w:szCs w:val="24"/>
        </w:rPr>
        <w:lastRenderedPageBreak/>
        <w:t>Isplata naknada za vrijeme privremenog oduzimanja pokretnine za potrebe sustava civilne zaštite isplatiti će se po modelu:</w:t>
      </w:r>
    </w:p>
    <w:p w:rsidR="000C6491" w:rsidRPr="008B3C4E" w:rsidRDefault="000C6491" w:rsidP="00CD1B50">
      <w:pPr>
        <w:pStyle w:val="NoSpacing2"/>
        <w:numPr>
          <w:ilvl w:val="0"/>
          <w:numId w:val="35"/>
        </w:numPr>
        <w:spacing w:line="276" w:lineRule="auto"/>
        <w:ind w:left="426"/>
        <w:jc w:val="both"/>
        <w:rPr>
          <w:rFonts w:ascii="Times New Roman" w:hAnsi="Times New Roman"/>
          <w:sz w:val="24"/>
          <w:szCs w:val="24"/>
          <w:lang w:val="hr-HR"/>
        </w:rPr>
      </w:pPr>
      <w:r w:rsidRPr="008B3C4E">
        <w:rPr>
          <w:rFonts w:ascii="Times New Roman" w:hAnsi="Times New Roman"/>
          <w:sz w:val="24"/>
          <w:szCs w:val="24"/>
          <w:lang w:val="hr-HR"/>
        </w:rPr>
        <w:t xml:space="preserve">za teretna vozila, vozila za prijevoz putnika u cestovnom prometu, plovila i radne strojeve </w:t>
      </w:r>
      <w:r w:rsidR="00C10D60" w:rsidRPr="008B3C4E">
        <w:rPr>
          <w:rFonts w:ascii="Times New Roman" w:hAnsi="Times New Roman"/>
          <w:sz w:val="24"/>
          <w:szCs w:val="24"/>
          <w:lang w:val="hr-HR"/>
        </w:rPr>
        <w:t>–</w:t>
      </w:r>
      <w:r w:rsidRPr="008B3C4E">
        <w:rPr>
          <w:rFonts w:ascii="Times New Roman" w:hAnsi="Times New Roman"/>
          <w:sz w:val="24"/>
          <w:szCs w:val="24"/>
          <w:lang w:val="hr-HR"/>
        </w:rPr>
        <w:t xml:space="preserve"> prema važećim tržišnim cijenama</w:t>
      </w:r>
      <w:r w:rsidR="00B56A2A">
        <w:rPr>
          <w:rFonts w:ascii="Times New Roman" w:hAnsi="Times New Roman"/>
          <w:sz w:val="24"/>
          <w:szCs w:val="24"/>
          <w:lang w:val="hr-HR"/>
        </w:rPr>
        <w:t>,</w:t>
      </w:r>
    </w:p>
    <w:p w:rsidR="000C6491" w:rsidRPr="008B3C4E" w:rsidRDefault="000C6491" w:rsidP="00CD1B50">
      <w:pPr>
        <w:pStyle w:val="NoSpacing2"/>
        <w:numPr>
          <w:ilvl w:val="0"/>
          <w:numId w:val="35"/>
        </w:numPr>
        <w:spacing w:line="276" w:lineRule="auto"/>
        <w:ind w:left="426"/>
        <w:jc w:val="both"/>
        <w:rPr>
          <w:rFonts w:ascii="Times New Roman" w:hAnsi="Times New Roman"/>
          <w:sz w:val="24"/>
          <w:szCs w:val="24"/>
          <w:lang w:val="hr-HR"/>
        </w:rPr>
      </w:pPr>
      <w:r w:rsidRPr="008B3C4E">
        <w:rPr>
          <w:rFonts w:ascii="Times New Roman" w:hAnsi="Times New Roman"/>
          <w:sz w:val="24"/>
          <w:szCs w:val="24"/>
          <w:lang w:val="hr-HR"/>
        </w:rPr>
        <w:t>za osobna vozila: sukladno visini naknade po prijeđenom kilometru</w:t>
      </w:r>
      <w:r w:rsidR="00B56A2A">
        <w:rPr>
          <w:rFonts w:ascii="Times New Roman" w:hAnsi="Times New Roman"/>
          <w:sz w:val="24"/>
          <w:szCs w:val="24"/>
          <w:lang w:val="hr-HR"/>
        </w:rPr>
        <w:t>.</w:t>
      </w:r>
    </w:p>
    <w:p w:rsidR="00464090" w:rsidRPr="008B3C4E" w:rsidRDefault="00464090" w:rsidP="00464090">
      <w:pPr>
        <w:spacing w:after="0"/>
        <w:rPr>
          <w:rFonts w:eastAsia="Times New Roman" w:cs="Times New Roman"/>
          <w:szCs w:val="24"/>
        </w:rPr>
      </w:pPr>
    </w:p>
    <w:p w:rsidR="000C6491" w:rsidRPr="008B3C4E" w:rsidRDefault="000C6491" w:rsidP="00EF4E46">
      <w:pPr>
        <w:rPr>
          <w:rFonts w:eastAsia="Times New Roman" w:cs="Times New Roman"/>
          <w:szCs w:val="24"/>
        </w:rPr>
      </w:pPr>
      <w:r w:rsidRPr="008B3C4E">
        <w:rPr>
          <w:rFonts w:eastAsia="Times New Roman" w:cs="Times New Roman"/>
          <w:szCs w:val="24"/>
        </w:rPr>
        <w:t xml:space="preserve">Naknada štete na pokretnini također se utvrđuje prema tržišnoj vrijednosti. </w:t>
      </w:r>
    </w:p>
    <w:p w:rsidR="00446DD7" w:rsidRPr="00303646" w:rsidRDefault="00446DD7" w:rsidP="00EF4E46">
      <w:pPr>
        <w:pStyle w:val="Naslov1"/>
        <w:rPr>
          <w:rFonts w:cs="Times New Roman"/>
          <w:szCs w:val="24"/>
          <w:highlight w:val="yellow"/>
        </w:rPr>
        <w:sectPr w:rsidR="00446DD7" w:rsidRPr="00303646" w:rsidSect="0038088F">
          <w:pgSz w:w="11906" w:h="16838"/>
          <w:pgMar w:top="1418" w:right="1418" w:bottom="1418" w:left="1418" w:header="709" w:footer="709" w:gutter="0"/>
          <w:cols w:space="708"/>
          <w:docGrid w:linePitch="360"/>
        </w:sectPr>
      </w:pPr>
    </w:p>
    <w:p w:rsidR="002931EA" w:rsidRPr="00050F56" w:rsidRDefault="00050F56" w:rsidP="00050F56">
      <w:pPr>
        <w:pStyle w:val="Naslov1"/>
        <w:spacing w:before="0"/>
      </w:pPr>
      <w:bookmarkStart w:id="75" w:name="_Toc150332682"/>
      <w:r w:rsidRPr="00050F56">
        <w:lastRenderedPageBreak/>
        <w:t xml:space="preserve">9. </w:t>
      </w:r>
      <w:r w:rsidR="00446DD7" w:rsidRPr="00050F56">
        <w:t>ZAKLJUČAK</w:t>
      </w:r>
      <w:bookmarkEnd w:id="75"/>
    </w:p>
    <w:p w:rsidR="00CD0FF3" w:rsidRPr="00050F56" w:rsidRDefault="00CD0FF3" w:rsidP="00CE1CED">
      <w:pPr>
        <w:pStyle w:val="box459727"/>
        <w:spacing w:beforeLines="30" w:beforeAutospacing="0" w:afterLines="30" w:afterAutospacing="0" w:line="276" w:lineRule="auto"/>
        <w:textAlignment w:val="baseline"/>
      </w:pPr>
      <w:r w:rsidRPr="00050F56">
        <w:t xml:space="preserve">Svrha ovog Plana je prikaz prirodnih nepogoda na području </w:t>
      </w:r>
      <w:r w:rsidR="003B46AC" w:rsidRPr="00050F56">
        <w:t>Grada Gospića</w:t>
      </w:r>
      <w:r w:rsidRPr="00050F56">
        <w:t xml:space="preserve">, šteta i posljedica koje mogu izazvati i mjera sprječavanja nepogoda ili ublažavanja </w:t>
      </w:r>
      <w:r w:rsidR="00F820DD" w:rsidRPr="00050F56">
        <w:t xml:space="preserve">šteta. </w:t>
      </w:r>
    </w:p>
    <w:p w:rsidR="00CD0FF3" w:rsidRPr="00050F56" w:rsidRDefault="00CD0FF3" w:rsidP="00CE1CED">
      <w:pPr>
        <w:pStyle w:val="box459727"/>
        <w:spacing w:beforeLines="30" w:beforeAutospacing="0" w:afterLines="30" w:afterAutospacing="0" w:line="276" w:lineRule="auto"/>
        <w:textAlignment w:val="baseline"/>
      </w:pPr>
      <w:r w:rsidRPr="00050F56">
        <w:t>Potrebno je imati uspostavljen operativni sustav i snage djelovanja u zaštiti i spašavanju, kroz civilnu zaštitu i potrebne planove, odluke, procjene i rješenja za brzu normalizaciju života na</w:t>
      </w:r>
      <w:r w:rsidR="000D3497" w:rsidRPr="00050F56">
        <w:t xml:space="preserve"> pogođenom</w:t>
      </w:r>
      <w:r w:rsidRPr="00050F56">
        <w:t>pogođenom.</w:t>
      </w:r>
    </w:p>
    <w:p w:rsidR="000D3497" w:rsidRPr="00050F56" w:rsidRDefault="000D3497" w:rsidP="000D3497">
      <w:pPr>
        <w:pStyle w:val="box459727"/>
        <w:spacing w:before="240" w:beforeAutospacing="0" w:after="0" w:afterAutospacing="0" w:line="276" w:lineRule="auto"/>
        <w:textAlignment w:val="baseline"/>
      </w:pPr>
      <w:r w:rsidRPr="00050F56">
        <w:t xml:space="preserve">U cilju sprječavanja nastanka i ublažavanja posljedica prirodnih nepogoda važna je suradnja snaga sustava civilne zaštite te svih </w:t>
      </w:r>
      <w:r w:rsidR="00514200" w:rsidRPr="00050F56">
        <w:t>stanovnika</w:t>
      </w:r>
      <w:r w:rsidR="003B46AC" w:rsidRPr="00050F56">
        <w:t>Grada Gospića</w:t>
      </w:r>
      <w:r w:rsidRPr="00050F56">
        <w:t>, koji svojim djelovanjem mogu u određenoj mjeri ublažiti njihove posljedice.</w:t>
      </w:r>
    </w:p>
    <w:p w:rsidR="00446DD7" w:rsidRPr="00050F56" w:rsidRDefault="009C4427" w:rsidP="00E11891">
      <w:pPr>
        <w:spacing w:before="240"/>
        <w:rPr>
          <w:rFonts w:cs="Times New Roman"/>
          <w:szCs w:val="24"/>
        </w:rPr>
      </w:pPr>
      <w:r w:rsidRPr="00050F56">
        <w:rPr>
          <w:rFonts w:cs="Times New Roman"/>
          <w:szCs w:val="24"/>
        </w:rPr>
        <w:t>Sredstva za provedbu obveza koje proizlaze iz Plana djelovanja osigurat će se u proračunima izvršitelja zadataka.</w:t>
      </w:r>
    </w:p>
    <w:p w:rsidR="009C4427" w:rsidRPr="00050F56" w:rsidRDefault="009C4427" w:rsidP="00CE30BD">
      <w:pPr>
        <w:rPr>
          <w:rFonts w:cs="Times New Roman"/>
          <w:szCs w:val="24"/>
        </w:rPr>
      </w:pPr>
      <w:r w:rsidRPr="00050F56">
        <w:rPr>
          <w:rFonts w:cs="Times New Roman"/>
          <w:szCs w:val="24"/>
        </w:rPr>
        <w:t xml:space="preserve">Izvješće o provedbi ovog Plana </w:t>
      </w:r>
      <w:r w:rsidR="003B46AC" w:rsidRPr="00050F56">
        <w:rPr>
          <w:rFonts w:cs="Times New Roman"/>
          <w:szCs w:val="24"/>
        </w:rPr>
        <w:t>Grado</w:t>
      </w:r>
      <w:r w:rsidRPr="00050F56">
        <w:rPr>
          <w:rFonts w:cs="Times New Roman"/>
          <w:szCs w:val="24"/>
        </w:rPr>
        <w:t xml:space="preserve">načelnik će podnijeti </w:t>
      </w:r>
      <w:r w:rsidR="003B46AC" w:rsidRPr="00050F56">
        <w:rPr>
          <w:rFonts w:cs="Times New Roman"/>
          <w:szCs w:val="24"/>
        </w:rPr>
        <w:t>Gradskom</w:t>
      </w:r>
      <w:r w:rsidRPr="00050F56">
        <w:rPr>
          <w:rFonts w:cs="Times New Roman"/>
          <w:szCs w:val="24"/>
        </w:rPr>
        <w:t xml:space="preserve"> vijeću do kraja mjeseca ožujka 202</w:t>
      </w:r>
      <w:r w:rsidR="00050F56" w:rsidRPr="00050F56">
        <w:rPr>
          <w:rFonts w:cs="Times New Roman"/>
          <w:szCs w:val="24"/>
        </w:rPr>
        <w:t>5</w:t>
      </w:r>
      <w:r w:rsidRPr="00050F56">
        <w:rPr>
          <w:rFonts w:cs="Times New Roman"/>
          <w:szCs w:val="24"/>
        </w:rPr>
        <w:t xml:space="preserve">. godine. </w:t>
      </w:r>
    </w:p>
    <w:p w:rsidR="00446DD7" w:rsidRPr="00303646" w:rsidRDefault="00446DD7" w:rsidP="00EF4E46">
      <w:pPr>
        <w:rPr>
          <w:rFonts w:cs="Times New Roman"/>
          <w:szCs w:val="24"/>
          <w:highlight w:val="yellow"/>
        </w:rPr>
      </w:pPr>
    </w:p>
    <w:p w:rsidR="00050F56" w:rsidRPr="00050F56" w:rsidRDefault="00050F56" w:rsidP="00050F56">
      <w:pPr>
        <w:pStyle w:val="Naslov1"/>
      </w:pPr>
      <w:bookmarkStart w:id="76" w:name="_Toc149650222"/>
      <w:bookmarkStart w:id="77" w:name="_Toc149845384"/>
      <w:bookmarkStart w:id="78" w:name="_Toc150016061"/>
      <w:bookmarkStart w:id="79" w:name="_Toc150245848"/>
      <w:bookmarkStart w:id="80" w:name="_Toc150332683"/>
      <w:r w:rsidRPr="00050F56">
        <w:t>10. ZAVRŠNE ODREDBE</w:t>
      </w:r>
      <w:bookmarkEnd w:id="76"/>
      <w:bookmarkEnd w:id="77"/>
      <w:bookmarkEnd w:id="78"/>
      <w:bookmarkEnd w:id="79"/>
      <w:bookmarkEnd w:id="80"/>
    </w:p>
    <w:p w:rsidR="00050F56" w:rsidRPr="00050F56" w:rsidRDefault="00050F56" w:rsidP="00050F56">
      <w:pPr>
        <w:spacing w:after="0"/>
        <w:rPr>
          <w:rFonts w:eastAsia="Times New Roman" w:cs="Times New Roman"/>
          <w:szCs w:val="24"/>
        </w:rPr>
      </w:pPr>
    </w:p>
    <w:p w:rsidR="00050F56" w:rsidRPr="00050F56" w:rsidRDefault="00050F56" w:rsidP="00050F56">
      <w:pPr>
        <w:spacing w:after="100" w:afterAutospacing="1"/>
        <w:rPr>
          <w:rFonts w:eastAsia="Times New Roman" w:cs="Times New Roman"/>
          <w:szCs w:val="24"/>
        </w:rPr>
      </w:pPr>
      <w:r w:rsidRPr="00050F56">
        <w:rPr>
          <w:rFonts w:eastAsia="Times New Roman" w:cs="Times New Roman"/>
          <w:szCs w:val="24"/>
        </w:rPr>
        <w:t>Ovaj Plan stupa na snagu danom donošenja, a objaviti će se  u „Službenom</w:t>
      </w:r>
      <w:r>
        <w:rPr>
          <w:rFonts w:eastAsia="Times New Roman" w:cs="Times New Roman"/>
          <w:szCs w:val="24"/>
        </w:rPr>
        <w:t xml:space="preserve"> vjesniku Grada Gospića“.</w:t>
      </w:r>
    </w:p>
    <w:p w:rsidR="00050F56" w:rsidRPr="00050F56" w:rsidRDefault="00050F56" w:rsidP="00050F56">
      <w:pPr>
        <w:spacing w:after="0"/>
        <w:rPr>
          <w:rFonts w:eastAsia="Times New Roman" w:cs="Times New Roman"/>
          <w:szCs w:val="24"/>
        </w:rPr>
      </w:pPr>
      <w:r w:rsidRPr="00050F56">
        <w:rPr>
          <w:rFonts w:eastAsia="Times New Roman" w:cs="Times New Roman"/>
          <w:szCs w:val="24"/>
        </w:rPr>
        <w:t xml:space="preserve">KLASA: </w:t>
      </w:r>
    </w:p>
    <w:p w:rsidR="00050F56" w:rsidRDefault="00050F56" w:rsidP="00050F56">
      <w:pPr>
        <w:spacing w:after="0"/>
        <w:rPr>
          <w:rFonts w:eastAsia="Times New Roman" w:cs="Times New Roman"/>
          <w:szCs w:val="24"/>
        </w:rPr>
      </w:pPr>
      <w:r w:rsidRPr="00050F56">
        <w:rPr>
          <w:rFonts w:eastAsia="Times New Roman" w:cs="Times New Roman"/>
          <w:szCs w:val="24"/>
        </w:rPr>
        <w:t xml:space="preserve">UR.BROJ: </w:t>
      </w:r>
    </w:p>
    <w:p w:rsidR="00050F56" w:rsidRPr="00050F56" w:rsidRDefault="00050F56" w:rsidP="00050F56">
      <w:pPr>
        <w:spacing w:after="0"/>
        <w:rPr>
          <w:rFonts w:eastAsia="Times New Roman" w:cs="Times New Roman"/>
          <w:szCs w:val="24"/>
        </w:rPr>
      </w:pPr>
      <w:r>
        <w:rPr>
          <w:rFonts w:eastAsia="Times New Roman" w:cs="Times New Roman"/>
          <w:szCs w:val="24"/>
        </w:rPr>
        <w:t>Gospić</w:t>
      </w:r>
      <w:r w:rsidRPr="00050F56">
        <w:rPr>
          <w:rFonts w:eastAsia="Times New Roman" w:cs="Times New Roman"/>
          <w:szCs w:val="24"/>
        </w:rPr>
        <w:t>, ____2023.</w:t>
      </w:r>
    </w:p>
    <w:p w:rsidR="00050F56" w:rsidRPr="00050F56" w:rsidRDefault="00050F56" w:rsidP="00050F56">
      <w:pPr>
        <w:spacing w:after="100" w:afterAutospacing="1"/>
        <w:rPr>
          <w:rFonts w:eastAsia="Times New Roman" w:cs="Times New Roman"/>
          <w:szCs w:val="24"/>
        </w:rPr>
      </w:pPr>
    </w:p>
    <w:p w:rsidR="00446DD7" w:rsidRPr="00303646" w:rsidRDefault="00050F56" w:rsidP="00050F56">
      <w:pPr>
        <w:spacing w:after="0"/>
        <w:rPr>
          <w:rFonts w:cs="Times New Roman"/>
          <w:szCs w:val="24"/>
          <w:highlight w:val="yellow"/>
        </w:rPr>
      </w:pPr>
      <w:r w:rsidRPr="00050F56">
        <w:rPr>
          <w:rFonts w:eastAsia="Times New Roman" w:cs="Times New Roman"/>
          <w:szCs w:val="24"/>
        </w:rPr>
        <w:t xml:space="preserve">                                                                                                              </w:t>
      </w:r>
    </w:p>
    <w:p w:rsidR="00050F56" w:rsidRPr="00050F56" w:rsidRDefault="00050F56" w:rsidP="00050F56">
      <w:pPr>
        <w:spacing w:after="0" w:line="240" w:lineRule="auto"/>
        <w:ind w:left="4956"/>
        <w:jc w:val="center"/>
        <w:rPr>
          <w:rFonts w:eastAsia="Times New Roman" w:cs="Times New Roman"/>
          <w:sz w:val="22"/>
        </w:rPr>
      </w:pPr>
      <w:r w:rsidRPr="00050F56">
        <w:rPr>
          <w:rFonts w:eastAsia="Times New Roman" w:cs="Times New Roman"/>
          <w:sz w:val="22"/>
        </w:rPr>
        <w:t xml:space="preserve">    PREDSJEDNICA GRADSKOG VIJEĆA</w:t>
      </w:r>
    </w:p>
    <w:p w:rsidR="00050F56" w:rsidRPr="00050F56" w:rsidRDefault="00050F56" w:rsidP="00050F56">
      <w:pPr>
        <w:spacing w:after="0" w:line="240" w:lineRule="auto"/>
        <w:ind w:left="4956"/>
        <w:jc w:val="center"/>
        <w:rPr>
          <w:rFonts w:eastAsia="Times New Roman" w:cs="Times New Roman"/>
          <w:sz w:val="22"/>
        </w:rPr>
      </w:pPr>
      <w:r w:rsidRPr="00050F56">
        <w:rPr>
          <w:rFonts w:eastAsia="Times New Roman" w:cs="Times New Roman"/>
          <w:sz w:val="22"/>
        </w:rPr>
        <w:t>GRADA GOSPIĆA</w:t>
      </w:r>
    </w:p>
    <w:p w:rsidR="00050F56" w:rsidRPr="00050F56" w:rsidRDefault="00050F56" w:rsidP="00050F56">
      <w:pPr>
        <w:spacing w:after="0" w:line="240" w:lineRule="auto"/>
        <w:ind w:left="4956"/>
        <w:jc w:val="center"/>
        <w:rPr>
          <w:rFonts w:eastAsia="Times New Roman" w:cs="Times New Roman"/>
          <w:sz w:val="22"/>
        </w:rPr>
      </w:pPr>
    </w:p>
    <w:p w:rsidR="00050F56" w:rsidRPr="00050F56" w:rsidRDefault="00050F56" w:rsidP="00050F56">
      <w:pPr>
        <w:spacing w:after="0" w:line="240" w:lineRule="auto"/>
        <w:ind w:left="4248" w:firstLine="708"/>
        <w:jc w:val="center"/>
        <w:rPr>
          <w:rFonts w:eastAsia="Times New Roman" w:cs="Times New Roman"/>
          <w:sz w:val="22"/>
        </w:rPr>
      </w:pPr>
      <w:r w:rsidRPr="00050F56">
        <w:rPr>
          <w:rFonts w:eastAsia="Times New Roman" w:cs="Times New Roman"/>
          <w:sz w:val="22"/>
        </w:rPr>
        <w:t xml:space="preserve">     Ana-Marija Zdunić, mag.iur</w:t>
      </w:r>
      <w:r>
        <w:rPr>
          <w:rFonts w:eastAsia="Times New Roman" w:cs="Times New Roman"/>
          <w:sz w:val="22"/>
        </w:rPr>
        <w:t>.</w:t>
      </w:r>
    </w:p>
    <w:p w:rsidR="002931EA" w:rsidRPr="00303646" w:rsidRDefault="002931EA" w:rsidP="00EF4E46">
      <w:pPr>
        <w:pStyle w:val="NoSpacing1"/>
        <w:spacing w:line="276" w:lineRule="auto"/>
        <w:jc w:val="both"/>
        <w:rPr>
          <w:rFonts w:ascii="Times New Roman" w:hAnsi="Times New Roman"/>
          <w:sz w:val="24"/>
          <w:szCs w:val="24"/>
          <w:highlight w:val="yellow"/>
        </w:rPr>
      </w:pPr>
    </w:p>
    <w:p w:rsidR="002931EA" w:rsidRPr="00303646" w:rsidRDefault="002931EA" w:rsidP="00EF4E46">
      <w:pPr>
        <w:pStyle w:val="NoSpacing1"/>
        <w:spacing w:line="276" w:lineRule="auto"/>
        <w:jc w:val="both"/>
        <w:rPr>
          <w:rFonts w:ascii="Times New Roman" w:hAnsi="Times New Roman"/>
          <w:sz w:val="24"/>
          <w:szCs w:val="24"/>
          <w:highlight w:val="yellow"/>
        </w:rPr>
      </w:pPr>
    </w:p>
    <w:p w:rsidR="002931EA" w:rsidRPr="00303646" w:rsidRDefault="002931EA" w:rsidP="00EF4E46">
      <w:pPr>
        <w:pStyle w:val="NoSpacing1"/>
        <w:spacing w:line="276" w:lineRule="auto"/>
        <w:jc w:val="both"/>
        <w:rPr>
          <w:rFonts w:ascii="Times New Roman" w:hAnsi="Times New Roman"/>
          <w:sz w:val="24"/>
          <w:szCs w:val="24"/>
          <w:highlight w:val="yellow"/>
        </w:rPr>
      </w:pPr>
    </w:p>
    <w:p w:rsidR="002F41D4" w:rsidRPr="00303646" w:rsidRDefault="002F41D4" w:rsidP="00EF4E46">
      <w:pPr>
        <w:pStyle w:val="NoSpacing1"/>
        <w:spacing w:line="276" w:lineRule="auto"/>
        <w:jc w:val="both"/>
        <w:rPr>
          <w:rFonts w:ascii="Times New Roman" w:hAnsi="Times New Roman"/>
          <w:sz w:val="24"/>
          <w:szCs w:val="24"/>
          <w:highlight w:val="yellow"/>
        </w:rPr>
      </w:pPr>
    </w:p>
    <w:p w:rsidR="002F41D4" w:rsidRPr="00303646" w:rsidRDefault="002F41D4" w:rsidP="00EF4E46">
      <w:pPr>
        <w:pStyle w:val="NoSpacing1"/>
        <w:spacing w:line="276" w:lineRule="auto"/>
        <w:jc w:val="both"/>
        <w:rPr>
          <w:rFonts w:ascii="Times New Roman" w:hAnsi="Times New Roman"/>
          <w:sz w:val="24"/>
          <w:szCs w:val="24"/>
          <w:highlight w:val="yellow"/>
        </w:rPr>
      </w:pPr>
    </w:p>
    <w:p w:rsidR="002F41D4" w:rsidRPr="00303646" w:rsidRDefault="002F41D4" w:rsidP="00EF4E46">
      <w:pPr>
        <w:pStyle w:val="NoSpacing1"/>
        <w:spacing w:line="276" w:lineRule="auto"/>
        <w:jc w:val="both"/>
        <w:rPr>
          <w:rFonts w:ascii="Times New Roman" w:hAnsi="Times New Roman"/>
          <w:sz w:val="24"/>
          <w:szCs w:val="24"/>
          <w:highlight w:val="yellow"/>
        </w:rPr>
      </w:pPr>
    </w:p>
    <w:p w:rsidR="002F41D4" w:rsidRPr="00303646" w:rsidRDefault="002F41D4" w:rsidP="00EF4E46">
      <w:pPr>
        <w:pStyle w:val="NoSpacing1"/>
        <w:spacing w:line="276" w:lineRule="auto"/>
        <w:jc w:val="both"/>
        <w:rPr>
          <w:rFonts w:ascii="Times New Roman" w:hAnsi="Times New Roman"/>
          <w:sz w:val="24"/>
          <w:szCs w:val="24"/>
          <w:highlight w:val="yellow"/>
        </w:rPr>
        <w:sectPr w:rsidR="002F41D4" w:rsidRPr="00303646" w:rsidSect="0038088F">
          <w:pgSz w:w="11906" w:h="16838"/>
          <w:pgMar w:top="1418" w:right="1418" w:bottom="1418" w:left="1418" w:header="709" w:footer="709" w:gutter="0"/>
          <w:cols w:space="708"/>
          <w:docGrid w:linePitch="360"/>
        </w:sectPr>
      </w:pPr>
    </w:p>
    <w:p w:rsidR="002F41D4" w:rsidRPr="00303646" w:rsidRDefault="002F41D4" w:rsidP="002F41D4">
      <w:pPr>
        <w:rPr>
          <w:rFonts w:cs="Times New Roman"/>
          <w:b/>
          <w:szCs w:val="24"/>
          <w:highlight w:val="yellow"/>
        </w:rPr>
      </w:pPr>
    </w:p>
    <w:p w:rsidR="00B534B0" w:rsidRPr="00353712" w:rsidRDefault="00050F56" w:rsidP="00050F56">
      <w:pPr>
        <w:pStyle w:val="Naslov1"/>
      </w:pPr>
      <w:bookmarkStart w:id="81" w:name="_Toc150332684"/>
      <w:r w:rsidRPr="00353712">
        <w:t xml:space="preserve">11. </w:t>
      </w:r>
      <w:r w:rsidR="00446DD7" w:rsidRPr="00353712">
        <w:t>PRILOZI</w:t>
      </w:r>
      <w:bookmarkEnd w:id="81"/>
    </w:p>
    <w:p w:rsidR="00FF6781" w:rsidRPr="00353712" w:rsidRDefault="00FF6781" w:rsidP="00050F56">
      <w:pPr>
        <w:spacing w:before="240"/>
        <w:rPr>
          <w:rFonts w:cs="Times New Roman"/>
          <w:szCs w:val="24"/>
        </w:rPr>
      </w:pPr>
      <w:r w:rsidRPr="00353712">
        <w:rPr>
          <w:rFonts w:cs="Times New Roman"/>
          <w:szCs w:val="24"/>
          <w:u w:val="single"/>
        </w:rPr>
        <w:t>PRILOG 1</w:t>
      </w:r>
      <w:r w:rsidRPr="00353712">
        <w:rPr>
          <w:rFonts w:cs="Times New Roman"/>
          <w:szCs w:val="24"/>
        </w:rPr>
        <w:t xml:space="preserve"> – Razvrstavanje prirodnih nepogoda</w:t>
      </w:r>
    </w:p>
    <w:p w:rsidR="00FF6781" w:rsidRPr="00353712" w:rsidRDefault="00FF6781" w:rsidP="00FF6781">
      <w:pPr>
        <w:rPr>
          <w:rFonts w:cs="Times New Roman"/>
          <w:szCs w:val="24"/>
        </w:rPr>
      </w:pPr>
      <w:r w:rsidRPr="00353712">
        <w:rPr>
          <w:rFonts w:cs="Times New Roman"/>
          <w:szCs w:val="24"/>
          <w:u w:val="single"/>
        </w:rPr>
        <w:t>PRILOG 2</w:t>
      </w:r>
      <w:r w:rsidRPr="00353712">
        <w:rPr>
          <w:rFonts w:cs="Times New Roman"/>
          <w:szCs w:val="24"/>
        </w:rPr>
        <w:t xml:space="preserve"> – </w:t>
      </w:r>
      <w:r w:rsidR="00603A1A" w:rsidRPr="00353712">
        <w:rPr>
          <w:rFonts w:cs="Times New Roman"/>
          <w:szCs w:val="24"/>
        </w:rPr>
        <w:t>Prijava štete od prirodne nepogode</w:t>
      </w:r>
    </w:p>
    <w:p w:rsidR="00FF6781" w:rsidRPr="00353712" w:rsidRDefault="00FF6781" w:rsidP="00FF6781">
      <w:pPr>
        <w:rPr>
          <w:rFonts w:cs="Times New Roman"/>
          <w:szCs w:val="24"/>
        </w:rPr>
      </w:pPr>
      <w:r w:rsidRPr="00353712">
        <w:rPr>
          <w:rFonts w:cs="Times New Roman"/>
          <w:szCs w:val="24"/>
          <w:u w:val="single"/>
        </w:rPr>
        <w:t>PRILOG 3</w:t>
      </w:r>
      <w:r w:rsidRPr="00353712">
        <w:rPr>
          <w:rFonts w:cs="Times New Roman"/>
          <w:szCs w:val="24"/>
        </w:rPr>
        <w:t xml:space="preserve"> – Koeficijent istrošenosti građevina</w:t>
      </w:r>
    </w:p>
    <w:p w:rsidR="00FF6781" w:rsidRPr="00353712" w:rsidRDefault="00FF6781" w:rsidP="00FF6781">
      <w:pPr>
        <w:rPr>
          <w:rFonts w:cs="Times New Roman"/>
          <w:szCs w:val="24"/>
        </w:rPr>
      </w:pPr>
      <w:r w:rsidRPr="00353712">
        <w:rPr>
          <w:rFonts w:cs="Times New Roman"/>
          <w:szCs w:val="24"/>
          <w:u w:val="single"/>
        </w:rPr>
        <w:t>PRILOG 4</w:t>
      </w:r>
      <w:r w:rsidRPr="00353712">
        <w:rPr>
          <w:rFonts w:cs="Times New Roman"/>
          <w:szCs w:val="24"/>
        </w:rPr>
        <w:t xml:space="preserve"> – Koeficijent za izračun veličine građevine</w:t>
      </w:r>
    </w:p>
    <w:p w:rsidR="00FF6781" w:rsidRPr="00353712" w:rsidRDefault="00FF6781" w:rsidP="00FF6781">
      <w:pPr>
        <w:rPr>
          <w:rFonts w:cs="Times New Roman"/>
          <w:szCs w:val="24"/>
        </w:rPr>
      </w:pPr>
      <w:r w:rsidRPr="00353712">
        <w:rPr>
          <w:rFonts w:cs="Times New Roman"/>
          <w:szCs w:val="24"/>
          <w:u w:val="single"/>
        </w:rPr>
        <w:t>PRILOG 5</w:t>
      </w:r>
      <w:r w:rsidRPr="00353712">
        <w:rPr>
          <w:rFonts w:cs="Times New Roman"/>
          <w:szCs w:val="24"/>
        </w:rPr>
        <w:t xml:space="preserve"> – Koeficijent istrošenosti opreme</w:t>
      </w:r>
    </w:p>
    <w:p w:rsidR="00FF6781" w:rsidRPr="00353712" w:rsidRDefault="00FF6781" w:rsidP="00FF6781">
      <w:pPr>
        <w:rPr>
          <w:rFonts w:cs="Times New Roman"/>
          <w:szCs w:val="24"/>
        </w:rPr>
      </w:pPr>
      <w:r w:rsidRPr="00353712">
        <w:rPr>
          <w:rFonts w:cs="Times New Roman"/>
          <w:szCs w:val="24"/>
          <w:u w:val="single"/>
        </w:rPr>
        <w:t>PRILOG 6</w:t>
      </w:r>
      <w:r w:rsidRPr="00353712">
        <w:rPr>
          <w:rFonts w:cs="Times New Roman"/>
          <w:szCs w:val="24"/>
        </w:rPr>
        <w:t xml:space="preserve"> – </w:t>
      </w:r>
      <w:r w:rsidR="003B46AC" w:rsidRPr="00353712">
        <w:rPr>
          <w:rFonts w:cs="Times New Roman"/>
          <w:szCs w:val="24"/>
        </w:rPr>
        <w:t>Gradsko</w:t>
      </w:r>
      <w:r w:rsidR="00603A1A" w:rsidRPr="00353712">
        <w:rPr>
          <w:rFonts w:cs="Times New Roman"/>
          <w:szCs w:val="24"/>
        </w:rPr>
        <w:t xml:space="preserve"> izvješće o utrošku sredstava pomoći</w:t>
      </w:r>
    </w:p>
    <w:p w:rsidR="00FF6781" w:rsidRPr="00353712" w:rsidRDefault="00FF6781" w:rsidP="00FF6781">
      <w:pPr>
        <w:rPr>
          <w:rFonts w:cs="Times New Roman"/>
          <w:szCs w:val="24"/>
        </w:rPr>
      </w:pPr>
      <w:r w:rsidRPr="00353712">
        <w:rPr>
          <w:rFonts w:cs="Times New Roman"/>
          <w:szCs w:val="24"/>
          <w:u w:val="single"/>
        </w:rPr>
        <w:t>PRILOG 7</w:t>
      </w:r>
      <w:r w:rsidRPr="00353712">
        <w:rPr>
          <w:rFonts w:cs="Times New Roman"/>
          <w:szCs w:val="24"/>
        </w:rPr>
        <w:t xml:space="preserve"> – </w:t>
      </w:r>
      <w:r w:rsidR="00603A1A" w:rsidRPr="00353712">
        <w:rPr>
          <w:rFonts w:cs="Times New Roman"/>
          <w:szCs w:val="24"/>
        </w:rPr>
        <w:t>Županijsko izvješće o utrošku sredstava pomoći</w:t>
      </w:r>
    </w:p>
    <w:p w:rsidR="00050F56" w:rsidRPr="00303646" w:rsidRDefault="00050F56" w:rsidP="00FF6781">
      <w:pPr>
        <w:rPr>
          <w:rFonts w:cs="Times New Roman"/>
          <w:szCs w:val="24"/>
        </w:rPr>
      </w:pPr>
      <w:r w:rsidRPr="00353712">
        <w:rPr>
          <w:rFonts w:cs="Times New Roman"/>
          <w:szCs w:val="24"/>
          <w:u w:val="single"/>
        </w:rPr>
        <w:t>PRILOG 8</w:t>
      </w:r>
      <w:r w:rsidRPr="00353712">
        <w:rPr>
          <w:rFonts w:cs="Times New Roman"/>
          <w:szCs w:val="24"/>
        </w:rPr>
        <w:t xml:space="preserve"> – Gradsko povjerenstvo za procjenu šteta od prirodnih nepogoda</w:t>
      </w:r>
    </w:p>
    <w:p w:rsidR="00FF6781" w:rsidRPr="00303646" w:rsidRDefault="00FF6781" w:rsidP="00FF6781">
      <w:pPr>
        <w:rPr>
          <w:rFonts w:cs="Times New Roman"/>
        </w:rPr>
      </w:pPr>
    </w:p>
    <w:p w:rsidR="00FF6781" w:rsidRPr="00303646" w:rsidRDefault="00FF6781" w:rsidP="00FF6781">
      <w:pPr>
        <w:rPr>
          <w:rFonts w:cs="Times New Roman"/>
        </w:rPr>
      </w:pPr>
    </w:p>
    <w:p w:rsidR="00DA1A66" w:rsidRPr="00303646" w:rsidRDefault="00DA1A66" w:rsidP="00DA1A66">
      <w:pPr>
        <w:rPr>
          <w:rFonts w:cs="Times New Roman"/>
        </w:rPr>
      </w:pPr>
    </w:p>
    <w:p w:rsidR="00DA1A66" w:rsidRPr="00303646" w:rsidRDefault="00DA1A66" w:rsidP="00DA1A66">
      <w:pPr>
        <w:rPr>
          <w:rFonts w:cs="Times New Roman"/>
        </w:rPr>
      </w:pPr>
    </w:p>
    <w:p w:rsidR="00DA1A66" w:rsidRPr="00303646" w:rsidRDefault="00DA1A66" w:rsidP="00DA1A66">
      <w:pPr>
        <w:rPr>
          <w:rFonts w:cs="Times New Roman"/>
        </w:rPr>
      </w:pPr>
    </w:p>
    <w:p w:rsidR="00DA1A66" w:rsidRPr="00303646" w:rsidRDefault="00DA1A66" w:rsidP="00DA1A66">
      <w:pPr>
        <w:rPr>
          <w:rFonts w:cs="Times New Roman"/>
        </w:rPr>
      </w:pPr>
    </w:p>
    <w:p w:rsidR="00DA1A66" w:rsidRPr="00303646" w:rsidRDefault="00DA1A66" w:rsidP="00DA1A66">
      <w:pPr>
        <w:rPr>
          <w:rFonts w:cs="Times New Roman"/>
        </w:rPr>
      </w:pPr>
    </w:p>
    <w:p w:rsidR="00DA1A66" w:rsidRPr="00303646" w:rsidRDefault="00DA1A66" w:rsidP="00DA1A66">
      <w:pPr>
        <w:rPr>
          <w:rFonts w:cs="Times New Roman"/>
        </w:rPr>
      </w:pPr>
    </w:p>
    <w:p w:rsidR="00DA1A66" w:rsidRPr="00303646" w:rsidRDefault="00DA1A66" w:rsidP="00DA1A66">
      <w:pPr>
        <w:rPr>
          <w:rFonts w:cs="Times New Roman"/>
        </w:rPr>
      </w:pPr>
    </w:p>
    <w:p w:rsidR="00DA1A66" w:rsidRPr="00303646" w:rsidRDefault="00DA1A66" w:rsidP="00DA1A66">
      <w:pPr>
        <w:rPr>
          <w:rFonts w:cs="Times New Roman"/>
        </w:rPr>
      </w:pPr>
    </w:p>
    <w:p w:rsidR="00DA1A66" w:rsidRPr="00303646" w:rsidRDefault="00DA1A66" w:rsidP="00DA1A66">
      <w:pPr>
        <w:rPr>
          <w:rFonts w:cs="Times New Roman"/>
        </w:rPr>
      </w:pPr>
    </w:p>
    <w:p w:rsidR="00DA1A66" w:rsidRPr="00303646" w:rsidRDefault="00DA1A66" w:rsidP="00DA1A66">
      <w:pPr>
        <w:rPr>
          <w:rFonts w:cs="Times New Roman"/>
        </w:rPr>
      </w:pPr>
    </w:p>
    <w:p w:rsidR="00DA1A66" w:rsidRPr="00303646" w:rsidRDefault="00DA1A66" w:rsidP="00DA1A66">
      <w:pPr>
        <w:rPr>
          <w:rFonts w:cs="Times New Roman"/>
        </w:rPr>
      </w:pPr>
    </w:p>
    <w:p w:rsidR="00DA1A66" w:rsidRPr="00303646" w:rsidRDefault="00DA1A66" w:rsidP="00DA1A66">
      <w:pPr>
        <w:rPr>
          <w:rFonts w:cs="Times New Roman"/>
        </w:rPr>
      </w:pPr>
    </w:p>
    <w:p w:rsidR="00DA1A66" w:rsidRPr="00303646" w:rsidRDefault="00DA1A66" w:rsidP="00DA1A66">
      <w:pPr>
        <w:rPr>
          <w:rFonts w:cs="Times New Roman"/>
        </w:rPr>
      </w:pPr>
    </w:p>
    <w:p w:rsidR="00DA1A66" w:rsidRPr="00303646" w:rsidRDefault="00DA1A66" w:rsidP="00E11891">
      <w:pPr>
        <w:rPr>
          <w:rFonts w:cs="Times New Roman"/>
        </w:rPr>
      </w:pPr>
    </w:p>
    <w:sectPr w:rsidR="00DA1A66" w:rsidRPr="00303646" w:rsidSect="00ED379A">
      <w:pgSz w:w="11906" w:h="16838"/>
      <w:pgMar w:top="1418" w:right="1418" w:bottom="1702"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1B50" w:rsidRDefault="00CD1B50" w:rsidP="00C61F53">
      <w:pPr>
        <w:spacing w:after="0" w:line="240" w:lineRule="auto"/>
      </w:pPr>
      <w:r>
        <w:separator/>
      </w:r>
    </w:p>
  </w:endnote>
  <w:endnote w:type="continuationSeparator" w:id="1">
    <w:p w:rsidR="00CD1B50" w:rsidRDefault="00CD1B50" w:rsidP="00C61F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Cambria-BoldItalic">
    <w:altName w:val="Times New Roman"/>
    <w:panose1 w:val="00000000000000000000"/>
    <w:charset w:val="00"/>
    <w:family w:val="roman"/>
    <w:notTrueType/>
    <w:pitch w:val="default"/>
    <w:sig w:usb0="00000000" w:usb1="00000000" w:usb2="00000000" w:usb3="00000000" w:csb0="00000000" w:csb1="00000000"/>
  </w:font>
  <w:font w:name="Cambria-Italic">
    <w:altName w:val="Times New Roman"/>
    <w:panose1 w:val="00000000000000000000"/>
    <w:charset w:val="00"/>
    <w:family w:val="roman"/>
    <w:notTrueType/>
    <w:pitch w:val="default"/>
    <w:sig w:usb0="00000000" w:usb1="00000000" w:usb2="00000000" w:usb3="00000000" w:csb0="00000000" w:csb1="00000000"/>
  </w:font>
  <w:font w:name="CRO_Korinna">
    <w:altName w:val="Arial"/>
    <w:charset w:val="00"/>
    <w:family w:val="swiss"/>
    <w:pitch w:val="variable"/>
    <w:sig w:usb0="00000003" w:usb1="00000000" w:usb2="00000000" w:usb3="00000000" w:csb0="00000001" w:csb1="00000000"/>
  </w:font>
  <w:font w:name="DKIBHI+MinionPro-Regular">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omic Sans MS">
    <w:panose1 w:val="030F0702030302020204"/>
    <w:charset w:val="EE"/>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139" w:type="pct"/>
      <w:tblBorders>
        <w:top w:val="single" w:sz="4" w:space="0" w:color="000000"/>
      </w:tblBorders>
      <w:tblCellMar>
        <w:top w:w="72" w:type="dxa"/>
        <w:left w:w="115" w:type="dxa"/>
        <w:bottom w:w="72" w:type="dxa"/>
        <w:right w:w="115" w:type="dxa"/>
      </w:tblCellMar>
      <w:tblLook w:val="04A0"/>
    </w:tblPr>
    <w:tblGrid>
      <w:gridCol w:w="8880"/>
      <w:gridCol w:w="679"/>
    </w:tblGrid>
    <w:tr w:rsidR="00B3416D" w:rsidRPr="0084215A" w:rsidTr="000A15CF">
      <w:trPr>
        <w:trHeight w:val="572"/>
      </w:trPr>
      <w:tc>
        <w:tcPr>
          <w:tcW w:w="4645" w:type="pct"/>
        </w:tcPr>
        <w:p w:rsidR="00B3416D" w:rsidRPr="00AB4013" w:rsidRDefault="00B3416D" w:rsidP="008D68EF">
          <w:pPr>
            <w:pStyle w:val="Podnoje"/>
            <w:rPr>
              <w:rFonts w:ascii="Comic Sans MS" w:hAnsi="Comic Sans MS"/>
              <w:noProof/>
              <w:color w:val="948A54"/>
            </w:rPr>
          </w:pPr>
          <w:r>
            <w:rPr>
              <w:rFonts w:ascii="Arial" w:hAnsi="Arial"/>
              <w:noProof/>
            </w:rPr>
            <w:drawing>
              <wp:inline distT="0" distB="0" distL="0" distR="0">
                <wp:extent cx="384810" cy="240665"/>
                <wp:effectExtent l="0" t="0" r="0" b="0"/>
                <wp:docPr id="297107295" name="Slika 29710729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descr="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4810" cy="240665"/>
                        </a:xfrm>
                        <a:prstGeom prst="rect">
                          <a:avLst/>
                        </a:prstGeom>
                        <a:noFill/>
                        <a:ln>
                          <a:noFill/>
                        </a:ln>
                      </pic:spPr>
                    </pic:pic>
                  </a:graphicData>
                </a:graphic>
              </wp:inline>
            </w:drawing>
          </w:r>
          <w:r w:rsidRPr="00AB4013">
            <w:rPr>
              <w:rFonts w:ascii="Arial Rounded MT Bold" w:hAnsi="Arial Rounded MT Bold" w:cs="Arial"/>
              <w:bCs/>
              <w:noProof/>
              <w:color w:val="000000"/>
              <w:szCs w:val="24"/>
            </w:rPr>
            <w:t xml:space="preserve">ALFA ATEST  </w:t>
          </w:r>
          <w:r w:rsidRPr="00AB4013">
            <w:rPr>
              <w:rFonts w:ascii="Arial Rounded MT Bold" w:hAnsi="Arial Rounded MT Bold" w:cs="Arial"/>
              <w:noProof/>
              <w:color w:val="000000"/>
              <w:szCs w:val="24"/>
            </w:rPr>
            <w:t>d.o.o.</w:t>
          </w:r>
        </w:p>
      </w:tc>
      <w:tc>
        <w:tcPr>
          <w:tcW w:w="355" w:type="pct"/>
          <w:shd w:val="clear" w:color="auto" w:fill="auto"/>
        </w:tcPr>
        <w:p w:rsidR="00B3416D" w:rsidRPr="0084215A" w:rsidRDefault="00386416" w:rsidP="008D68EF">
          <w:pPr>
            <w:jc w:val="right"/>
            <w:rPr>
              <w:rFonts w:cs="Times New Roman"/>
              <w:color w:val="000000" w:themeColor="text1"/>
            </w:rPr>
          </w:pPr>
          <w:r w:rsidRPr="0084215A">
            <w:rPr>
              <w:rFonts w:cs="Times New Roman"/>
              <w:color w:val="000000" w:themeColor="text1"/>
              <w:sz w:val="22"/>
            </w:rPr>
            <w:fldChar w:fldCharType="begin"/>
          </w:r>
          <w:r w:rsidR="00B3416D" w:rsidRPr="0084215A">
            <w:rPr>
              <w:rFonts w:cs="Times New Roman"/>
              <w:color w:val="000000" w:themeColor="text1"/>
              <w:sz w:val="22"/>
            </w:rPr>
            <w:instrText xml:space="preserve"> PAGE </w:instrText>
          </w:r>
          <w:r w:rsidRPr="0084215A">
            <w:rPr>
              <w:rFonts w:cs="Times New Roman"/>
              <w:color w:val="000000" w:themeColor="text1"/>
              <w:sz w:val="22"/>
            </w:rPr>
            <w:fldChar w:fldCharType="separate"/>
          </w:r>
          <w:r w:rsidR="00CE1CED">
            <w:rPr>
              <w:rFonts w:cs="Times New Roman"/>
              <w:noProof/>
              <w:color w:val="000000" w:themeColor="text1"/>
              <w:sz w:val="22"/>
            </w:rPr>
            <w:t>2</w:t>
          </w:r>
          <w:r w:rsidRPr="0084215A">
            <w:rPr>
              <w:rFonts w:cs="Times New Roman"/>
              <w:color w:val="000000" w:themeColor="text1"/>
              <w:sz w:val="22"/>
            </w:rPr>
            <w:fldChar w:fldCharType="end"/>
          </w:r>
        </w:p>
      </w:tc>
    </w:tr>
  </w:tbl>
  <w:p w:rsidR="00B3416D" w:rsidRPr="0025229D" w:rsidRDefault="00B3416D" w:rsidP="0025229D">
    <w:pPr>
      <w:pStyle w:val="Podnoj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16D" w:rsidRDefault="00B3416D" w:rsidP="00356C9F">
    <w:pPr>
      <w:pStyle w:val="Podnoj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000000"/>
      </w:tblBorders>
      <w:tblCellMar>
        <w:top w:w="72" w:type="dxa"/>
        <w:left w:w="115" w:type="dxa"/>
        <w:bottom w:w="72" w:type="dxa"/>
        <w:right w:w="115" w:type="dxa"/>
      </w:tblCellMar>
      <w:tblLook w:val="04A0"/>
    </w:tblPr>
    <w:tblGrid>
      <w:gridCol w:w="8431"/>
      <w:gridCol w:w="869"/>
    </w:tblGrid>
    <w:tr w:rsidR="00B3416D" w:rsidTr="009711C9">
      <w:tc>
        <w:tcPr>
          <w:tcW w:w="4533" w:type="pct"/>
        </w:tcPr>
        <w:p w:rsidR="00B3416D" w:rsidRPr="00AB4013" w:rsidRDefault="00B3416D" w:rsidP="00E002CD">
          <w:pPr>
            <w:pStyle w:val="Podnoje"/>
            <w:rPr>
              <w:rFonts w:ascii="Comic Sans MS" w:hAnsi="Comic Sans MS"/>
              <w:noProof/>
              <w:color w:val="948A54"/>
            </w:rPr>
          </w:pPr>
          <w:r>
            <w:rPr>
              <w:rFonts w:ascii="Arial" w:hAnsi="Arial"/>
              <w:noProof/>
            </w:rPr>
            <w:drawing>
              <wp:inline distT="0" distB="0" distL="0" distR="0">
                <wp:extent cx="382905" cy="244475"/>
                <wp:effectExtent l="0" t="0" r="0" b="0"/>
                <wp:docPr id="1211285722" name="Slika 121128572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descr="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2905" cy="244475"/>
                        </a:xfrm>
                        <a:prstGeom prst="rect">
                          <a:avLst/>
                        </a:prstGeom>
                        <a:noFill/>
                        <a:ln>
                          <a:noFill/>
                        </a:ln>
                      </pic:spPr>
                    </pic:pic>
                  </a:graphicData>
                </a:graphic>
              </wp:inline>
            </w:drawing>
          </w:r>
          <w:r w:rsidRPr="00AB4013">
            <w:rPr>
              <w:rFonts w:ascii="Arial Rounded MT Bold" w:hAnsi="Arial Rounded MT Bold" w:cs="Arial"/>
              <w:bCs/>
              <w:noProof/>
              <w:color w:val="000000"/>
              <w:szCs w:val="24"/>
            </w:rPr>
            <w:t xml:space="preserve">ALFA ATEST  </w:t>
          </w:r>
          <w:r w:rsidRPr="00AB4013">
            <w:rPr>
              <w:rFonts w:ascii="Arial Rounded MT Bold" w:hAnsi="Arial Rounded MT Bold" w:cs="Arial"/>
              <w:noProof/>
              <w:color w:val="000000"/>
              <w:szCs w:val="24"/>
            </w:rPr>
            <w:t>d.o.o.</w:t>
          </w:r>
        </w:p>
      </w:tc>
      <w:tc>
        <w:tcPr>
          <w:tcW w:w="467" w:type="pct"/>
          <w:shd w:val="clear" w:color="auto" w:fill="auto"/>
        </w:tcPr>
        <w:p w:rsidR="00B3416D" w:rsidRPr="009711C9" w:rsidRDefault="00386416" w:rsidP="00E002CD">
          <w:pPr>
            <w:jc w:val="right"/>
            <w:rPr>
              <w:rFonts w:cs="Times New Roman"/>
              <w:bCs/>
              <w:color w:val="000000" w:themeColor="text1"/>
            </w:rPr>
          </w:pPr>
          <w:r w:rsidRPr="009711C9">
            <w:rPr>
              <w:rFonts w:cs="Times New Roman"/>
              <w:bCs/>
              <w:color w:val="000000" w:themeColor="text1"/>
              <w:sz w:val="22"/>
            </w:rPr>
            <w:fldChar w:fldCharType="begin"/>
          </w:r>
          <w:r w:rsidR="00B3416D" w:rsidRPr="009711C9">
            <w:rPr>
              <w:rFonts w:cs="Times New Roman"/>
              <w:bCs/>
              <w:color w:val="000000" w:themeColor="text1"/>
              <w:sz w:val="22"/>
            </w:rPr>
            <w:instrText xml:space="preserve"> PAGE </w:instrText>
          </w:r>
          <w:r w:rsidRPr="009711C9">
            <w:rPr>
              <w:rFonts w:cs="Times New Roman"/>
              <w:bCs/>
              <w:color w:val="000000" w:themeColor="text1"/>
              <w:sz w:val="22"/>
            </w:rPr>
            <w:fldChar w:fldCharType="separate"/>
          </w:r>
          <w:r w:rsidR="00CE1CED">
            <w:rPr>
              <w:rFonts w:cs="Times New Roman"/>
              <w:bCs/>
              <w:noProof/>
              <w:color w:val="000000" w:themeColor="text1"/>
              <w:sz w:val="22"/>
            </w:rPr>
            <w:t>40</w:t>
          </w:r>
          <w:r w:rsidRPr="009711C9">
            <w:rPr>
              <w:rFonts w:cs="Times New Roman"/>
              <w:bCs/>
              <w:color w:val="000000" w:themeColor="text1"/>
              <w:sz w:val="22"/>
            </w:rPr>
            <w:fldChar w:fldCharType="end"/>
          </w:r>
        </w:p>
      </w:tc>
    </w:tr>
  </w:tbl>
  <w:p w:rsidR="00B3416D" w:rsidRDefault="00B3416D">
    <w:pPr>
      <w:pStyle w:val="Podnoj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1B50" w:rsidRDefault="00CD1B50" w:rsidP="00C61F53">
      <w:pPr>
        <w:spacing w:after="0" w:line="240" w:lineRule="auto"/>
      </w:pPr>
      <w:r>
        <w:separator/>
      </w:r>
    </w:p>
  </w:footnote>
  <w:footnote w:type="continuationSeparator" w:id="1">
    <w:p w:rsidR="00CD1B50" w:rsidRDefault="00CD1B50" w:rsidP="00C61F53">
      <w:pPr>
        <w:spacing w:after="0" w:line="240" w:lineRule="auto"/>
      </w:pPr>
      <w:r>
        <w:continuationSeparator/>
      </w:r>
    </w:p>
  </w:footnote>
  <w:footnote w:id="2">
    <w:p w:rsidR="00474F5F" w:rsidRPr="00CC6AC0" w:rsidRDefault="00474F5F" w:rsidP="00C72724">
      <w:pPr>
        <w:pStyle w:val="Tekstfusnote"/>
        <w:rPr>
          <w:rFonts w:ascii="Arial" w:hAnsi="Arial" w:cs="Arial"/>
        </w:rPr>
      </w:pPr>
      <w:r w:rsidRPr="00CC6AC0">
        <w:rPr>
          <w:rStyle w:val="Referencafusnote"/>
          <w:rFonts w:ascii="Arial" w:hAnsi="Arial" w:cs="Arial"/>
          <w:sz w:val="18"/>
          <w:szCs w:val="18"/>
        </w:rPr>
        <w:footnoteRef/>
      </w:r>
      <w:r w:rsidRPr="00C72724">
        <w:rPr>
          <w:rFonts w:cs="Times New Roman"/>
        </w:rPr>
        <w:t>Terminološki gledano elementarne nepogode su jednake prirodnim nepogodama te zbog perioda prilagodbe ponegdje će se još koristiti naziv elementarne nepogode</w:t>
      </w:r>
    </w:p>
  </w:footnote>
  <w:footnote w:id="3">
    <w:p w:rsidR="002D0ED4" w:rsidRPr="008A009D" w:rsidRDefault="002D0ED4" w:rsidP="002D0ED4">
      <w:pPr>
        <w:pStyle w:val="Tekstfusnote"/>
      </w:pPr>
      <w:r>
        <w:rPr>
          <w:rStyle w:val="Referencafusnote"/>
        </w:rPr>
        <w:footnoteRef/>
      </w:r>
      <w:r w:rsidRPr="008A009D">
        <w:t>Od 01. siječnja 2023. šteta se izražava u eurima</w:t>
      </w:r>
    </w:p>
    <w:p w:rsidR="002D0ED4" w:rsidRDefault="002D0ED4" w:rsidP="002D0ED4">
      <w:pPr>
        <w:pStyle w:val="Tekstfusnote"/>
      </w:pPr>
    </w:p>
  </w:footnote>
  <w:footnote w:id="4">
    <w:p w:rsidR="002D0ED4" w:rsidRPr="008A009D" w:rsidRDefault="002D0ED4" w:rsidP="002D0ED4">
      <w:pPr>
        <w:pStyle w:val="Tekstfusnote"/>
      </w:pPr>
      <w:r>
        <w:rPr>
          <w:rStyle w:val="Referencafusnote"/>
        </w:rPr>
        <w:footnoteRef/>
      </w:r>
      <w:r w:rsidRPr="008A009D">
        <w:t>Od 01. siječnja 2023. šteta se izražava u eurima</w:t>
      </w:r>
    </w:p>
    <w:p w:rsidR="002D0ED4" w:rsidRDefault="002D0ED4" w:rsidP="002D0ED4">
      <w:pPr>
        <w:pStyle w:val="Tekstfusnote"/>
      </w:pPr>
    </w:p>
  </w:footnote>
  <w:footnote w:id="5">
    <w:p w:rsidR="006E7096" w:rsidRDefault="00C568DC" w:rsidP="006E7096">
      <w:pPr>
        <w:pStyle w:val="Tekstfusnote"/>
        <w:rPr>
          <w:rFonts w:ascii="Arial" w:hAnsi="Arial" w:cs="Arial"/>
          <w:sz w:val="16"/>
          <w:szCs w:val="16"/>
        </w:rPr>
      </w:pPr>
      <w:r w:rsidRPr="00C568DC">
        <w:rPr>
          <w:rStyle w:val="Referencafusnote"/>
          <w:rFonts w:ascii="Arial" w:hAnsi="Arial" w:cs="Arial"/>
          <w:sz w:val="16"/>
          <w:szCs w:val="16"/>
        </w:rPr>
        <w:footnoteRef/>
      </w:r>
      <w:r w:rsidRPr="00C568DC">
        <w:rPr>
          <w:rFonts w:ascii="Arial" w:hAnsi="Arial" w:cs="Arial"/>
          <w:sz w:val="16"/>
          <w:szCs w:val="16"/>
        </w:rPr>
        <w:t xml:space="preserve"> Šteta od potresa zasad je procijenjena na 129 milijardi kuna, što je više od 80% godišnjeg državnog proračuna, odnosno oko četiri puta više od ukupnog financijskog efekta korona krize na proračun. </w:t>
      </w:r>
    </w:p>
    <w:p w:rsidR="00C568DC" w:rsidRDefault="00C568DC" w:rsidP="006E7096">
      <w:pPr>
        <w:pStyle w:val="Tekstfusnote"/>
      </w:pPr>
      <w:r w:rsidRPr="00C568DC">
        <w:rPr>
          <w:rFonts w:ascii="Arial" w:hAnsi="Arial" w:cs="Arial"/>
          <w:sz w:val="16"/>
          <w:szCs w:val="16"/>
        </w:rPr>
        <w:t xml:space="preserve">Izvor: Nacionalni plan oporavka i otpornosti 2021.-2026.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16D" w:rsidRPr="00303646" w:rsidRDefault="00B3416D" w:rsidP="00B73F3E">
    <w:pPr>
      <w:pStyle w:val="Zaglavlje"/>
      <w:pBdr>
        <w:bottom w:val="single" w:sz="12" w:space="1" w:color="auto"/>
      </w:pBdr>
      <w:jc w:val="center"/>
      <w:rPr>
        <w:rFonts w:cs="Times New Roman"/>
        <w:color w:val="365F91" w:themeColor="accent1" w:themeShade="BF"/>
        <w:sz w:val="22"/>
      </w:rPr>
    </w:pPr>
    <w:r w:rsidRPr="00303646">
      <w:rPr>
        <w:rFonts w:cs="Times New Roman"/>
        <w:color w:val="365F91" w:themeColor="accent1" w:themeShade="BF"/>
        <w:sz w:val="22"/>
      </w:rPr>
      <w:t>Plan djelovanja u području prirodnih nepogoda</w:t>
    </w:r>
    <w:r w:rsidR="00303646" w:rsidRPr="00303646">
      <w:rPr>
        <w:rFonts w:cs="Times New Roman"/>
        <w:color w:val="365F91" w:themeColor="accent1" w:themeShade="BF"/>
      </w:rPr>
      <w:t xml:space="preserve"> Grada Gospića za 2024. godinu</w:t>
    </w:r>
  </w:p>
  <w:p w:rsidR="00460858" w:rsidRPr="00D2142B" w:rsidRDefault="00460858" w:rsidP="00B73F3E">
    <w:pPr>
      <w:pStyle w:val="Zaglavlje"/>
      <w:jc w:val="center"/>
      <w:rPr>
        <w:rFonts w:ascii="Arial" w:hAnsi="Arial" w:cs="Arial"/>
        <w:color w:val="000000" w:themeColor="text1"/>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Look w:val="04A0"/>
    </w:tblPr>
    <w:tblGrid>
      <w:gridCol w:w="9286"/>
    </w:tblGrid>
    <w:tr w:rsidR="00B3416D" w:rsidRPr="00EC1853" w:rsidTr="00A425CE">
      <w:trPr>
        <w:jc w:val="center"/>
      </w:trPr>
      <w:tc>
        <w:tcPr>
          <w:tcW w:w="14709" w:type="dxa"/>
        </w:tcPr>
        <w:p w:rsidR="00B3416D" w:rsidRPr="009711C9" w:rsidRDefault="00B3416D" w:rsidP="009711C9">
          <w:pPr>
            <w:pStyle w:val="Zaglavlje"/>
            <w:pBdr>
              <w:bottom w:val="single" w:sz="12" w:space="1" w:color="auto"/>
            </w:pBdr>
            <w:tabs>
              <w:tab w:val="left" w:pos="1920"/>
              <w:tab w:val="center" w:pos="7246"/>
            </w:tabs>
            <w:jc w:val="center"/>
            <w:rPr>
              <w:rFonts w:cs="Times New Roman"/>
              <w:noProof/>
              <w:color w:val="365F91" w:themeColor="accent1" w:themeShade="BF"/>
            </w:rPr>
          </w:pPr>
          <w:r w:rsidRPr="009711C9">
            <w:rPr>
              <w:rFonts w:cs="Times New Roman"/>
              <w:noProof/>
              <w:color w:val="365F91" w:themeColor="accent1" w:themeShade="BF"/>
              <w:sz w:val="22"/>
            </w:rPr>
            <w:t>Plan djelovanja u području prirodnih nepogoda</w:t>
          </w:r>
          <w:r w:rsidR="009711C9" w:rsidRPr="009711C9">
            <w:rPr>
              <w:rFonts w:cs="Times New Roman"/>
              <w:noProof/>
              <w:color w:val="365F91" w:themeColor="accent1" w:themeShade="BF"/>
              <w:sz w:val="22"/>
            </w:rPr>
            <w:t xml:space="preserve"> Grada Gospića za 2024. godinu</w:t>
          </w:r>
        </w:p>
        <w:p w:rsidR="002F41D4" w:rsidRPr="00A425CE" w:rsidRDefault="002F41D4" w:rsidP="00E002CD">
          <w:pPr>
            <w:pStyle w:val="Zaglavlje"/>
            <w:tabs>
              <w:tab w:val="left" w:pos="1920"/>
              <w:tab w:val="center" w:pos="7246"/>
            </w:tabs>
            <w:jc w:val="center"/>
            <w:rPr>
              <w:rFonts w:ascii="Arial" w:hAnsi="Arial" w:cs="Arial"/>
              <w:noProof/>
              <w:color w:val="000000" w:themeColor="text1"/>
              <w:szCs w:val="24"/>
            </w:rPr>
          </w:pPr>
        </w:p>
      </w:tc>
    </w:tr>
  </w:tbl>
  <w:p w:rsidR="00B3416D" w:rsidRPr="0001761C" w:rsidRDefault="00B3416D" w:rsidP="00E002CD">
    <w:pPr>
      <w:pStyle w:val="Zaglavlj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42746"/>
    <w:multiLevelType w:val="hybridMultilevel"/>
    <w:tmpl w:val="E764880A"/>
    <w:lvl w:ilvl="0" w:tplc="0128A64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66925B3"/>
    <w:multiLevelType w:val="hybridMultilevel"/>
    <w:tmpl w:val="4310329C"/>
    <w:lvl w:ilvl="0" w:tplc="041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6CC0138"/>
    <w:multiLevelType w:val="hybridMultilevel"/>
    <w:tmpl w:val="10DE61E6"/>
    <w:lvl w:ilvl="0" w:tplc="041A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A5E71C5"/>
    <w:multiLevelType w:val="hybridMultilevel"/>
    <w:tmpl w:val="CCAC6F84"/>
    <w:lvl w:ilvl="0" w:tplc="041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0D02384F"/>
    <w:multiLevelType w:val="hybridMultilevel"/>
    <w:tmpl w:val="0EA08084"/>
    <w:lvl w:ilvl="0" w:tplc="0128A64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0E7C617D"/>
    <w:multiLevelType w:val="hybridMultilevel"/>
    <w:tmpl w:val="92541180"/>
    <w:lvl w:ilvl="0" w:tplc="506EF6DA">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1218452C"/>
    <w:multiLevelType w:val="multilevel"/>
    <w:tmpl w:val="E4ECB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2BB3E06"/>
    <w:multiLevelType w:val="hybridMultilevel"/>
    <w:tmpl w:val="78D2A3E8"/>
    <w:lvl w:ilvl="0" w:tplc="4BD0DC6A">
      <w:start w:val="10"/>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054944"/>
    <w:multiLevelType w:val="hybridMultilevel"/>
    <w:tmpl w:val="A232E502"/>
    <w:lvl w:ilvl="0" w:tplc="041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1744530C"/>
    <w:multiLevelType w:val="hybridMultilevel"/>
    <w:tmpl w:val="66983C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6C3ADD"/>
    <w:multiLevelType w:val="hybridMultilevel"/>
    <w:tmpl w:val="BCFC871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1">
    <w:nsid w:val="1C522FDB"/>
    <w:multiLevelType w:val="hybridMultilevel"/>
    <w:tmpl w:val="37FC15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1DA34028"/>
    <w:multiLevelType w:val="hybridMultilevel"/>
    <w:tmpl w:val="F3D4CCF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3">
    <w:nsid w:val="1E473E53"/>
    <w:multiLevelType w:val="hybridMultilevel"/>
    <w:tmpl w:val="8B108A12"/>
    <w:lvl w:ilvl="0" w:tplc="041A0003">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266B1A5D"/>
    <w:multiLevelType w:val="multilevel"/>
    <w:tmpl w:val="0EC872EC"/>
    <w:numStyleLink w:val="Razinskipopis"/>
  </w:abstractNum>
  <w:abstractNum w:abstractNumId="15">
    <w:nsid w:val="26E26AF9"/>
    <w:multiLevelType w:val="multilevel"/>
    <w:tmpl w:val="0EC872EC"/>
    <w:styleLink w:val="Razinskipopis"/>
    <w:lvl w:ilvl="0">
      <w:start w:val="1"/>
      <w:numFmt w:val="decimal"/>
      <w:pStyle w:val="Razina1"/>
      <w:suff w:val="space"/>
      <w:lvlText w:val="%1."/>
      <w:lvlJc w:val="left"/>
      <w:pPr>
        <w:ind w:left="0" w:firstLine="0"/>
      </w:pPr>
      <w:rPr>
        <w:rFonts w:asciiTheme="minorHAnsi" w:hAnsiTheme="minorHAnsi" w:hint="default"/>
        <w:b/>
        <w:i/>
        <w:sz w:val="28"/>
      </w:rPr>
    </w:lvl>
    <w:lvl w:ilvl="1">
      <w:start w:val="1"/>
      <w:numFmt w:val="decimal"/>
      <w:suff w:val="space"/>
      <w:lvlText w:val="%1.%2."/>
      <w:lvlJc w:val="left"/>
      <w:pPr>
        <w:ind w:left="6237" w:firstLine="0"/>
      </w:pPr>
      <w:rPr>
        <w:rFonts w:asciiTheme="minorHAnsi" w:hAnsiTheme="minorHAnsi" w:hint="default"/>
        <w:b/>
        <w:i/>
        <w:sz w:val="28"/>
      </w:rPr>
    </w:lvl>
    <w:lvl w:ilvl="2">
      <w:start w:val="1"/>
      <w:numFmt w:val="decimal"/>
      <w:suff w:val="space"/>
      <w:lvlText w:val="%1.%2.%3."/>
      <w:lvlJc w:val="left"/>
      <w:pPr>
        <w:ind w:left="0" w:firstLine="0"/>
      </w:pPr>
      <w:rPr>
        <w:rFonts w:asciiTheme="minorHAnsi" w:hAnsiTheme="minorHAnsi" w:hint="default"/>
        <w:i/>
        <w:color w:val="auto"/>
        <w:sz w:val="24"/>
      </w:rPr>
    </w:lvl>
    <w:lvl w:ilvl="3">
      <w:start w:val="1"/>
      <w:numFmt w:val="decimal"/>
      <w:pStyle w:val="Razina4"/>
      <w:suff w:val="space"/>
      <w:lvlText w:val="%1.%2.%3.%4."/>
      <w:lvlJc w:val="left"/>
      <w:pPr>
        <w:ind w:left="0" w:firstLine="0"/>
      </w:pPr>
      <w:rPr>
        <w:rFonts w:asciiTheme="minorHAnsi" w:hAnsiTheme="minorHAnsi" w:hint="default"/>
        <w:b w:val="0"/>
        <w:i/>
        <w:sz w:val="24"/>
      </w:rPr>
    </w:lvl>
    <w:lvl w:ilvl="4">
      <w:start w:val="1"/>
      <w:numFmt w:val="decimal"/>
      <w:pStyle w:val="Razina5"/>
      <w:suff w:val="space"/>
      <w:lvlText w:val="%1.%2.%3.%4.%5."/>
      <w:lvlJc w:val="left"/>
      <w:pPr>
        <w:ind w:left="0" w:firstLine="0"/>
      </w:pPr>
      <w:rPr>
        <w:rFonts w:asciiTheme="minorHAnsi" w:hAnsiTheme="minorHAnsi" w:hint="default"/>
        <w:b w:val="0"/>
        <w:i/>
        <w:color w:val="auto"/>
        <w:sz w:val="24"/>
        <w:szCs w:val="24"/>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6">
    <w:nsid w:val="27EE7F00"/>
    <w:multiLevelType w:val="hybridMultilevel"/>
    <w:tmpl w:val="39409884"/>
    <w:lvl w:ilvl="0" w:tplc="FE04A7FE">
      <w:numFmt w:val="bullet"/>
      <w:lvlText w:val="-"/>
      <w:lvlJc w:val="left"/>
      <w:pPr>
        <w:ind w:left="720" w:hanging="360"/>
      </w:pPr>
      <w:rPr>
        <w:rFonts w:ascii="Calibri" w:eastAsia="SimSun" w:hAnsi="Calibri" w:hint="default"/>
        <w:color w:val="auto"/>
      </w:rPr>
    </w:lvl>
    <w:lvl w:ilvl="1" w:tplc="9D9ABAD4">
      <w:numFmt w:val="bullet"/>
      <w:lvlText w:val="•"/>
      <w:lvlJc w:val="left"/>
      <w:pPr>
        <w:ind w:left="1785" w:hanging="705"/>
      </w:pPr>
      <w:rPr>
        <w:rFonts w:ascii="Arial Narrow" w:eastAsiaTheme="minorHAnsi" w:hAnsi="Arial Narrow" w:cstheme="minorBid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28F44B7E"/>
    <w:multiLevelType w:val="multilevel"/>
    <w:tmpl w:val="95461B12"/>
    <w:lvl w:ilvl="0">
      <w:start w:val="1"/>
      <w:numFmt w:val="decimal"/>
      <w:lvlText w:val="%1."/>
      <w:lvlJc w:val="left"/>
      <w:pPr>
        <w:ind w:left="720" w:hanging="360"/>
      </w:pPr>
      <w:rPr>
        <w:rFonts w:ascii="Times New Roman" w:eastAsiaTheme="minorHAnsi" w:hAnsi="Times New Roman" w:cs="Times New Roman" w:hint="default"/>
      </w:rPr>
    </w:lvl>
    <w:lvl w:ilvl="1">
      <w:start w:val="2"/>
      <w:numFmt w:val="decimal"/>
      <w:isLgl/>
      <w:lvlText w:val="%1.%2."/>
      <w:lvlJc w:val="left"/>
      <w:pPr>
        <w:ind w:left="900" w:hanging="540"/>
      </w:pPr>
      <w:rPr>
        <w:rFonts w:cs="Times New Roman"/>
      </w:rPr>
    </w:lvl>
    <w:lvl w:ilvl="2">
      <w:start w:val="2"/>
      <w:numFmt w:val="decimal"/>
      <w:isLgl/>
      <w:lvlText w:val="%1.%2.%3."/>
      <w:lvlJc w:val="left"/>
      <w:pPr>
        <w:ind w:left="1004" w:hanging="720"/>
      </w:pPr>
      <w:rPr>
        <w:rFonts w:ascii="Calibri" w:hAnsi="Calibri" w:cs="Calibri" w:hint="default"/>
        <w:color w:val="auto"/>
        <w:sz w:val="24"/>
        <w:szCs w:val="24"/>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18">
    <w:nsid w:val="2C76763B"/>
    <w:multiLevelType w:val="hybridMultilevel"/>
    <w:tmpl w:val="F6825B5E"/>
    <w:lvl w:ilvl="0" w:tplc="A1E8D55E">
      <w:start w:val="13"/>
      <w:numFmt w:val="bullet"/>
      <w:lvlText w:val="-"/>
      <w:lvlJc w:val="left"/>
      <w:pPr>
        <w:ind w:left="720" w:hanging="360"/>
      </w:pPr>
      <w:rPr>
        <w:rFonts w:ascii="Times New Roman" w:eastAsiaTheme="minorEastAsia"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2CEF799E"/>
    <w:multiLevelType w:val="hybridMultilevel"/>
    <w:tmpl w:val="DA66F3CC"/>
    <w:lvl w:ilvl="0" w:tplc="D284CC90">
      <w:numFmt w:val="bullet"/>
      <w:lvlText w:val="-"/>
      <w:lvlJc w:val="left"/>
      <w:pPr>
        <w:ind w:left="720" w:hanging="360"/>
      </w:pPr>
      <w:rPr>
        <w:rFonts w:ascii="Calibri" w:eastAsia="SimSu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2F91058B"/>
    <w:multiLevelType w:val="hybridMultilevel"/>
    <w:tmpl w:val="B43E219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30642048"/>
    <w:multiLevelType w:val="hybridMultilevel"/>
    <w:tmpl w:val="16D8C5C0"/>
    <w:lvl w:ilvl="0" w:tplc="04090003">
      <w:start w:val="1"/>
      <w:numFmt w:val="bullet"/>
      <w:lvlText w:val="o"/>
      <w:lvlJc w:val="left"/>
      <w:pPr>
        <w:ind w:left="1080" w:hanging="360"/>
      </w:pPr>
      <w:rPr>
        <w:rFonts w:ascii="Courier New" w:hAnsi="Courier New" w:cs="Courier New"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nsid w:val="31DC7ABE"/>
    <w:multiLevelType w:val="hybridMultilevel"/>
    <w:tmpl w:val="4C221DD6"/>
    <w:lvl w:ilvl="0" w:tplc="041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32731CD4"/>
    <w:multiLevelType w:val="hybridMultilevel"/>
    <w:tmpl w:val="34C846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nsid w:val="3AF74C91"/>
    <w:multiLevelType w:val="hybridMultilevel"/>
    <w:tmpl w:val="235497A6"/>
    <w:lvl w:ilvl="0" w:tplc="67BAA322">
      <w:start w:val="1"/>
      <w:numFmt w:val="bullet"/>
      <w:lvlText w:val=""/>
      <w:lvlJc w:val="left"/>
      <w:pPr>
        <w:ind w:left="720" w:hanging="360"/>
      </w:pPr>
      <w:rPr>
        <w:rFonts w:ascii="Symbol" w:hAnsi="Symbol" w:hint="default"/>
      </w:rPr>
    </w:lvl>
    <w:lvl w:ilvl="1" w:tplc="DD6039CA" w:tentative="1">
      <w:start w:val="1"/>
      <w:numFmt w:val="bullet"/>
      <w:lvlText w:val="o"/>
      <w:lvlJc w:val="left"/>
      <w:pPr>
        <w:ind w:left="1440" w:hanging="360"/>
      </w:pPr>
      <w:rPr>
        <w:rFonts w:ascii="Courier New" w:hAnsi="Courier New" w:cs="Courier New" w:hint="default"/>
      </w:rPr>
    </w:lvl>
    <w:lvl w:ilvl="2" w:tplc="46709788" w:tentative="1">
      <w:start w:val="1"/>
      <w:numFmt w:val="bullet"/>
      <w:lvlText w:val=""/>
      <w:lvlJc w:val="left"/>
      <w:pPr>
        <w:ind w:left="2160" w:hanging="360"/>
      </w:pPr>
      <w:rPr>
        <w:rFonts w:ascii="Wingdings" w:hAnsi="Wingdings" w:hint="default"/>
      </w:rPr>
    </w:lvl>
    <w:lvl w:ilvl="3" w:tplc="C73CC4D2" w:tentative="1">
      <w:start w:val="1"/>
      <w:numFmt w:val="bullet"/>
      <w:lvlText w:val=""/>
      <w:lvlJc w:val="left"/>
      <w:pPr>
        <w:ind w:left="2880" w:hanging="360"/>
      </w:pPr>
      <w:rPr>
        <w:rFonts w:ascii="Symbol" w:hAnsi="Symbol" w:hint="default"/>
      </w:rPr>
    </w:lvl>
    <w:lvl w:ilvl="4" w:tplc="2530F1A0" w:tentative="1">
      <w:start w:val="1"/>
      <w:numFmt w:val="bullet"/>
      <w:lvlText w:val="o"/>
      <w:lvlJc w:val="left"/>
      <w:pPr>
        <w:ind w:left="3600" w:hanging="360"/>
      </w:pPr>
      <w:rPr>
        <w:rFonts w:ascii="Courier New" w:hAnsi="Courier New" w:cs="Courier New" w:hint="default"/>
      </w:rPr>
    </w:lvl>
    <w:lvl w:ilvl="5" w:tplc="466E6B46" w:tentative="1">
      <w:start w:val="1"/>
      <w:numFmt w:val="bullet"/>
      <w:lvlText w:val=""/>
      <w:lvlJc w:val="left"/>
      <w:pPr>
        <w:ind w:left="4320" w:hanging="360"/>
      </w:pPr>
      <w:rPr>
        <w:rFonts w:ascii="Wingdings" w:hAnsi="Wingdings" w:hint="default"/>
      </w:rPr>
    </w:lvl>
    <w:lvl w:ilvl="6" w:tplc="CB68F84E" w:tentative="1">
      <w:start w:val="1"/>
      <w:numFmt w:val="bullet"/>
      <w:lvlText w:val=""/>
      <w:lvlJc w:val="left"/>
      <w:pPr>
        <w:ind w:left="5040" w:hanging="360"/>
      </w:pPr>
      <w:rPr>
        <w:rFonts w:ascii="Symbol" w:hAnsi="Symbol" w:hint="default"/>
      </w:rPr>
    </w:lvl>
    <w:lvl w:ilvl="7" w:tplc="87043A74" w:tentative="1">
      <w:start w:val="1"/>
      <w:numFmt w:val="bullet"/>
      <w:lvlText w:val="o"/>
      <w:lvlJc w:val="left"/>
      <w:pPr>
        <w:ind w:left="5760" w:hanging="360"/>
      </w:pPr>
      <w:rPr>
        <w:rFonts w:ascii="Courier New" w:hAnsi="Courier New" w:cs="Courier New" w:hint="default"/>
      </w:rPr>
    </w:lvl>
    <w:lvl w:ilvl="8" w:tplc="BBF65884" w:tentative="1">
      <w:start w:val="1"/>
      <w:numFmt w:val="bullet"/>
      <w:lvlText w:val=""/>
      <w:lvlJc w:val="left"/>
      <w:pPr>
        <w:ind w:left="6480" w:hanging="360"/>
      </w:pPr>
      <w:rPr>
        <w:rFonts w:ascii="Wingdings" w:hAnsi="Wingdings" w:hint="default"/>
      </w:rPr>
    </w:lvl>
  </w:abstractNum>
  <w:abstractNum w:abstractNumId="25">
    <w:nsid w:val="3EAA3376"/>
    <w:multiLevelType w:val="hybridMultilevel"/>
    <w:tmpl w:val="EE722B9C"/>
    <w:lvl w:ilvl="0" w:tplc="D284CC90">
      <w:numFmt w:val="bullet"/>
      <w:lvlText w:val="-"/>
      <w:lvlJc w:val="left"/>
      <w:pPr>
        <w:ind w:left="720" w:hanging="360"/>
      </w:pPr>
      <w:rPr>
        <w:rFonts w:ascii="Calibri" w:eastAsia="SimSu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404B2DAF"/>
    <w:multiLevelType w:val="hybridMultilevel"/>
    <w:tmpl w:val="212E22F0"/>
    <w:lvl w:ilvl="0" w:tplc="041A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nsid w:val="41687073"/>
    <w:multiLevelType w:val="hybridMultilevel"/>
    <w:tmpl w:val="9022E40A"/>
    <w:lvl w:ilvl="0" w:tplc="02F6F1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19A6E8F"/>
    <w:multiLevelType w:val="hybridMultilevel"/>
    <w:tmpl w:val="4BF68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1A04E10"/>
    <w:multiLevelType w:val="hybridMultilevel"/>
    <w:tmpl w:val="ECBA2CF6"/>
    <w:lvl w:ilvl="0" w:tplc="E2E88BA4">
      <w:start w:val="1"/>
      <w:numFmt w:val="decimal"/>
      <w:pStyle w:val="Style1"/>
      <w:lvlText w:val="Tabela %1."/>
      <w:lvlJc w:val="left"/>
      <w:pPr>
        <w:tabs>
          <w:tab w:val="num" w:pos="3000"/>
        </w:tabs>
        <w:ind w:left="1920" w:hanging="360"/>
      </w:pPr>
      <w:rPr>
        <w:rFonts w:hint="default"/>
      </w:rPr>
    </w:lvl>
    <w:lvl w:ilvl="1" w:tplc="04090019" w:tentative="1">
      <w:start w:val="1"/>
      <w:numFmt w:val="lowerLetter"/>
      <w:lvlText w:val="%2."/>
      <w:lvlJc w:val="left"/>
      <w:pPr>
        <w:tabs>
          <w:tab w:val="num" w:pos="2640"/>
        </w:tabs>
        <w:ind w:left="2640" w:hanging="360"/>
      </w:pPr>
    </w:lvl>
    <w:lvl w:ilvl="2" w:tplc="0409001B" w:tentative="1">
      <w:start w:val="1"/>
      <w:numFmt w:val="lowerRoman"/>
      <w:lvlText w:val="%3."/>
      <w:lvlJc w:val="right"/>
      <w:pPr>
        <w:tabs>
          <w:tab w:val="num" w:pos="3360"/>
        </w:tabs>
        <w:ind w:left="3360" w:hanging="180"/>
      </w:pPr>
    </w:lvl>
    <w:lvl w:ilvl="3" w:tplc="0409000F" w:tentative="1">
      <w:start w:val="1"/>
      <w:numFmt w:val="decimal"/>
      <w:lvlText w:val="%4."/>
      <w:lvlJc w:val="left"/>
      <w:pPr>
        <w:tabs>
          <w:tab w:val="num" w:pos="4080"/>
        </w:tabs>
        <w:ind w:left="4080" w:hanging="360"/>
      </w:pPr>
    </w:lvl>
    <w:lvl w:ilvl="4" w:tplc="04090019" w:tentative="1">
      <w:start w:val="1"/>
      <w:numFmt w:val="lowerLetter"/>
      <w:lvlText w:val="%5."/>
      <w:lvlJc w:val="left"/>
      <w:pPr>
        <w:tabs>
          <w:tab w:val="num" w:pos="4800"/>
        </w:tabs>
        <w:ind w:left="4800" w:hanging="360"/>
      </w:pPr>
    </w:lvl>
    <w:lvl w:ilvl="5" w:tplc="0409001B" w:tentative="1">
      <w:start w:val="1"/>
      <w:numFmt w:val="lowerRoman"/>
      <w:lvlText w:val="%6."/>
      <w:lvlJc w:val="right"/>
      <w:pPr>
        <w:tabs>
          <w:tab w:val="num" w:pos="5520"/>
        </w:tabs>
        <w:ind w:left="5520" w:hanging="180"/>
      </w:pPr>
    </w:lvl>
    <w:lvl w:ilvl="6" w:tplc="0409000F" w:tentative="1">
      <w:start w:val="1"/>
      <w:numFmt w:val="decimal"/>
      <w:lvlText w:val="%7."/>
      <w:lvlJc w:val="left"/>
      <w:pPr>
        <w:tabs>
          <w:tab w:val="num" w:pos="6240"/>
        </w:tabs>
        <w:ind w:left="6240" w:hanging="360"/>
      </w:pPr>
    </w:lvl>
    <w:lvl w:ilvl="7" w:tplc="04090019" w:tentative="1">
      <w:start w:val="1"/>
      <w:numFmt w:val="lowerLetter"/>
      <w:lvlText w:val="%8."/>
      <w:lvlJc w:val="left"/>
      <w:pPr>
        <w:tabs>
          <w:tab w:val="num" w:pos="6960"/>
        </w:tabs>
        <w:ind w:left="6960" w:hanging="360"/>
      </w:pPr>
    </w:lvl>
    <w:lvl w:ilvl="8" w:tplc="0409001B" w:tentative="1">
      <w:start w:val="1"/>
      <w:numFmt w:val="lowerRoman"/>
      <w:lvlText w:val="%9."/>
      <w:lvlJc w:val="right"/>
      <w:pPr>
        <w:tabs>
          <w:tab w:val="num" w:pos="7680"/>
        </w:tabs>
        <w:ind w:left="7680" w:hanging="180"/>
      </w:pPr>
    </w:lvl>
  </w:abstractNum>
  <w:abstractNum w:abstractNumId="30">
    <w:nsid w:val="436D76D4"/>
    <w:multiLevelType w:val="multilevel"/>
    <w:tmpl w:val="445E57B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nsid w:val="440527B4"/>
    <w:multiLevelType w:val="hybridMultilevel"/>
    <w:tmpl w:val="A9A21A52"/>
    <w:lvl w:ilvl="0" w:tplc="041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nsid w:val="445B0CB3"/>
    <w:multiLevelType w:val="hybridMultilevel"/>
    <w:tmpl w:val="C818C12E"/>
    <w:lvl w:ilvl="0" w:tplc="041A000F">
      <w:numFmt w:val="bullet"/>
      <w:lvlText w:val="-"/>
      <w:lvlJc w:val="left"/>
      <w:pPr>
        <w:ind w:left="720" w:hanging="360"/>
      </w:pPr>
      <w:rPr>
        <w:rFonts w:ascii="Calibri" w:eastAsia="Times New Roman" w:hAnsi="Calibri" w:hint="default"/>
      </w:rPr>
    </w:lvl>
    <w:lvl w:ilvl="1" w:tplc="041A0019" w:tentative="1">
      <w:start w:val="1"/>
      <w:numFmt w:val="bullet"/>
      <w:lvlText w:val="o"/>
      <w:lvlJc w:val="left"/>
      <w:pPr>
        <w:ind w:left="1440" w:hanging="360"/>
      </w:pPr>
      <w:rPr>
        <w:rFonts w:ascii="Courier New" w:hAnsi="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33">
    <w:nsid w:val="46D93EA0"/>
    <w:multiLevelType w:val="hybridMultilevel"/>
    <w:tmpl w:val="9B522E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nsid w:val="4C162C00"/>
    <w:multiLevelType w:val="hybridMultilevel"/>
    <w:tmpl w:val="19BA3E72"/>
    <w:lvl w:ilvl="0" w:tplc="041A000F">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35">
    <w:nsid w:val="4DD52D4B"/>
    <w:multiLevelType w:val="hybridMultilevel"/>
    <w:tmpl w:val="16E008D0"/>
    <w:lvl w:ilvl="0" w:tplc="041A0001">
      <w:start w:val="1"/>
      <w:numFmt w:val="bullet"/>
      <w:lvlText w:val=""/>
      <w:lvlJc w:val="left"/>
      <w:pPr>
        <w:ind w:left="720" w:hanging="360"/>
      </w:pPr>
      <w:rPr>
        <w:rFonts w:ascii="Symbol" w:hAnsi="Symbol" w:hint="default"/>
      </w:rPr>
    </w:lvl>
    <w:lvl w:ilvl="1" w:tplc="7F289574">
      <w:numFmt w:val="bullet"/>
      <w:lvlText w:val="-"/>
      <w:lvlJc w:val="left"/>
      <w:pPr>
        <w:ind w:left="1440" w:hanging="360"/>
      </w:pPr>
      <w:rPr>
        <w:rFonts w:ascii="Arial" w:eastAsiaTheme="minorEastAsia" w:hAnsi="Arial" w:cs="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nsid w:val="4DF02418"/>
    <w:multiLevelType w:val="hybridMultilevel"/>
    <w:tmpl w:val="C88AF1A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nsid w:val="4E7E0CE4"/>
    <w:multiLevelType w:val="hybridMultilevel"/>
    <w:tmpl w:val="66D8FC62"/>
    <w:lvl w:ilvl="0" w:tplc="041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nsid w:val="50550F5B"/>
    <w:multiLevelType w:val="hybridMultilevel"/>
    <w:tmpl w:val="AF16817C"/>
    <w:lvl w:ilvl="0" w:tplc="FE04A7FE">
      <w:numFmt w:val="bullet"/>
      <w:lvlText w:val="-"/>
      <w:lvlJc w:val="left"/>
      <w:pPr>
        <w:ind w:left="720" w:hanging="360"/>
      </w:pPr>
      <w:rPr>
        <w:rFonts w:ascii="Calibri" w:eastAsia="SimSun" w:hAnsi="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0E2313A"/>
    <w:multiLevelType w:val="hybridMultilevel"/>
    <w:tmpl w:val="2F926884"/>
    <w:lvl w:ilvl="0" w:tplc="041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nsid w:val="51ED4294"/>
    <w:multiLevelType w:val="multilevel"/>
    <w:tmpl w:val="8C90E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47F5937"/>
    <w:multiLevelType w:val="hybridMultilevel"/>
    <w:tmpl w:val="74905174"/>
    <w:lvl w:ilvl="0" w:tplc="041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nsid w:val="550575C1"/>
    <w:multiLevelType w:val="hybridMultilevel"/>
    <w:tmpl w:val="19BA3E72"/>
    <w:lvl w:ilvl="0" w:tplc="041A000F">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43">
    <w:nsid w:val="577C05C8"/>
    <w:multiLevelType w:val="hybridMultilevel"/>
    <w:tmpl w:val="03A89ABC"/>
    <w:lvl w:ilvl="0" w:tplc="5CC2F866">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nsid w:val="5B017F3C"/>
    <w:multiLevelType w:val="hybridMultilevel"/>
    <w:tmpl w:val="CA769B0E"/>
    <w:lvl w:ilvl="0" w:tplc="FE04A7FE">
      <w:numFmt w:val="bullet"/>
      <w:lvlText w:val="-"/>
      <w:lvlJc w:val="left"/>
      <w:pPr>
        <w:ind w:left="720" w:hanging="360"/>
      </w:pPr>
      <w:rPr>
        <w:rFonts w:ascii="Calibri" w:eastAsia="SimSun" w:hAnsi="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nsid w:val="5B226064"/>
    <w:multiLevelType w:val="hybridMultilevel"/>
    <w:tmpl w:val="1AD0E5E4"/>
    <w:lvl w:ilvl="0" w:tplc="ED30D212">
      <w:start w:val="1"/>
      <w:numFmt w:val="lowerLetter"/>
      <w:lvlText w:val="%1)"/>
      <w:lvlJc w:val="left"/>
      <w:pPr>
        <w:ind w:left="720" w:hanging="360"/>
      </w:pPr>
      <w:rPr>
        <w:rFonts w:ascii="Times New Roman" w:eastAsiaTheme="minorEastAsia" w:hAnsi="Times New Roman" w:cs="Times New Roman"/>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B40772C"/>
    <w:multiLevelType w:val="hybridMultilevel"/>
    <w:tmpl w:val="F88A89FA"/>
    <w:lvl w:ilvl="0" w:tplc="041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nsid w:val="5D1711F4"/>
    <w:multiLevelType w:val="hybridMultilevel"/>
    <w:tmpl w:val="CCA2FCF4"/>
    <w:lvl w:ilvl="0" w:tplc="041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nsid w:val="5FB74AEE"/>
    <w:multiLevelType w:val="hybridMultilevel"/>
    <w:tmpl w:val="B9DA5F3E"/>
    <w:lvl w:ilvl="0" w:tplc="39B89016">
      <w:start w:val="3"/>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nsid w:val="620D6968"/>
    <w:multiLevelType w:val="hybridMultilevel"/>
    <w:tmpl w:val="EE0C042C"/>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nsid w:val="622B58E9"/>
    <w:multiLevelType w:val="hybridMultilevel"/>
    <w:tmpl w:val="1EE48C62"/>
    <w:lvl w:ilvl="0" w:tplc="163ECDC6">
      <w:start w:val="1"/>
      <w:numFmt w:val="decimal"/>
      <w:lvlText w:val="%1."/>
      <w:lvlJc w:val="left"/>
      <w:pPr>
        <w:ind w:left="720" w:hanging="360"/>
      </w:pPr>
      <w:rPr>
        <w:rFonts w:cs="Times New Roman"/>
      </w:rPr>
    </w:lvl>
    <w:lvl w:ilvl="1" w:tplc="DBC80D00" w:tentative="1">
      <w:start w:val="1"/>
      <w:numFmt w:val="lowerLetter"/>
      <w:lvlText w:val="%2."/>
      <w:lvlJc w:val="left"/>
      <w:pPr>
        <w:ind w:left="1440" w:hanging="360"/>
      </w:pPr>
      <w:rPr>
        <w:rFonts w:cs="Times New Roman"/>
      </w:rPr>
    </w:lvl>
    <w:lvl w:ilvl="2" w:tplc="36408788" w:tentative="1">
      <w:start w:val="1"/>
      <w:numFmt w:val="lowerRoman"/>
      <w:lvlText w:val="%3."/>
      <w:lvlJc w:val="right"/>
      <w:pPr>
        <w:ind w:left="2160" w:hanging="180"/>
      </w:pPr>
      <w:rPr>
        <w:rFonts w:cs="Times New Roman"/>
      </w:rPr>
    </w:lvl>
    <w:lvl w:ilvl="3" w:tplc="09460C8E" w:tentative="1">
      <w:start w:val="1"/>
      <w:numFmt w:val="decimal"/>
      <w:lvlText w:val="%4."/>
      <w:lvlJc w:val="left"/>
      <w:pPr>
        <w:ind w:left="2880" w:hanging="360"/>
      </w:pPr>
      <w:rPr>
        <w:rFonts w:cs="Times New Roman"/>
      </w:rPr>
    </w:lvl>
    <w:lvl w:ilvl="4" w:tplc="E6BAEDF6" w:tentative="1">
      <w:start w:val="1"/>
      <w:numFmt w:val="lowerLetter"/>
      <w:lvlText w:val="%5."/>
      <w:lvlJc w:val="left"/>
      <w:pPr>
        <w:ind w:left="3600" w:hanging="360"/>
      </w:pPr>
      <w:rPr>
        <w:rFonts w:cs="Times New Roman"/>
      </w:rPr>
    </w:lvl>
    <w:lvl w:ilvl="5" w:tplc="B322B302" w:tentative="1">
      <w:start w:val="1"/>
      <w:numFmt w:val="lowerRoman"/>
      <w:lvlText w:val="%6."/>
      <w:lvlJc w:val="right"/>
      <w:pPr>
        <w:ind w:left="4320" w:hanging="180"/>
      </w:pPr>
      <w:rPr>
        <w:rFonts w:cs="Times New Roman"/>
      </w:rPr>
    </w:lvl>
    <w:lvl w:ilvl="6" w:tplc="FEFCC0CA" w:tentative="1">
      <w:start w:val="1"/>
      <w:numFmt w:val="decimal"/>
      <w:lvlText w:val="%7."/>
      <w:lvlJc w:val="left"/>
      <w:pPr>
        <w:ind w:left="5040" w:hanging="360"/>
      </w:pPr>
      <w:rPr>
        <w:rFonts w:cs="Times New Roman"/>
      </w:rPr>
    </w:lvl>
    <w:lvl w:ilvl="7" w:tplc="79646256" w:tentative="1">
      <w:start w:val="1"/>
      <w:numFmt w:val="lowerLetter"/>
      <w:lvlText w:val="%8."/>
      <w:lvlJc w:val="left"/>
      <w:pPr>
        <w:ind w:left="5760" w:hanging="360"/>
      </w:pPr>
      <w:rPr>
        <w:rFonts w:cs="Times New Roman"/>
      </w:rPr>
    </w:lvl>
    <w:lvl w:ilvl="8" w:tplc="134CBFF8" w:tentative="1">
      <w:start w:val="1"/>
      <w:numFmt w:val="lowerRoman"/>
      <w:lvlText w:val="%9."/>
      <w:lvlJc w:val="right"/>
      <w:pPr>
        <w:ind w:left="6480" w:hanging="180"/>
      </w:pPr>
      <w:rPr>
        <w:rFonts w:cs="Times New Roman"/>
      </w:rPr>
    </w:lvl>
  </w:abstractNum>
  <w:abstractNum w:abstractNumId="51">
    <w:nsid w:val="63272132"/>
    <w:multiLevelType w:val="hybridMultilevel"/>
    <w:tmpl w:val="8824778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2">
    <w:nsid w:val="63502F7B"/>
    <w:multiLevelType w:val="hybridMultilevel"/>
    <w:tmpl w:val="BA9C6D32"/>
    <w:lvl w:ilvl="0" w:tplc="041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nsid w:val="63660032"/>
    <w:multiLevelType w:val="hybridMultilevel"/>
    <w:tmpl w:val="11F09FF0"/>
    <w:lvl w:ilvl="0" w:tplc="041A000F">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54">
    <w:nsid w:val="64A0229B"/>
    <w:multiLevelType w:val="hybridMultilevel"/>
    <w:tmpl w:val="85244F2A"/>
    <w:lvl w:ilvl="0" w:tplc="C7268770">
      <w:start w:val="3"/>
      <w:numFmt w:val="bullet"/>
      <w:lvlText w:val="-"/>
      <w:lvlJc w:val="left"/>
      <w:pPr>
        <w:ind w:left="896" w:hanging="360"/>
      </w:pPr>
      <w:rPr>
        <w:rFonts w:ascii="Arial Narrow" w:eastAsiaTheme="minorHAnsi" w:hAnsi="Arial Narrow" w:cstheme="minorBidi" w:hint="default"/>
      </w:rPr>
    </w:lvl>
    <w:lvl w:ilvl="1" w:tplc="041A0003" w:tentative="1">
      <w:start w:val="1"/>
      <w:numFmt w:val="bullet"/>
      <w:lvlText w:val="o"/>
      <w:lvlJc w:val="left"/>
      <w:pPr>
        <w:ind w:left="1616" w:hanging="360"/>
      </w:pPr>
      <w:rPr>
        <w:rFonts w:ascii="Courier New" w:hAnsi="Courier New" w:cs="Courier New" w:hint="default"/>
      </w:rPr>
    </w:lvl>
    <w:lvl w:ilvl="2" w:tplc="041A0005" w:tentative="1">
      <w:start w:val="1"/>
      <w:numFmt w:val="bullet"/>
      <w:lvlText w:val=""/>
      <w:lvlJc w:val="left"/>
      <w:pPr>
        <w:ind w:left="2336" w:hanging="360"/>
      </w:pPr>
      <w:rPr>
        <w:rFonts w:ascii="Wingdings" w:hAnsi="Wingdings" w:hint="default"/>
      </w:rPr>
    </w:lvl>
    <w:lvl w:ilvl="3" w:tplc="041A0001" w:tentative="1">
      <w:start w:val="1"/>
      <w:numFmt w:val="bullet"/>
      <w:lvlText w:val=""/>
      <w:lvlJc w:val="left"/>
      <w:pPr>
        <w:ind w:left="3056" w:hanging="360"/>
      </w:pPr>
      <w:rPr>
        <w:rFonts w:ascii="Symbol" w:hAnsi="Symbol" w:hint="default"/>
      </w:rPr>
    </w:lvl>
    <w:lvl w:ilvl="4" w:tplc="041A0003" w:tentative="1">
      <w:start w:val="1"/>
      <w:numFmt w:val="bullet"/>
      <w:lvlText w:val="o"/>
      <w:lvlJc w:val="left"/>
      <w:pPr>
        <w:ind w:left="3776" w:hanging="360"/>
      </w:pPr>
      <w:rPr>
        <w:rFonts w:ascii="Courier New" w:hAnsi="Courier New" w:cs="Courier New" w:hint="default"/>
      </w:rPr>
    </w:lvl>
    <w:lvl w:ilvl="5" w:tplc="041A0005" w:tentative="1">
      <w:start w:val="1"/>
      <w:numFmt w:val="bullet"/>
      <w:lvlText w:val=""/>
      <w:lvlJc w:val="left"/>
      <w:pPr>
        <w:ind w:left="4496" w:hanging="360"/>
      </w:pPr>
      <w:rPr>
        <w:rFonts w:ascii="Wingdings" w:hAnsi="Wingdings" w:hint="default"/>
      </w:rPr>
    </w:lvl>
    <w:lvl w:ilvl="6" w:tplc="041A0001" w:tentative="1">
      <w:start w:val="1"/>
      <w:numFmt w:val="bullet"/>
      <w:lvlText w:val=""/>
      <w:lvlJc w:val="left"/>
      <w:pPr>
        <w:ind w:left="5216" w:hanging="360"/>
      </w:pPr>
      <w:rPr>
        <w:rFonts w:ascii="Symbol" w:hAnsi="Symbol" w:hint="default"/>
      </w:rPr>
    </w:lvl>
    <w:lvl w:ilvl="7" w:tplc="041A0003" w:tentative="1">
      <w:start w:val="1"/>
      <w:numFmt w:val="bullet"/>
      <w:lvlText w:val="o"/>
      <w:lvlJc w:val="left"/>
      <w:pPr>
        <w:ind w:left="5936" w:hanging="360"/>
      </w:pPr>
      <w:rPr>
        <w:rFonts w:ascii="Courier New" w:hAnsi="Courier New" w:cs="Courier New" w:hint="default"/>
      </w:rPr>
    </w:lvl>
    <w:lvl w:ilvl="8" w:tplc="041A0005" w:tentative="1">
      <w:start w:val="1"/>
      <w:numFmt w:val="bullet"/>
      <w:lvlText w:val=""/>
      <w:lvlJc w:val="left"/>
      <w:pPr>
        <w:ind w:left="6656" w:hanging="360"/>
      </w:pPr>
      <w:rPr>
        <w:rFonts w:ascii="Wingdings" w:hAnsi="Wingdings" w:hint="default"/>
      </w:rPr>
    </w:lvl>
  </w:abstractNum>
  <w:abstractNum w:abstractNumId="55">
    <w:nsid w:val="65C9193C"/>
    <w:multiLevelType w:val="hybridMultilevel"/>
    <w:tmpl w:val="7D5E053E"/>
    <w:lvl w:ilvl="0" w:tplc="0409000F">
      <w:start w:val="1"/>
      <w:numFmt w:val="decimal"/>
      <w:lvlText w:val="%1."/>
      <w:lvlJc w:val="left"/>
      <w:pPr>
        <w:ind w:left="703" w:hanging="360"/>
      </w:pPr>
    </w:lvl>
    <w:lvl w:ilvl="1" w:tplc="04090019" w:tentative="1">
      <w:start w:val="1"/>
      <w:numFmt w:val="lowerLetter"/>
      <w:lvlText w:val="%2."/>
      <w:lvlJc w:val="left"/>
      <w:pPr>
        <w:ind w:left="1423" w:hanging="360"/>
      </w:pPr>
    </w:lvl>
    <w:lvl w:ilvl="2" w:tplc="0409001B" w:tentative="1">
      <w:start w:val="1"/>
      <w:numFmt w:val="lowerRoman"/>
      <w:lvlText w:val="%3."/>
      <w:lvlJc w:val="right"/>
      <w:pPr>
        <w:ind w:left="2143" w:hanging="180"/>
      </w:pPr>
    </w:lvl>
    <w:lvl w:ilvl="3" w:tplc="0409000F" w:tentative="1">
      <w:start w:val="1"/>
      <w:numFmt w:val="decimal"/>
      <w:lvlText w:val="%4."/>
      <w:lvlJc w:val="left"/>
      <w:pPr>
        <w:ind w:left="2863" w:hanging="360"/>
      </w:pPr>
    </w:lvl>
    <w:lvl w:ilvl="4" w:tplc="04090019" w:tentative="1">
      <w:start w:val="1"/>
      <w:numFmt w:val="lowerLetter"/>
      <w:lvlText w:val="%5."/>
      <w:lvlJc w:val="left"/>
      <w:pPr>
        <w:ind w:left="3583" w:hanging="360"/>
      </w:pPr>
    </w:lvl>
    <w:lvl w:ilvl="5" w:tplc="0409001B" w:tentative="1">
      <w:start w:val="1"/>
      <w:numFmt w:val="lowerRoman"/>
      <w:lvlText w:val="%6."/>
      <w:lvlJc w:val="right"/>
      <w:pPr>
        <w:ind w:left="4303" w:hanging="180"/>
      </w:pPr>
    </w:lvl>
    <w:lvl w:ilvl="6" w:tplc="0409000F" w:tentative="1">
      <w:start w:val="1"/>
      <w:numFmt w:val="decimal"/>
      <w:lvlText w:val="%7."/>
      <w:lvlJc w:val="left"/>
      <w:pPr>
        <w:ind w:left="5023" w:hanging="360"/>
      </w:pPr>
    </w:lvl>
    <w:lvl w:ilvl="7" w:tplc="04090019" w:tentative="1">
      <w:start w:val="1"/>
      <w:numFmt w:val="lowerLetter"/>
      <w:lvlText w:val="%8."/>
      <w:lvlJc w:val="left"/>
      <w:pPr>
        <w:ind w:left="5743" w:hanging="360"/>
      </w:pPr>
    </w:lvl>
    <w:lvl w:ilvl="8" w:tplc="0409001B" w:tentative="1">
      <w:start w:val="1"/>
      <w:numFmt w:val="lowerRoman"/>
      <w:lvlText w:val="%9."/>
      <w:lvlJc w:val="right"/>
      <w:pPr>
        <w:ind w:left="6463" w:hanging="180"/>
      </w:pPr>
    </w:lvl>
  </w:abstractNum>
  <w:abstractNum w:abstractNumId="56">
    <w:nsid w:val="66D53CAA"/>
    <w:multiLevelType w:val="multilevel"/>
    <w:tmpl w:val="086EBED8"/>
    <w:lvl w:ilvl="0">
      <w:start w:val="1"/>
      <w:numFmt w:val="decimal"/>
      <w:lvlText w:val="%1."/>
      <w:lvlJc w:val="left"/>
      <w:pPr>
        <w:ind w:left="720" w:hanging="360"/>
      </w:pPr>
      <w:rPr>
        <w:rFonts w:ascii="Times New Roman" w:eastAsiaTheme="minorHAnsi" w:hAnsi="Times New Roman" w:cs="Times New Roman" w:hint="default"/>
      </w:rPr>
    </w:lvl>
    <w:lvl w:ilvl="1">
      <w:start w:val="2"/>
      <w:numFmt w:val="decimal"/>
      <w:isLgl/>
      <w:lvlText w:val="%1.%2."/>
      <w:lvlJc w:val="left"/>
      <w:pPr>
        <w:ind w:left="900" w:hanging="540"/>
      </w:pPr>
      <w:rPr>
        <w:rFonts w:cs="Times New Roman"/>
      </w:rPr>
    </w:lvl>
    <w:lvl w:ilvl="2">
      <w:start w:val="2"/>
      <w:numFmt w:val="decimal"/>
      <w:isLgl/>
      <w:lvlText w:val="%1.%2.%3."/>
      <w:lvlJc w:val="left"/>
      <w:pPr>
        <w:ind w:left="1004" w:hanging="720"/>
      </w:pPr>
      <w:rPr>
        <w:rFonts w:ascii="Calibri" w:hAnsi="Calibri" w:cs="Calibri" w:hint="default"/>
        <w:color w:val="auto"/>
        <w:sz w:val="24"/>
        <w:szCs w:val="24"/>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57">
    <w:nsid w:val="67E925FE"/>
    <w:multiLevelType w:val="hybridMultilevel"/>
    <w:tmpl w:val="982AF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AC83E9E"/>
    <w:multiLevelType w:val="hybridMultilevel"/>
    <w:tmpl w:val="6E1A6CB4"/>
    <w:lvl w:ilvl="0" w:tplc="B7F249C2">
      <w:start w:val="1"/>
      <w:numFmt w:val="upperLetter"/>
      <w:lvlText w:val="%1)"/>
      <w:lvlJc w:val="left"/>
      <w:pPr>
        <w:ind w:left="720" w:hanging="360"/>
      </w:pPr>
      <w:rPr>
        <w:rFonts w:ascii="Times New Roman" w:eastAsia="Calibri" w:hAnsi="Times New Roman" w:cs="Times New Roman"/>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nsid w:val="6C0078D3"/>
    <w:multiLevelType w:val="hybridMultilevel"/>
    <w:tmpl w:val="108C107E"/>
    <w:lvl w:ilvl="0" w:tplc="6686A2D0">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nsid w:val="6C4617DC"/>
    <w:multiLevelType w:val="hybridMultilevel"/>
    <w:tmpl w:val="EC4499EC"/>
    <w:lvl w:ilvl="0" w:tplc="C7268770">
      <w:start w:val="3"/>
      <w:numFmt w:val="bullet"/>
      <w:lvlText w:val="-"/>
      <w:lvlJc w:val="left"/>
      <w:pPr>
        <w:ind w:left="720" w:hanging="360"/>
      </w:pPr>
      <w:rPr>
        <w:rFonts w:ascii="Arial Narrow" w:eastAsiaTheme="minorHAnsi" w:hAnsi="Arial Narrow" w:cstheme="minorBid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nsid w:val="6D2A3B7E"/>
    <w:multiLevelType w:val="hybridMultilevel"/>
    <w:tmpl w:val="1C30A988"/>
    <w:lvl w:ilvl="0" w:tplc="5CC2F866">
      <w:numFmt w:val="bullet"/>
      <w:lvlText w:val="-"/>
      <w:lvlJc w:val="left"/>
      <w:pPr>
        <w:ind w:left="720" w:hanging="360"/>
      </w:pPr>
      <w:rPr>
        <w:rFonts w:ascii="Calibri" w:eastAsia="Times New Roman" w:hAnsi="Calibri" w:hint="default"/>
      </w:rPr>
    </w:lvl>
    <w:lvl w:ilvl="1" w:tplc="046E45D8" w:tentative="1">
      <w:start w:val="1"/>
      <w:numFmt w:val="bullet"/>
      <w:lvlText w:val="o"/>
      <w:lvlJc w:val="left"/>
      <w:pPr>
        <w:ind w:left="1440" w:hanging="360"/>
      </w:pPr>
      <w:rPr>
        <w:rFonts w:ascii="Courier New" w:hAnsi="Courier New" w:hint="default"/>
      </w:rPr>
    </w:lvl>
    <w:lvl w:ilvl="2" w:tplc="FDEAA536" w:tentative="1">
      <w:start w:val="1"/>
      <w:numFmt w:val="bullet"/>
      <w:lvlText w:val=""/>
      <w:lvlJc w:val="left"/>
      <w:pPr>
        <w:ind w:left="2160" w:hanging="360"/>
      </w:pPr>
      <w:rPr>
        <w:rFonts w:ascii="Wingdings" w:hAnsi="Wingdings" w:hint="default"/>
      </w:rPr>
    </w:lvl>
    <w:lvl w:ilvl="3" w:tplc="A93A9110" w:tentative="1">
      <w:start w:val="1"/>
      <w:numFmt w:val="bullet"/>
      <w:lvlText w:val=""/>
      <w:lvlJc w:val="left"/>
      <w:pPr>
        <w:ind w:left="2880" w:hanging="360"/>
      </w:pPr>
      <w:rPr>
        <w:rFonts w:ascii="Symbol" w:hAnsi="Symbol" w:hint="default"/>
      </w:rPr>
    </w:lvl>
    <w:lvl w:ilvl="4" w:tplc="AE1848B6" w:tentative="1">
      <w:start w:val="1"/>
      <w:numFmt w:val="bullet"/>
      <w:lvlText w:val="o"/>
      <w:lvlJc w:val="left"/>
      <w:pPr>
        <w:ind w:left="3600" w:hanging="360"/>
      </w:pPr>
      <w:rPr>
        <w:rFonts w:ascii="Courier New" w:hAnsi="Courier New" w:hint="default"/>
      </w:rPr>
    </w:lvl>
    <w:lvl w:ilvl="5" w:tplc="01D49054" w:tentative="1">
      <w:start w:val="1"/>
      <w:numFmt w:val="bullet"/>
      <w:lvlText w:val=""/>
      <w:lvlJc w:val="left"/>
      <w:pPr>
        <w:ind w:left="4320" w:hanging="360"/>
      </w:pPr>
      <w:rPr>
        <w:rFonts w:ascii="Wingdings" w:hAnsi="Wingdings" w:hint="default"/>
      </w:rPr>
    </w:lvl>
    <w:lvl w:ilvl="6" w:tplc="540A6FCC" w:tentative="1">
      <w:start w:val="1"/>
      <w:numFmt w:val="bullet"/>
      <w:lvlText w:val=""/>
      <w:lvlJc w:val="left"/>
      <w:pPr>
        <w:ind w:left="5040" w:hanging="360"/>
      </w:pPr>
      <w:rPr>
        <w:rFonts w:ascii="Symbol" w:hAnsi="Symbol" w:hint="default"/>
      </w:rPr>
    </w:lvl>
    <w:lvl w:ilvl="7" w:tplc="799E2D00" w:tentative="1">
      <w:start w:val="1"/>
      <w:numFmt w:val="bullet"/>
      <w:lvlText w:val="o"/>
      <w:lvlJc w:val="left"/>
      <w:pPr>
        <w:ind w:left="5760" w:hanging="360"/>
      </w:pPr>
      <w:rPr>
        <w:rFonts w:ascii="Courier New" w:hAnsi="Courier New" w:hint="default"/>
      </w:rPr>
    </w:lvl>
    <w:lvl w:ilvl="8" w:tplc="D4E012A8" w:tentative="1">
      <w:start w:val="1"/>
      <w:numFmt w:val="bullet"/>
      <w:lvlText w:val=""/>
      <w:lvlJc w:val="left"/>
      <w:pPr>
        <w:ind w:left="6480" w:hanging="360"/>
      </w:pPr>
      <w:rPr>
        <w:rFonts w:ascii="Wingdings" w:hAnsi="Wingdings" w:hint="default"/>
      </w:rPr>
    </w:lvl>
  </w:abstractNum>
  <w:abstractNum w:abstractNumId="62">
    <w:nsid w:val="71D37037"/>
    <w:multiLevelType w:val="hybridMultilevel"/>
    <w:tmpl w:val="8E886036"/>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nsid w:val="72921B82"/>
    <w:multiLevelType w:val="hybridMultilevel"/>
    <w:tmpl w:val="E89C6144"/>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nsid w:val="753C5680"/>
    <w:multiLevelType w:val="hybridMultilevel"/>
    <w:tmpl w:val="ADFE6B8A"/>
    <w:lvl w:ilvl="0" w:tplc="041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nsid w:val="776946AD"/>
    <w:multiLevelType w:val="multilevel"/>
    <w:tmpl w:val="CDB8A89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i w:val="0"/>
        <w:iCs/>
      </w:r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66">
    <w:nsid w:val="77D21856"/>
    <w:multiLevelType w:val="hybridMultilevel"/>
    <w:tmpl w:val="9E42DD6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7">
    <w:nsid w:val="77D75552"/>
    <w:multiLevelType w:val="hybridMultilevel"/>
    <w:tmpl w:val="EE84D0A6"/>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8">
    <w:nsid w:val="7BB2368A"/>
    <w:multiLevelType w:val="hybridMultilevel"/>
    <w:tmpl w:val="F8686A88"/>
    <w:lvl w:ilvl="0" w:tplc="4BD0DC6A">
      <w:start w:val="10"/>
      <w:numFmt w:val="bullet"/>
      <w:lvlText w:val="-"/>
      <w:lvlJc w:val="left"/>
      <w:pPr>
        <w:ind w:left="720" w:hanging="360"/>
      </w:pPr>
      <w:rPr>
        <w:rFonts w:ascii="Arial" w:eastAsia="Calibri" w:hAnsi="Arial" w:cs="Arial" w:hint="default"/>
      </w:rPr>
    </w:lvl>
    <w:lvl w:ilvl="1" w:tplc="4BD0DC6A">
      <w:start w:val="10"/>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DBB551D"/>
    <w:multiLevelType w:val="hybridMultilevel"/>
    <w:tmpl w:val="6240962C"/>
    <w:lvl w:ilvl="0" w:tplc="C0F2A770">
      <w:numFmt w:val="bullet"/>
      <w:lvlText w:val="-"/>
      <w:lvlJc w:val="left"/>
      <w:pPr>
        <w:ind w:left="785" w:hanging="360"/>
      </w:pPr>
      <w:rPr>
        <w:rFonts w:ascii="Calibri" w:eastAsia="Times New Roman" w:hAnsi="Calibri" w:hint="default"/>
      </w:rPr>
    </w:lvl>
    <w:lvl w:ilvl="1" w:tplc="041A0019" w:tentative="1">
      <w:start w:val="1"/>
      <w:numFmt w:val="bullet"/>
      <w:lvlText w:val="o"/>
      <w:lvlJc w:val="left"/>
      <w:pPr>
        <w:ind w:left="1505" w:hanging="360"/>
      </w:pPr>
      <w:rPr>
        <w:rFonts w:ascii="Courier New" w:hAnsi="Courier New" w:hint="default"/>
      </w:rPr>
    </w:lvl>
    <w:lvl w:ilvl="2" w:tplc="041A001B" w:tentative="1">
      <w:start w:val="1"/>
      <w:numFmt w:val="bullet"/>
      <w:lvlText w:val=""/>
      <w:lvlJc w:val="left"/>
      <w:pPr>
        <w:ind w:left="2225" w:hanging="360"/>
      </w:pPr>
      <w:rPr>
        <w:rFonts w:ascii="Wingdings" w:hAnsi="Wingdings" w:hint="default"/>
      </w:rPr>
    </w:lvl>
    <w:lvl w:ilvl="3" w:tplc="041A000F" w:tentative="1">
      <w:start w:val="1"/>
      <w:numFmt w:val="bullet"/>
      <w:lvlText w:val=""/>
      <w:lvlJc w:val="left"/>
      <w:pPr>
        <w:ind w:left="2945" w:hanging="360"/>
      </w:pPr>
      <w:rPr>
        <w:rFonts w:ascii="Symbol" w:hAnsi="Symbol" w:hint="default"/>
      </w:rPr>
    </w:lvl>
    <w:lvl w:ilvl="4" w:tplc="041A0019" w:tentative="1">
      <w:start w:val="1"/>
      <w:numFmt w:val="bullet"/>
      <w:lvlText w:val="o"/>
      <w:lvlJc w:val="left"/>
      <w:pPr>
        <w:ind w:left="3665" w:hanging="360"/>
      </w:pPr>
      <w:rPr>
        <w:rFonts w:ascii="Courier New" w:hAnsi="Courier New" w:hint="default"/>
      </w:rPr>
    </w:lvl>
    <w:lvl w:ilvl="5" w:tplc="041A001B" w:tentative="1">
      <w:start w:val="1"/>
      <w:numFmt w:val="bullet"/>
      <w:lvlText w:val=""/>
      <w:lvlJc w:val="left"/>
      <w:pPr>
        <w:ind w:left="4385" w:hanging="360"/>
      </w:pPr>
      <w:rPr>
        <w:rFonts w:ascii="Wingdings" w:hAnsi="Wingdings" w:hint="default"/>
      </w:rPr>
    </w:lvl>
    <w:lvl w:ilvl="6" w:tplc="041A000F" w:tentative="1">
      <w:start w:val="1"/>
      <w:numFmt w:val="bullet"/>
      <w:lvlText w:val=""/>
      <w:lvlJc w:val="left"/>
      <w:pPr>
        <w:ind w:left="5105" w:hanging="360"/>
      </w:pPr>
      <w:rPr>
        <w:rFonts w:ascii="Symbol" w:hAnsi="Symbol" w:hint="default"/>
      </w:rPr>
    </w:lvl>
    <w:lvl w:ilvl="7" w:tplc="041A0019" w:tentative="1">
      <w:start w:val="1"/>
      <w:numFmt w:val="bullet"/>
      <w:lvlText w:val="o"/>
      <w:lvlJc w:val="left"/>
      <w:pPr>
        <w:ind w:left="5825" w:hanging="360"/>
      </w:pPr>
      <w:rPr>
        <w:rFonts w:ascii="Courier New" w:hAnsi="Courier New" w:hint="default"/>
      </w:rPr>
    </w:lvl>
    <w:lvl w:ilvl="8" w:tplc="041A001B" w:tentative="1">
      <w:start w:val="1"/>
      <w:numFmt w:val="bullet"/>
      <w:lvlText w:val=""/>
      <w:lvlJc w:val="left"/>
      <w:pPr>
        <w:ind w:left="6545" w:hanging="360"/>
      </w:pPr>
      <w:rPr>
        <w:rFonts w:ascii="Wingdings" w:hAnsi="Wingdings" w:hint="default"/>
      </w:rPr>
    </w:lvl>
  </w:abstractNum>
  <w:abstractNum w:abstractNumId="70">
    <w:nsid w:val="7DDE7916"/>
    <w:multiLevelType w:val="hybridMultilevel"/>
    <w:tmpl w:val="8A8EF420"/>
    <w:lvl w:ilvl="0" w:tplc="D284CC90">
      <w:numFmt w:val="bullet"/>
      <w:lvlText w:val="-"/>
      <w:lvlJc w:val="left"/>
      <w:pPr>
        <w:ind w:left="720" w:hanging="360"/>
      </w:pPr>
      <w:rPr>
        <w:rFonts w:ascii="Calibri" w:eastAsia="SimSun" w:hAnsi="Calibri"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nsid w:val="7E3D3727"/>
    <w:multiLevelType w:val="hybridMultilevel"/>
    <w:tmpl w:val="3428451C"/>
    <w:lvl w:ilvl="0" w:tplc="041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5"/>
  </w:num>
  <w:num w:numId="2">
    <w:abstractNumId w:val="14"/>
    <w:lvlOverride w:ilvl="0">
      <w:lvl w:ilvl="0">
        <w:start w:val="1"/>
        <w:numFmt w:val="decimal"/>
        <w:pStyle w:val="Razina1"/>
        <w:suff w:val="space"/>
        <w:lvlText w:val="%1."/>
        <w:lvlJc w:val="left"/>
        <w:pPr>
          <w:ind w:left="426" w:firstLine="0"/>
        </w:pPr>
        <w:rPr>
          <w:rFonts w:ascii="Times New Roman" w:hAnsi="Times New Roman" w:cs="Times New Roman" w:hint="default"/>
          <w:b/>
          <w:i w:val="0"/>
          <w:sz w:val="28"/>
        </w:rPr>
      </w:lvl>
    </w:lvlOverride>
  </w:num>
  <w:num w:numId="3">
    <w:abstractNumId w:val="67"/>
  </w:num>
  <w:num w:numId="4">
    <w:abstractNumId w:val="20"/>
  </w:num>
  <w:num w:numId="5">
    <w:abstractNumId w:val="35"/>
  </w:num>
  <w:num w:numId="6">
    <w:abstractNumId w:val="24"/>
  </w:num>
  <w:num w:numId="7">
    <w:abstractNumId w:val="61"/>
  </w:num>
  <w:num w:numId="8">
    <w:abstractNumId w:val="16"/>
  </w:num>
  <w:num w:numId="9">
    <w:abstractNumId w:val="59"/>
  </w:num>
  <w:num w:numId="10">
    <w:abstractNumId w:val="6"/>
  </w:num>
  <w:num w:numId="11">
    <w:abstractNumId w:val="36"/>
  </w:num>
  <w:num w:numId="12">
    <w:abstractNumId w:val="30"/>
  </w:num>
  <w:num w:numId="13">
    <w:abstractNumId w:val="23"/>
  </w:num>
  <w:num w:numId="14">
    <w:abstractNumId w:val="5"/>
  </w:num>
  <w:num w:numId="15">
    <w:abstractNumId w:val="32"/>
  </w:num>
  <w:num w:numId="16">
    <w:abstractNumId w:val="69"/>
  </w:num>
  <w:num w:numId="17">
    <w:abstractNumId w:val="19"/>
  </w:num>
  <w:num w:numId="18">
    <w:abstractNumId w:val="25"/>
  </w:num>
  <w:num w:numId="19">
    <w:abstractNumId w:val="44"/>
  </w:num>
  <w:num w:numId="20">
    <w:abstractNumId w:val="34"/>
  </w:num>
  <w:num w:numId="21">
    <w:abstractNumId w:val="53"/>
  </w:num>
  <w:num w:numId="22">
    <w:abstractNumId w:val="50"/>
  </w:num>
  <w:num w:numId="23">
    <w:abstractNumId w:val="42"/>
  </w:num>
  <w:num w:numId="24">
    <w:abstractNumId w:val="29"/>
  </w:num>
  <w:num w:numId="25">
    <w:abstractNumId w:val="17"/>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68"/>
  </w:num>
  <w:num w:numId="28">
    <w:abstractNumId w:val="56"/>
  </w:num>
  <w:num w:numId="29">
    <w:abstractNumId w:val="54"/>
  </w:num>
  <w:num w:numId="30">
    <w:abstractNumId w:val="60"/>
  </w:num>
  <w:num w:numId="31">
    <w:abstractNumId w:val="58"/>
  </w:num>
  <w:num w:numId="32">
    <w:abstractNumId w:val="11"/>
  </w:num>
  <w:num w:numId="33">
    <w:abstractNumId w:val="62"/>
  </w:num>
  <w:num w:numId="34">
    <w:abstractNumId w:val="63"/>
  </w:num>
  <w:num w:numId="35">
    <w:abstractNumId w:val="33"/>
  </w:num>
  <w:num w:numId="36">
    <w:abstractNumId w:val="28"/>
  </w:num>
  <w:num w:numId="37">
    <w:abstractNumId w:val="55"/>
  </w:num>
  <w:num w:numId="38">
    <w:abstractNumId w:val="38"/>
  </w:num>
  <w:num w:numId="39">
    <w:abstractNumId w:val="66"/>
  </w:num>
  <w:num w:numId="40">
    <w:abstractNumId w:val="10"/>
  </w:num>
  <w:num w:numId="41">
    <w:abstractNumId w:val="12"/>
  </w:num>
  <w:num w:numId="42">
    <w:abstractNumId w:val="9"/>
  </w:num>
  <w:num w:numId="43">
    <w:abstractNumId w:val="57"/>
  </w:num>
  <w:num w:numId="44">
    <w:abstractNumId w:val="27"/>
  </w:num>
  <w:num w:numId="45">
    <w:abstractNumId w:val="45"/>
  </w:num>
  <w:num w:numId="46">
    <w:abstractNumId w:val="65"/>
  </w:num>
  <w:num w:numId="47">
    <w:abstractNumId w:val="2"/>
  </w:num>
  <w:num w:numId="48">
    <w:abstractNumId w:val="64"/>
  </w:num>
  <w:num w:numId="49">
    <w:abstractNumId w:val="51"/>
  </w:num>
  <w:num w:numId="50">
    <w:abstractNumId w:val="43"/>
  </w:num>
  <w:num w:numId="51">
    <w:abstractNumId w:val="46"/>
  </w:num>
  <w:num w:numId="52">
    <w:abstractNumId w:val="3"/>
  </w:num>
  <w:num w:numId="53">
    <w:abstractNumId w:val="37"/>
  </w:num>
  <w:num w:numId="54">
    <w:abstractNumId w:val="4"/>
  </w:num>
  <w:num w:numId="55">
    <w:abstractNumId w:val="26"/>
  </w:num>
  <w:num w:numId="56">
    <w:abstractNumId w:val="21"/>
  </w:num>
  <w:num w:numId="57">
    <w:abstractNumId w:val="8"/>
  </w:num>
  <w:num w:numId="58">
    <w:abstractNumId w:val="22"/>
  </w:num>
  <w:num w:numId="59">
    <w:abstractNumId w:val="70"/>
  </w:num>
  <w:num w:numId="60">
    <w:abstractNumId w:val="49"/>
  </w:num>
  <w:num w:numId="61">
    <w:abstractNumId w:val="31"/>
  </w:num>
  <w:num w:numId="62">
    <w:abstractNumId w:val="41"/>
  </w:num>
  <w:num w:numId="63">
    <w:abstractNumId w:val="52"/>
  </w:num>
  <w:num w:numId="64">
    <w:abstractNumId w:val="47"/>
  </w:num>
  <w:num w:numId="65">
    <w:abstractNumId w:val="13"/>
  </w:num>
  <w:num w:numId="66">
    <w:abstractNumId w:val="48"/>
  </w:num>
  <w:num w:numId="67">
    <w:abstractNumId w:val="71"/>
  </w:num>
  <w:num w:numId="68">
    <w:abstractNumId w:val="39"/>
  </w:num>
  <w:num w:numId="69">
    <w:abstractNumId w:val="1"/>
  </w:num>
  <w:num w:numId="70">
    <w:abstractNumId w:val="0"/>
  </w:num>
  <w:num w:numId="71">
    <w:abstractNumId w:val="40"/>
  </w:num>
  <w:num w:numId="72">
    <w:abstractNumId w:val="18"/>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drawingGridHorizontalSpacing w:val="110"/>
  <w:displayHorizontalDrawingGridEvery w:val="2"/>
  <w:characterSpacingControl w:val="doNotCompress"/>
  <w:hdrShapeDefaults>
    <o:shapedefaults v:ext="edit" spidmax="4098">
      <o:colormru v:ext="edit" colors="#a5c26a,#f8f8f8,#eaeaea,#9ebd5f"/>
    </o:shapedefaults>
  </w:hdrShapeDefaults>
  <w:footnotePr>
    <w:footnote w:id="0"/>
    <w:footnote w:id="1"/>
  </w:footnotePr>
  <w:endnotePr>
    <w:endnote w:id="0"/>
    <w:endnote w:id="1"/>
  </w:endnotePr>
  <w:compat>
    <w:useFELayout/>
  </w:compat>
  <w:rsids>
    <w:rsidRoot w:val="00C61F53"/>
    <w:rsid w:val="00000310"/>
    <w:rsid w:val="00000609"/>
    <w:rsid w:val="00000959"/>
    <w:rsid w:val="00000CC8"/>
    <w:rsid w:val="00001949"/>
    <w:rsid w:val="00001A2A"/>
    <w:rsid w:val="00002313"/>
    <w:rsid w:val="0000237C"/>
    <w:rsid w:val="000029A5"/>
    <w:rsid w:val="00002DDF"/>
    <w:rsid w:val="0000417E"/>
    <w:rsid w:val="0000500F"/>
    <w:rsid w:val="00005EAC"/>
    <w:rsid w:val="00006228"/>
    <w:rsid w:val="000066CC"/>
    <w:rsid w:val="00007C06"/>
    <w:rsid w:val="00010154"/>
    <w:rsid w:val="00010DD6"/>
    <w:rsid w:val="00011236"/>
    <w:rsid w:val="00011330"/>
    <w:rsid w:val="00012202"/>
    <w:rsid w:val="00015CBE"/>
    <w:rsid w:val="00015F30"/>
    <w:rsid w:val="000165B2"/>
    <w:rsid w:val="00016CAC"/>
    <w:rsid w:val="00017E9C"/>
    <w:rsid w:val="00020021"/>
    <w:rsid w:val="00021E22"/>
    <w:rsid w:val="00022394"/>
    <w:rsid w:val="000226C3"/>
    <w:rsid w:val="00022843"/>
    <w:rsid w:val="0002582E"/>
    <w:rsid w:val="00026CCC"/>
    <w:rsid w:val="00027015"/>
    <w:rsid w:val="00027416"/>
    <w:rsid w:val="0002782F"/>
    <w:rsid w:val="000315F6"/>
    <w:rsid w:val="00035123"/>
    <w:rsid w:val="00035F29"/>
    <w:rsid w:val="000365CA"/>
    <w:rsid w:val="00036EC2"/>
    <w:rsid w:val="000370B1"/>
    <w:rsid w:val="0003744B"/>
    <w:rsid w:val="00037555"/>
    <w:rsid w:val="0003769F"/>
    <w:rsid w:val="00037C54"/>
    <w:rsid w:val="00040D4C"/>
    <w:rsid w:val="00040DAF"/>
    <w:rsid w:val="000424F9"/>
    <w:rsid w:val="00042F41"/>
    <w:rsid w:val="000436ED"/>
    <w:rsid w:val="00046021"/>
    <w:rsid w:val="00047DF2"/>
    <w:rsid w:val="00050F56"/>
    <w:rsid w:val="000510CA"/>
    <w:rsid w:val="0005171B"/>
    <w:rsid w:val="00052541"/>
    <w:rsid w:val="0005399C"/>
    <w:rsid w:val="00053F2F"/>
    <w:rsid w:val="0005441D"/>
    <w:rsid w:val="0005507D"/>
    <w:rsid w:val="00055902"/>
    <w:rsid w:val="00055AE7"/>
    <w:rsid w:val="00056C84"/>
    <w:rsid w:val="00057592"/>
    <w:rsid w:val="000577DE"/>
    <w:rsid w:val="0006081E"/>
    <w:rsid w:val="00060A6D"/>
    <w:rsid w:val="00060E05"/>
    <w:rsid w:val="00062C1B"/>
    <w:rsid w:val="00062C2B"/>
    <w:rsid w:val="000630A6"/>
    <w:rsid w:val="00064F7B"/>
    <w:rsid w:val="00065974"/>
    <w:rsid w:val="00065988"/>
    <w:rsid w:val="00065A4C"/>
    <w:rsid w:val="00066C93"/>
    <w:rsid w:val="0007086F"/>
    <w:rsid w:val="00071183"/>
    <w:rsid w:val="000714C2"/>
    <w:rsid w:val="000719E7"/>
    <w:rsid w:val="00071C75"/>
    <w:rsid w:val="0007265C"/>
    <w:rsid w:val="00073B40"/>
    <w:rsid w:val="00074543"/>
    <w:rsid w:val="00074972"/>
    <w:rsid w:val="00074AE5"/>
    <w:rsid w:val="00076016"/>
    <w:rsid w:val="000808E2"/>
    <w:rsid w:val="0008171F"/>
    <w:rsid w:val="00081CFC"/>
    <w:rsid w:val="00081ED7"/>
    <w:rsid w:val="00082FEA"/>
    <w:rsid w:val="000835A2"/>
    <w:rsid w:val="000849D2"/>
    <w:rsid w:val="00084C35"/>
    <w:rsid w:val="0008511C"/>
    <w:rsid w:val="00085718"/>
    <w:rsid w:val="00085FDD"/>
    <w:rsid w:val="00086081"/>
    <w:rsid w:val="000871EC"/>
    <w:rsid w:val="00087489"/>
    <w:rsid w:val="0009022E"/>
    <w:rsid w:val="00090263"/>
    <w:rsid w:val="0009302E"/>
    <w:rsid w:val="00093716"/>
    <w:rsid w:val="0009416D"/>
    <w:rsid w:val="0009460B"/>
    <w:rsid w:val="00096487"/>
    <w:rsid w:val="0009656A"/>
    <w:rsid w:val="000965B1"/>
    <w:rsid w:val="00096B42"/>
    <w:rsid w:val="000A02EC"/>
    <w:rsid w:val="000A0769"/>
    <w:rsid w:val="000A1250"/>
    <w:rsid w:val="000A15CF"/>
    <w:rsid w:val="000A500B"/>
    <w:rsid w:val="000A5912"/>
    <w:rsid w:val="000A5BB4"/>
    <w:rsid w:val="000A66A8"/>
    <w:rsid w:val="000A72F2"/>
    <w:rsid w:val="000A7C78"/>
    <w:rsid w:val="000B16F8"/>
    <w:rsid w:val="000B22DF"/>
    <w:rsid w:val="000B38D0"/>
    <w:rsid w:val="000B5F0C"/>
    <w:rsid w:val="000B72F4"/>
    <w:rsid w:val="000C0656"/>
    <w:rsid w:val="000C0720"/>
    <w:rsid w:val="000C0836"/>
    <w:rsid w:val="000C0EF4"/>
    <w:rsid w:val="000C152B"/>
    <w:rsid w:val="000C23BA"/>
    <w:rsid w:val="000C2C1C"/>
    <w:rsid w:val="000C3E06"/>
    <w:rsid w:val="000C48D7"/>
    <w:rsid w:val="000C5124"/>
    <w:rsid w:val="000C5132"/>
    <w:rsid w:val="000C55BB"/>
    <w:rsid w:val="000C5DF4"/>
    <w:rsid w:val="000C6455"/>
    <w:rsid w:val="000C6491"/>
    <w:rsid w:val="000C6F0A"/>
    <w:rsid w:val="000D2763"/>
    <w:rsid w:val="000D3497"/>
    <w:rsid w:val="000D41EE"/>
    <w:rsid w:val="000D4425"/>
    <w:rsid w:val="000D4AAB"/>
    <w:rsid w:val="000D57A6"/>
    <w:rsid w:val="000D5BB3"/>
    <w:rsid w:val="000D6CAD"/>
    <w:rsid w:val="000D729C"/>
    <w:rsid w:val="000D7E3B"/>
    <w:rsid w:val="000E06EA"/>
    <w:rsid w:val="000E0A43"/>
    <w:rsid w:val="000E0F37"/>
    <w:rsid w:val="000E0F96"/>
    <w:rsid w:val="000E152A"/>
    <w:rsid w:val="000E2443"/>
    <w:rsid w:val="000E26C1"/>
    <w:rsid w:val="000E4C1A"/>
    <w:rsid w:val="000E4D68"/>
    <w:rsid w:val="000E53E8"/>
    <w:rsid w:val="000E5812"/>
    <w:rsid w:val="000E6304"/>
    <w:rsid w:val="000E63FD"/>
    <w:rsid w:val="000E7B1F"/>
    <w:rsid w:val="000F043F"/>
    <w:rsid w:val="000F0F53"/>
    <w:rsid w:val="000F1236"/>
    <w:rsid w:val="000F245C"/>
    <w:rsid w:val="000F2C77"/>
    <w:rsid w:val="000F469C"/>
    <w:rsid w:val="000F5E16"/>
    <w:rsid w:val="000F604A"/>
    <w:rsid w:val="000F6AAD"/>
    <w:rsid w:val="000F6ECC"/>
    <w:rsid w:val="00101622"/>
    <w:rsid w:val="00102020"/>
    <w:rsid w:val="001044D8"/>
    <w:rsid w:val="001045BB"/>
    <w:rsid w:val="00105AB8"/>
    <w:rsid w:val="001063DF"/>
    <w:rsid w:val="00106762"/>
    <w:rsid w:val="00106A3E"/>
    <w:rsid w:val="00106DC5"/>
    <w:rsid w:val="0010744D"/>
    <w:rsid w:val="00110EB7"/>
    <w:rsid w:val="0011103D"/>
    <w:rsid w:val="001111F3"/>
    <w:rsid w:val="001124DC"/>
    <w:rsid w:val="00112B98"/>
    <w:rsid w:val="001133E5"/>
    <w:rsid w:val="0011391B"/>
    <w:rsid w:val="001139EB"/>
    <w:rsid w:val="00114768"/>
    <w:rsid w:val="00114B9A"/>
    <w:rsid w:val="00114B9C"/>
    <w:rsid w:val="00115481"/>
    <w:rsid w:val="00115E6D"/>
    <w:rsid w:val="001169B1"/>
    <w:rsid w:val="00117463"/>
    <w:rsid w:val="00120237"/>
    <w:rsid w:val="0012090F"/>
    <w:rsid w:val="00121BF6"/>
    <w:rsid w:val="00121CA7"/>
    <w:rsid w:val="00121F1E"/>
    <w:rsid w:val="0012215A"/>
    <w:rsid w:val="00123C4F"/>
    <w:rsid w:val="00124BC9"/>
    <w:rsid w:val="00126C7B"/>
    <w:rsid w:val="00126DE5"/>
    <w:rsid w:val="001274C0"/>
    <w:rsid w:val="00127668"/>
    <w:rsid w:val="00127AC4"/>
    <w:rsid w:val="001310F6"/>
    <w:rsid w:val="00131E43"/>
    <w:rsid w:val="00132C6F"/>
    <w:rsid w:val="00132DD1"/>
    <w:rsid w:val="00133002"/>
    <w:rsid w:val="00133CB6"/>
    <w:rsid w:val="00133DA0"/>
    <w:rsid w:val="00134478"/>
    <w:rsid w:val="00134CC6"/>
    <w:rsid w:val="00134F7C"/>
    <w:rsid w:val="00135D2F"/>
    <w:rsid w:val="0013648D"/>
    <w:rsid w:val="001427D9"/>
    <w:rsid w:val="00143BD1"/>
    <w:rsid w:val="0014412B"/>
    <w:rsid w:val="00144697"/>
    <w:rsid w:val="001448AD"/>
    <w:rsid w:val="0014558C"/>
    <w:rsid w:val="00145735"/>
    <w:rsid w:val="0015012B"/>
    <w:rsid w:val="001505A2"/>
    <w:rsid w:val="00150EF2"/>
    <w:rsid w:val="00151B19"/>
    <w:rsid w:val="00151B5C"/>
    <w:rsid w:val="001543EC"/>
    <w:rsid w:val="00155018"/>
    <w:rsid w:val="00155360"/>
    <w:rsid w:val="00155691"/>
    <w:rsid w:val="00156CFB"/>
    <w:rsid w:val="00160019"/>
    <w:rsid w:val="001602F7"/>
    <w:rsid w:val="00160737"/>
    <w:rsid w:val="00160DB2"/>
    <w:rsid w:val="00160E6A"/>
    <w:rsid w:val="00161E11"/>
    <w:rsid w:val="001630EA"/>
    <w:rsid w:val="001638C7"/>
    <w:rsid w:val="00163A8C"/>
    <w:rsid w:val="00165442"/>
    <w:rsid w:val="00165F68"/>
    <w:rsid w:val="0016636C"/>
    <w:rsid w:val="001678E0"/>
    <w:rsid w:val="00171F7D"/>
    <w:rsid w:val="00172AD0"/>
    <w:rsid w:val="00173002"/>
    <w:rsid w:val="00173A2F"/>
    <w:rsid w:val="001753B3"/>
    <w:rsid w:val="001760E5"/>
    <w:rsid w:val="001766B7"/>
    <w:rsid w:val="00176749"/>
    <w:rsid w:val="0017684E"/>
    <w:rsid w:val="001774B9"/>
    <w:rsid w:val="00180655"/>
    <w:rsid w:val="001806DA"/>
    <w:rsid w:val="001815D5"/>
    <w:rsid w:val="001819F4"/>
    <w:rsid w:val="001826CC"/>
    <w:rsid w:val="001828F0"/>
    <w:rsid w:val="001833AD"/>
    <w:rsid w:val="0018374B"/>
    <w:rsid w:val="00183901"/>
    <w:rsid w:val="00183C02"/>
    <w:rsid w:val="00183E16"/>
    <w:rsid w:val="00185993"/>
    <w:rsid w:val="00185A1E"/>
    <w:rsid w:val="001863C3"/>
    <w:rsid w:val="001877D6"/>
    <w:rsid w:val="00187819"/>
    <w:rsid w:val="0019096C"/>
    <w:rsid w:val="00191993"/>
    <w:rsid w:val="00192200"/>
    <w:rsid w:val="001923AF"/>
    <w:rsid w:val="001939C9"/>
    <w:rsid w:val="00194490"/>
    <w:rsid w:val="00194C8C"/>
    <w:rsid w:val="001961E2"/>
    <w:rsid w:val="0019634B"/>
    <w:rsid w:val="0019664B"/>
    <w:rsid w:val="001A1C7E"/>
    <w:rsid w:val="001A249F"/>
    <w:rsid w:val="001A2AEA"/>
    <w:rsid w:val="001A2BCB"/>
    <w:rsid w:val="001A32A2"/>
    <w:rsid w:val="001A3EFD"/>
    <w:rsid w:val="001A42C7"/>
    <w:rsid w:val="001A4905"/>
    <w:rsid w:val="001A6D1A"/>
    <w:rsid w:val="001B03F1"/>
    <w:rsid w:val="001B1A50"/>
    <w:rsid w:val="001B2743"/>
    <w:rsid w:val="001B4519"/>
    <w:rsid w:val="001B4CE0"/>
    <w:rsid w:val="001B5FCF"/>
    <w:rsid w:val="001B66D9"/>
    <w:rsid w:val="001B6780"/>
    <w:rsid w:val="001C1402"/>
    <w:rsid w:val="001C271B"/>
    <w:rsid w:val="001C32E8"/>
    <w:rsid w:val="001C451A"/>
    <w:rsid w:val="001C6517"/>
    <w:rsid w:val="001C7B2E"/>
    <w:rsid w:val="001C7DFD"/>
    <w:rsid w:val="001C7FEE"/>
    <w:rsid w:val="001D54D7"/>
    <w:rsid w:val="001D5B86"/>
    <w:rsid w:val="001D5EDA"/>
    <w:rsid w:val="001D64B1"/>
    <w:rsid w:val="001D7DD0"/>
    <w:rsid w:val="001E014C"/>
    <w:rsid w:val="001E04D1"/>
    <w:rsid w:val="001E0BC0"/>
    <w:rsid w:val="001E30D2"/>
    <w:rsid w:val="001E39C5"/>
    <w:rsid w:val="001E3CAE"/>
    <w:rsid w:val="001E4A74"/>
    <w:rsid w:val="001E68C1"/>
    <w:rsid w:val="001F0249"/>
    <w:rsid w:val="001F0966"/>
    <w:rsid w:val="001F0DEB"/>
    <w:rsid w:val="001F10A6"/>
    <w:rsid w:val="001F15E8"/>
    <w:rsid w:val="001F446E"/>
    <w:rsid w:val="001F5CD6"/>
    <w:rsid w:val="001F6691"/>
    <w:rsid w:val="001F6B86"/>
    <w:rsid w:val="001F6DD4"/>
    <w:rsid w:val="001F6DF3"/>
    <w:rsid w:val="00202E56"/>
    <w:rsid w:val="00203F04"/>
    <w:rsid w:val="00204292"/>
    <w:rsid w:val="00205061"/>
    <w:rsid w:val="00205215"/>
    <w:rsid w:val="0020582D"/>
    <w:rsid w:val="00205B97"/>
    <w:rsid w:val="002061CF"/>
    <w:rsid w:val="002067EF"/>
    <w:rsid w:val="00207A34"/>
    <w:rsid w:val="002124AF"/>
    <w:rsid w:val="0021317F"/>
    <w:rsid w:val="0021445A"/>
    <w:rsid w:val="002147F0"/>
    <w:rsid w:val="00215182"/>
    <w:rsid w:val="0021539A"/>
    <w:rsid w:val="00215920"/>
    <w:rsid w:val="00215F65"/>
    <w:rsid w:val="00215FC0"/>
    <w:rsid w:val="0021604D"/>
    <w:rsid w:val="00217708"/>
    <w:rsid w:val="0021780E"/>
    <w:rsid w:val="002200B5"/>
    <w:rsid w:val="002203CE"/>
    <w:rsid w:val="00220FE8"/>
    <w:rsid w:val="00222175"/>
    <w:rsid w:val="002236FB"/>
    <w:rsid w:val="002238E2"/>
    <w:rsid w:val="0022390B"/>
    <w:rsid w:val="00223AA6"/>
    <w:rsid w:val="00224474"/>
    <w:rsid w:val="00225BEF"/>
    <w:rsid w:val="00226DC1"/>
    <w:rsid w:val="00230D5D"/>
    <w:rsid w:val="00230EBC"/>
    <w:rsid w:val="00232273"/>
    <w:rsid w:val="00233147"/>
    <w:rsid w:val="00234894"/>
    <w:rsid w:val="002373ED"/>
    <w:rsid w:val="00237713"/>
    <w:rsid w:val="0023793B"/>
    <w:rsid w:val="00241C96"/>
    <w:rsid w:val="002428BC"/>
    <w:rsid w:val="00242ADB"/>
    <w:rsid w:val="002439AC"/>
    <w:rsid w:val="00245225"/>
    <w:rsid w:val="002479B9"/>
    <w:rsid w:val="00250DE4"/>
    <w:rsid w:val="00251505"/>
    <w:rsid w:val="00251773"/>
    <w:rsid w:val="00251A74"/>
    <w:rsid w:val="0025229D"/>
    <w:rsid w:val="002527C0"/>
    <w:rsid w:val="00254345"/>
    <w:rsid w:val="00254362"/>
    <w:rsid w:val="00255CB3"/>
    <w:rsid w:val="00256306"/>
    <w:rsid w:val="00256A4D"/>
    <w:rsid w:val="00256EE8"/>
    <w:rsid w:val="00264320"/>
    <w:rsid w:val="00266792"/>
    <w:rsid w:val="0026799E"/>
    <w:rsid w:val="00267CAD"/>
    <w:rsid w:val="00270B0C"/>
    <w:rsid w:val="0027179D"/>
    <w:rsid w:val="00271E84"/>
    <w:rsid w:val="002720CE"/>
    <w:rsid w:val="00272F37"/>
    <w:rsid w:val="00273A6F"/>
    <w:rsid w:val="002741FE"/>
    <w:rsid w:val="002746EA"/>
    <w:rsid w:val="00276CCB"/>
    <w:rsid w:val="00276E09"/>
    <w:rsid w:val="00276FEF"/>
    <w:rsid w:val="0028017C"/>
    <w:rsid w:val="002819FF"/>
    <w:rsid w:val="0028231B"/>
    <w:rsid w:val="00282607"/>
    <w:rsid w:val="00282E49"/>
    <w:rsid w:val="00282ED8"/>
    <w:rsid w:val="002831A9"/>
    <w:rsid w:val="002867E9"/>
    <w:rsid w:val="00287B97"/>
    <w:rsid w:val="002931EA"/>
    <w:rsid w:val="0029374D"/>
    <w:rsid w:val="002968CF"/>
    <w:rsid w:val="0029721E"/>
    <w:rsid w:val="002A0D4A"/>
    <w:rsid w:val="002A1257"/>
    <w:rsid w:val="002A1EE0"/>
    <w:rsid w:val="002A29AA"/>
    <w:rsid w:val="002A2E9A"/>
    <w:rsid w:val="002A3496"/>
    <w:rsid w:val="002A4016"/>
    <w:rsid w:val="002A410D"/>
    <w:rsid w:val="002A4151"/>
    <w:rsid w:val="002A5BB2"/>
    <w:rsid w:val="002A668F"/>
    <w:rsid w:val="002A70D7"/>
    <w:rsid w:val="002A7D4E"/>
    <w:rsid w:val="002B0E7E"/>
    <w:rsid w:val="002B20F4"/>
    <w:rsid w:val="002B2382"/>
    <w:rsid w:val="002B2FDF"/>
    <w:rsid w:val="002B3457"/>
    <w:rsid w:val="002B34BC"/>
    <w:rsid w:val="002B42F5"/>
    <w:rsid w:val="002B45AA"/>
    <w:rsid w:val="002B4626"/>
    <w:rsid w:val="002B6033"/>
    <w:rsid w:val="002B62EF"/>
    <w:rsid w:val="002B7757"/>
    <w:rsid w:val="002B795A"/>
    <w:rsid w:val="002B7EB6"/>
    <w:rsid w:val="002C127A"/>
    <w:rsid w:val="002C183B"/>
    <w:rsid w:val="002C1CD8"/>
    <w:rsid w:val="002C228A"/>
    <w:rsid w:val="002C2E2A"/>
    <w:rsid w:val="002C33EC"/>
    <w:rsid w:val="002C3683"/>
    <w:rsid w:val="002C3BBD"/>
    <w:rsid w:val="002C4944"/>
    <w:rsid w:val="002C4C12"/>
    <w:rsid w:val="002C6C52"/>
    <w:rsid w:val="002C7E8C"/>
    <w:rsid w:val="002D021A"/>
    <w:rsid w:val="002D0ED4"/>
    <w:rsid w:val="002D1761"/>
    <w:rsid w:val="002D1D8B"/>
    <w:rsid w:val="002D527D"/>
    <w:rsid w:val="002D5BC3"/>
    <w:rsid w:val="002D5DA7"/>
    <w:rsid w:val="002D5DE5"/>
    <w:rsid w:val="002D7117"/>
    <w:rsid w:val="002D7290"/>
    <w:rsid w:val="002D74D0"/>
    <w:rsid w:val="002D7C78"/>
    <w:rsid w:val="002E0771"/>
    <w:rsid w:val="002E07FE"/>
    <w:rsid w:val="002E1093"/>
    <w:rsid w:val="002E253C"/>
    <w:rsid w:val="002E3BAD"/>
    <w:rsid w:val="002E5D71"/>
    <w:rsid w:val="002E6111"/>
    <w:rsid w:val="002E6170"/>
    <w:rsid w:val="002E6D87"/>
    <w:rsid w:val="002E707F"/>
    <w:rsid w:val="002E7CDF"/>
    <w:rsid w:val="002E7E92"/>
    <w:rsid w:val="002F081D"/>
    <w:rsid w:val="002F0CBB"/>
    <w:rsid w:val="002F14CD"/>
    <w:rsid w:val="002F1605"/>
    <w:rsid w:val="002F2C7E"/>
    <w:rsid w:val="002F33EC"/>
    <w:rsid w:val="002F3F4E"/>
    <w:rsid w:val="002F41D4"/>
    <w:rsid w:val="002F6200"/>
    <w:rsid w:val="002F659A"/>
    <w:rsid w:val="002F6EE6"/>
    <w:rsid w:val="002F76C0"/>
    <w:rsid w:val="003006A5"/>
    <w:rsid w:val="003026EF"/>
    <w:rsid w:val="00303137"/>
    <w:rsid w:val="00303646"/>
    <w:rsid w:val="00304536"/>
    <w:rsid w:val="00304A37"/>
    <w:rsid w:val="00304DBA"/>
    <w:rsid w:val="0030638C"/>
    <w:rsid w:val="00306401"/>
    <w:rsid w:val="003105CA"/>
    <w:rsid w:val="0031078B"/>
    <w:rsid w:val="00310B45"/>
    <w:rsid w:val="00310CBE"/>
    <w:rsid w:val="00310ED5"/>
    <w:rsid w:val="003112BC"/>
    <w:rsid w:val="00314526"/>
    <w:rsid w:val="0031509B"/>
    <w:rsid w:val="00316289"/>
    <w:rsid w:val="0031631F"/>
    <w:rsid w:val="00316630"/>
    <w:rsid w:val="003166B9"/>
    <w:rsid w:val="003166E3"/>
    <w:rsid w:val="00317E43"/>
    <w:rsid w:val="00320972"/>
    <w:rsid w:val="00320CBC"/>
    <w:rsid w:val="00322101"/>
    <w:rsid w:val="0032220F"/>
    <w:rsid w:val="0032332C"/>
    <w:rsid w:val="00323997"/>
    <w:rsid w:val="00323BDF"/>
    <w:rsid w:val="00323CE8"/>
    <w:rsid w:val="00324E98"/>
    <w:rsid w:val="00330B18"/>
    <w:rsid w:val="00330CD0"/>
    <w:rsid w:val="00331819"/>
    <w:rsid w:val="003318B3"/>
    <w:rsid w:val="00332476"/>
    <w:rsid w:val="00332B44"/>
    <w:rsid w:val="00333F1D"/>
    <w:rsid w:val="003345AA"/>
    <w:rsid w:val="00334E60"/>
    <w:rsid w:val="0033627E"/>
    <w:rsid w:val="003376FF"/>
    <w:rsid w:val="003405D0"/>
    <w:rsid w:val="00340B4A"/>
    <w:rsid w:val="00341C55"/>
    <w:rsid w:val="00343214"/>
    <w:rsid w:val="00343569"/>
    <w:rsid w:val="0034360C"/>
    <w:rsid w:val="00343D90"/>
    <w:rsid w:val="00344518"/>
    <w:rsid w:val="003455D3"/>
    <w:rsid w:val="00345912"/>
    <w:rsid w:val="00345B79"/>
    <w:rsid w:val="00346B36"/>
    <w:rsid w:val="00347BB6"/>
    <w:rsid w:val="00347D5B"/>
    <w:rsid w:val="00347E0C"/>
    <w:rsid w:val="00347F0A"/>
    <w:rsid w:val="00350465"/>
    <w:rsid w:val="003505EB"/>
    <w:rsid w:val="003511C6"/>
    <w:rsid w:val="00351664"/>
    <w:rsid w:val="003520FC"/>
    <w:rsid w:val="00353712"/>
    <w:rsid w:val="0035441F"/>
    <w:rsid w:val="00355F49"/>
    <w:rsid w:val="00356C9F"/>
    <w:rsid w:val="00356D6B"/>
    <w:rsid w:val="0036218C"/>
    <w:rsid w:val="003628F8"/>
    <w:rsid w:val="0036320E"/>
    <w:rsid w:val="00364834"/>
    <w:rsid w:val="003653FF"/>
    <w:rsid w:val="00365811"/>
    <w:rsid w:val="00365C34"/>
    <w:rsid w:val="00365C74"/>
    <w:rsid w:val="003665DE"/>
    <w:rsid w:val="003706DF"/>
    <w:rsid w:val="003717DA"/>
    <w:rsid w:val="00371A4A"/>
    <w:rsid w:val="00374681"/>
    <w:rsid w:val="00375B7A"/>
    <w:rsid w:val="00375D96"/>
    <w:rsid w:val="00375E5B"/>
    <w:rsid w:val="0037718E"/>
    <w:rsid w:val="00377AE7"/>
    <w:rsid w:val="0038088F"/>
    <w:rsid w:val="003808E4"/>
    <w:rsid w:val="003815C6"/>
    <w:rsid w:val="00382AB3"/>
    <w:rsid w:val="00382C32"/>
    <w:rsid w:val="00382C3D"/>
    <w:rsid w:val="003848A6"/>
    <w:rsid w:val="0038524E"/>
    <w:rsid w:val="00386416"/>
    <w:rsid w:val="003865BA"/>
    <w:rsid w:val="00387E45"/>
    <w:rsid w:val="00390081"/>
    <w:rsid w:val="003904E5"/>
    <w:rsid w:val="003906B1"/>
    <w:rsid w:val="00391278"/>
    <w:rsid w:val="00391CD4"/>
    <w:rsid w:val="00391DBA"/>
    <w:rsid w:val="0039224B"/>
    <w:rsid w:val="003923CF"/>
    <w:rsid w:val="00392708"/>
    <w:rsid w:val="00392766"/>
    <w:rsid w:val="00392822"/>
    <w:rsid w:val="00392980"/>
    <w:rsid w:val="00392C22"/>
    <w:rsid w:val="00392CF6"/>
    <w:rsid w:val="00392D24"/>
    <w:rsid w:val="00392FC3"/>
    <w:rsid w:val="00394152"/>
    <w:rsid w:val="0039473D"/>
    <w:rsid w:val="0039481A"/>
    <w:rsid w:val="00394B6A"/>
    <w:rsid w:val="00395852"/>
    <w:rsid w:val="00395F3D"/>
    <w:rsid w:val="003A22F6"/>
    <w:rsid w:val="003A27A2"/>
    <w:rsid w:val="003A32C3"/>
    <w:rsid w:val="003A38B7"/>
    <w:rsid w:val="003A4E99"/>
    <w:rsid w:val="003A5079"/>
    <w:rsid w:val="003A795A"/>
    <w:rsid w:val="003B09BE"/>
    <w:rsid w:val="003B12AF"/>
    <w:rsid w:val="003B1BE9"/>
    <w:rsid w:val="003B1DA7"/>
    <w:rsid w:val="003B1DF2"/>
    <w:rsid w:val="003B3601"/>
    <w:rsid w:val="003B38FA"/>
    <w:rsid w:val="003B42A5"/>
    <w:rsid w:val="003B4346"/>
    <w:rsid w:val="003B46AC"/>
    <w:rsid w:val="003B58E5"/>
    <w:rsid w:val="003B5B7A"/>
    <w:rsid w:val="003B697A"/>
    <w:rsid w:val="003B6D0C"/>
    <w:rsid w:val="003B6F25"/>
    <w:rsid w:val="003B7568"/>
    <w:rsid w:val="003C1403"/>
    <w:rsid w:val="003C2027"/>
    <w:rsid w:val="003C240A"/>
    <w:rsid w:val="003C2C90"/>
    <w:rsid w:val="003C3378"/>
    <w:rsid w:val="003C354C"/>
    <w:rsid w:val="003C3915"/>
    <w:rsid w:val="003C4BAB"/>
    <w:rsid w:val="003C4C98"/>
    <w:rsid w:val="003C594A"/>
    <w:rsid w:val="003C630F"/>
    <w:rsid w:val="003C6573"/>
    <w:rsid w:val="003C7304"/>
    <w:rsid w:val="003C76AC"/>
    <w:rsid w:val="003D1823"/>
    <w:rsid w:val="003D211E"/>
    <w:rsid w:val="003D2C70"/>
    <w:rsid w:val="003D30D0"/>
    <w:rsid w:val="003D3BA0"/>
    <w:rsid w:val="003D42E3"/>
    <w:rsid w:val="003D4EBB"/>
    <w:rsid w:val="003D675F"/>
    <w:rsid w:val="003D70DC"/>
    <w:rsid w:val="003E0124"/>
    <w:rsid w:val="003E15B5"/>
    <w:rsid w:val="003E296E"/>
    <w:rsid w:val="003E42F3"/>
    <w:rsid w:val="003E66BD"/>
    <w:rsid w:val="003E66D7"/>
    <w:rsid w:val="003E729A"/>
    <w:rsid w:val="003E7747"/>
    <w:rsid w:val="003E7C04"/>
    <w:rsid w:val="003F01AE"/>
    <w:rsid w:val="003F05EC"/>
    <w:rsid w:val="003F1707"/>
    <w:rsid w:val="003F21C5"/>
    <w:rsid w:val="003F26E1"/>
    <w:rsid w:val="003F41C7"/>
    <w:rsid w:val="003F5066"/>
    <w:rsid w:val="003F5EC7"/>
    <w:rsid w:val="003F7687"/>
    <w:rsid w:val="003F7CC9"/>
    <w:rsid w:val="00400951"/>
    <w:rsid w:val="00401838"/>
    <w:rsid w:val="00402AD6"/>
    <w:rsid w:val="00402F86"/>
    <w:rsid w:val="00403049"/>
    <w:rsid w:val="00404759"/>
    <w:rsid w:val="00405248"/>
    <w:rsid w:val="0040632C"/>
    <w:rsid w:val="004063C4"/>
    <w:rsid w:val="00406B2A"/>
    <w:rsid w:val="00406B70"/>
    <w:rsid w:val="00407861"/>
    <w:rsid w:val="00407B76"/>
    <w:rsid w:val="0041184E"/>
    <w:rsid w:val="00412649"/>
    <w:rsid w:val="0041309C"/>
    <w:rsid w:val="004131B4"/>
    <w:rsid w:val="004132A6"/>
    <w:rsid w:val="00413F3C"/>
    <w:rsid w:val="00414C45"/>
    <w:rsid w:val="00415AD3"/>
    <w:rsid w:val="00415BDE"/>
    <w:rsid w:val="00415FAB"/>
    <w:rsid w:val="00416242"/>
    <w:rsid w:val="00416798"/>
    <w:rsid w:val="0041745D"/>
    <w:rsid w:val="00420B07"/>
    <w:rsid w:val="00421086"/>
    <w:rsid w:val="00421618"/>
    <w:rsid w:val="00421DD6"/>
    <w:rsid w:val="0042466E"/>
    <w:rsid w:val="00424CC1"/>
    <w:rsid w:val="004310E7"/>
    <w:rsid w:val="0043136D"/>
    <w:rsid w:val="0043191F"/>
    <w:rsid w:val="004327FE"/>
    <w:rsid w:val="004331F0"/>
    <w:rsid w:val="004334AC"/>
    <w:rsid w:val="0043388C"/>
    <w:rsid w:val="004338DD"/>
    <w:rsid w:val="004339FB"/>
    <w:rsid w:val="004345B3"/>
    <w:rsid w:val="00434DD3"/>
    <w:rsid w:val="00436104"/>
    <w:rsid w:val="00436291"/>
    <w:rsid w:val="004364F3"/>
    <w:rsid w:val="0044216D"/>
    <w:rsid w:val="0044252E"/>
    <w:rsid w:val="00442FDA"/>
    <w:rsid w:val="00443EEA"/>
    <w:rsid w:val="00445479"/>
    <w:rsid w:val="00445C3C"/>
    <w:rsid w:val="00446157"/>
    <w:rsid w:val="004469D4"/>
    <w:rsid w:val="00446DD7"/>
    <w:rsid w:val="004472D2"/>
    <w:rsid w:val="0045070D"/>
    <w:rsid w:val="0045161B"/>
    <w:rsid w:val="00451DE6"/>
    <w:rsid w:val="00452147"/>
    <w:rsid w:val="00454C94"/>
    <w:rsid w:val="004553BC"/>
    <w:rsid w:val="004556FB"/>
    <w:rsid w:val="00456748"/>
    <w:rsid w:val="00456C62"/>
    <w:rsid w:val="00457338"/>
    <w:rsid w:val="0045735F"/>
    <w:rsid w:val="00457F1A"/>
    <w:rsid w:val="0046023F"/>
    <w:rsid w:val="00460858"/>
    <w:rsid w:val="00461E4B"/>
    <w:rsid w:val="00461E91"/>
    <w:rsid w:val="00463407"/>
    <w:rsid w:val="0046367A"/>
    <w:rsid w:val="00464090"/>
    <w:rsid w:val="00465136"/>
    <w:rsid w:val="004653C9"/>
    <w:rsid w:val="00465EF1"/>
    <w:rsid w:val="00466091"/>
    <w:rsid w:val="00466246"/>
    <w:rsid w:val="00466FBE"/>
    <w:rsid w:val="0046743C"/>
    <w:rsid w:val="00471D69"/>
    <w:rsid w:val="00472520"/>
    <w:rsid w:val="00472BE0"/>
    <w:rsid w:val="00474754"/>
    <w:rsid w:val="00474F5F"/>
    <w:rsid w:val="0047515E"/>
    <w:rsid w:val="00475A0E"/>
    <w:rsid w:val="00476323"/>
    <w:rsid w:val="0047663C"/>
    <w:rsid w:val="004777DA"/>
    <w:rsid w:val="00477C3D"/>
    <w:rsid w:val="00481659"/>
    <w:rsid w:val="00481C2D"/>
    <w:rsid w:val="00481FB4"/>
    <w:rsid w:val="00482304"/>
    <w:rsid w:val="00482BA8"/>
    <w:rsid w:val="00484A8B"/>
    <w:rsid w:val="004865D1"/>
    <w:rsid w:val="00486B11"/>
    <w:rsid w:val="004874B7"/>
    <w:rsid w:val="00487FBD"/>
    <w:rsid w:val="00490EBB"/>
    <w:rsid w:val="004911D7"/>
    <w:rsid w:val="00492EAF"/>
    <w:rsid w:val="00493682"/>
    <w:rsid w:val="004966F2"/>
    <w:rsid w:val="0049685B"/>
    <w:rsid w:val="00496A5B"/>
    <w:rsid w:val="0049716F"/>
    <w:rsid w:val="00497764"/>
    <w:rsid w:val="0049784E"/>
    <w:rsid w:val="00497868"/>
    <w:rsid w:val="004A1A2C"/>
    <w:rsid w:val="004A22F7"/>
    <w:rsid w:val="004A361B"/>
    <w:rsid w:val="004A36C5"/>
    <w:rsid w:val="004A381D"/>
    <w:rsid w:val="004A3BFC"/>
    <w:rsid w:val="004A459C"/>
    <w:rsid w:val="004A5F87"/>
    <w:rsid w:val="004A6563"/>
    <w:rsid w:val="004A6849"/>
    <w:rsid w:val="004A7211"/>
    <w:rsid w:val="004A7314"/>
    <w:rsid w:val="004A74BE"/>
    <w:rsid w:val="004A752F"/>
    <w:rsid w:val="004B0613"/>
    <w:rsid w:val="004B1CC9"/>
    <w:rsid w:val="004B36AB"/>
    <w:rsid w:val="004B3DE9"/>
    <w:rsid w:val="004B5091"/>
    <w:rsid w:val="004B511D"/>
    <w:rsid w:val="004B5CF4"/>
    <w:rsid w:val="004B6AC0"/>
    <w:rsid w:val="004C0374"/>
    <w:rsid w:val="004C0A48"/>
    <w:rsid w:val="004C1241"/>
    <w:rsid w:val="004C3DBE"/>
    <w:rsid w:val="004C5060"/>
    <w:rsid w:val="004C50AF"/>
    <w:rsid w:val="004C5967"/>
    <w:rsid w:val="004C60E5"/>
    <w:rsid w:val="004C7524"/>
    <w:rsid w:val="004C754E"/>
    <w:rsid w:val="004C7B1E"/>
    <w:rsid w:val="004D0155"/>
    <w:rsid w:val="004D0173"/>
    <w:rsid w:val="004D1B5F"/>
    <w:rsid w:val="004D234E"/>
    <w:rsid w:val="004D3043"/>
    <w:rsid w:val="004D3115"/>
    <w:rsid w:val="004D326B"/>
    <w:rsid w:val="004D375D"/>
    <w:rsid w:val="004D4E46"/>
    <w:rsid w:val="004D5202"/>
    <w:rsid w:val="004D5914"/>
    <w:rsid w:val="004D6426"/>
    <w:rsid w:val="004E0F93"/>
    <w:rsid w:val="004E162D"/>
    <w:rsid w:val="004E1686"/>
    <w:rsid w:val="004E3109"/>
    <w:rsid w:val="004E4064"/>
    <w:rsid w:val="004E52AC"/>
    <w:rsid w:val="004E62FF"/>
    <w:rsid w:val="004E68B5"/>
    <w:rsid w:val="004E7046"/>
    <w:rsid w:val="004F341F"/>
    <w:rsid w:val="004F3A62"/>
    <w:rsid w:val="004F47E4"/>
    <w:rsid w:val="004F51D5"/>
    <w:rsid w:val="004F585F"/>
    <w:rsid w:val="004F628C"/>
    <w:rsid w:val="00500E6C"/>
    <w:rsid w:val="005013E1"/>
    <w:rsid w:val="00501792"/>
    <w:rsid w:val="00501FE3"/>
    <w:rsid w:val="00502114"/>
    <w:rsid w:val="00503BDB"/>
    <w:rsid w:val="00503D18"/>
    <w:rsid w:val="0050499C"/>
    <w:rsid w:val="005053E3"/>
    <w:rsid w:val="00505622"/>
    <w:rsid w:val="005060B8"/>
    <w:rsid w:val="00506DF0"/>
    <w:rsid w:val="00510F27"/>
    <w:rsid w:val="00511990"/>
    <w:rsid w:val="005121E4"/>
    <w:rsid w:val="00513492"/>
    <w:rsid w:val="00514200"/>
    <w:rsid w:val="005158DE"/>
    <w:rsid w:val="0051712A"/>
    <w:rsid w:val="00517640"/>
    <w:rsid w:val="0051780B"/>
    <w:rsid w:val="0052029A"/>
    <w:rsid w:val="00520F19"/>
    <w:rsid w:val="00521561"/>
    <w:rsid w:val="00521E92"/>
    <w:rsid w:val="00522890"/>
    <w:rsid w:val="00523911"/>
    <w:rsid w:val="00523ACD"/>
    <w:rsid w:val="00523CDF"/>
    <w:rsid w:val="00523D14"/>
    <w:rsid w:val="005246B1"/>
    <w:rsid w:val="005247AA"/>
    <w:rsid w:val="00524E1D"/>
    <w:rsid w:val="005254D9"/>
    <w:rsid w:val="0052697F"/>
    <w:rsid w:val="00526E88"/>
    <w:rsid w:val="005274F1"/>
    <w:rsid w:val="00527E88"/>
    <w:rsid w:val="00530B1A"/>
    <w:rsid w:val="00531298"/>
    <w:rsid w:val="00531957"/>
    <w:rsid w:val="005333BD"/>
    <w:rsid w:val="00533BB0"/>
    <w:rsid w:val="005344CF"/>
    <w:rsid w:val="00535019"/>
    <w:rsid w:val="0053513C"/>
    <w:rsid w:val="005353EC"/>
    <w:rsid w:val="00535E3C"/>
    <w:rsid w:val="00535EEE"/>
    <w:rsid w:val="00536553"/>
    <w:rsid w:val="00537C5F"/>
    <w:rsid w:val="00540F76"/>
    <w:rsid w:val="00541C14"/>
    <w:rsid w:val="005424EA"/>
    <w:rsid w:val="00542554"/>
    <w:rsid w:val="005425AB"/>
    <w:rsid w:val="00542880"/>
    <w:rsid w:val="00542FBA"/>
    <w:rsid w:val="0054329D"/>
    <w:rsid w:val="005437BF"/>
    <w:rsid w:val="00543A20"/>
    <w:rsid w:val="00543D1F"/>
    <w:rsid w:val="005446C3"/>
    <w:rsid w:val="00545575"/>
    <w:rsid w:val="00545B41"/>
    <w:rsid w:val="00546920"/>
    <w:rsid w:val="00546A29"/>
    <w:rsid w:val="00547A85"/>
    <w:rsid w:val="00550411"/>
    <w:rsid w:val="00550DB3"/>
    <w:rsid w:val="0055109B"/>
    <w:rsid w:val="00551892"/>
    <w:rsid w:val="005523F1"/>
    <w:rsid w:val="00552647"/>
    <w:rsid w:val="005532F7"/>
    <w:rsid w:val="00553FFE"/>
    <w:rsid w:val="005569CE"/>
    <w:rsid w:val="00557963"/>
    <w:rsid w:val="005608CD"/>
    <w:rsid w:val="00561466"/>
    <w:rsid w:val="0056379C"/>
    <w:rsid w:val="005642BD"/>
    <w:rsid w:val="005644F5"/>
    <w:rsid w:val="0056483A"/>
    <w:rsid w:val="005657EC"/>
    <w:rsid w:val="00565B7B"/>
    <w:rsid w:val="00565D77"/>
    <w:rsid w:val="00565DC3"/>
    <w:rsid w:val="00566BA5"/>
    <w:rsid w:val="005679EA"/>
    <w:rsid w:val="00567A1B"/>
    <w:rsid w:val="00570FB1"/>
    <w:rsid w:val="00570FB8"/>
    <w:rsid w:val="00571582"/>
    <w:rsid w:val="00571FB6"/>
    <w:rsid w:val="005723B1"/>
    <w:rsid w:val="005727B6"/>
    <w:rsid w:val="00574FC4"/>
    <w:rsid w:val="00576035"/>
    <w:rsid w:val="00577F7B"/>
    <w:rsid w:val="00577FDA"/>
    <w:rsid w:val="005815B3"/>
    <w:rsid w:val="00581698"/>
    <w:rsid w:val="00582239"/>
    <w:rsid w:val="005824BB"/>
    <w:rsid w:val="00582613"/>
    <w:rsid w:val="00583276"/>
    <w:rsid w:val="00583D60"/>
    <w:rsid w:val="005841B3"/>
    <w:rsid w:val="005843C9"/>
    <w:rsid w:val="00585886"/>
    <w:rsid w:val="00586E4E"/>
    <w:rsid w:val="00587755"/>
    <w:rsid w:val="00587757"/>
    <w:rsid w:val="00587DE3"/>
    <w:rsid w:val="005901CD"/>
    <w:rsid w:val="005911B8"/>
    <w:rsid w:val="0059120D"/>
    <w:rsid w:val="005913EE"/>
    <w:rsid w:val="00591C24"/>
    <w:rsid w:val="005923E5"/>
    <w:rsid w:val="0059278B"/>
    <w:rsid w:val="0059445C"/>
    <w:rsid w:val="00594C35"/>
    <w:rsid w:val="00595ADC"/>
    <w:rsid w:val="00595ED6"/>
    <w:rsid w:val="0059635B"/>
    <w:rsid w:val="00597832"/>
    <w:rsid w:val="00597F19"/>
    <w:rsid w:val="005A0960"/>
    <w:rsid w:val="005A0D64"/>
    <w:rsid w:val="005A1C26"/>
    <w:rsid w:val="005A27E5"/>
    <w:rsid w:val="005A3739"/>
    <w:rsid w:val="005A37E4"/>
    <w:rsid w:val="005A38D2"/>
    <w:rsid w:val="005A3E1A"/>
    <w:rsid w:val="005A5AC4"/>
    <w:rsid w:val="005A5D8E"/>
    <w:rsid w:val="005A681D"/>
    <w:rsid w:val="005A7A78"/>
    <w:rsid w:val="005A7D9B"/>
    <w:rsid w:val="005B0979"/>
    <w:rsid w:val="005B0AA7"/>
    <w:rsid w:val="005B0D56"/>
    <w:rsid w:val="005B3946"/>
    <w:rsid w:val="005B4B92"/>
    <w:rsid w:val="005B545F"/>
    <w:rsid w:val="005B5692"/>
    <w:rsid w:val="005B5C4C"/>
    <w:rsid w:val="005B792A"/>
    <w:rsid w:val="005B7ACD"/>
    <w:rsid w:val="005C05B2"/>
    <w:rsid w:val="005C1E7E"/>
    <w:rsid w:val="005C2064"/>
    <w:rsid w:val="005C2EF4"/>
    <w:rsid w:val="005C4022"/>
    <w:rsid w:val="005C49DA"/>
    <w:rsid w:val="005C4C2D"/>
    <w:rsid w:val="005C50D2"/>
    <w:rsid w:val="005C5FC7"/>
    <w:rsid w:val="005C663A"/>
    <w:rsid w:val="005C6742"/>
    <w:rsid w:val="005C71E5"/>
    <w:rsid w:val="005D1501"/>
    <w:rsid w:val="005D151D"/>
    <w:rsid w:val="005D16C6"/>
    <w:rsid w:val="005D19DD"/>
    <w:rsid w:val="005D26F4"/>
    <w:rsid w:val="005D29F5"/>
    <w:rsid w:val="005D2FFC"/>
    <w:rsid w:val="005D393D"/>
    <w:rsid w:val="005D3E2A"/>
    <w:rsid w:val="005D3F7A"/>
    <w:rsid w:val="005D403E"/>
    <w:rsid w:val="005D471C"/>
    <w:rsid w:val="005D5B36"/>
    <w:rsid w:val="005D6394"/>
    <w:rsid w:val="005E110F"/>
    <w:rsid w:val="005E143C"/>
    <w:rsid w:val="005E2B7C"/>
    <w:rsid w:val="005E3970"/>
    <w:rsid w:val="005E58A3"/>
    <w:rsid w:val="005E60CA"/>
    <w:rsid w:val="005E69E7"/>
    <w:rsid w:val="005E777A"/>
    <w:rsid w:val="005E7C5C"/>
    <w:rsid w:val="005F2E17"/>
    <w:rsid w:val="005F37AA"/>
    <w:rsid w:val="005F3D43"/>
    <w:rsid w:val="005F449B"/>
    <w:rsid w:val="005F48D2"/>
    <w:rsid w:val="005F581E"/>
    <w:rsid w:val="005F6815"/>
    <w:rsid w:val="005F72A4"/>
    <w:rsid w:val="005F794C"/>
    <w:rsid w:val="005F7CCE"/>
    <w:rsid w:val="006004E6"/>
    <w:rsid w:val="00600968"/>
    <w:rsid w:val="006012E3"/>
    <w:rsid w:val="00603679"/>
    <w:rsid w:val="00603A1A"/>
    <w:rsid w:val="00604043"/>
    <w:rsid w:val="0060508A"/>
    <w:rsid w:val="00605AA0"/>
    <w:rsid w:val="00605BF1"/>
    <w:rsid w:val="006102F7"/>
    <w:rsid w:val="00610332"/>
    <w:rsid w:val="006113BE"/>
    <w:rsid w:val="00611F47"/>
    <w:rsid w:val="0061247C"/>
    <w:rsid w:val="006132AA"/>
    <w:rsid w:val="00613F81"/>
    <w:rsid w:val="006143BF"/>
    <w:rsid w:val="00615223"/>
    <w:rsid w:val="006159E5"/>
    <w:rsid w:val="00616763"/>
    <w:rsid w:val="00617BC7"/>
    <w:rsid w:val="00617BE8"/>
    <w:rsid w:val="00620F1D"/>
    <w:rsid w:val="00620FBB"/>
    <w:rsid w:val="00621014"/>
    <w:rsid w:val="0062179F"/>
    <w:rsid w:val="006219F8"/>
    <w:rsid w:val="00622588"/>
    <w:rsid w:val="0062355F"/>
    <w:rsid w:val="006237E5"/>
    <w:rsid w:val="006245A2"/>
    <w:rsid w:val="0062598B"/>
    <w:rsid w:val="00627722"/>
    <w:rsid w:val="00630355"/>
    <w:rsid w:val="006308C7"/>
    <w:rsid w:val="00631F1F"/>
    <w:rsid w:val="00632691"/>
    <w:rsid w:val="00632B14"/>
    <w:rsid w:val="0063359D"/>
    <w:rsid w:val="00633F92"/>
    <w:rsid w:val="0063417B"/>
    <w:rsid w:val="0063601C"/>
    <w:rsid w:val="00636B50"/>
    <w:rsid w:val="006373E2"/>
    <w:rsid w:val="00637CBB"/>
    <w:rsid w:val="0064025B"/>
    <w:rsid w:val="00640785"/>
    <w:rsid w:val="0064203F"/>
    <w:rsid w:val="006430A8"/>
    <w:rsid w:val="00643DA4"/>
    <w:rsid w:val="00644372"/>
    <w:rsid w:val="00645D34"/>
    <w:rsid w:val="00646A09"/>
    <w:rsid w:val="006479F4"/>
    <w:rsid w:val="00650831"/>
    <w:rsid w:val="0065113B"/>
    <w:rsid w:val="00651818"/>
    <w:rsid w:val="00652329"/>
    <w:rsid w:val="006536C4"/>
    <w:rsid w:val="006559D0"/>
    <w:rsid w:val="00657BE1"/>
    <w:rsid w:val="00657E1F"/>
    <w:rsid w:val="00660355"/>
    <w:rsid w:val="006603C7"/>
    <w:rsid w:val="00660C0D"/>
    <w:rsid w:val="006616A8"/>
    <w:rsid w:val="006635CB"/>
    <w:rsid w:val="00664C22"/>
    <w:rsid w:val="00665CC2"/>
    <w:rsid w:val="00666389"/>
    <w:rsid w:val="00667041"/>
    <w:rsid w:val="00671786"/>
    <w:rsid w:val="00671BA3"/>
    <w:rsid w:val="00671D4D"/>
    <w:rsid w:val="0067202D"/>
    <w:rsid w:val="00673422"/>
    <w:rsid w:val="00673A9A"/>
    <w:rsid w:val="006742B0"/>
    <w:rsid w:val="00674B4C"/>
    <w:rsid w:val="006751A1"/>
    <w:rsid w:val="00675646"/>
    <w:rsid w:val="00675713"/>
    <w:rsid w:val="00677DB9"/>
    <w:rsid w:val="006809D2"/>
    <w:rsid w:val="00680BD7"/>
    <w:rsid w:val="0068195D"/>
    <w:rsid w:val="00682196"/>
    <w:rsid w:val="00682684"/>
    <w:rsid w:val="00683BA0"/>
    <w:rsid w:val="00684397"/>
    <w:rsid w:val="006844ED"/>
    <w:rsid w:val="00684E53"/>
    <w:rsid w:val="00684ED1"/>
    <w:rsid w:val="0068626D"/>
    <w:rsid w:val="006863BC"/>
    <w:rsid w:val="006867A8"/>
    <w:rsid w:val="00686F32"/>
    <w:rsid w:val="00691973"/>
    <w:rsid w:val="00693F3A"/>
    <w:rsid w:val="00693FCE"/>
    <w:rsid w:val="00694658"/>
    <w:rsid w:val="006953F5"/>
    <w:rsid w:val="00695677"/>
    <w:rsid w:val="0069699F"/>
    <w:rsid w:val="006A2604"/>
    <w:rsid w:val="006A280A"/>
    <w:rsid w:val="006A3A79"/>
    <w:rsid w:val="006A4FCA"/>
    <w:rsid w:val="006A5AE8"/>
    <w:rsid w:val="006A68DA"/>
    <w:rsid w:val="006A7087"/>
    <w:rsid w:val="006A71DE"/>
    <w:rsid w:val="006B2132"/>
    <w:rsid w:val="006B2527"/>
    <w:rsid w:val="006B44F1"/>
    <w:rsid w:val="006B4CC4"/>
    <w:rsid w:val="006B53C5"/>
    <w:rsid w:val="006B58F7"/>
    <w:rsid w:val="006B5E9A"/>
    <w:rsid w:val="006B6275"/>
    <w:rsid w:val="006B6F4F"/>
    <w:rsid w:val="006B705D"/>
    <w:rsid w:val="006B7119"/>
    <w:rsid w:val="006C06FA"/>
    <w:rsid w:val="006C0995"/>
    <w:rsid w:val="006C0A91"/>
    <w:rsid w:val="006C1DB9"/>
    <w:rsid w:val="006C1ECD"/>
    <w:rsid w:val="006C23B9"/>
    <w:rsid w:val="006C2FD2"/>
    <w:rsid w:val="006C313C"/>
    <w:rsid w:val="006C3A89"/>
    <w:rsid w:val="006C5C2C"/>
    <w:rsid w:val="006C70EE"/>
    <w:rsid w:val="006D2B3F"/>
    <w:rsid w:val="006D312C"/>
    <w:rsid w:val="006D3226"/>
    <w:rsid w:val="006D368C"/>
    <w:rsid w:val="006D433D"/>
    <w:rsid w:val="006D4747"/>
    <w:rsid w:val="006D5E12"/>
    <w:rsid w:val="006D6320"/>
    <w:rsid w:val="006D65B7"/>
    <w:rsid w:val="006E1010"/>
    <w:rsid w:val="006E15A5"/>
    <w:rsid w:val="006E4C88"/>
    <w:rsid w:val="006E58BE"/>
    <w:rsid w:val="006E6DF0"/>
    <w:rsid w:val="006E7096"/>
    <w:rsid w:val="006E7136"/>
    <w:rsid w:val="006E75E2"/>
    <w:rsid w:val="006F1E20"/>
    <w:rsid w:val="006F21CD"/>
    <w:rsid w:val="006F2488"/>
    <w:rsid w:val="006F5609"/>
    <w:rsid w:val="006F59EF"/>
    <w:rsid w:val="006F6AA3"/>
    <w:rsid w:val="006F738C"/>
    <w:rsid w:val="007007E0"/>
    <w:rsid w:val="0070081C"/>
    <w:rsid w:val="00700B0F"/>
    <w:rsid w:val="00701232"/>
    <w:rsid w:val="007033F0"/>
    <w:rsid w:val="0070423E"/>
    <w:rsid w:val="00704CDC"/>
    <w:rsid w:val="00705345"/>
    <w:rsid w:val="00705E21"/>
    <w:rsid w:val="00706739"/>
    <w:rsid w:val="007073FD"/>
    <w:rsid w:val="007108CB"/>
    <w:rsid w:val="00710F08"/>
    <w:rsid w:val="007111F8"/>
    <w:rsid w:val="00711DA5"/>
    <w:rsid w:val="0071267B"/>
    <w:rsid w:val="007138FB"/>
    <w:rsid w:val="00713F04"/>
    <w:rsid w:val="00714F7A"/>
    <w:rsid w:val="00717000"/>
    <w:rsid w:val="00717885"/>
    <w:rsid w:val="0072008C"/>
    <w:rsid w:val="00720918"/>
    <w:rsid w:val="00723633"/>
    <w:rsid w:val="00725304"/>
    <w:rsid w:val="0072554A"/>
    <w:rsid w:val="007257C8"/>
    <w:rsid w:val="00725FF0"/>
    <w:rsid w:val="00727D5B"/>
    <w:rsid w:val="00730A39"/>
    <w:rsid w:val="00731181"/>
    <w:rsid w:val="0073154B"/>
    <w:rsid w:val="00731B4C"/>
    <w:rsid w:val="00731EA5"/>
    <w:rsid w:val="00735700"/>
    <w:rsid w:val="00735907"/>
    <w:rsid w:val="00736505"/>
    <w:rsid w:val="007369B6"/>
    <w:rsid w:val="00737519"/>
    <w:rsid w:val="00740E57"/>
    <w:rsid w:val="00741B0E"/>
    <w:rsid w:val="0074214C"/>
    <w:rsid w:val="00742525"/>
    <w:rsid w:val="00742D27"/>
    <w:rsid w:val="00743EFF"/>
    <w:rsid w:val="0074403D"/>
    <w:rsid w:val="00744BFE"/>
    <w:rsid w:val="0074565B"/>
    <w:rsid w:val="00745F15"/>
    <w:rsid w:val="007472DE"/>
    <w:rsid w:val="0075055D"/>
    <w:rsid w:val="007507B0"/>
    <w:rsid w:val="007511E5"/>
    <w:rsid w:val="00751435"/>
    <w:rsid w:val="00751D31"/>
    <w:rsid w:val="00753915"/>
    <w:rsid w:val="00754172"/>
    <w:rsid w:val="00754688"/>
    <w:rsid w:val="00760960"/>
    <w:rsid w:val="00760F4C"/>
    <w:rsid w:val="007610A5"/>
    <w:rsid w:val="00761190"/>
    <w:rsid w:val="007629F2"/>
    <w:rsid w:val="00762E58"/>
    <w:rsid w:val="007650A2"/>
    <w:rsid w:val="0076515E"/>
    <w:rsid w:val="00765D1A"/>
    <w:rsid w:val="00767936"/>
    <w:rsid w:val="00770B21"/>
    <w:rsid w:val="007714D5"/>
    <w:rsid w:val="00771B6C"/>
    <w:rsid w:val="00771DA0"/>
    <w:rsid w:val="00772807"/>
    <w:rsid w:val="007735A9"/>
    <w:rsid w:val="00775B51"/>
    <w:rsid w:val="00776B99"/>
    <w:rsid w:val="00776D02"/>
    <w:rsid w:val="007773A7"/>
    <w:rsid w:val="00777717"/>
    <w:rsid w:val="00780121"/>
    <w:rsid w:val="00780F19"/>
    <w:rsid w:val="007867E2"/>
    <w:rsid w:val="00787F8A"/>
    <w:rsid w:val="00790840"/>
    <w:rsid w:val="0079091A"/>
    <w:rsid w:val="00790D7E"/>
    <w:rsid w:val="00791251"/>
    <w:rsid w:val="00791A1C"/>
    <w:rsid w:val="00791A4E"/>
    <w:rsid w:val="00791D6A"/>
    <w:rsid w:val="0079208E"/>
    <w:rsid w:val="007926FF"/>
    <w:rsid w:val="007930EA"/>
    <w:rsid w:val="00793E83"/>
    <w:rsid w:val="00793F90"/>
    <w:rsid w:val="007948E3"/>
    <w:rsid w:val="00794C8B"/>
    <w:rsid w:val="00795577"/>
    <w:rsid w:val="007955E0"/>
    <w:rsid w:val="007958EF"/>
    <w:rsid w:val="007A0C43"/>
    <w:rsid w:val="007A15AF"/>
    <w:rsid w:val="007A2105"/>
    <w:rsid w:val="007A2BE3"/>
    <w:rsid w:val="007A2C8D"/>
    <w:rsid w:val="007A452F"/>
    <w:rsid w:val="007A497C"/>
    <w:rsid w:val="007A5885"/>
    <w:rsid w:val="007A6A31"/>
    <w:rsid w:val="007A6B88"/>
    <w:rsid w:val="007A7816"/>
    <w:rsid w:val="007B0DCD"/>
    <w:rsid w:val="007B1A51"/>
    <w:rsid w:val="007B252D"/>
    <w:rsid w:val="007B2841"/>
    <w:rsid w:val="007B3B90"/>
    <w:rsid w:val="007B43D9"/>
    <w:rsid w:val="007B655C"/>
    <w:rsid w:val="007B6CDF"/>
    <w:rsid w:val="007B7149"/>
    <w:rsid w:val="007C02F4"/>
    <w:rsid w:val="007C05ED"/>
    <w:rsid w:val="007C2886"/>
    <w:rsid w:val="007C324B"/>
    <w:rsid w:val="007C38DF"/>
    <w:rsid w:val="007C3E9C"/>
    <w:rsid w:val="007C40D9"/>
    <w:rsid w:val="007C4330"/>
    <w:rsid w:val="007C4F0E"/>
    <w:rsid w:val="007C55CD"/>
    <w:rsid w:val="007C5CA5"/>
    <w:rsid w:val="007C74E2"/>
    <w:rsid w:val="007D02C8"/>
    <w:rsid w:val="007D0EE1"/>
    <w:rsid w:val="007D137B"/>
    <w:rsid w:val="007D1CC8"/>
    <w:rsid w:val="007D1F80"/>
    <w:rsid w:val="007D2264"/>
    <w:rsid w:val="007D2925"/>
    <w:rsid w:val="007D33DD"/>
    <w:rsid w:val="007D4618"/>
    <w:rsid w:val="007D4E97"/>
    <w:rsid w:val="007D5B35"/>
    <w:rsid w:val="007D6D03"/>
    <w:rsid w:val="007D7BD9"/>
    <w:rsid w:val="007D7E00"/>
    <w:rsid w:val="007E0BBD"/>
    <w:rsid w:val="007E1A1E"/>
    <w:rsid w:val="007E1BC1"/>
    <w:rsid w:val="007E3486"/>
    <w:rsid w:val="007E40C5"/>
    <w:rsid w:val="007E53E9"/>
    <w:rsid w:val="007E695F"/>
    <w:rsid w:val="007F0389"/>
    <w:rsid w:val="007F180B"/>
    <w:rsid w:val="007F1C10"/>
    <w:rsid w:val="007F3270"/>
    <w:rsid w:val="007F3E9D"/>
    <w:rsid w:val="007F4828"/>
    <w:rsid w:val="007F5351"/>
    <w:rsid w:val="007F5680"/>
    <w:rsid w:val="007F5A18"/>
    <w:rsid w:val="007F5D5E"/>
    <w:rsid w:val="007F6530"/>
    <w:rsid w:val="007F7182"/>
    <w:rsid w:val="007F7F5D"/>
    <w:rsid w:val="00800153"/>
    <w:rsid w:val="00800510"/>
    <w:rsid w:val="008008FB"/>
    <w:rsid w:val="008022D5"/>
    <w:rsid w:val="008024AA"/>
    <w:rsid w:val="00802AE1"/>
    <w:rsid w:val="00802D3F"/>
    <w:rsid w:val="00803161"/>
    <w:rsid w:val="00803448"/>
    <w:rsid w:val="00803B4C"/>
    <w:rsid w:val="00803D9B"/>
    <w:rsid w:val="00804106"/>
    <w:rsid w:val="00804BA5"/>
    <w:rsid w:val="008063D5"/>
    <w:rsid w:val="00806525"/>
    <w:rsid w:val="00807393"/>
    <w:rsid w:val="00807A12"/>
    <w:rsid w:val="00807E0B"/>
    <w:rsid w:val="00810F28"/>
    <w:rsid w:val="008110C4"/>
    <w:rsid w:val="0081179D"/>
    <w:rsid w:val="0081279D"/>
    <w:rsid w:val="00813819"/>
    <w:rsid w:val="00815F4A"/>
    <w:rsid w:val="008166FD"/>
    <w:rsid w:val="00816E2D"/>
    <w:rsid w:val="00817245"/>
    <w:rsid w:val="0081791A"/>
    <w:rsid w:val="0082018C"/>
    <w:rsid w:val="008220BC"/>
    <w:rsid w:val="0082233B"/>
    <w:rsid w:val="00822A67"/>
    <w:rsid w:val="00822AC4"/>
    <w:rsid w:val="00822C49"/>
    <w:rsid w:val="00822E78"/>
    <w:rsid w:val="00822FCB"/>
    <w:rsid w:val="008254D7"/>
    <w:rsid w:val="00825594"/>
    <w:rsid w:val="00830267"/>
    <w:rsid w:val="00830C56"/>
    <w:rsid w:val="00831106"/>
    <w:rsid w:val="0083225B"/>
    <w:rsid w:val="008336E7"/>
    <w:rsid w:val="0083375E"/>
    <w:rsid w:val="00833A31"/>
    <w:rsid w:val="00835A46"/>
    <w:rsid w:val="008401E3"/>
    <w:rsid w:val="00840417"/>
    <w:rsid w:val="008406D5"/>
    <w:rsid w:val="0084215A"/>
    <w:rsid w:val="0084528A"/>
    <w:rsid w:val="008459B9"/>
    <w:rsid w:val="00847F92"/>
    <w:rsid w:val="00850DA0"/>
    <w:rsid w:val="00851C88"/>
    <w:rsid w:val="008528CC"/>
    <w:rsid w:val="008531D7"/>
    <w:rsid w:val="00853581"/>
    <w:rsid w:val="008556E1"/>
    <w:rsid w:val="00855F8C"/>
    <w:rsid w:val="00856618"/>
    <w:rsid w:val="00856A8F"/>
    <w:rsid w:val="00857AEA"/>
    <w:rsid w:val="00860263"/>
    <w:rsid w:val="00861CB0"/>
    <w:rsid w:val="00861FD2"/>
    <w:rsid w:val="0086236E"/>
    <w:rsid w:val="00863645"/>
    <w:rsid w:val="00865C5C"/>
    <w:rsid w:val="00866269"/>
    <w:rsid w:val="008700A0"/>
    <w:rsid w:val="0087028C"/>
    <w:rsid w:val="00871013"/>
    <w:rsid w:val="0087168A"/>
    <w:rsid w:val="00871922"/>
    <w:rsid w:val="00875589"/>
    <w:rsid w:val="00875DE7"/>
    <w:rsid w:val="00875F12"/>
    <w:rsid w:val="00876549"/>
    <w:rsid w:val="00876D6C"/>
    <w:rsid w:val="008773A1"/>
    <w:rsid w:val="0087755C"/>
    <w:rsid w:val="00877F3E"/>
    <w:rsid w:val="00880114"/>
    <w:rsid w:val="0088089D"/>
    <w:rsid w:val="008809D6"/>
    <w:rsid w:val="00880A2C"/>
    <w:rsid w:val="00880BB8"/>
    <w:rsid w:val="0088128F"/>
    <w:rsid w:val="00881460"/>
    <w:rsid w:val="00881865"/>
    <w:rsid w:val="008825A6"/>
    <w:rsid w:val="0088333F"/>
    <w:rsid w:val="00883C8F"/>
    <w:rsid w:val="0088424E"/>
    <w:rsid w:val="00884385"/>
    <w:rsid w:val="008864E3"/>
    <w:rsid w:val="008902B9"/>
    <w:rsid w:val="0089053A"/>
    <w:rsid w:val="00890D85"/>
    <w:rsid w:val="00891287"/>
    <w:rsid w:val="0089171F"/>
    <w:rsid w:val="00892457"/>
    <w:rsid w:val="0089475F"/>
    <w:rsid w:val="00894D16"/>
    <w:rsid w:val="008958D8"/>
    <w:rsid w:val="00895B1D"/>
    <w:rsid w:val="008968E4"/>
    <w:rsid w:val="00897234"/>
    <w:rsid w:val="0089748E"/>
    <w:rsid w:val="0089767E"/>
    <w:rsid w:val="008A1027"/>
    <w:rsid w:val="008A11D4"/>
    <w:rsid w:val="008A1D3E"/>
    <w:rsid w:val="008A1DFE"/>
    <w:rsid w:val="008A22AF"/>
    <w:rsid w:val="008A409F"/>
    <w:rsid w:val="008A4494"/>
    <w:rsid w:val="008A4E50"/>
    <w:rsid w:val="008A576F"/>
    <w:rsid w:val="008A6086"/>
    <w:rsid w:val="008A6104"/>
    <w:rsid w:val="008B0195"/>
    <w:rsid w:val="008B0450"/>
    <w:rsid w:val="008B08CA"/>
    <w:rsid w:val="008B14AB"/>
    <w:rsid w:val="008B18B8"/>
    <w:rsid w:val="008B1C7A"/>
    <w:rsid w:val="008B213A"/>
    <w:rsid w:val="008B2A14"/>
    <w:rsid w:val="008B2DD6"/>
    <w:rsid w:val="008B2EB7"/>
    <w:rsid w:val="008B3C4E"/>
    <w:rsid w:val="008B499B"/>
    <w:rsid w:val="008B7D8B"/>
    <w:rsid w:val="008C02D9"/>
    <w:rsid w:val="008C0459"/>
    <w:rsid w:val="008C18FD"/>
    <w:rsid w:val="008C1F9D"/>
    <w:rsid w:val="008C21A7"/>
    <w:rsid w:val="008C3644"/>
    <w:rsid w:val="008C403D"/>
    <w:rsid w:val="008C5FCB"/>
    <w:rsid w:val="008C7C6C"/>
    <w:rsid w:val="008D1DD4"/>
    <w:rsid w:val="008D2973"/>
    <w:rsid w:val="008D2ECA"/>
    <w:rsid w:val="008D2F4C"/>
    <w:rsid w:val="008D4C1B"/>
    <w:rsid w:val="008D5602"/>
    <w:rsid w:val="008D5C2B"/>
    <w:rsid w:val="008D6778"/>
    <w:rsid w:val="008D68EF"/>
    <w:rsid w:val="008D7974"/>
    <w:rsid w:val="008D7E8B"/>
    <w:rsid w:val="008E0BCE"/>
    <w:rsid w:val="008E121D"/>
    <w:rsid w:val="008E159D"/>
    <w:rsid w:val="008E19F3"/>
    <w:rsid w:val="008E23FE"/>
    <w:rsid w:val="008E355A"/>
    <w:rsid w:val="008E3A78"/>
    <w:rsid w:val="008E3A7F"/>
    <w:rsid w:val="008E3EAB"/>
    <w:rsid w:val="008E4510"/>
    <w:rsid w:val="008E53D7"/>
    <w:rsid w:val="008E69DD"/>
    <w:rsid w:val="008E6F09"/>
    <w:rsid w:val="008E7242"/>
    <w:rsid w:val="008E747A"/>
    <w:rsid w:val="008E784A"/>
    <w:rsid w:val="008E7BF4"/>
    <w:rsid w:val="008F03DC"/>
    <w:rsid w:val="008F0547"/>
    <w:rsid w:val="008F08D9"/>
    <w:rsid w:val="008F119F"/>
    <w:rsid w:val="008F1351"/>
    <w:rsid w:val="008F19BF"/>
    <w:rsid w:val="008F1E8F"/>
    <w:rsid w:val="008F3DF7"/>
    <w:rsid w:val="008F3EB5"/>
    <w:rsid w:val="008F4470"/>
    <w:rsid w:val="008F6207"/>
    <w:rsid w:val="00900A90"/>
    <w:rsid w:val="00900AB8"/>
    <w:rsid w:val="00901CE0"/>
    <w:rsid w:val="00902F13"/>
    <w:rsid w:val="009030B8"/>
    <w:rsid w:val="009035D2"/>
    <w:rsid w:val="00905142"/>
    <w:rsid w:val="0090586B"/>
    <w:rsid w:val="00905CB9"/>
    <w:rsid w:val="00906124"/>
    <w:rsid w:val="00906668"/>
    <w:rsid w:val="00910050"/>
    <w:rsid w:val="0091085F"/>
    <w:rsid w:val="00910E90"/>
    <w:rsid w:val="00910FB7"/>
    <w:rsid w:val="009117E1"/>
    <w:rsid w:val="00911FFB"/>
    <w:rsid w:val="00913DDF"/>
    <w:rsid w:val="009147D1"/>
    <w:rsid w:val="00914D3A"/>
    <w:rsid w:val="00915994"/>
    <w:rsid w:val="00916E9F"/>
    <w:rsid w:val="009172F0"/>
    <w:rsid w:val="00917360"/>
    <w:rsid w:val="0091791E"/>
    <w:rsid w:val="00917F41"/>
    <w:rsid w:val="00921207"/>
    <w:rsid w:val="00921550"/>
    <w:rsid w:val="00923469"/>
    <w:rsid w:val="009238D6"/>
    <w:rsid w:val="00925779"/>
    <w:rsid w:val="00925CE6"/>
    <w:rsid w:val="00926211"/>
    <w:rsid w:val="009267DA"/>
    <w:rsid w:val="00926F52"/>
    <w:rsid w:val="0092788B"/>
    <w:rsid w:val="0093027D"/>
    <w:rsid w:val="00931086"/>
    <w:rsid w:val="00931FC3"/>
    <w:rsid w:val="009326F1"/>
    <w:rsid w:val="00932868"/>
    <w:rsid w:val="00932FF1"/>
    <w:rsid w:val="0093404B"/>
    <w:rsid w:val="00934264"/>
    <w:rsid w:val="0093449E"/>
    <w:rsid w:val="00935D04"/>
    <w:rsid w:val="009404C9"/>
    <w:rsid w:val="0094065A"/>
    <w:rsid w:val="00941063"/>
    <w:rsid w:val="00941FBF"/>
    <w:rsid w:val="009438FF"/>
    <w:rsid w:val="00944016"/>
    <w:rsid w:val="0094453D"/>
    <w:rsid w:val="00945F02"/>
    <w:rsid w:val="009460D3"/>
    <w:rsid w:val="00946AE0"/>
    <w:rsid w:val="00950327"/>
    <w:rsid w:val="00950E64"/>
    <w:rsid w:val="0095167B"/>
    <w:rsid w:val="0095205A"/>
    <w:rsid w:val="0095384D"/>
    <w:rsid w:val="00953B0D"/>
    <w:rsid w:val="00953EF8"/>
    <w:rsid w:val="009540B1"/>
    <w:rsid w:val="009540C9"/>
    <w:rsid w:val="0095421D"/>
    <w:rsid w:val="009563C4"/>
    <w:rsid w:val="00956656"/>
    <w:rsid w:val="00960E0C"/>
    <w:rsid w:val="00960EE8"/>
    <w:rsid w:val="0096110A"/>
    <w:rsid w:val="00961D03"/>
    <w:rsid w:val="009641CE"/>
    <w:rsid w:val="00964815"/>
    <w:rsid w:val="00964B8B"/>
    <w:rsid w:val="00964D0C"/>
    <w:rsid w:val="009654C5"/>
    <w:rsid w:val="0096584F"/>
    <w:rsid w:val="009661B0"/>
    <w:rsid w:val="00966B16"/>
    <w:rsid w:val="00966BAA"/>
    <w:rsid w:val="00966CEC"/>
    <w:rsid w:val="00967081"/>
    <w:rsid w:val="009676C7"/>
    <w:rsid w:val="009679AB"/>
    <w:rsid w:val="00970773"/>
    <w:rsid w:val="00971150"/>
    <w:rsid w:val="009711C9"/>
    <w:rsid w:val="009718A7"/>
    <w:rsid w:val="009728B8"/>
    <w:rsid w:val="00973242"/>
    <w:rsid w:val="00974E12"/>
    <w:rsid w:val="00974E63"/>
    <w:rsid w:val="00976721"/>
    <w:rsid w:val="00976B4A"/>
    <w:rsid w:val="009773D8"/>
    <w:rsid w:val="0098041C"/>
    <w:rsid w:val="0098046B"/>
    <w:rsid w:val="00980793"/>
    <w:rsid w:val="009813B3"/>
    <w:rsid w:val="00981863"/>
    <w:rsid w:val="00981869"/>
    <w:rsid w:val="00981B4D"/>
    <w:rsid w:val="00982BE0"/>
    <w:rsid w:val="00982C42"/>
    <w:rsid w:val="00984F05"/>
    <w:rsid w:val="009856E6"/>
    <w:rsid w:val="00985C56"/>
    <w:rsid w:val="00985DBD"/>
    <w:rsid w:val="009862B2"/>
    <w:rsid w:val="00987057"/>
    <w:rsid w:val="0099000E"/>
    <w:rsid w:val="009901D3"/>
    <w:rsid w:val="009906C0"/>
    <w:rsid w:val="0099097E"/>
    <w:rsid w:val="00991760"/>
    <w:rsid w:val="00991C0C"/>
    <w:rsid w:val="009925E8"/>
    <w:rsid w:val="0099263E"/>
    <w:rsid w:val="009938B9"/>
    <w:rsid w:val="0099407E"/>
    <w:rsid w:val="009946DE"/>
    <w:rsid w:val="00994C7E"/>
    <w:rsid w:val="00995A29"/>
    <w:rsid w:val="009971A0"/>
    <w:rsid w:val="00997CB4"/>
    <w:rsid w:val="00997D17"/>
    <w:rsid w:val="009A031F"/>
    <w:rsid w:val="009A0B9A"/>
    <w:rsid w:val="009A184E"/>
    <w:rsid w:val="009A2A8A"/>
    <w:rsid w:val="009A2E94"/>
    <w:rsid w:val="009A301C"/>
    <w:rsid w:val="009A311B"/>
    <w:rsid w:val="009A34AC"/>
    <w:rsid w:val="009A3FAE"/>
    <w:rsid w:val="009A4692"/>
    <w:rsid w:val="009A5A99"/>
    <w:rsid w:val="009A61FC"/>
    <w:rsid w:val="009A74BA"/>
    <w:rsid w:val="009A7B08"/>
    <w:rsid w:val="009A7D8B"/>
    <w:rsid w:val="009B21EA"/>
    <w:rsid w:val="009B34A0"/>
    <w:rsid w:val="009B3CFB"/>
    <w:rsid w:val="009B3E54"/>
    <w:rsid w:val="009B50AC"/>
    <w:rsid w:val="009B5175"/>
    <w:rsid w:val="009B51E7"/>
    <w:rsid w:val="009B527F"/>
    <w:rsid w:val="009B5451"/>
    <w:rsid w:val="009B5C9C"/>
    <w:rsid w:val="009B62A6"/>
    <w:rsid w:val="009B71E0"/>
    <w:rsid w:val="009B78FC"/>
    <w:rsid w:val="009C049B"/>
    <w:rsid w:val="009C069E"/>
    <w:rsid w:val="009C07B9"/>
    <w:rsid w:val="009C2A60"/>
    <w:rsid w:val="009C328A"/>
    <w:rsid w:val="009C41E4"/>
    <w:rsid w:val="009C4427"/>
    <w:rsid w:val="009C4747"/>
    <w:rsid w:val="009C5530"/>
    <w:rsid w:val="009C6302"/>
    <w:rsid w:val="009C64DB"/>
    <w:rsid w:val="009C692D"/>
    <w:rsid w:val="009D271D"/>
    <w:rsid w:val="009D2986"/>
    <w:rsid w:val="009D2CF2"/>
    <w:rsid w:val="009D3590"/>
    <w:rsid w:val="009D3906"/>
    <w:rsid w:val="009D3D52"/>
    <w:rsid w:val="009D4410"/>
    <w:rsid w:val="009D4465"/>
    <w:rsid w:val="009D67D7"/>
    <w:rsid w:val="009D6A97"/>
    <w:rsid w:val="009D6EE9"/>
    <w:rsid w:val="009D76D6"/>
    <w:rsid w:val="009D7D08"/>
    <w:rsid w:val="009D7DA0"/>
    <w:rsid w:val="009E0B68"/>
    <w:rsid w:val="009E0F97"/>
    <w:rsid w:val="009E1D9F"/>
    <w:rsid w:val="009E226E"/>
    <w:rsid w:val="009E32E8"/>
    <w:rsid w:val="009E3530"/>
    <w:rsid w:val="009E3795"/>
    <w:rsid w:val="009E4ADC"/>
    <w:rsid w:val="009E5727"/>
    <w:rsid w:val="009E6084"/>
    <w:rsid w:val="009E6B00"/>
    <w:rsid w:val="009E6DCA"/>
    <w:rsid w:val="009F0346"/>
    <w:rsid w:val="009F2F3C"/>
    <w:rsid w:val="009F443E"/>
    <w:rsid w:val="009F484A"/>
    <w:rsid w:val="009F4956"/>
    <w:rsid w:val="009F5AE3"/>
    <w:rsid w:val="009F5EB7"/>
    <w:rsid w:val="009F69AA"/>
    <w:rsid w:val="009F6DFE"/>
    <w:rsid w:val="009F72D6"/>
    <w:rsid w:val="009F7935"/>
    <w:rsid w:val="009F7CB2"/>
    <w:rsid w:val="00A004B4"/>
    <w:rsid w:val="00A00CA5"/>
    <w:rsid w:val="00A00E11"/>
    <w:rsid w:val="00A0186E"/>
    <w:rsid w:val="00A0230E"/>
    <w:rsid w:val="00A026DB"/>
    <w:rsid w:val="00A02F16"/>
    <w:rsid w:val="00A0332F"/>
    <w:rsid w:val="00A04452"/>
    <w:rsid w:val="00A04A31"/>
    <w:rsid w:val="00A0575D"/>
    <w:rsid w:val="00A060C7"/>
    <w:rsid w:val="00A066CF"/>
    <w:rsid w:val="00A07DD5"/>
    <w:rsid w:val="00A07EC1"/>
    <w:rsid w:val="00A1003C"/>
    <w:rsid w:val="00A104F4"/>
    <w:rsid w:val="00A1068C"/>
    <w:rsid w:val="00A1356E"/>
    <w:rsid w:val="00A1456A"/>
    <w:rsid w:val="00A1644E"/>
    <w:rsid w:val="00A16818"/>
    <w:rsid w:val="00A17CA5"/>
    <w:rsid w:val="00A206C2"/>
    <w:rsid w:val="00A21903"/>
    <w:rsid w:val="00A21E16"/>
    <w:rsid w:val="00A221F1"/>
    <w:rsid w:val="00A23290"/>
    <w:rsid w:val="00A233F3"/>
    <w:rsid w:val="00A23409"/>
    <w:rsid w:val="00A23E9C"/>
    <w:rsid w:val="00A241DB"/>
    <w:rsid w:val="00A24410"/>
    <w:rsid w:val="00A2498F"/>
    <w:rsid w:val="00A2502B"/>
    <w:rsid w:val="00A275EB"/>
    <w:rsid w:val="00A2784A"/>
    <w:rsid w:val="00A27FB6"/>
    <w:rsid w:val="00A313CD"/>
    <w:rsid w:val="00A31419"/>
    <w:rsid w:val="00A32A00"/>
    <w:rsid w:val="00A336EC"/>
    <w:rsid w:val="00A33739"/>
    <w:rsid w:val="00A34CF0"/>
    <w:rsid w:val="00A36460"/>
    <w:rsid w:val="00A37146"/>
    <w:rsid w:val="00A37345"/>
    <w:rsid w:val="00A37465"/>
    <w:rsid w:val="00A40083"/>
    <w:rsid w:val="00A400D3"/>
    <w:rsid w:val="00A412D4"/>
    <w:rsid w:val="00A420D2"/>
    <w:rsid w:val="00A425CE"/>
    <w:rsid w:val="00A42900"/>
    <w:rsid w:val="00A42F0D"/>
    <w:rsid w:val="00A42F68"/>
    <w:rsid w:val="00A43784"/>
    <w:rsid w:val="00A44D1C"/>
    <w:rsid w:val="00A456B5"/>
    <w:rsid w:val="00A46094"/>
    <w:rsid w:val="00A4690C"/>
    <w:rsid w:val="00A46A8D"/>
    <w:rsid w:val="00A511D9"/>
    <w:rsid w:val="00A51C5F"/>
    <w:rsid w:val="00A51EE9"/>
    <w:rsid w:val="00A51F4C"/>
    <w:rsid w:val="00A541D2"/>
    <w:rsid w:val="00A54F43"/>
    <w:rsid w:val="00A55324"/>
    <w:rsid w:val="00A556E4"/>
    <w:rsid w:val="00A55747"/>
    <w:rsid w:val="00A56190"/>
    <w:rsid w:val="00A5630A"/>
    <w:rsid w:val="00A57339"/>
    <w:rsid w:val="00A577FE"/>
    <w:rsid w:val="00A57AFC"/>
    <w:rsid w:val="00A60778"/>
    <w:rsid w:val="00A614E9"/>
    <w:rsid w:val="00A61540"/>
    <w:rsid w:val="00A621C3"/>
    <w:rsid w:val="00A647BB"/>
    <w:rsid w:val="00A65049"/>
    <w:rsid w:val="00A6536C"/>
    <w:rsid w:val="00A65BC5"/>
    <w:rsid w:val="00A66D23"/>
    <w:rsid w:val="00A67ABF"/>
    <w:rsid w:val="00A715CD"/>
    <w:rsid w:val="00A72357"/>
    <w:rsid w:val="00A72393"/>
    <w:rsid w:val="00A724EF"/>
    <w:rsid w:val="00A72607"/>
    <w:rsid w:val="00A752C6"/>
    <w:rsid w:val="00A75EEB"/>
    <w:rsid w:val="00A77426"/>
    <w:rsid w:val="00A776DA"/>
    <w:rsid w:val="00A77C6F"/>
    <w:rsid w:val="00A80239"/>
    <w:rsid w:val="00A80A4E"/>
    <w:rsid w:val="00A83693"/>
    <w:rsid w:val="00A83D56"/>
    <w:rsid w:val="00A852B0"/>
    <w:rsid w:val="00A86379"/>
    <w:rsid w:val="00A87900"/>
    <w:rsid w:val="00A87D77"/>
    <w:rsid w:val="00A909F3"/>
    <w:rsid w:val="00A90F8B"/>
    <w:rsid w:val="00A91EAD"/>
    <w:rsid w:val="00A91ED0"/>
    <w:rsid w:val="00A9269D"/>
    <w:rsid w:val="00A92C8C"/>
    <w:rsid w:val="00A93434"/>
    <w:rsid w:val="00A9502D"/>
    <w:rsid w:val="00A958CA"/>
    <w:rsid w:val="00A95B17"/>
    <w:rsid w:val="00A97223"/>
    <w:rsid w:val="00A9726F"/>
    <w:rsid w:val="00A97915"/>
    <w:rsid w:val="00AA0E1D"/>
    <w:rsid w:val="00AA11F9"/>
    <w:rsid w:val="00AA1668"/>
    <w:rsid w:val="00AA1871"/>
    <w:rsid w:val="00AA2D3C"/>
    <w:rsid w:val="00AA42B1"/>
    <w:rsid w:val="00AA572C"/>
    <w:rsid w:val="00AA5829"/>
    <w:rsid w:val="00AA7AC0"/>
    <w:rsid w:val="00AA7B72"/>
    <w:rsid w:val="00AB214A"/>
    <w:rsid w:val="00AB3A78"/>
    <w:rsid w:val="00AB41BF"/>
    <w:rsid w:val="00AB4465"/>
    <w:rsid w:val="00AB4AF1"/>
    <w:rsid w:val="00AB50BF"/>
    <w:rsid w:val="00AB5AD2"/>
    <w:rsid w:val="00AB7258"/>
    <w:rsid w:val="00AB739E"/>
    <w:rsid w:val="00AC0032"/>
    <w:rsid w:val="00AC0864"/>
    <w:rsid w:val="00AC176B"/>
    <w:rsid w:val="00AC1AC8"/>
    <w:rsid w:val="00AC2E3F"/>
    <w:rsid w:val="00AC3E91"/>
    <w:rsid w:val="00AC430D"/>
    <w:rsid w:val="00AC4A64"/>
    <w:rsid w:val="00AC4AC1"/>
    <w:rsid w:val="00AC4BA3"/>
    <w:rsid w:val="00AC510F"/>
    <w:rsid w:val="00AC5EC2"/>
    <w:rsid w:val="00AC6AA3"/>
    <w:rsid w:val="00AC7029"/>
    <w:rsid w:val="00AC7071"/>
    <w:rsid w:val="00AC71DA"/>
    <w:rsid w:val="00AC7D9C"/>
    <w:rsid w:val="00AD0102"/>
    <w:rsid w:val="00AD08B4"/>
    <w:rsid w:val="00AD33D1"/>
    <w:rsid w:val="00AD5369"/>
    <w:rsid w:val="00AD6918"/>
    <w:rsid w:val="00AD7B34"/>
    <w:rsid w:val="00AE112F"/>
    <w:rsid w:val="00AE1CBB"/>
    <w:rsid w:val="00AE2029"/>
    <w:rsid w:val="00AE3290"/>
    <w:rsid w:val="00AE4608"/>
    <w:rsid w:val="00AE46D5"/>
    <w:rsid w:val="00AE4F89"/>
    <w:rsid w:val="00AE5312"/>
    <w:rsid w:val="00AE5699"/>
    <w:rsid w:val="00AE596E"/>
    <w:rsid w:val="00AE5A52"/>
    <w:rsid w:val="00AE7D78"/>
    <w:rsid w:val="00AF053F"/>
    <w:rsid w:val="00AF0BE5"/>
    <w:rsid w:val="00AF12F7"/>
    <w:rsid w:val="00AF1AD5"/>
    <w:rsid w:val="00AF2D17"/>
    <w:rsid w:val="00AF2E9E"/>
    <w:rsid w:val="00AF3455"/>
    <w:rsid w:val="00AF3BB7"/>
    <w:rsid w:val="00AF3F4B"/>
    <w:rsid w:val="00AF3F94"/>
    <w:rsid w:val="00AF4093"/>
    <w:rsid w:val="00AF6427"/>
    <w:rsid w:val="00AF6DAB"/>
    <w:rsid w:val="00B00320"/>
    <w:rsid w:val="00B00DE1"/>
    <w:rsid w:val="00B015C4"/>
    <w:rsid w:val="00B01EE8"/>
    <w:rsid w:val="00B032A8"/>
    <w:rsid w:val="00B04637"/>
    <w:rsid w:val="00B05285"/>
    <w:rsid w:val="00B062FC"/>
    <w:rsid w:val="00B066A5"/>
    <w:rsid w:val="00B067ED"/>
    <w:rsid w:val="00B06A91"/>
    <w:rsid w:val="00B07583"/>
    <w:rsid w:val="00B11EC6"/>
    <w:rsid w:val="00B129AD"/>
    <w:rsid w:val="00B12A5A"/>
    <w:rsid w:val="00B12CD2"/>
    <w:rsid w:val="00B13960"/>
    <w:rsid w:val="00B15087"/>
    <w:rsid w:val="00B164F5"/>
    <w:rsid w:val="00B177D0"/>
    <w:rsid w:val="00B207FE"/>
    <w:rsid w:val="00B2203C"/>
    <w:rsid w:val="00B23E09"/>
    <w:rsid w:val="00B25D03"/>
    <w:rsid w:val="00B2671B"/>
    <w:rsid w:val="00B26EFE"/>
    <w:rsid w:val="00B27D18"/>
    <w:rsid w:val="00B30773"/>
    <w:rsid w:val="00B3155B"/>
    <w:rsid w:val="00B32C73"/>
    <w:rsid w:val="00B3320D"/>
    <w:rsid w:val="00B33460"/>
    <w:rsid w:val="00B335AC"/>
    <w:rsid w:val="00B3416D"/>
    <w:rsid w:val="00B344C6"/>
    <w:rsid w:val="00B346D7"/>
    <w:rsid w:val="00B35A14"/>
    <w:rsid w:val="00B371C0"/>
    <w:rsid w:val="00B40391"/>
    <w:rsid w:val="00B4158C"/>
    <w:rsid w:val="00B41608"/>
    <w:rsid w:val="00B42BB5"/>
    <w:rsid w:val="00B43A64"/>
    <w:rsid w:val="00B43ACC"/>
    <w:rsid w:val="00B4796C"/>
    <w:rsid w:val="00B50AF1"/>
    <w:rsid w:val="00B52048"/>
    <w:rsid w:val="00B52F02"/>
    <w:rsid w:val="00B534B0"/>
    <w:rsid w:val="00B53D45"/>
    <w:rsid w:val="00B53D5E"/>
    <w:rsid w:val="00B55319"/>
    <w:rsid w:val="00B56749"/>
    <w:rsid w:val="00B56A2A"/>
    <w:rsid w:val="00B56A94"/>
    <w:rsid w:val="00B57887"/>
    <w:rsid w:val="00B57D7B"/>
    <w:rsid w:val="00B600D1"/>
    <w:rsid w:val="00B60A34"/>
    <w:rsid w:val="00B61A3C"/>
    <w:rsid w:val="00B61C37"/>
    <w:rsid w:val="00B61DAA"/>
    <w:rsid w:val="00B621D1"/>
    <w:rsid w:val="00B63D6D"/>
    <w:rsid w:val="00B6417F"/>
    <w:rsid w:val="00B64755"/>
    <w:rsid w:val="00B65B17"/>
    <w:rsid w:val="00B6751E"/>
    <w:rsid w:val="00B67C3B"/>
    <w:rsid w:val="00B7012A"/>
    <w:rsid w:val="00B70834"/>
    <w:rsid w:val="00B7132C"/>
    <w:rsid w:val="00B71433"/>
    <w:rsid w:val="00B72B73"/>
    <w:rsid w:val="00B73F3E"/>
    <w:rsid w:val="00B73F57"/>
    <w:rsid w:val="00B74DE3"/>
    <w:rsid w:val="00B754DD"/>
    <w:rsid w:val="00B75508"/>
    <w:rsid w:val="00B762B1"/>
    <w:rsid w:val="00B76651"/>
    <w:rsid w:val="00B76EE0"/>
    <w:rsid w:val="00B80225"/>
    <w:rsid w:val="00B802A2"/>
    <w:rsid w:val="00B80CC2"/>
    <w:rsid w:val="00B80FFA"/>
    <w:rsid w:val="00B81C19"/>
    <w:rsid w:val="00B82B00"/>
    <w:rsid w:val="00B83262"/>
    <w:rsid w:val="00B83923"/>
    <w:rsid w:val="00B856F3"/>
    <w:rsid w:val="00B8667D"/>
    <w:rsid w:val="00B870C4"/>
    <w:rsid w:val="00B904CC"/>
    <w:rsid w:val="00B910FD"/>
    <w:rsid w:val="00B91188"/>
    <w:rsid w:val="00B917BD"/>
    <w:rsid w:val="00B9278A"/>
    <w:rsid w:val="00B935A2"/>
    <w:rsid w:val="00B9369A"/>
    <w:rsid w:val="00B93E6F"/>
    <w:rsid w:val="00B94505"/>
    <w:rsid w:val="00B945A8"/>
    <w:rsid w:val="00B953F3"/>
    <w:rsid w:val="00BA0406"/>
    <w:rsid w:val="00BA0D2A"/>
    <w:rsid w:val="00BA1F54"/>
    <w:rsid w:val="00BA29B3"/>
    <w:rsid w:val="00BA354B"/>
    <w:rsid w:val="00BA3739"/>
    <w:rsid w:val="00BA454E"/>
    <w:rsid w:val="00BA4806"/>
    <w:rsid w:val="00BA48E4"/>
    <w:rsid w:val="00BA59B9"/>
    <w:rsid w:val="00BA5CF0"/>
    <w:rsid w:val="00BA5E00"/>
    <w:rsid w:val="00BA68BF"/>
    <w:rsid w:val="00BA70ED"/>
    <w:rsid w:val="00BA741D"/>
    <w:rsid w:val="00BB03CD"/>
    <w:rsid w:val="00BB05D7"/>
    <w:rsid w:val="00BB07EA"/>
    <w:rsid w:val="00BB0B22"/>
    <w:rsid w:val="00BB0C03"/>
    <w:rsid w:val="00BB1411"/>
    <w:rsid w:val="00BB1596"/>
    <w:rsid w:val="00BB15FF"/>
    <w:rsid w:val="00BB20B0"/>
    <w:rsid w:val="00BB2988"/>
    <w:rsid w:val="00BB3003"/>
    <w:rsid w:val="00BB37CA"/>
    <w:rsid w:val="00BB43FC"/>
    <w:rsid w:val="00BB75B9"/>
    <w:rsid w:val="00BB7686"/>
    <w:rsid w:val="00BB797D"/>
    <w:rsid w:val="00BB7E6F"/>
    <w:rsid w:val="00BB7F18"/>
    <w:rsid w:val="00BC01B4"/>
    <w:rsid w:val="00BC1345"/>
    <w:rsid w:val="00BC19A1"/>
    <w:rsid w:val="00BC240A"/>
    <w:rsid w:val="00BC57A2"/>
    <w:rsid w:val="00BC5EFA"/>
    <w:rsid w:val="00BC6313"/>
    <w:rsid w:val="00BC6329"/>
    <w:rsid w:val="00BC74E9"/>
    <w:rsid w:val="00BC7745"/>
    <w:rsid w:val="00BD0349"/>
    <w:rsid w:val="00BD1345"/>
    <w:rsid w:val="00BD1D48"/>
    <w:rsid w:val="00BD2187"/>
    <w:rsid w:val="00BD4262"/>
    <w:rsid w:val="00BD4F1A"/>
    <w:rsid w:val="00BD5054"/>
    <w:rsid w:val="00BD66CD"/>
    <w:rsid w:val="00BD7BC8"/>
    <w:rsid w:val="00BD7E24"/>
    <w:rsid w:val="00BE1619"/>
    <w:rsid w:val="00BE368C"/>
    <w:rsid w:val="00BE3B76"/>
    <w:rsid w:val="00BE64A9"/>
    <w:rsid w:val="00BE7DC8"/>
    <w:rsid w:val="00BF09BB"/>
    <w:rsid w:val="00BF2360"/>
    <w:rsid w:val="00BF280E"/>
    <w:rsid w:val="00BF2907"/>
    <w:rsid w:val="00BF2929"/>
    <w:rsid w:val="00BF2DD3"/>
    <w:rsid w:val="00BF344C"/>
    <w:rsid w:val="00BF3487"/>
    <w:rsid w:val="00BF3584"/>
    <w:rsid w:val="00BF3BB0"/>
    <w:rsid w:val="00BF5ABE"/>
    <w:rsid w:val="00BF74A6"/>
    <w:rsid w:val="00C00104"/>
    <w:rsid w:val="00C00343"/>
    <w:rsid w:val="00C010B0"/>
    <w:rsid w:val="00C01244"/>
    <w:rsid w:val="00C01EAE"/>
    <w:rsid w:val="00C022F8"/>
    <w:rsid w:val="00C02684"/>
    <w:rsid w:val="00C0275B"/>
    <w:rsid w:val="00C02C98"/>
    <w:rsid w:val="00C02E2A"/>
    <w:rsid w:val="00C032C3"/>
    <w:rsid w:val="00C0332B"/>
    <w:rsid w:val="00C046AB"/>
    <w:rsid w:val="00C058DF"/>
    <w:rsid w:val="00C05DB4"/>
    <w:rsid w:val="00C061DD"/>
    <w:rsid w:val="00C0678C"/>
    <w:rsid w:val="00C06D99"/>
    <w:rsid w:val="00C071D5"/>
    <w:rsid w:val="00C10B80"/>
    <w:rsid w:val="00C10D60"/>
    <w:rsid w:val="00C11755"/>
    <w:rsid w:val="00C12F3F"/>
    <w:rsid w:val="00C14172"/>
    <w:rsid w:val="00C15042"/>
    <w:rsid w:val="00C16384"/>
    <w:rsid w:val="00C1685B"/>
    <w:rsid w:val="00C16CBC"/>
    <w:rsid w:val="00C16F78"/>
    <w:rsid w:val="00C17966"/>
    <w:rsid w:val="00C20F6C"/>
    <w:rsid w:val="00C218EF"/>
    <w:rsid w:val="00C21E50"/>
    <w:rsid w:val="00C22AB9"/>
    <w:rsid w:val="00C23614"/>
    <w:rsid w:val="00C23BC9"/>
    <w:rsid w:val="00C24A1E"/>
    <w:rsid w:val="00C24B98"/>
    <w:rsid w:val="00C25115"/>
    <w:rsid w:val="00C26347"/>
    <w:rsid w:val="00C26442"/>
    <w:rsid w:val="00C276BC"/>
    <w:rsid w:val="00C27A56"/>
    <w:rsid w:val="00C27D88"/>
    <w:rsid w:val="00C3065C"/>
    <w:rsid w:val="00C31CBB"/>
    <w:rsid w:val="00C32769"/>
    <w:rsid w:val="00C334F6"/>
    <w:rsid w:val="00C337DE"/>
    <w:rsid w:val="00C33E58"/>
    <w:rsid w:val="00C3423C"/>
    <w:rsid w:val="00C35E41"/>
    <w:rsid w:val="00C35F95"/>
    <w:rsid w:val="00C3644E"/>
    <w:rsid w:val="00C36C63"/>
    <w:rsid w:val="00C36FD0"/>
    <w:rsid w:val="00C37F15"/>
    <w:rsid w:val="00C42EC3"/>
    <w:rsid w:val="00C44627"/>
    <w:rsid w:val="00C46062"/>
    <w:rsid w:val="00C50B02"/>
    <w:rsid w:val="00C519A0"/>
    <w:rsid w:val="00C51FFC"/>
    <w:rsid w:val="00C53D85"/>
    <w:rsid w:val="00C54334"/>
    <w:rsid w:val="00C54C2C"/>
    <w:rsid w:val="00C55DE9"/>
    <w:rsid w:val="00C56342"/>
    <w:rsid w:val="00C568DC"/>
    <w:rsid w:val="00C5784A"/>
    <w:rsid w:val="00C60188"/>
    <w:rsid w:val="00C60554"/>
    <w:rsid w:val="00C60B5E"/>
    <w:rsid w:val="00C60F13"/>
    <w:rsid w:val="00C60FEF"/>
    <w:rsid w:val="00C614E1"/>
    <w:rsid w:val="00C61F53"/>
    <w:rsid w:val="00C631B6"/>
    <w:rsid w:val="00C63739"/>
    <w:rsid w:val="00C6405C"/>
    <w:rsid w:val="00C64CFD"/>
    <w:rsid w:val="00C65870"/>
    <w:rsid w:val="00C6612D"/>
    <w:rsid w:val="00C6624B"/>
    <w:rsid w:val="00C66888"/>
    <w:rsid w:val="00C67F26"/>
    <w:rsid w:val="00C711C7"/>
    <w:rsid w:val="00C72488"/>
    <w:rsid w:val="00C72724"/>
    <w:rsid w:val="00C741C7"/>
    <w:rsid w:val="00C74C37"/>
    <w:rsid w:val="00C74F2A"/>
    <w:rsid w:val="00C75758"/>
    <w:rsid w:val="00C758BD"/>
    <w:rsid w:val="00C75B72"/>
    <w:rsid w:val="00C7616A"/>
    <w:rsid w:val="00C76208"/>
    <w:rsid w:val="00C762B9"/>
    <w:rsid w:val="00C777DC"/>
    <w:rsid w:val="00C77F8F"/>
    <w:rsid w:val="00C831ED"/>
    <w:rsid w:val="00C83926"/>
    <w:rsid w:val="00C83D5D"/>
    <w:rsid w:val="00C83FE4"/>
    <w:rsid w:val="00C843F2"/>
    <w:rsid w:val="00C86E9A"/>
    <w:rsid w:val="00C875F7"/>
    <w:rsid w:val="00C900F8"/>
    <w:rsid w:val="00C9086A"/>
    <w:rsid w:val="00C910F9"/>
    <w:rsid w:val="00C914CE"/>
    <w:rsid w:val="00C9184A"/>
    <w:rsid w:val="00C91B5B"/>
    <w:rsid w:val="00C931D1"/>
    <w:rsid w:val="00C9328D"/>
    <w:rsid w:val="00C95F3B"/>
    <w:rsid w:val="00C95F46"/>
    <w:rsid w:val="00C9739E"/>
    <w:rsid w:val="00C979C5"/>
    <w:rsid w:val="00CA1238"/>
    <w:rsid w:val="00CA18A0"/>
    <w:rsid w:val="00CA2099"/>
    <w:rsid w:val="00CA20BA"/>
    <w:rsid w:val="00CA2670"/>
    <w:rsid w:val="00CA2DB4"/>
    <w:rsid w:val="00CA33DB"/>
    <w:rsid w:val="00CA4209"/>
    <w:rsid w:val="00CA4589"/>
    <w:rsid w:val="00CA4A0E"/>
    <w:rsid w:val="00CA5B94"/>
    <w:rsid w:val="00CA5BE3"/>
    <w:rsid w:val="00CA6CF9"/>
    <w:rsid w:val="00CB075A"/>
    <w:rsid w:val="00CB0C31"/>
    <w:rsid w:val="00CB109A"/>
    <w:rsid w:val="00CB2126"/>
    <w:rsid w:val="00CB4F9D"/>
    <w:rsid w:val="00CB5C95"/>
    <w:rsid w:val="00CB5F24"/>
    <w:rsid w:val="00CB6B14"/>
    <w:rsid w:val="00CB6D2E"/>
    <w:rsid w:val="00CC00B0"/>
    <w:rsid w:val="00CC0137"/>
    <w:rsid w:val="00CC070B"/>
    <w:rsid w:val="00CC0828"/>
    <w:rsid w:val="00CC244E"/>
    <w:rsid w:val="00CC257B"/>
    <w:rsid w:val="00CC28A2"/>
    <w:rsid w:val="00CC2C6E"/>
    <w:rsid w:val="00CC4EBF"/>
    <w:rsid w:val="00CC5201"/>
    <w:rsid w:val="00CC57A2"/>
    <w:rsid w:val="00CC612D"/>
    <w:rsid w:val="00CC6432"/>
    <w:rsid w:val="00CC6AC0"/>
    <w:rsid w:val="00CC728C"/>
    <w:rsid w:val="00CC739D"/>
    <w:rsid w:val="00CC7A8F"/>
    <w:rsid w:val="00CC7F9A"/>
    <w:rsid w:val="00CD0096"/>
    <w:rsid w:val="00CD0B73"/>
    <w:rsid w:val="00CD0FF3"/>
    <w:rsid w:val="00CD1B50"/>
    <w:rsid w:val="00CD1CF1"/>
    <w:rsid w:val="00CD22D8"/>
    <w:rsid w:val="00CD293B"/>
    <w:rsid w:val="00CD314A"/>
    <w:rsid w:val="00CD3328"/>
    <w:rsid w:val="00CD39CA"/>
    <w:rsid w:val="00CD4518"/>
    <w:rsid w:val="00CD4565"/>
    <w:rsid w:val="00CD5DA7"/>
    <w:rsid w:val="00CD5E06"/>
    <w:rsid w:val="00CD670D"/>
    <w:rsid w:val="00CE161C"/>
    <w:rsid w:val="00CE1CED"/>
    <w:rsid w:val="00CE2D20"/>
    <w:rsid w:val="00CE3055"/>
    <w:rsid w:val="00CE30BD"/>
    <w:rsid w:val="00CE3C16"/>
    <w:rsid w:val="00CE42EF"/>
    <w:rsid w:val="00CE437D"/>
    <w:rsid w:val="00CE4419"/>
    <w:rsid w:val="00CE4F31"/>
    <w:rsid w:val="00CE6093"/>
    <w:rsid w:val="00CE6290"/>
    <w:rsid w:val="00CE74B0"/>
    <w:rsid w:val="00CE7BF3"/>
    <w:rsid w:val="00CF019E"/>
    <w:rsid w:val="00CF020A"/>
    <w:rsid w:val="00CF0A3F"/>
    <w:rsid w:val="00CF1CE0"/>
    <w:rsid w:val="00CF2813"/>
    <w:rsid w:val="00CF2B03"/>
    <w:rsid w:val="00CF3E3D"/>
    <w:rsid w:val="00CF43BE"/>
    <w:rsid w:val="00CF4A6C"/>
    <w:rsid w:val="00CF56D1"/>
    <w:rsid w:val="00D01437"/>
    <w:rsid w:val="00D01615"/>
    <w:rsid w:val="00D026DD"/>
    <w:rsid w:val="00D058A9"/>
    <w:rsid w:val="00D05F5D"/>
    <w:rsid w:val="00D067EE"/>
    <w:rsid w:val="00D0777F"/>
    <w:rsid w:val="00D12877"/>
    <w:rsid w:val="00D12BDF"/>
    <w:rsid w:val="00D13295"/>
    <w:rsid w:val="00D145ED"/>
    <w:rsid w:val="00D15B5D"/>
    <w:rsid w:val="00D15CFB"/>
    <w:rsid w:val="00D171FA"/>
    <w:rsid w:val="00D17CB1"/>
    <w:rsid w:val="00D206DF"/>
    <w:rsid w:val="00D21137"/>
    <w:rsid w:val="00D2142B"/>
    <w:rsid w:val="00D21894"/>
    <w:rsid w:val="00D23571"/>
    <w:rsid w:val="00D23D0B"/>
    <w:rsid w:val="00D2590A"/>
    <w:rsid w:val="00D25C46"/>
    <w:rsid w:val="00D260D8"/>
    <w:rsid w:val="00D30B3B"/>
    <w:rsid w:val="00D31730"/>
    <w:rsid w:val="00D321AE"/>
    <w:rsid w:val="00D328D5"/>
    <w:rsid w:val="00D347DE"/>
    <w:rsid w:val="00D373B9"/>
    <w:rsid w:val="00D37490"/>
    <w:rsid w:val="00D40583"/>
    <w:rsid w:val="00D405C2"/>
    <w:rsid w:val="00D40E73"/>
    <w:rsid w:val="00D40FAB"/>
    <w:rsid w:val="00D43A77"/>
    <w:rsid w:val="00D43E27"/>
    <w:rsid w:val="00D43FCF"/>
    <w:rsid w:val="00D44019"/>
    <w:rsid w:val="00D4455E"/>
    <w:rsid w:val="00D447F0"/>
    <w:rsid w:val="00D44E82"/>
    <w:rsid w:val="00D45C9F"/>
    <w:rsid w:val="00D463F9"/>
    <w:rsid w:val="00D46D0B"/>
    <w:rsid w:val="00D4773F"/>
    <w:rsid w:val="00D5098F"/>
    <w:rsid w:val="00D51E4F"/>
    <w:rsid w:val="00D528B3"/>
    <w:rsid w:val="00D52EA7"/>
    <w:rsid w:val="00D53034"/>
    <w:rsid w:val="00D53312"/>
    <w:rsid w:val="00D54987"/>
    <w:rsid w:val="00D567C3"/>
    <w:rsid w:val="00D56B6F"/>
    <w:rsid w:val="00D56CA2"/>
    <w:rsid w:val="00D6017E"/>
    <w:rsid w:val="00D612B3"/>
    <w:rsid w:val="00D618E0"/>
    <w:rsid w:val="00D62B77"/>
    <w:rsid w:val="00D62CFA"/>
    <w:rsid w:val="00D63BEE"/>
    <w:rsid w:val="00D6659E"/>
    <w:rsid w:val="00D66A62"/>
    <w:rsid w:val="00D675B7"/>
    <w:rsid w:val="00D70331"/>
    <w:rsid w:val="00D707FD"/>
    <w:rsid w:val="00D71D78"/>
    <w:rsid w:val="00D72735"/>
    <w:rsid w:val="00D73447"/>
    <w:rsid w:val="00D7367D"/>
    <w:rsid w:val="00D73CE9"/>
    <w:rsid w:val="00D741D3"/>
    <w:rsid w:val="00D7452C"/>
    <w:rsid w:val="00D74593"/>
    <w:rsid w:val="00D7590C"/>
    <w:rsid w:val="00D76466"/>
    <w:rsid w:val="00D766F0"/>
    <w:rsid w:val="00D77314"/>
    <w:rsid w:val="00D77B90"/>
    <w:rsid w:val="00D80162"/>
    <w:rsid w:val="00D8081C"/>
    <w:rsid w:val="00D8256E"/>
    <w:rsid w:val="00D82DEA"/>
    <w:rsid w:val="00D83513"/>
    <w:rsid w:val="00D84018"/>
    <w:rsid w:val="00D847D1"/>
    <w:rsid w:val="00D85B3F"/>
    <w:rsid w:val="00D85B42"/>
    <w:rsid w:val="00D863EC"/>
    <w:rsid w:val="00D87605"/>
    <w:rsid w:val="00D90C7D"/>
    <w:rsid w:val="00D9116C"/>
    <w:rsid w:val="00D9200A"/>
    <w:rsid w:val="00D9218A"/>
    <w:rsid w:val="00D92C64"/>
    <w:rsid w:val="00D933C8"/>
    <w:rsid w:val="00D94A0B"/>
    <w:rsid w:val="00D95670"/>
    <w:rsid w:val="00D961B8"/>
    <w:rsid w:val="00D967FA"/>
    <w:rsid w:val="00D97A60"/>
    <w:rsid w:val="00D97F45"/>
    <w:rsid w:val="00DA0CE5"/>
    <w:rsid w:val="00DA14E4"/>
    <w:rsid w:val="00DA1A66"/>
    <w:rsid w:val="00DA1F2F"/>
    <w:rsid w:val="00DA3F6E"/>
    <w:rsid w:val="00DA420C"/>
    <w:rsid w:val="00DA591B"/>
    <w:rsid w:val="00DA7A8D"/>
    <w:rsid w:val="00DA7FD4"/>
    <w:rsid w:val="00DB0293"/>
    <w:rsid w:val="00DB0ECD"/>
    <w:rsid w:val="00DB12E0"/>
    <w:rsid w:val="00DB1B7B"/>
    <w:rsid w:val="00DB242D"/>
    <w:rsid w:val="00DB3A87"/>
    <w:rsid w:val="00DB3F84"/>
    <w:rsid w:val="00DB47E0"/>
    <w:rsid w:val="00DB4B65"/>
    <w:rsid w:val="00DB5C4C"/>
    <w:rsid w:val="00DB60E9"/>
    <w:rsid w:val="00DB62C8"/>
    <w:rsid w:val="00DB6BED"/>
    <w:rsid w:val="00DB6DC5"/>
    <w:rsid w:val="00DB7F7C"/>
    <w:rsid w:val="00DC1F62"/>
    <w:rsid w:val="00DC2919"/>
    <w:rsid w:val="00DC316E"/>
    <w:rsid w:val="00DC38ED"/>
    <w:rsid w:val="00DC3E0A"/>
    <w:rsid w:val="00DC44E3"/>
    <w:rsid w:val="00DC4611"/>
    <w:rsid w:val="00DC4C8A"/>
    <w:rsid w:val="00DC5594"/>
    <w:rsid w:val="00DC5617"/>
    <w:rsid w:val="00DC708A"/>
    <w:rsid w:val="00DC7CA5"/>
    <w:rsid w:val="00DD0BC3"/>
    <w:rsid w:val="00DD0DDB"/>
    <w:rsid w:val="00DD0E3A"/>
    <w:rsid w:val="00DD1E76"/>
    <w:rsid w:val="00DD2CF9"/>
    <w:rsid w:val="00DD32AF"/>
    <w:rsid w:val="00DD3D6F"/>
    <w:rsid w:val="00DD40B2"/>
    <w:rsid w:val="00DD42B2"/>
    <w:rsid w:val="00DD5EB0"/>
    <w:rsid w:val="00DD61B2"/>
    <w:rsid w:val="00DD6687"/>
    <w:rsid w:val="00DD77B2"/>
    <w:rsid w:val="00DE0202"/>
    <w:rsid w:val="00DE09C1"/>
    <w:rsid w:val="00DE0F09"/>
    <w:rsid w:val="00DE1102"/>
    <w:rsid w:val="00DE1965"/>
    <w:rsid w:val="00DE2A7C"/>
    <w:rsid w:val="00DE3E52"/>
    <w:rsid w:val="00DE450A"/>
    <w:rsid w:val="00DE51DB"/>
    <w:rsid w:val="00DE59BA"/>
    <w:rsid w:val="00DE5F0F"/>
    <w:rsid w:val="00DF019D"/>
    <w:rsid w:val="00DF0726"/>
    <w:rsid w:val="00DF0899"/>
    <w:rsid w:val="00DF164E"/>
    <w:rsid w:val="00DF218C"/>
    <w:rsid w:val="00DF2336"/>
    <w:rsid w:val="00DF30A0"/>
    <w:rsid w:val="00DF3467"/>
    <w:rsid w:val="00DF49C9"/>
    <w:rsid w:val="00DF5EE6"/>
    <w:rsid w:val="00DF6A17"/>
    <w:rsid w:val="00E00297"/>
    <w:rsid w:val="00E002CD"/>
    <w:rsid w:val="00E00E2C"/>
    <w:rsid w:val="00E0104E"/>
    <w:rsid w:val="00E01587"/>
    <w:rsid w:val="00E03BF7"/>
    <w:rsid w:val="00E0474C"/>
    <w:rsid w:val="00E064CE"/>
    <w:rsid w:val="00E101AA"/>
    <w:rsid w:val="00E11891"/>
    <w:rsid w:val="00E14FD3"/>
    <w:rsid w:val="00E15BBE"/>
    <w:rsid w:val="00E164AA"/>
    <w:rsid w:val="00E16C26"/>
    <w:rsid w:val="00E16F39"/>
    <w:rsid w:val="00E17AD6"/>
    <w:rsid w:val="00E2025C"/>
    <w:rsid w:val="00E20E01"/>
    <w:rsid w:val="00E21068"/>
    <w:rsid w:val="00E211F2"/>
    <w:rsid w:val="00E2151D"/>
    <w:rsid w:val="00E21747"/>
    <w:rsid w:val="00E24004"/>
    <w:rsid w:val="00E24318"/>
    <w:rsid w:val="00E2477C"/>
    <w:rsid w:val="00E24EFA"/>
    <w:rsid w:val="00E2552E"/>
    <w:rsid w:val="00E259AB"/>
    <w:rsid w:val="00E25BB6"/>
    <w:rsid w:val="00E26CCA"/>
    <w:rsid w:val="00E27650"/>
    <w:rsid w:val="00E27F18"/>
    <w:rsid w:val="00E30308"/>
    <w:rsid w:val="00E30CAD"/>
    <w:rsid w:val="00E31459"/>
    <w:rsid w:val="00E3232E"/>
    <w:rsid w:val="00E33299"/>
    <w:rsid w:val="00E3424D"/>
    <w:rsid w:val="00E343BD"/>
    <w:rsid w:val="00E347B7"/>
    <w:rsid w:val="00E34F5D"/>
    <w:rsid w:val="00E368BD"/>
    <w:rsid w:val="00E37230"/>
    <w:rsid w:val="00E403E7"/>
    <w:rsid w:val="00E40422"/>
    <w:rsid w:val="00E40754"/>
    <w:rsid w:val="00E4141E"/>
    <w:rsid w:val="00E41E6E"/>
    <w:rsid w:val="00E420DE"/>
    <w:rsid w:val="00E42266"/>
    <w:rsid w:val="00E422EA"/>
    <w:rsid w:val="00E43AE0"/>
    <w:rsid w:val="00E440AF"/>
    <w:rsid w:val="00E50210"/>
    <w:rsid w:val="00E514C8"/>
    <w:rsid w:val="00E52B7C"/>
    <w:rsid w:val="00E54840"/>
    <w:rsid w:val="00E54F92"/>
    <w:rsid w:val="00E55C46"/>
    <w:rsid w:val="00E56AD6"/>
    <w:rsid w:val="00E60666"/>
    <w:rsid w:val="00E6105E"/>
    <w:rsid w:val="00E617D2"/>
    <w:rsid w:val="00E61D46"/>
    <w:rsid w:val="00E61ECD"/>
    <w:rsid w:val="00E660F3"/>
    <w:rsid w:val="00E66466"/>
    <w:rsid w:val="00E666B0"/>
    <w:rsid w:val="00E670DD"/>
    <w:rsid w:val="00E67A95"/>
    <w:rsid w:val="00E70941"/>
    <w:rsid w:val="00E7182E"/>
    <w:rsid w:val="00E71A1A"/>
    <w:rsid w:val="00E73712"/>
    <w:rsid w:val="00E738D5"/>
    <w:rsid w:val="00E73CFD"/>
    <w:rsid w:val="00E73E39"/>
    <w:rsid w:val="00E74ED4"/>
    <w:rsid w:val="00E752E0"/>
    <w:rsid w:val="00E75322"/>
    <w:rsid w:val="00E75F52"/>
    <w:rsid w:val="00E767A9"/>
    <w:rsid w:val="00E81976"/>
    <w:rsid w:val="00E81E0B"/>
    <w:rsid w:val="00E8228E"/>
    <w:rsid w:val="00E835EA"/>
    <w:rsid w:val="00E84B15"/>
    <w:rsid w:val="00E86C4B"/>
    <w:rsid w:val="00E87FE7"/>
    <w:rsid w:val="00E9005A"/>
    <w:rsid w:val="00E901F5"/>
    <w:rsid w:val="00E90D9B"/>
    <w:rsid w:val="00E90FAF"/>
    <w:rsid w:val="00E9198C"/>
    <w:rsid w:val="00E941B4"/>
    <w:rsid w:val="00E95595"/>
    <w:rsid w:val="00E95799"/>
    <w:rsid w:val="00E95AF6"/>
    <w:rsid w:val="00E96140"/>
    <w:rsid w:val="00E96EFE"/>
    <w:rsid w:val="00E96F84"/>
    <w:rsid w:val="00EA0ACB"/>
    <w:rsid w:val="00EA12C0"/>
    <w:rsid w:val="00EA137F"/>
    <w:rsid w:val="00EA1403"/>
    <w:rsid w:val="00EA1FEC"/>
    <w:rsid w:val="00EA4D5A"/>
    <w:rsid w:val="00EA68A6"/>
    <w:rsid w:val="00EA7642"/>
    <w:rsid w:val="00EA7991"/>
    <w:rsid w:val="00EA7B82"/>
    <w:rsid w:val="00EA7F5B"/>
    <w:rsid w:val="00EB2D79"/>
    <w:rsid w:val="00EB3431"/>
    <w:rsid w:val="00EB473B"/>
    <w:rsid w:val="00EB6354"/>
    <w:rsid w:val="00EB6596"/>
    <w:rsid w:val="00EB778A"/>
    <w:rsid w:val="00EC086A"/>
    <w:rsid w:val="00EC18E7"/>
    <w:rsid w:val="00EC1973"/>
    <w:rsid w:val="00EC25A4"/>
    <w:rsid w:val="00EC2CD2"/>
    <w:rsid w:val="00EC3082"/>
    <w:rsid w:val="00EC45BF"/>
    <w:rsid w:val="00EC650C"/>
    <w:rsid w:val="00EC6D4F"/>
    <w:rsid w:val="00EC7B82"/>
    <w:rsid w:val="00EC7D0A"/>
    <w:rsid w:val="00ED10B9"/>
    <w:rsid w:val="00ED1D5A"/>
    <w:rsid w:val="00ED1D9E"/>
    <w:rsid w:val="00ED3080"/>
    <w:rsid w:val="00ED379A"/>
    <w:rsid w:val="00ED3B37"/>
    <w:rsid w:val="00ED495E"/>
    <w:rsid w:val="00ED4AF6"/>
    <w:rsid w:val="00ED5042"/>
    <w:rsid w:val="00ED5353"/>
    <w:rsid w:val="00ED58AC"/>
    <w:rsid w:val="00ED5FF9"/>
    <w:rsid w:val="00EE02EC"/>
    <w:rsid w:val="00EE0499"/>
    <w:rsid w:val="00EE08F3"/>
    <w:rsid w:val="00EE0A13"/>
    <w:rsid w:val="00EE24C5"/>
    <w:rsid w:val="00EE3361"/>
    <w:rsid w:val="00EE67DC"/>
    <w:rsid w:val="00EE6BB6"/>
    <w:rsid w:val="00EF04BA"/>
    <w:rsid w:val="00EF0515"/>
    <w:rsid w:val="00EF08EB"/>
    <w:rsid w:val="00EF0AFD"/>
    <w:rsid w:val="00EF10B1"/>
    <w:rsid w:val="00EF1B84"/>
    <w:rsid w:val="00EF2192"/>
    <w:rsid w:val="00EF2AB5"/>
    <w:rsid w:val="00EF4E46"/>
    <w:rsid w:val="00EF53C4"/>
    <w:rsid w:val="00EF59F3"/>
    <w:rsid w:val="00EF5CE3"/>
    <w:rsid w:val="00EF65F8"/>
    <w:rsid w:val="00EF6ABE"/>
    <w:rsid w:val="00EF7D6E"/>
    <w:rsid w:val="00EF7D92"/>
    <w:rsid w:val="00F0002B"/>
    <w:rsid w:val="00F000D6"/>
    <w:rsid w:val="00F003B5"/>
    <w:rsid w:val="00F00584"/>
    <w:rsid w:val="00F0085C"/>
    <w:rsid w:val="00F00EA0"/>
    <w:rsid w:val="00F01E9D"/>
    <w:rsid w:val="00F02BBE"/>
    <w:rsid w:val="00F03A57"/>
    <w:rsid w:val="00F047C6"/>
    <w:rsid w:val="00F04813"/>
    <w:rsid w:val="00F06F9C"/>
    <w:rsid w:val="00F07624"/>
    <w:rsid w:val="00F0775F"/>
    <w:rsid w:val="00F1053A"/>
    <w:rsid w:val="00F10847"/>
    <w:rsid w:val="00F10993"/>
    <w:rsid w:val="00F11CEE"/>
    <w:rsid w:val="00F12029"/>
    <w:rsid w:val="00F1248A"/>
    <w:rsid w:val="00F125C6"/>
    <w:rsid w:val="00F127D7"/>
    <w:rsid w:val="00F13115"/>
    <w:rsid w:val="00F1336D"/>
    <w:rsid w:val="00F13C3E"/>
    <w:rsid w:val="00F14579"/>
    <w:rsid w:val="00F14AEA"/>
    <w:rsid w:val="00F15656"/>
    <w:rsid w:val="00F16302"/>
    <w:rsid w:val="00F177C3"/>
    <w:rsid w:val="00F17972"/>
    <w:rsid w:val="00F17CB2"/>
    <w:rsid w:val="00F20549"/>
    <w:rsid w:val="00F206A9"/>
    <w:rsid w:val="00F207C9"/>
    <w:rsid w:val="00F21C42"/>
    <w:rsid w:val="00F22DEC"/>
    <w:rsid w:val="00F23675"/>
    <w:rsid w:val="00F23B40"/>
    <w:rsid w:val="00F23B48"/>
    <w:rsid w:val="00F24374"/>
    <w:rsid w:val="00F25043"/>
    <w:rsid w:val="00F25348"/>
    <w:rsid w:val="00F27516"/>
    <w:rsid w:val="00F311A2"/>
    <w:rsid w:val="00F3213C"/>
    <w:rsid w:val="00F32E1D"/>
    <w:rsid w:val="00F34686"/>
    <w:rsid w:val="00F361C6"/>
    <w:rsid w:val="00F36987"/>
    <w:rsid w:val="00F370F3"/>
    <w:rsid w:val="00F378B8"/>
    <w:rsid w:val="00F37EDA"/>
    <w:rsid w:val="00F37F61"/>
    <w:rsid w:val="00F41AC1"/>
    <w:rsid w:val="00F420C2"/>
    <w:rsid w:val="00F424E9"/>
    <w:rsid w:val="00F43076"/>
    <w:rsid w:val="00F437DD"/>
    <w:rsid w:val="00F43BE9"/>
    <w:rsid w:val="00F45941"/>
    <w:rsid w:val="00F479DB"/>
    <w:rsid w:val="00F47BDE"/>
    <w:rsid w:val="00F5018F"/>
    <w:rsid w:val="00F50C8A"/>
    <w:rsid w:val="00F50E06"/>
    <w:rsid w:val="00F50F65"/>
    <w:rsid w:val="00F51517"/>
    <w:rsid w:val="00F51570"/>
    <w:rsid w:val="00F52147"/>
    <w:rsid w:val="00F53167"/>
    <w:rsid w:val="00F5478F"/>
    <w:rsid w:val="00F550D8"/>
    <w:rsid w:val="00F56AA7"/>
    <w:rsid w:val="00F57624"/>
    <w:rsid w:val="00F60021"/>
    <w:rsid w:val="00F60708"/>
    <w:rsid w:val="00F61B49"/>
    <w:rsid w:val="00F62182"/>
    <w:rsid w:val="00F62D7A"/>
    <w:rsid w:val="00F63869"/>
    <w:rsid w:val="00F63FE2"/>
    <w:rsid w:val="00F64AE2"/>
    <w:rsid w:val="00F64D66"/>
    <w:rsid w:val="00F6721A"/>
    <w:rsid w:val="00F67EA2"/>
    <w:rsid w:val="00F67F00"/>
    <w:rsid w:val="00F70EF8"/>
    <w:rsid w:val="00F70F5F"/>
    <w:rsid w:val="00F71721"/>
    <w:rsid w:val="00F73B4C"/>
    <w:rsid w:val="00F7430E"/>
    <w:rsid w:val="00F74D41"/>
    <w:rsid w:val="00F756EE"/>
    <w:rsid w:val="00F80BFD"/>
    <w:rsid w:val="00F80E8D"/>
    <w:rsid w:val="00F813E9"/>
    <w:rsid w:val="00F8171C"/>
    <w:rsid w:val="00F820DD"/>
    <w:rsid w:val="00F827F8"/>
    <w:rsid w:val="00F85831"/>
    <w:rsid w:val="00F85BE9"/>
    <w:rsid w:val="00F86107"/>
    <w:rsid w:val="00F86229"/>
    <w:rsid w:val="00F87831"/>
    <w:rsid w:val="00F87C9C"/>
    <w:rsid w:val="00F91082"/>
    <w:rsid w:val="00F91FCD"/>
    <w:rsid w:val="00F92245"/>
    <w:rsid w:val="00F92474"/>
    <w:rsid w:val="00F928C1"/>
    <w:rsid w:val="00F9308F"/>
    <w:rsid w:val="00F93C31"/>
    <w:rsid w:val="00F95140"/>
    <w:rsid w:val="00F9632C"/>
    <w:rsid w:val="00F96D06"/>
    <w:rsid w:val="00F97F8B"/>
    <w:rsid w:val="00FA03F1"/>
    <w:rsid w:val="00FA06D6"/>
    <w:rsid w:val="00FA161F"/>
    <w:rsid w:val="00FA181B"/>
    <w:rsid w:val="00FA1F43"/>
    <w:rsid w:val="00FA2E86"/>
    <w:rsid w:val="00FA2F4B"/>
    <w:rsid w:val="00FA3441"/>
    <w:rsid w:val="00FA49E0"/>
    <w:rsid w:val="00FA4B87"/>
    <w:rsid w:val="00FA5210"/>
    <w:rsid w:val="00FA621B"/>
    <w:rsid w:val="00FA64F7"/>
    <w:rsid w:val="00FA7181"/>
    <w:rsid w:val="00FA71B0"/>
    <w:rsid w:val="00FA71FD"/>
    <w:rsid w:val="00FA720E"/>
    <w:rsid w:val="00FA72C4"/>
    <w:rsid w:val="00FA7A14"/>
    <w:rsid w:val="00FA7E1F"/>
    <w:rsid w:val="00FB0FAF"/>
    <w:rsid w:val="00FB1A14"/>
    <w:rsid w:val="00FB2BD5"/>
    <w:rsid w:val="00FB325A"/>
    <w:rsid w:val="00FB4132"/>
    <w:rsid w:val="00FB4468"/>
    <w:rsid w:val="00FB572D"/>
    <w:rsid w:val="00FB5A40"/>
    <w:rsid w:val="00FB5DD6"/>
    <w:rsid w:val="00FB6BCE"/>
    <w:rsid w:val="00FB7029"/>
    <w:rsid w:val="00FB754F"/>
    <w:rsid w:val="00FC00DE"/>
    <w:rsid w:val="00FC016D"/>
    <w:rsid w:val="00FC027F"/>
    <w:rsid w:val="00FC08A5"/>
    <w:rsid w:val="00FC0B19"/>
    <w:rsid w:val="00FC0D62"/>
    <w:rsid w:val="00FC34CB"/>
    <w:rsid w:val="00FC4760"/>
    <w:rsid w:val="00FC4AF6"/>
    <w:rsid w:val="00FC730A"/>
    <w:rsid w:val="00FC7A82"/>
    <w:rsid w:val="00FD0B3C"/>
    <w:rsid w:val="00FD171B"/>
    <w:rsid w:val="00FD2554"/>
    <w:rsid w:val="00FD38B2"/>
    <w:rsid w:val="00FD3B6F"/>
    <w:rsid w:val="00FD495C"/>
    <w:rsid w:val="00FD7169"/>
    <w:rsid w:val="00FD7D45"/>
    <w:rsid w:val="00FE0EB2"/>
    <w:rsid w:val="00FE0F11"/>
    <w:rsid w:val="00FE190D"/>
    <w:rsid w:val="00FE1A52"/>
    <w:rsid w:val="00FE2F11"/>
    <w:rsid w:val="00FE49F3"/>
    <w:rsid w:val="00FE5765"/>
    <w:rsid w:val="00FE595D"/>
    <w:rsid w:val="00FE5AFB"/>
    <w:rsid w:val="00FE5B9E"/>
    <w:rsid w:val="00FE5E6C"/>
    <w:rsid w:val="00FE6CD0"/>
    <w:rsid w:val="00FE6DA8"/>
    <w:rsid w:val="00FE7C9E"/>
    <w:rsid w:val="00FF1C87"/>
    <w:rsid w:val="00FF292E"/>
    <w:rsid w:val="00FF2979"/>
    <w:rsid w:val="00FF29B0"/>
    <w:rsid w:val="00FF2C67"/>
    <w:rsid w:val="00FF39E7"/>
    <w:rsid w:val="00FF47A1"/>
    <w:rsid w:val="00FF51F4"/>
    <w:rsid w:val="00FF56AD"/>
    <w:rsid w:val="00FF5DD9"/>
    <w:rsid w:val="00FF6781"/>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098">
      <o:colormru v:ext="edit" colors="#a5c26a,#f8f8f8,#eaeaea,#9ebd5f"/>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4F5F"/>
    <w:pPr>
      <w:jc w:val="both"/>
    </w:pPr>
    <w:rPr>
      <w:rFonts w:ascii="Times New Roman" w:hAnsi="Times New Roman"/>
      <w:sz w:val="24"/>
    </w:rPr>
  </w:style>
  <w:style w:type="paragraph" w:styleId="Naslov1">
    <w:name w:val="heading 1"/>
    <w:basedOn w:val="Normal"/>
    <w:next w:val="Normal"/>
    <w:link w:val="Naslov1Char"/>
    <w:uiPriority w:val="9"/>
    <w:qFormat/>
    <w:rsid w:val="002D0ED4"/>
    <w:pPr>
      <w:keepNext/>
      <w:keepLines/>
      <w:spacing w:before="480" w:after="0" w:line="240" w:lineRule="auto"/>
      <w:outlineLvl w:val="0"/>
    </w:pPr>
    <w:rPr>
      <w:rFonts w:eastAsiaTheme="majorEastAsia" w:cstheme="minorHAnsi"/>
      <w:b/>
      <w:bCs/>
      <w:smallCaps/>
      <w:szCs w:val="28"/>
    </w:rPr>
  </w:style>
  <w:style w:type="paragraph" w:styleId="Naslov2">
    <w:name w:val="heading 2"/>
    <w:basedOn w:val="Odlomakpopisa"/>
    <w:next w:val="Normal"/>
    <w:link w:val="Naslov2Char"/>
    <w:uiPriority w:val="9"/>
    <w:unhideWhenUsed/>
    <w:qFormat/>
    <w:rsid w:val="002D0ED4"/>
    <w:pPr>
      <w:ind w:left="0"/>
      <w:outlineLvl w:val="1"/>
    </w:pPr>
    <w:rPr>
      <w:b/>
      <w:szCs w:val="28"/>
    </w:rPr>
  </w:style>
  <w:style w:type="paragraph" w:styleId="Naslov3">
    <w:name w:val="heading 3"/>
    <w:basedOn w:val="Odlomakpopisa"/>
    <w:next w:val="Normal"/>
    <w:link w:val="Naslov3Char"/>
    <w:uiPriority w:val="9"/>
    <w:unhideWhenUsed/>
    <w:qFormat/>
    <w:rsid w:val="008022D5"/>
    <w:pPr>
      <w:ind w:left="0"/>
      <w:outlineLvl w:val="2"/>
    </w:pPr>
    <w:rPr>
      <w:rFonts w:cstheme="minorHAnsi"/>
      <w:bCs/>
      <w:i/>
      <w:szCs w:val="24"/>
    </w:rPr>
  </w:style>
  <w:style w:type="paragraph" w:styleId="Naslov4">
    <w:name w:val="heading 4"/>
    <w:basedOn w:val="Odlomakpopisa"/>
    <w:next w:val="Normal"/>
    <w:link w:val="Naslov4Char"/>
    <w:uiPriority w:val="9"/>
    <w:unhideWhenUsed/>
    <w:qFormat/>
    <w:rsid w:val="00062C2B"/>
    <w:pPr>
      <w:numPr>
        <w:ilvl w:val="3"/>
        <w:numId w:val="46"/>
      </w:numPr>
      <w:outlineLvl w:val="3"/>
    </w:pPr>
    <w:rPr>
      <w:rFonts w:cstheme="minorHAnsi"/>
      <w:bCs/>
      <w:i/>
      <w:szCs w:val="24"/>
    </w:rPr>
  </w:style>
  <w:style w:type="paragraph" w:styleId="Naslov5">
    <w:name w:val="heading 5"/>
    <w:aliases w:val=" Char,glavni"/>
    <w:basedOn w:val="Normal"/>
    <w:next w:val="Normal"/>
    <w:link w:val="Naslov5Char"/>
    <w:uiPriority w:val="9"/>
    <w:unhideWhenUsed/>
    <w:qFormat/>
    <w:rsid w:val="004E62FF"/>
    <w:pPr>
      <w:keepNext/>
      <w:keepLines/>
      <w:numPr>
        <w:ilvl w:val="4"/>
        <w:numId w:val="46"/>
      </w:numPr>
      <w:spacing w:before="200" w:after="0"/>
      <w:outlineLvl w:val="4"/>
    </w:pPr>
    <w:rPr>
      <w:rFonts w:asciiTheme="majorHAnsi" w:eastAsiaTheme="majorEastAsia" w:hAnsiTheme="majorHAnsi" w:cstheme="majorBidi"/>
      <w:color w:val="243F60" w:themeColor="accent1" w:themeShade="7F"/>
    </w:rPr>
  </w:style>
  <w:style w:type="paragraph" w:styleId="Naslov6">
    <w:name w:val="heading 6"/>
    <w:basedOn w:val="Normal"/>
    <w:next w:val="Normal"/>
    <w:link w:val="Naslov6Char"/>
    <w:uiPriority w:val="9"/>
    <w:unhideWhenUsed/>
    <w:qFormat/>
    <w:rsid w:val="004E62FF"/>
    <w:pPr>
      <w:keepNext/>
      <w:keepLines/>
      <w:numPr>
        <w:ilvl w:val="5"/>
        <w:numId w:val="46"/>
      </w:numPr>
      <w:spacing w:before="200" w:after="0"/>
      <w:outlineLvl w:val="5"/>
    </w:pPr>
    <w:rPr>
      <w:rFonts w:asciiTheme="majorHAnsi" w:eastAsiaTheme="majorEastAsia" w:hAnsiTheme="majorHAnsi" w:cstheme="majorBidi"/>
      <w:i/>
      <w:iCs/>
      <w:color w:val="243F60" w:themeColor="accent1" w:themeShade="7F"/>
    </w:rPr>
  </w:style>
  <w:style w:type="paragraph" w:styleId="Naslov7">
    <w:name w:val="heading 7"/>
    <w:basedOn w:val="Normal"/>
    <w:next w:val="Normal"/>
    <w:link w:val="Naslov7Char"/>
    <w:uiPriority w:val="9"/>
    <w:unhideWhenUsed/>
    <w:qFormat/>
    <w:rsid w:val="004E62FF"/>
    <w:pPr>
      <w:keepNext/>
      <w:keepLines/>
      <w:numPr>
        <w:ilvl w:val="6"/>
        <w:numId w:val="46"/>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ormal"/>
    <w:next w:val="Normal"/>
    <w:link w:val="Naslov8Char"/>
    <w:uiPriority w:val="9"/>
    <w:unhideWhenUsed/>
    <w:qFormat/>
    <w:rsid w:val="004E62FF"/>
    <w:pPr>
      <w:keepNext/>
      <w:keepLines/>
      <w:numPr>
        <w:ilvl w:val="7"/>
        <w:numId w:val="46"/>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ormal"/>
    <w:next w:val="Normal"/>
    <w:link w:val="Naslov9Char"/>
    <w:uiPriority w:val="9"/>
    <w:unhideWhenUsed/>
    <w:qFormat/>
    <w:rsid w:val="004E62FF"/>
    <w:pPr>
      <w:keepNext/>
      <w:keepLines/>
      <w:numPr>
        <w:ilvl w:val="8"/>
        <w:numId w:val="4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2D0ED4"/>
    <w:rPr>
      <w:rFonts w:ascii="Times New Roman" w:eastAsiaTheme="majorEastAsia" w:hAnsi="Times New Roman" w:cstheme="minorHAnsi"/>
      <w:b/>
      <w:bCs/>
      <w:smallCaps/>
      <w:sz w:val="24"/>
      <w:szCs w:val="28"/>
    </w:rPr>
  </w:style>
  <w:style w:type="paragraph" w:styleId="Odlomakpopisa">
    <w:name w:val="List Paragraph"/>
    <w:aliases w:val="Bulleted"/>
    <w:basedOn w:val="Normal"/>
    <w:link w:val="OdlomakpopisaChar"/>
    <w:uiPriority w:val="1"/>
    <w:qFormat/>
    <w:rsid w:val="00466091"/>
    <w:pPr>
      <w:ind w:left="720"/>
      <w:contextualSpacing/>
    </w:pPr>
  </w:style>
  <w:style w:type="character" w:customStyle="1" w:styleId="Naslov2Char">
    <w:name w:val="Naslov 2 Char"/>
    <w:basedOn w:val="Zadanifontodlomka"/>
    <w:link w:val="Naslov2"/>
    <w:uiPriority w:val="9"/>
    <w:rsid w:val="002D0ED4"/>
    <w:rPr>
      <w:rFonts w:ascii="Times New Roman" w:hAnsi="Times New Roman"/>
      <w:b/>
      <w:sz w:val="24"/>
      <w:szCs w:val="28"/>
    </w:rPr>
  </w:style>
  <w:style w:type="character" w:customStyle="1" w:styleId="Naslov3Char">
    <w:name w:val="Naslov 3 Char"/>
    <w:basedOn w:val="Zadanifontodlomka"/>
    <w:link w:val="Naslov3"/>
    <w:uiPriority w:val="9"/>
    <w:rsid w:val="008022D5"/>
    <w:rPr>
      <w:rFonts w:ascii="Times New Roman" w:hAnsi="Times New Roman" w:cstheme="minorHAnsi"/>
      <w:bCs/>
      <w:i/>
      <w:sz w:val="24"/>
      <w:szCs w:val="24"/>
    </w:rPr>
  </w:style>
  <w:style w:type="character" w:customStyle="1" w:styleId="Naslov4Char">
    <w:name w:val="Naslov 4 Char"/>
    <w:basedOn w:val="Zadanifontodlomka"/>
    <w:link w:val="Naslov4"/>
    <w:uiPriority w:val="9"/>
    <w:rsid w:val="00062C2B"/>
    <w:rPr>
      <w:rFonts w:ascii="Times New Roman" w:hAnsi="Times New Roman" w:cstheme="minorHAnsi"/>
      <w:bCs/>
      <w:i/>
      <w:sz w:val="24"/>
      <w:szCs w:val="24"/>
    </w:rPr>
  </w:style>
  <w:style w:type="character" w:customStyle="1" w:styleId="Naslov5Char">
    <w:name w:val="Naslov 5 Char"/>
    <w:aliases w:val=" Char Char,glavni Char"/>
    <w:basedOn w:val="Zadanifontodlomka"/>
    <w:link w:val="Naslov5"/>
    <w:uiPriority w:val="9"/>
    <w:rsid w:val="004E62FF"/>
    <w:rPr>
      <w:rFonts w:asciiTheme="majorHAnsi" w:eastAsiaTheme="majorEastAsia" w:hAnsiTheme="majorHAnsi" w:cstheme="majorBidi"/>
      <w:color w:val="243F60" w:themeColor="accent1" w:themeShade="7F"/>
      <w:sz w:val="24"/>
    </w:rPr>
  </w:style>
  <w:style w:type="character" w:customStyle="1" w:styleId="Naslov6Char">
    <w:name w:val="Naslov 6 Char"/>
    <w:basedOn w:val="Zadanifontodlomka"/>
    <w:link w:val="Naslov6"/>
    <w:uiPriority w:val="9"/>
    <w:rsid w:val="004E62FF"/>
    <w:rPr>
      <w:rFonts w:asciiTheme="majorHAnsi" w:eastAsiaTheme="majorEastAsia" w:hAnsiTheme="majorHAnsi" w:cstheme="majorBidi"/>
      <w:i/>
      <w:iCs/>
      <w:color w:val="243F60" w:themeColor="accent1" w:themeShade="7F"/>
      <w:sz w:val="24"/>
    </w:rPr>
  </w:style>
  <w:style w:type="character" w:customStyle="1" w:styleId="Naslov7Char">
    <w:name w:val="Naslov 7 Char"/>
    <w:basedOn w:val="Zadanifontodlomka"/>
    <w:link w:val="Naslov7"/>
    <w:uiPriority w:val="9"/>
    <w:rsid w:val="004E62FF"/>
    <w:rPr>
      <w:rFonts w:asciiTheme="majorHAnsi" w:eastAsiaTheme="majorEastAsia" w:hAnsiTheme="majorHAnsi" w:cstheme="majorBidi"/>
      <w:i/>
      <w:iCs/>
      <w:color w:val="404040" w:themeColor="text1" w:themeTint="BF"/>
      <w:sz w:val="24"/>
    </w:rPr>
  </w:style>
  <w:style w:type="character" w:customStyle="1" w:styleId="Naslov8Char">
    <w:name w:val="Naslov 8 Char"/>
    <w:basedOn w:val="Zadanifontodlomka"/>
    <w:link w:val="Naslov8"/>
    <w:uiPriority w:val="9"/>
    <w:rsid w:val="004E62FF"/>
    <w:rPr>
      <w:rFonts w:asciiTheme="majorHAnsi" w:eastAsiaTheme="majorEastAsia" w:hAnsiTheme="majorHAnsi" w:cstheme="majorBidi"/>
      <w:color w:val="404040" w:themeColor="text1" w:themeTint="BF"/>
      <w:sz w:val="20"/>
      <w:szCs w:val="20"/>
    </w:rPr>
  </w:style>
  <w:style w:type="character" w:customStyle="1" w:styleId="Naslov9Char">
    <w:name w:val="Naslov 9 Char"/>
    <w:basedOn w:val="Zadanifontodlomka"/>
    <w:link w:val="Naslov9"/>
    <w:uiPriority w:val="9"/>
    <w:rsid w:val="004E62FF"/>
    <w:rPr>
      <w:rFonts w:asciiTheme="majorHAnsi" w:eastAsiaTheme="majorEastAsia" w:hAnsiTheme="majorHAnsi" w:cstheme="majorBidi"/>
      <w:i/>
      <w:iCs/>
      <w:color w:val="404040" w:themeColor="text1" w:themeTint="BF"/>
      <w:sz w:val="20"/>
      <w:szCs w:val="20"/>
    </w:rPr>
  </w:style>
  <w:style w:type="paragraph" w:styleId="Bezproreda">
    <w:name w:val="No Spacing"/>
    <w:link w:val="BezproredaChar2"/>
    <w:uiPriority w:val="1"/>
    <w:qFormat/>
    <w:rsid w:val="00C61F53"/>
    <w:pPr>
      <w:spacing w:after="0" w:line="240" w:lineRule="auto"/>
    </w:pPr>
    <w:rPr>
      <w:lang w:val="en-US" w:eastAsia="en-US"/>
    </w:rPr>
  </w:style>
  <w:style w:type="character" w:customStyle="1" w:styleId="BezproredaChar2">
    <w:name w:val="Bez proreda Char2"/>
    <w:basedOn w:val="Zadanifontodlomka"/>
    <w:link w:val="Bezproreda"/>
    <w:uiPriority w:val="1"/>
    <w:rsid w:val="00C61F53"/>
    <w:rPr>
      <w:lang w:val="en-US" w:eastAsia="en-US"/>
    </w:rPr>
  </w:style>
  <w:style w:type="paragraph" w:styleId="Tekstbalonia">
    <w:name w:val="Balloon Text"/>
    <w:basedOn w:val="Normal"/>
    <w:link w:val="TekstbaloniaChar"/>
    <w:semiHidden/>
    <w:unhideWhenUsed/>
    <w:rsid w:val="00C61F53"/>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C61F53"/>
    <w:rPr>
      <w:rFonts w:ascii="Tahoma" w:hAnsi="Tahoma" w:cs="Tahoma"/>
      <w:sz w:val="16"/>
      <w:szCs w:val="16"/>
    </w:rPr>
  </w:style>
  <w:style w:type="paragraph" w:styleId="Zaglavlje">
    <w:name w:val="header"/>
    <w:basedOn w:val="Normal"/>
    <w:link w:val="ZaglavljeChar"/>
    <w:unhideWhenUsed/>
    <w:rsid w:val="00C61F53"/>
    <w:pPr>
      <w:tabs>
        <w:tab w:val="center" w:pos="4536"/>
        <w:tab w:val="right" w:pos="9072"/>
      </w:tabs>
      <w:spacing w:after="0" w:line="240" w:lineRule="auto"/>
    </w:pPr>
  </w:style>
  <w:style w:type="character" w:customStyle="1" w:styleId="ZaglavljeChar">
    <w:name w:val="Zaglavlje Char"/>
    <w:basedOn w:val="Zadanifontodlomka"/>
    <w:link w:val="Zaglavlje"/>
    <w:rsid w:val="00C61F53"/>
  </w:style>
  <w:style w:type="paragraph" w:styleId="Podnoje">
    <w:name w:val="footer"/>
    <w:basedOn w:val="Normal"/>
    <w:link w:val="PodnojeChar"/>
    <w:uiPriority w:val="99"/>
    <w:unhideWhenUsed/>
    <w:rsid w:val="00C61F53"/>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C61F53"/>
  </w:style>
  <w:style w:type="paragraph" w:styleId="TOCNaslov">
    <w:name w:val="TOC Heading"/>
    <w:basedOn w:val="Naslov1"/>
    <w:next w:val="Normal"/>
    <w:uiPriority w:val="39"/>
    <w:unhideWhenUsed/>
    <w:qFormat/>
    <w:rsid w:val="004A361B"/>
    <w:pPr>
      <w:outlineLvl w:val="9"/>
    </w:pPr>
    <w:rPr>
      <w:lang w:val="en-US" w:eastAsia="en-US"/>
    </w:rPr>
  </w:style>
  <w:style w:type="paragraph" w:styleId="Sadraj1">
    <w:name w:val="toc 1"/>
    <w:basedOn w:val="Normal"/>
    <w:next w:val="Normal"/>
    <w:autoRedefine/>
    <w:uiPriority w:val="39"/>
    <w:unhideWhenUsed/>
    <w:rsid w:val="00065974"/>
    <w:pPr>
      <w:tabs>
        <w:tab w:val="left" w:pos="709"/>
        <w:tab w:val="right" w:leader="dot" w:pos="9628"/>
      </w:tabs>
      <w:spacing w:after="0" w:line="240" w:lineRule="auto"/>
      <w:ind w:left="709" w:hanging="709"/>
    </w:pPr>
    <w:rPr>
      <w:caps/>
      <w:sz w:val="20"/>
    </w:rPr>
  </w:style>
  <w:style w:type="paragraph" w:styleId="Sadraj2">
    <w:name w:val="toc 2"/>
    <w:basedOn w:val="Normal"/>
    <w:next w:val="Normal"/>
    <w:autoRedefine/>
    <w:uiPriority w:val="39"/>
    <w:unhideWhenUsed/>
    <w:rsid w:val="00740E57"/>
    <w:pPr>
      <w:tabs>
        <w:tab w:val="left" w:pos="709"/>
        <w:tab w:val="right" w:leader="dot" w:pos="9628"/>
      </w:tabs>
      <w:spacing w:after="0" w:line="240" w:lineRule="auto"/>
      <w:ind w:left="709" w:hanging="709"/>
    </w:pPr>
    <w:rPr>
      <w:rFonts w:ascii="Arial" w:hAnsi="Arial" w:cs="Arial"/>
      <w:b/>
      <w:bCs/>
      <w:caps/>
      <w:noProof/>
      <w:sz w:val="20"/>
    </w:rPr>
  </w:style>
  <w:style w:type="character" w:styleId="Hiperveza">
    <w:name w:val="Hyperlink"/>
    <w:basedOn w:val="Zadanifontodlomka"/>
    <w:uiPriority w:val="99"/>
    <w:unhideWhenUsed/>
    <w:rsid w:val="004A361B"/>
    <w:rPr>
      <w:color w:val="0000FF" w:themeColor="hyperlink"/>
      <w:u w:val="single"/>
    </w:rPr>
  </w:style>
  <w:style w:type="paragraph" w:styleId="Kartadokumenta">
    <w:name w:val="Document Map"/>
    <w:basedOn w:val="Normal"/>
    <w:link w:val="KartadokumentaChar"/>
    <w:uiPriority w:val="99"/>
    <w:semiHidden/>
    <w:unhideWhenUsed/>
    <w:rsid w:val="00466091"/>
    <w:pPr>
      <w:spacing w:after="0" w:line="240" w:lineRule="auto"/>
    </w:pPr>
    <w:rPr>
      <w:rFonts w:ascii="Tahoma" w:hAnsi="Tahoma" w:cs="Tahoma"/>
      <w:sz w:val="16"/>
      <w:szCs w:val="16"/>
    </w:rPr>
  </w:style>
  <w:style w:type="character" w:customStyle="1" w:styleId="KartadokumentaChar">
    <w:name w:val="Karta dokumenta Char"/>
    <w:basedOn w:val="Zadanifontodlomka"/>
    <w:link w:val="Kartadokumenta"/>
    <w:uiPriority w:val="99"/>
    <w:semiHidden/>
    <w:rsid w:val="00466091"/>
    <w:rPr>
      <w:rFonts w:ascii="Tahoma" w:hAnsi="Tahoma" w:cs="Tahoma"/>
      <w:sz w:val="16"/>
      <w:szCs w:val="16"/>
    </w:rPr>
  </w:style>
  <w:style w:type="paragraph" w:styleId="Tekstfusnote">
    <w:name w:val="footnote text"/>
    <w:aliases w:val=" Char4,Char"/>
    <w:basedOn w:val="Normal"/>
    <w:link w:val="TekstfusnoteChar"/>
    <w:uiPriority w:val="99"/>
    <w:unhideWhenUsed/>
    <w:rsid w:val="00466091"/>
    <w:pPr>
      <w:spacing w:after="0" w:line="240" w:lineRule="auto"/>
    </w:pPr>
    <w:rPr>
      <w:sz w:val="20"/>
      <w:szCs w:val="20"/>
    </w:rPr>
  </w:style>
  <w:style w:type="character" w:customStyle="1" w:styleId="TekstfusnoteChar">
    <w:name w:val="Tekst fusnote Char"/>
    <w:aliases w:val=" Char4 Char1,Char Char1"/>
    <w:basedOn w:val="Zadanifontodlomka"/>
    <w:link w:val="Tekstfusnote"/>
    <w:uiPriority w:val="99"/>
    <w:rsid w:val="00466091"/>
    <w:rPr>
      <w:sz w:val="20"/>
      <w:szCs w:val="20"/>
    </w:rPr>
  </w:style>
  <w:style w:type="character" w:styleId="Referencafusnote">
    <w:name w:val="footnote reference"/>
    <w:aliases w:val="Footnote, BVI fnr,BVI fnr, BVI fnr Car Car,BVI fnr Car, BVI fnr Car Car Car Car, BVI fnr Car Car Car Car Char,ftref,stylish,BVI fnr Car Char1 Char,BVI fnr Car Car Car Char1 Char,BVI fnr Car Car Char1 Char"/>
    <w:basedOn w:val="Zadanifontodlomka"/>
    <w:unhideWhenUsed/>
    <w:qFormat/>
    <w:rsid w:val="00466091"/>
    <w:rPr>
      <w:vertAlign w:val="superscript"/>
    </w:rPr>
  </w:style>
  <w:style w:type="table" w:styleId="Reetkatablice">
    <w:name w:val="Table Grid"/>
    <w:basedOn w:val="Obinatablica"/>
    <w:uiPriority w:val="59"/>
    <w:rsid w:val="00FE59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Naglaeno">
    <w:name w:val="Strong"/>
    <w:basedOn w:val="Zadanifontodlomka"/>
    <w:uiPriority w:val="22"/>
    <w:qFormat/>
    <w:rsid w:val="00FA181B"/>
    <w:rPr>
      <w:b/>
      <w:bCs/>
    </w:rPr>
  </w:style>
  <w:style w:type="paragraph" w:customStyle="1" w:styleId="Odlomakpopisa1">
    <w:name w:val="Odlomak popisa1"/>
    <w:basedOn w:val="Normal"/>
    <w:uiPriority w:val="34"/>
    <w:qFormat/>
    <w:rsid w:val="005B3946"/>
    <w:pPr>
      <w:ind w:left="720"/>
      <w:contextualSpacing/>
    </w:pPr>
    <w:rPr>
      <w:rFonts w:ascii="Calibri" w:eastAsia="Times New Roman" w:hAnsi="Calibri" w:cs="Times New Roman"/>
    </w:rPr>
  </w:style>
  <w:style w:type="table" w:styleId="Svijetlipopis-Isticanje3">
    <w:name w:val="Light List Accent 3"/>
    <w:basedOn w:val="Obinatablica"/>
    <w:uiPriority w:val="61"/>
    <w:rsid w:val="00B76EE0"/>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StandardWeb">
    <w:name w:val="Normal (Web)"/>
    <w:basedOn w:val="Normal"/>
    <w:uiPriority w:val="99"/>
    <w:unhideWhenUsed/>
    <w:rsid w:val="00CA6CF9"/>
    <w:pPr>
      <w:spacing w:before="100" w:beforeAutospacing="1" w:after="100" w:afterAutospacing="1" w:line="240" w:lineRule="auto"/>
    </w:pPr>
    <w:rPr>
      <w:rFonts w:eastAsia="Times New Roman" w:cs="Times New Roman"/>
      <w:szCs w:val="24"/>
    </w:rPr>
  </w:style>
  <w:style w:type="character" w:customStyle="1" w:styleId="ObinitekstChar">
    <w:name w:val="Obični tekst Char"/>
    <w:basedOn w:val="Zadanifontodlomka"/>
    <w:link w:val="Obinitekst"/>
    <w:uiPriority w:val="99"/>
    <w:semiHidden/>
    <w:rsid w:val="00347E0C"/>
    <w:rPr>
      <w:rFonts w:ascii="Courier New" w:eastAsia="Times New Roman" w:hAnsi="Courier New" w:cs="Courier New"/>
      <w:sz w:val="20"/>
      <w:szCs w:val="20"/>
    </w:rPr>
  </w:style>
  <w:style w:type="paragraph" w:styleId="Obinitekst">
    <w:name w:val="Plain Text"/>
    <w:basedOn w:val="Normal"/>
    <w:link w:val="ObinitekstChar"/>
    <w:uiPriority w:val="99"/>
    <w:semiHidden/>
    <w:unhideWhenUsed/>
    <w:rsid w:val="00347E0C"/>
    <w:pPr>
      <w:spacing w:after="0" w:line="240" w:lineRule="auto"/>
    </w:pPr>
    <w:rPr>
      <w:rFonts w:ascii="Courier New" w:eastAsia="Times New Roman" w:hAnsi="Courier New" w:cs="Courier New"/>
      <w:sz w:val="20"/>
      <w:szCs w:val="20"/>
    </w:rPr>
  </w:style>
  <w:style w:type="character" w:customStyle="1" w:styleId="PlainTextChar1">
    <w:name w:val="Plain Text Char1"/>
    <w:basedOn w:val="Zadanifontodlomka"/>
    <w:uiPriority w:val="99"/>
    <w:semiHidden/>
    <w:rsid w:val="00347E0C"/>
    <w:rPr>
      <w:rFonts w:ascii="Consolas" w:hAnsi="Consolas" w:cs="Consolas"/>
      <w:sz w:val="21"/>
      <w:szCs w:val="21"/>
    </w:rPr>
  </w:style>
  <w:style w:type="paragraph" w:styleId="Tijeloteksta">
    <w:name w:val="Body Text"/>
    <w:aliases w:val="uvlaka 2"/>
    <w:basedOn w:val="Normal"/>
    <w:link w:val="TijelotekstaChar"/>
    <w:qFormat/>
    <w:rsid w:val="00F91082"/>
    <w:pPr>
      <w:autoSpaceDE w:val="0"/>
      <w:autoSpaceDN w:val="0"/>
      <w:adjustRightInd w:val="0"/>
      <w:spacing w:after="0" w:line="240" w:lineRule="auto"/>
    </w:pPr>
    <w:rPr>
      <w:rFonts w:ascii="Calibri" w:eastAsia="SimSun" w:hAnsi="Calibri" w:cs="TimesNewRomanPSMT"/>
      <w:szCs w:val="24"/>
      <w:lang w:eastAsia="zh-CN"/>
    </w:rPr>
  </w:style>
  <w:style w:type="character" w:customStyle="1" w:styleId="TijelotekstaChar">
    <w:name w:val="Tijelo teksta Char"/>
    <w:aliases w:val="uvlaka 2 Char"/>
    <w:basedOn w:val="Zadanifontodlomka"/>
    <w:link w:val="Tijeloteksta"/>
    <w:rsid w:val="00F91082"/>
    <w:rPr>
      <w:rFonts w:ascii="Calibri" w:eastAsia="SimSun" w:hAnsi="Calibri" w:cs="TimesNewRomanPSMT"/>
      <w:sz w:val="24"/>
      <w:szCs w:val="24"/>
      <w:lang w:eastAsia="zh-CN"/>
    </w:rPr>
  </w:style>
  <w:style w:type="paragraph" w:customStyle="1" w:styleId="t-9-8-bez-uvl">
    <w:name w:val="t-9-8-bez-uvl"/>
    <w:basedOn w:val="Normal"/>
    <w:rsid w:val="00CC739D"/>
    <w:pPr>
      <w:spacing w:before="100" w:beforeAutospacing="1" w:after="100" w:afterAutospacing="1" w:line="240" w:lineRule="auto"/>
    </w:pPr>
    <w:rPr>
      <w:rFonts w:eastAsia="Times New Roman" w:cs="Times New Roman"/>
      <w:szCs w:val="24"/>
    </w:rPr>
  </w:style>
  <w:style w:type="paragraph" w:customStyle="1" w:styleId="t-9-8">
    <w:name w:val="t-9-8"/>
    <w:basedOn w:val="Normal"/>
    <w:rsid w:val="00CC739D"/>
    <w:pPr>
      <w:spacing w:before="100" w:beforeAutospacing="1" w:after="100" w:afterAutospacing="1" w:line="240" w:lineRule="auto"/>
    </w:pPr>
    <w:rPr>
      <w:rFonts w:eastAsia="Times New Roman" w:cs="Times New Roman"/>
      <w:szCs w:val="24"/>
    </w:rPr>
  </w:style>
  <w:style w:type="character" w:styleId="SlijeenaHiperveza">
    <w:name w:val="FollowedHyperlink"/>
    <w:basedOn w:val="Zadanifontodlomka"/>
    <w:uiPriority w:val="99"/>
    <w:semiHidden/>
    <w:unhideWhenUsed/>
    <w:rsid w:val="00C01EAE"/>
    <w:rPr>
      <w:color w:val="800080" w:themeColor="followedHyperlink"/>
      <w:u w:val="single"/>
    </w:rPr>
  </w:style>
  <w:style w:type="table" w:styleId="Svijetlipopis-Isticanje5">
    <w:name w:val="Light List Accent 5"/>
    <w:basedOn w:val="Obinatablica"/>
    <w:uiPriority w:val="61"/>
    <w:rsid w:val="00780F19"/>
    <w:pPr>
      <w:spacing w:after="0" w:line="240" w:lineRule="auto"/>
    </w:pPr>
    <w:rPr>
      <w:rFonts w:ascii="Calibri" w:eastAsia="Times New Roman" w:hAnsi="Calibri" w:cs="Times New Roman"/>
      <w:sz w:val="20"/>
      <w:szCs w:val="20"/>
      <w:lang w:val="en-US"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Bezproreda1">
    <w:name w:val="Bez proreda1"/>
    <w:link w:val="BezproredaChar"/>
    <w:qFormat/>
    <w:rsid w:val="00E660F3"/>
    <w:pPr>
      <w:spacing w:after="0" w:line="240" w:lineRule="auto"/>
    </w:pPr>
    <w:rPr>
      <w:rFonts w:ascii="Calibri" w:eastAsia="Times New Roman" w:hAnsi="Calibri" w:cs="Times New Roman"/>
      <w:lang w:eastAsia="en-US"/>
    </w:rPr>
  </w:style>
  <w:style w:type="character" w:customStyle="1" w:styleId="BezproredaChar">
    <w:name w:val="Bez proreda Char"/>
    <w:basedOn w:val="Zadanifontodlomka"/>
    <w:link w:val="Bezproreda1"/>
    <w:uiPriority w:val="1"/>
    <w:rsid w:val="00F0775F"/>
    <w:rPr>
      <w:rFonts w:ascii="Calibri" w:eastAsia="Times New Roman" w:hAnsi="Calibri" w:cs="Times New Roman"/>
      <w:lang w:eastAsia="en-US"/>
    </w:rPr>
  </w:style>
  <w:style w:type="paragraph" w:customStyle="1" w:styleId="ListParagraph1">
    <w:name w:val="List Paragraph1"/>
    <w:basedOn w:val="Normal"/>
    <w:qFormat/>
    <w:rsid w:val="00695677"/>
    <w:pPr>
      <w:ind w:left="720"/>
      <w:contextualSpacing/>
    </w:pPr>
    <w:rPr>
      <w:rFonts w:ascii="Calibri" w:eastAsia="Calibri" w:hAnsi="Calibri" w:cs="Times New Roman"/>
      <w:lang w:eastAsia="en-US"/>
    </w:rPr>
  </w:style>
  <w:style w:type="paragraph" w:customStyle="1" w:styleId="NoSpacing1">
    <w:name w:val="No Spacing1"/>
    <w:qFormat/>
    <w:rsid w:val="0039224B"/>
    <w:pPr>
      <w:spacing w:after="0" w:line="240" w:lineRule="auto"/>
    </w:pPr>
    <w:rPr>
      <w:rFonts w:ascii="Calibri" w:eastAsia="Times New Roman" w:hAnsi="Calibri" w:cs="Times New Roman"/>
    </w:rPr>
  </w:style>
  <w:style w:type="paragraph" w:styleId="Sadraj3">
    <w:name w:val="toc 3"/>
    <w:basedOn w:val="Normal"/>
    <w:next w:val="Normal"/>
    <w:autoRedefine/>
    <w:uiPriority w:val="39"/>
    <w:unhideWhenUsed/>
    <w:rsid w:val="007033F0"/>
    <w:pPr>
      <w:tabs>
        <w:tab w:val="left" w:pos="1276"/>
        <w:tab w:val="right" w:leader="dot" w:pos="9628"/>
      </w:tabs>
      <w:spacing w:after="0" w:line="360" w:lineRule="auto"/>
      <w:ind w:left="993" w:hanging="709"/>
    </w:pPr>
    <w:rPr>
      <w:caps/>
      <w:sz w:val="20"/>
    </w:rPr>
  </w:style>
  <w:style w:type="paragraph" w:styleId="Sadraj4">
    <w:name w:val="toc 4"/>
    <w:basedOn w:val="Normal"/>
    <w:next w:val="Normal"/>
    <w:autoRedefine/>
    <w:uiPriority w:val="39"/>
    <w:unhideWhenUsed/>
    <w:rsid w:val="009A311B"/>
    <w:pPr>
      <w:tabs>
        <w:tab w:val="left" w:pos="709"/>
        <w:tab w:val="right" w:leader="dot" w:pos="9628"/>
      </w:tabs>
      <w:spacing w:after="0" w:line="240" w:lineRule="auto"/>
    </w:pPr>
    <w:rPr>
      <w:caps/>
      <w:sz w:val="20"/>
    </w:rPr>
  </w:style>
  <w:style w:type="paragraph" w:styleId="Sadraj5">
    <w:name w:val="toc 5"/>
    <w:basedOn w:val="Normal"/>
    <w:next w:val="Normal"/>
    <w:autoRedefine/>
    <w:uiPriority w:val="39"/>
    <w:unhideWhenUsed/>
    <w:rsid w:val="009A311B"/>
    <w:pPr>
      <w:tabs>
        <w:tab w:val="left" w:pos="709"/>
        <w:tab w:val="right" w:leader="dot" w:pos="9628"/>
      </w:tabs>
      <w:spacing w:after="0" w:line="240" w:lineRule="auto"/>
    </w:pPr>
    <w:rPr>
      <w:caps/>
      <w:sz w:val="20"/>
    </w:rPr>
  </w:style>
  <w:style w:type="paragraph" w:styleId="Sadraj6">
    <w:name w:val="toc 6"/>
    <w:basedOn w:val="Normal"/>
    <w:next w:val="Normal"/>
    <w:autoRedefine/>
    <w:uiPriority w:val="39"/>
    <w:unhideWhenUsed/>
    <w:rsid w:val="00B344C6"/>
    <w:pPr>
      <w:spacing w:after="100"/>
      <w:ind w:left="1100"/>
    </w:pPr>
  </w:style>
  <w:style w:type="paragraph" w:styleId="Sadraj7">
    <w:name w:val="toc 7"/>
    <w:basedOn w:val="Normal"/>
    <w:next w:val="Normal"/>
    <w:autoRedefine/>
    <w:uiPriority w:val="39"/>
    <w:unhideWhenUsed/>
    <w:rsid w:val="00B344C6"/>
    <w:pPr>
      <w:spacing w:after="100"/>
      <w:ind w:left="1320"/>
    </w:pPr>
  </w:style>
  <w:style w:type="paragraph" w:styleId="Sadraj8">
    <w:name w:val="toc 8"/>
    <w:basedOn w:val="Normal"/>
    <w:next w:val="Normal"/>
    <w:autoRedefine/>
    <w:uiPriority w:val="39"/>
    <w:unhideWhenUsed/>
    <w:rsid w:val="00B344C6"/>
    <w:pPr>
      <w:spacing w:after="100"/>
      <w:ind w:left="1540"/>
    </w:pPr>
  </w:style>
  <w:style w:type="paragraph" w:styleId="Sadraj9">
    <w:name w:val="toc 9"/>
    <w:basedOn w:val="Normal"/>
    <w:next w:val="Normal"/>
    <w:autoRedefine/>
    <w:uiPriority w:val="39"/>
    <w:unhideWhenUsed/>
    <w:rsid w:val="00B344C6"/>
    <w:pPr>
      <w:spacing w:after="100"/>
      <w:ind w:left="1760"/>
    </w:pPr>
  </w:style>
  <w:style w:type="paragraph" w:styleId="Opisslike">
    <w:name w:val="caption"/>
    <w:aliases w:val="Branko"/>
    <w:basedOn w:val="Normal"/>
    <w:next w:val="Normal"/>
    <w:link w:val="OpisslikeChar"/>
    <w:uiPriority w:val="35"/>
    <w:unhideWhenUsed/>
    <w:qFormat/>
    <w:rsid w:val="00EA12C0"/>
    <w:pPr>
      <w:spacing w:after="0" w:line="240" w:lineRule="auto"/>
      <w:jc w:val="center"/>
    </w:pPr>
    <w:rPr>
      <w:bCs/>
      <w:color w:val="17365D" w:themeColor="text2" w:themeShade="BF"/>
      <w:sz w:val="22"/>
      <w:szCs w:val="18"/>
    </w:rPr>
  </w:style>
  <w:style w:type="paragraph" w:customStyle="1" w:styleId="Bezproreda11">
    <w:name w:val="Bez proreda11"/>
    <w:link w:val="BezproredaChar1"/>
    <w:qFormat/>
    <w:rsid w:val="005532F7"/>
    <w:pPr>
      <w:spacing w:after="0" w:line="240" w:lineRule="auto"/>
    </w:pPr>
    <w:rPr>
      <w:rFonts w:ascii="Calibri" w:eastAsia="Times New Roman" w:hAnsi="Calibri" w:cs="Times New Roman"/>
      <w:lang w:eastAsia="en-US"/>
    </w:rPr>
  </w:style>
  <w:style w:type="character" w:customStyle="1" w:styleId="BezproredaChar1">
    <w:name w:val="Bez proreda Char1"/>
    <w:basedOn w:val="Zadanifontodlomka"/>
    <w:link w:val="Bezproreda11"/>
    <w:rsid w:val="00F0775F"/>
    <w:rPr>
      <w:rFonts w:ascii="Calibri" w:eastAsia="Times New Roman" w:hAnsi="Calibri" w:cs="Times New Roman"/>
      <w:lang w:eastAsia="en-US"/>
    </w:rPr>
  </w:style>
  <w:style w:type="character" w:customStyle="1" w:styleId="imena-21">
    <w:name w:val="imena-21"/>
    <w:rsid w:val="00D567C3"/>
    <w:rPr>
      <w:rFonts w:ascii="Arial" w:hAnsi="Arial" w:cs="Arial" w:hint="default"/>
      <w:b/>
      <w:bCs/>
      <w:strike w:val="0"/>
      <w:dstrike w:val="0"/>
      <w:color w:val="000000"/>
      <w:sz w:val="18"/>
      <w:szCs w:val="18"/>
      <w:u w:val="none"/>
      <w:effect w:val="none"/>
    </w:rPr>
  </w:style>
  <w:style w:type="paragraph" w:customStyle="1" w:styleId="Default">
    <w:name w:val="Default"/>
    <w:rsid w:val="00D567C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Brojstranice">
    <w:name w:val="page number"/>
    <w:basedOn w:val="Zadanifontodlomka"/>
    <w:rsid w:val="00D567C3"/>
  </w:style>
  <w:style w:type="character" w:customStyle="1" w:styleId="st">
    <w:name w:val="st"/>
    <w:basedOn w:val="Zadanifontodlomka"/>
    <w:rsid w:val="00D567C3"/>
  </w:style>
  <w:style w:type="character" w:customStyle="1" w:styleId="FontStyle17">
    <w:name w:val="Font Style17"/>
    <w:basedOn w:val="Zadanifontodlomka"/>
    <w:rsid w:val="00D567C3"/>
    <w:rPr>
      <w:rFonts w:ascii="Arial" w:hAnsi="Arial" w:cs="Arial"/>
      <w:sz w:val="22"/>
      <w:szCs w:val="22"/>
    </w:rPr>
  </w:style>
  <w:style w:type="table" w:customStyle="1" w:styleId="LightList1">
    <w:name w:val="Light List1"/>
    <w:basedOn w:val="Obinatablica"/>
    <w:uiPriority w:val="61"/>
    <w:rsid w:val="00CD39C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ijeloteksta-uvlaka3">
    <w:name w:val="Body Text Indent 3"/>
    <w:basedOn w:val="Normal"/>
    <w:link w:val="Tijeloteksta-uvlaka3Char"/>
    <w:uiPriority w:val="99"/>
    <w:unhideWhenUsed/>
    <w:rsid w:val="00343569"/>
    <w:pPr>
      <w:spacing w:after="120"/>
      <w:ind w:left="283"/>
    </w:pPr>
    <w:rPr>
      <w:sz w:val="16"/>
      <w:szCs w:val="16"/>
    </w:rPr>
  </w:style>
  <w:style w:type="character" w:customStyle="1" w:styleId="Tijeloteksta-uvlaka3Char">
    <w:name w:val="Tijelo teksta - uvlaka 3 Char"/>
    <w:basedOn w:val="Zadanifontodlomka"/>
    <w:link w:val="Tijeloteksta-uvlaka3"/>
    <w:uiPriority w:val="99"/>
    <w:rsid w:val="00343569"/>
    <w:rPr>
      <w:sz w:val="16"/>
      <w:szCs w:val="16"/>
    </w:rPr>
  </w:style>
  <w:style w:type="paragraph" w:styleId="Tijeloteksta-uvlaka2">
    <w:name w:val="Body Text Indent 2"/>
    <w:basedOn w:val="Normal"/>
    <w:link w:val="Tijeloteksta-uvlaka2Char"/>
    <w:uiPriority w:val="99"/>
    <w:semiHidden/>
    <w:unhideWhenUsed/>
    <w:rsid w:val="00343569"/>
    <w:pPr>
      <w:spacing w:after="120" w:line="480" w:lineRule="auto"/>
      <w:ind w:left="283"/>
    </w:pPr>
  </w:style>
  <w:style w:type="character" w:customStyle="1" w:styleId="Tijeloteksta-uvlaka2Char">
    <w:name w:val="Tijelo teksta - uvlaka 2 Char"/>
    <w:basedOn w:val="Zadanifontodlomka"/>
    <w:link w:val="Tijeloteksta-uvlaka2"/>
    <w:uiPriority w:val="99"/>
    <w:semiHidden/>
    <w:rsid w:val="00343569"/>
  </w:style>
  <w:style w:type="table" w:customStyle="1" w:styleId="Reetkatablice1">
    <w:name w:val="Rešetka tablice1"/>
    <w:basedOn w:val="Obinatablica"/>
    <w:next w:val="Reetkatablice"/>
    <w:uiPriority w:val="59"/>
    <w:rsid w:val="00D328D5"/>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erijeenospominjanje1">
    <w:name w:val="Neriješeno spominjanje1"/>
    <w:basedOn w:val="Zadanifontodlomka"/>
    <w:uiPriority w:val="99"/>
    <w:semiHidden/>
    <w:unhideWhenUsed/>
    <w:rsid w:val="003C354C"/>
    <w:rPr>
      <w:color w:val="605E5C"/>
      <w:shd w:val="clear" w:color="auto" w:fill="E1DFDD"/>
    </w:rPr>
  </w:style>
  <w:style w:type="character" w:customStyle="1" w:styleId="OpisslikeChar">
    <w:name w:val="Opis slike Char"/>
    <w:aliases w:val="Branko Char"/>
    <w:basedOn w:val="Zadanifontodlomka"/>
    <w:link w:val="Opisslike"/>
    <w:uiPriority w:val="35"/>
    <w:rsid w:val="00EA12C0"/>
    <w:rPr>
      <w:rFonts w:ascii="Times New Roman" w:hAnsi="Times New Roman"/>
      <w:bCs/>
      <w:color w:val="17365D" w:themeColor="text2" w:themeShade="BF"/>
      <w:szCs w:val="18"/>
    </w:rPr>
  </w:style>
  <w:style w:type="table" w:customStyle="1" w:styleId="Reetkatablice3">
    <w:name w:val="Rešetka tablice3"/>
    <w:basedOn w:val="Obinatablica"/>
    <w:next w:val="Reetkatablice"/>
    <w:uiPriority w:val="39"/>
    <w:rsid w:val="00E6105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Zadanifontodlomka"/>
    <w:rsid w:val="002527C0"/>
    <w:rPr>
      <w:rFonts w:ascii="Cambria" w:hAnsi="Cambria" w:hint="default"/>
      <w:b w:val="0"/>
      <w:bCs w:val="0"/>
      <w:i w:val="0"/>
      <w:iCs w:val="0"/>
      <w:color w:val="000000"/>
      <w:sz w:val="22"/>
      <w:szCs w:val="22"/>
    </w:rPr>
  </w:style>
  <w:style w:type="character" w:customStyle="1" w:styleId="fontstyle21">
    <w:name w:val="fontstyle21"/>
    <w:basedOn w:val="Zadanifontodlomka"/>
    <w:rsid w:val="002527C0"/>
    <w:rPr>
      <w:rFonts w:ascii="Calibri" w:hAnsi="Calibri" w:cs="Calibri" w:hint="default"/>
      <w:b w:val="0"/>
      <w:bCs w:val="0"/>
      <w:i w:val="0"/>
      <w:iCs w:val="0"/>
      <w:color w:val="000000"/>
      <w:sz w:val="22"/>
      <w:szCs w:val="22"/>
    </w:rPr>
  </w:style>
  <w:style w:type="character" w:customStyle="1" w:styleId="fontstyle31">
    <w:name w:val="fontstyle31"/>
    <w:basedOn w:val="Zadanifontodlomka"/>
    <w:rsid w:val="002527C0"/>
    <w:rPr>
      <w:rFonts w:ascii="Cambria-BoldItalic" w:hAnsi="Cambria-BoldItalic" w:hint="default"/>
      <w:b/>
      <w:bCs/>
      <w:i/>
      <w:iCs/>
      <w:color w:val="000000"/>
      <w:sz w:val="16"/>
      <w:szCs w:val="16"/>
    </w:rPr>
  </w:style>
  <w:style w:type="character" w:customStyle="1" w:styleId="fontstyle41">
    <w:name w:val="fontstyle41"/>
    <w:basedOn w:val="Zadanifontodlomka"/>
    <w:rsid w:val="002527C0"/>
    <w:rPr>
      <w:rFonts w:ascii="Cambria-Italic" w:hAnsi="Cambria-Italic" w:hint="default"/>
      <w:b w:val="0"/>
      <w:bCs w:val="0"/>
      <w:i/>
      <w:iCs/>
      <w:color w:val="000000"/>
      <w:sz w:val="22"/>
      <w:szCs w:val="22"/>
    </w:rPr>
  </w:style>
  <w:style w:type="paragraph" w:customStyle="1" w:styleId="box459727">
    <w:name w:val="box_459727"/>
    <w:basedOn w:val="Normal"/>
    <w:rsid w:val="00C1685B"/>
    <w:pPr>
      <w:spacing w:before="100" w:beforeAutospacing="1" w:after="100" w:afterAutospacing="1" w:line="240" w:lineRule="auto"/>
    </w:pPr>
    <w:rPr>
      <w:rFonts w:eastAsia="Times New Roman" w:cs="Times New Roman"/>
      <w:szCs w:val="24"/>
    </w:rPr>
  </w:style>
  <w:style w:type="character" w:customStyle="1" w:styleId="kurziv">
    <w:name w:val="kurziv"/>
    <w:rsid w:val="009C2A60"/>
  </w:style>
  <w:style w:type="table" w:customStyle="1" w:styleId="Reetkatablice15">
    <w:name w:val="Rešetka tablice15"/>
    <w:basedOn w:val="Obinatablica"/>
    <w:next w:val="Reetkatablice"/>
    <w:uiPriority w:val="59"/>
    <w:rsid w:val="00FF29B0"/>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
    <w:name w:val="Rešetka tablice18"/>
    <w:basedOn w:val="Obinatablica"/>
    <w:next w:val="Reetkatablice"/>
    <w:uiPriority w:val="59"/>
    <w:rsid w:val="00FF29B0"/>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Zadanifontodlomka"/>
    <w:rsid w:val="00FF29B0"/>
  </w:style>
  <w:style w:type="character" w:customStyle="1" w:styleId="eop">
    <w:name w:val="eop"/>
    <w:basedOn w:val="Zadanifontodlomka"/>
    <w:rsid w:val="00FF29B0"/>
  </w:style>
  <w:style w:type="table" w:customStyle="1" w:styleId="Reetkatablice161">
    <w:name w:val="Rešetka tablice161"/>
    <w:basedOn w:val="Obinatablica"/>
    <w:next w:val="Reetkatablice"/>
    <w:uiPriority w:val="59"/>
    <w:rsid w:val="00FF29B0"/>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71">
    <w:name w:val="Rešetka tablice171"/>
    <w:basedOn w:val="Obinatablica"/>
    <w:next w:val="Reetkatablice"/>
    <w:uiPriority w:val="59"/>
    <w:rsid w:val="00FF29B0"/>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72">
    <w:name w:val="Rešetka tablice172"/>
    <w:basedOn w:val="Obinatablica"/>
    <w:next w:val="Reetkatablice"/>
    <w:uiPriority w:val="59"/>
    <w:rsid w:val="00FF29B0"/>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1">
    <w:name w:val="Rešetka tablice181"/>
    <w:basedOn w:val="Obinatablica"/>
    <w:next w:val="Reetkatablice"/>
    <w:uiPriority w:val="59"/>
    <w:rsid w:val="00FF29B0"/>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azina1">
    <w:name w:val="Razina 1"/>
    <w:basedOn w:val="Naslov1"/>
    <w:next w:val="Normal"/>
    <w:qFormat/>
    <w:rsid w:val="00FF29B0"/>
    <w:pPr>
      <w:keepNext w:val="0"/>
      <w:keepLines w:val="0"/>
      <w:numPr>
        <w:numId w:val="2"/>
      </w:numPr>
      <w:spacing w:before="0"/>
      <w:ind w:left="0"/>
    </w:pPr>
    <w:rPr>
      <w:rFonts w:ascii="Calibri" w:eastAsia="Times New Roman" w:hAnsi="Calibri" w:cs="Times New Roman"/>
      <w:bCs w:val="0"/>
      <w:i/>
      <w:lang w:eastAsia="zh-CN"/>
    </w:rPr>
  </w:style>
  <w:style w:type="paragraph" w:customStyle="1" w:styleId="Razina2">
    <w:name w:val="Razina 2"/>
    <w:basedOn w:val="Naslov2"/>
    <w:next w:val="Normal"/>
    <w:qFormat/>
    <w:rsid w:val="00FF29B0"/>
    <w:pPr>
      <w:spacing w:after="0" w:line="240" w:lineRule="auto"/>
      <w:contextualSpacing w:val="0"/>
    </w:pPr>
    <w:rPr>
      <w:rFonts w:eastAsia="Times New Roman" w:cs="Times New Roman"/>
      <w:b w:val="0"/>
      <w:i/>
      <w:color w:val="000000"/>
      <w:lang w:eastAsia="zh-CN"/>
    </w:rPr>
  </w:style>
  <w:style w:type="paragraph" w:customStyle="1" w:styleId="Razina3">
    <w:name w:val="Razina 3"/>
    <w:basedOn w:val="Naslov3"/>
    <w:next w:val="Normal"/>
    <w:qFormat/>
    <w:rsid w:val="008110C4"/>
    <w:pPr>
      <w:spacing w:after="0" w:line="240" w:lineRule="auto"/>
      <w:ind w:left="426"/>
      <w:contextualSpacing w:val="0"/>
    </w:pPr>
    <w:rPr>
      <w:rFonts w:eastAsia="Times New Roman"/>
      <w:bCs w:val="0"/>
      <w:lang w:val="en-US" w:eastAsia="en-US"/>
    </w:rPr>
  </w:style>
  <w:style w:type="paragraph" w:customStyle="1" w:styleId="Razina4">
    <w:name w:val="Razina 4"/>
    <w:basedOn w:val="Naslov4"/>
    <w:next w:val="Normal"/>
    <w:qFormat/>
    <w:rsid w:val="00FF29B0"/>
    <w:pPr>
      <w:numPr>
        <w:numId w:val="2"/>
      </w:numPr>
      <w:autoSpaceDE w:val="0"/>
      <w:autoSpaceDN w:val="0"/>
      <w:adjustRightInd w:val="0"/>
      <w:spacing w:after="0" w:line="240" w:lineRule="auto"/>
      <w:contextualSpacing w:val="0"/>
    </w:pPr>
    <w:rPr>
      <w:rFonts w:eastAsia="SimSun"/>
      <w:bCs w:val="0"/>
      <w:i w:val="0"/>
      <w:shd w:val="clear" w:color="auto" w:fill="FFFFFF"/>
      <w:lang w:val="en-US"/>
    </w:rPr>
  </w:style>
  <w:style w:type="numbering" w:customStyle="1" w:styleId="Razinskipopis">
    <w:name w:val="Razinski popis"/>
    <w:uiPriority w:val="99"/>
    <w:rsid w:val="00FF29B0"/>
    <w:pPr>
      <w:numPr>
        <w:numId w:val="1"/>
      </w:numPr>
    </w:pPr>
  </w:style>
  <w:style w:type="paragraph" w:customStyle="1" w:styleId="Razina5">
    <w:name w:val="Razina 5"/>
    <w:basedOn w:val="Naslov5"/>
    <w:next w:val="Normal"/>
    <w:qFormat/>
    <w:rsid w:val="00FF29B0"/>
    <w:pPr>
      <w:keepNext w:val="0"/>
      <w:keepLines w:val="0"/>
      <w:numPr>
        <w:numId w:val="2"/>
      </w:numPr>
      <w:spacing w:before="240" w:after="60" w:line="240" w:lineRule="auto"/>
    </w:pPr>
    <w:rPr>
      <w:rFonts w:ascii="Calibri" w:eastAsia="Times New Roman" w:hAnsi="Calibri" w:cs="Times New Roman"/>
      <w:i/>
      <w:iCs/>
      <w:color w:val="auto"/>
      <w:szCs w:val="24"/>
      <w:shd w:val="clear" w:color="auto" w:fill="FFFFFF"/>
      <w:lang w:eastAsia="zh-CN"/>
    </w:rPr>
  </w:style>
  <w:style w:type="table" w:customStyle="1" w:styleId="Reetkatablice11">
    <w:name w:val="Rešetka tablice11"/>
    <w:basedOn w:val="Obinatablica"/>
    <w:next w:val="Reetkatablice"/>
    <w:uiPriority w:val="39"/>
    <w:rsid w:val="008F119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6">
    <w:name w:val="Rešetka tablice16"/>
    <w:basedOn w:val="Obinatablica"/>
    <w:next w:val="Reetkatablice"/>
    <w:uiPriority w:val="59"/>
    <w:rsid w:val="00B04637"/>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7">
    <w:name w:val="Rešetka tablice17"/>
    <w:basedOn w:val="Obinatablica"/>
    <w:next w:val="Reetkatablice"/>
    <w:uiPriority w:val="59"/>
    <w:rsid w:val="00B04637"/>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urgrey">
    <w:name w:val="blurgrey"/>
    <w:basedOn w:val="Zadanifontodlomka"/>
    <w:rsid w:val="00493682"/>
  </w:style>
  <w:style w:type="character" w:customStyle="1" w:styleId="view-count">
    <w:name w:val="view-count"/>
    <w:basedOn w:val="Zadanifontodlomka"/>
    <w:rsid w:val="00493682"/>
  </w:style>
  <w:style w:type="character" w:customStyle="1" w:styleId="datatablecontent">
    <w:name w:val="datatablecontent"/>
    <w:basedOn w:val="Zadanifontodlomka"/>
    <w:rsid w:val="0015012B"/>
  </w:style>
  <w:style w:type="character" w:customStyle="1" w:styleId="Style">
    <w:name w:val="Style"/>
    <w:basedOn w:val="Referencafusnote"/>
    <w:rsid w:val="002C33EC"/>
    <w:rPr>
      <w:rFonts w:ascii="Calibri" w:hAnsi="Calibri"/>
      <w:sz w:val="24"/>
      <w:bdr w:val="none" w:sz="0" w:space="0" w:color="auto"/>
      <w:vertAlign w:val="superscript"/>
    </w:rPr>
  </w:style>
  <w:style w:type="table" w:customStyle="1" w:styleId="TableGrid1">
    <w:name w:val="Table Grid1"/>
    <w:basedOn w:val="Obinatablica"/>
    <w:next w:val="Reetkatablice"/>
    <w:rsid w:val="002C33EC"/>
    <w:pPr>
      <w:spacing w:after="0" w:line="240" w:lineRule="auto"/>
    </w:pPr>
    <w:rPr>
      <w:rFonts w:ascii="Calibri" w:eastAsia="Times New Roman" w:hAnsi="Calibri" w:cs="Times New Roman"/>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Spacing2">
    <w:name w:val="No Spacing2"/>
    <w:uiPriority w:val="1"/>
    <w:qFormat/>
    <w:rsid w:val="002C33EC"/>
    <w:pPr>
      <w:spacing w:after="0" w:line="240" w:lineRule="auto"/>
    </w:pPr>
    <w:rPr>
      <w:rFonts w:ascii="Calibri" w:eastAsia="Times New Roman" w:hAnsi="Calibri" w:cs="Times New Roman"/>
      <w:lang w:val="en-US" w:eastAsia="en-US"/>
    </w:rPr>
  </w:style>
  <w:style w:type="table" w:customStyle="1" w:styleId="Reetkatablice33">
    <w:name w:val="Rešetka tablice33"/>
    <w:basedOn w:val="Obinatablica"/>
    <w:next w:val="Reetkatablice"/>
    <w:uiPriority w:val="59"/>
    <w:rsid w:val="002C33EC"/>
    <w:pPr>
      <w:spacing w:after="0" w:line="240" w:lineRule="auto"/>
    </w:pPr>
    <w:rPr>
      <w:rFonts w:ascii="Calibri" w:eastAsia="Times New Roman" w:hAnsi="Calibri" w:cs="Times New Roman"/>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ezproreda2">
    <w:name w:val="Bez proreda2"/>
    <w:qFormat/>
    <w:rsid w:val="00A614E9"/>
    <w:pPr>
      <w:spacing w:after="0" w:line="240" w:lineRule="auto"/>
    </w:pPr>
    <w:rPr>
      <w:rFonts w:ascii="Calibri" w:eastAsia="Times New Roman" w:hAnsi="Calibri" w:cs="Times New Roman"/>
      <w:lang w:eastAsia="en-US"/>
    </w:rPr>
  </w:style>
  <w:style w:type="table" w:customStyle="1" w:styleId="Procjena">
    <w:name w:val="Procjena"/>
    <w:basedOn w:val="Obinatablica"/>
    <w:uiPriority w:val="99"/>
    <w:qFormat/>
    <w:rsid w:val="008110C4"/>
    <w:pPr>
      <w:spacing w:after="0" w:line="240" w:lineRule="auto"/>
    </w:pPr>
    <w:rPr>
      <w:rFonts w:ascii="Calibri" w:eastAsia="Times New Roman" w:hAnsi="Calibri" w:cs="Times New Roman"/>
      <w:sz w:val="18"/>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erijeenospominjanje2">
    <w:name w:val="Neriješeno spominjanje2"/>
    <w:basedOn w:val="Zadanifontodlomka"/>
    <w:uiPriority w:val="99"/>
    <w:semiHidden/>
    <w:unhideWhenUsed/>
    <w:rsid w:val="002B20F4"/>
    <w:rPr>
      <w:color w:val="605E5C"/>
      <w:shd w:val="clear" w:color="auto" w:fill="E1DFDD"/>
    </w:rPr>
  </w:style>
  <w:style w:type="paragraph" w:styleId="HTMLunaprijedoblikovano">
    <w:name w:val="HTML Preformatted"/>
    <w:basedOn w:val="Normal"/>
    <w:link w:val="HTMLunaprijedoblikovanoChar"/>
    <w:uiPriority w:val="99"/>
    <w:unhideWhenUsed/>
    <w:rsid w:val="00932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unaprijedoblikovanoChar">
    <w:name w:val="HTML unaprijed oblikovano Char"/>
    <w:basedOn w:val="Zadanifontodlomka"/>
    <w:link w:val="HTMLunaprijedoblikovano"/>
    <w:uiPriority w:val="99"/>
    <w:rsid w:val="00932FF1"/>
    <w:rPr>
      <w:rFonts w:ascii="Courier New" w:eastAsia="Times New Roman" w:hAnsi="Courier New" w:cs="Courier New"/>
      <w:sz w:val="20"/>
      <w:szCs w:val="20"/>
    </w:rPr>
  </w:style>
  <w:style w:type="character" w:customStyle="1" w:styleId="Nerijeenospominjanje3">
    <w:name w:val="Neriješeno spominjanje3"/>
    <w:basedOn w:val="Zadanifontodlomka"/>
    <w:uiPriority w:val="99"/>
    <w:semiHidden/>
    <w:unhideWhenUsed/>
    <w:rsid w:val="00F378B8"/>
    <w:rPr>
      <w:color w:val="605E5C"/>
      <w:shd w:val="clear" w:color="auto" w:fill="E1DFDD"/>
    </w:rPr>
  </w:style>
  <w:style w:type="character" w:customStyle="1" w:styleId="Nerijeenospominjanje4">
    <w:name w:val="Neriješeno spominjanje4"/>
    <w:basedOn w:val="Zadanifontodlomka"/>
    <w:uiPriority w:val="99"/>
    <w:semiHidden/>
    <w:unhideWhenUsed/>
    <w:rsid w:val="004063C4"/>
    <w:rPr>
      <w:color w:val="605E5C"/>
      <w:shd w:val="clear" w:color="auto" w:fill="E1DFDD"/>
    </w:rPr>
  </w:style>
  <w:style w:type="character" w:styleId="Referencakomentara">
    <w:name w:val="annotation reference"/>
    <w:basedOn w:val="Zadanifontodlomka"/>
    <w:uiPriority w:val="99"/>
    <w:semiHidden/>
    <w:unhideWhenUsed/>
    <w:rsid w:val="004063C4"/>
    <w:rPr>
      <w:sz w:val="16"/>
      <w:szCs w:val="16"/>
    </w:rPr>
  </w:style>
  <w:style w:type="paragraph" w:styleId="Tekstkomentara">
    <w:name w:val="annotation text"/>
    <w:basedOn w:val="Normal"/>
    <w:link w:val="TekstkomentaraChar"/>
    <w:uiPriority w:val="99"/>
    <w:semiHidden/>
    <w:unhideWhenUsed/>
    <w:rsid w:val="004063C4"/>
    <w:pPr>
      <w:spacing w:line="240" w:lineRule="auto"/>
    </w:pPr>
    <w:rPr>
      <w:sz w:val="20"/>
      <w:szCs w:val="20"/>
    </w:rPr>
  </w:style>
  <w:style w:type="character" w:customStyle="1" w:styleId="TekstkomentaraChar">
    <w:name w:val="Tekst komentara Char"/>
    <w:basedOn w:val="Zadanifontodlomka"/>
    <w:link w:val="Tekstkomentara"/>
    <w:uiPriority w:val="99"/>
    <w:semiHidden/>
    <w:rsid w:val="004063C4"/>
    <w:rPr>
      <w:sz w:val="20"/>
      <w:szCs w:val="20"/>
    </w:rPr>
  </w:style>
  <w:style w:type="paragraph" w:styleId="Predmetkomentara">
    <w:name w:val="annotation subject"/>
    <w:basedOn w:val="Tekstkomentara"/>
    <w:next w:val="Tekstkomentara"/>
    <w:link w:val="PredmetkomentaraChar"/>
    <w:uiPriority w:val="99"/>
    <w:semiHidden/>
    <w:unhideWhenUsed/>
    <w:rsid w:val="004063C4"/>
    <w:rPr>
      <w:b/>
      <w:bCs/>
    </w:rPr>
  </w:style>
  <w:style w:type="character" w:customStyle="1" w:styleId="PredmetkomentaraChar">
    <w:name w:val="Predmet komentara Char"/>
    <w:basedOn w:val="TekstkomentaraChar"/>
    <w:link w:val="Predmetkomentara"/>
    <w:uiPriority w:val="99"/>
    <w:semiHidden/>
    <w:rsid w:val="004063C4"/>
    <w:rPr>
      <w:b/>
      <w:bCs/>
      <w:sz w:val="20"/>
      <w:szCs w:val="20"/>
    </w:rPr>
  </w:style>
  <w:style w:type="character" w:customStyle="1" w:styleId="FootnoteTextChar1">
    <w:name w:val="Footnote Text Char1"/>
    <w:aliases w:val=" Char4 Char,Char Char"/>
    <w:basedOn w:val="Zadanifontodlomka"/>
    <w:rsid w:val="003405D0"/>
    <w:rPr>
      <w:rFonts w:asciiTheme="minorHAnsi" w:hAnsiTheme="minorHAnsi"/>
      <w:sz w:val="24"/>
      <w:lang w:val="hr-HR" w:eastAsia="zh-CN"/>
    </w:rPr>
  </w:style>
  <w:style w:type="table" w:styleId="Srednjareetka1-Isticanje5">
    <w:name w:val="Medium Grid 1 Accent 5"/>
    <w:basedOn w:val="Obinatablica"/>
    <w:uiPriority w:val="67"/>
    <w:rsid w:val="009F72D6"/>
    <w:pPr>
      <w:spacing w:after="0" w:line="240" w:lineRule="auto"/>
    </w:pPr>
    <w:rPr>
      <w:rFonts w:ascii="Calibri" w:eastAsia="Times New Roman" w:hAnsi="Calibri" w:cs="Times New Roman"/>
      <w:sz w:val="20"/>
      <w:szCs w:val="20"/>
      <w:lang w:val="en-US"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Reetkatablice110">
    <w:name w:val="Rešetka tablice 11"/>
    <w:basedOn w:val="Obinatablica"/>
    <w:next w:val="Reetkatablice10"/>
    <w:rsid w:val="008E159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Reetkatablice10">
    <w:name w:val="Table Grid 1"/>
    <w:basedOn w:val="Obinatablica"/>
    <w:uiPriority w:val="99"/>
    <w:semiHidden/>
    <w:unhideWhenUsed/>
    <w:rsid w:val="008E159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Odlomak">
    <w:name w:val="Odlomak"/>
    <w:basedOn w:val="Normal"/>
    <w:link w:val="OdlomakChar"/>
    <w:uiPriority w:val="99"/>
    <w:rsid w:val="008E159D"/>
    <w:pPr>
      <w:shd w:val="clear" w:color="auto" w:fill="FFFFFF"/>
      <w:spacing w:after="0" w:line="360" w:lineRule="auto"/>
      <w:ind w:left="5" w:right="72" w:firstLine="703"/>
    </w:pPr>
    <w:rPr>
      <w:rFonts w:ascii="Arial" w:eastAsia="Times New Roman" w:hAnsi="Arial" w:cs="Arial"/>
      <w:color w:val="000000"/>
      <w:szCs w:val="28"/>
    </w:rPr>
  </w:style>
  <w:style w:type="character" w:customStyle="1" w:styleId="OdlomakChar">
    <w:name w:val="Odlomak Char"/>
    <w:link w:val="Odlomak"/>
    <w:uiPriority w:val="99"/>
    <w:rsid w:val="008E159D"/>
    <w:rPr>
      <w:rFonts w:ascii="Arial" w:eastAsia="Times New Roman" w:hAnsi="Arial" w:cs="Arial"/>
      <w:color w:val="000000"/>
      <w:szCs w:val="28"/>
      <w:shd w:val="clear" w:color="auto" w:fill="FFFFFF"/>
    </w:rPr>
  </w:style>
  <w:style w:type="table" w:customStyle="1" w:styleId="Reetkatablice5">
    <w:name w:val="Rešetka tablice5"/>
    <w:basedOn w:val="Obinatablica"/>
    <w:next w:val="Reetkatablice"/>
    <w:rsid w:val="008E159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OdlomakpopisaChar">
    <w:name w:val="Odlomak popisa Char"/>
    <w:aliases w:val="Bulleted Char"/>
    <w:link w:val="Odlomakpopisa"/>
    <w:uiPriority w:val="1"/>
    <w:rsid w:val="008E159D"/>
  </w:style>
  <w:style w:type="table" w:customStyle="1" w:styleId="TableGrid4">
    <w:name w:val="Table Grid4"/>
    <w:basedOn w:val="Obinatablica"/>
    <w:next w:val="Reetkatablice"/>
    <w:uiPriority w:val="59"/>
    <w:rsid w:val="005333B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7">
    <w:name w:val="Rešetka tablice7"/>
    <w:basedOn w:val="Obinatablica"/>
    <w:next w:val="Reetkatablice"/>
    <w:uiPriority w:val="59"/>
    <w:rsid w:val="001505A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dlomakCharChar">
    <w:name w:val="Odlomak Char Char"/>
    <w:rsid w:val="00FE190D"/>
    <w:rPr>
      <w:rFonts w:ascii="Arial" w:eastAsia="Calibri" w:hAnsi="Arial" w:cs="Times New Roman"/>
      <w:sz w:val="24"/>
      <w:szCs w:val="24"/>
      <w:shd w:val="clear" w:color="auto" w:fill="FFFFFF"/>
      <w:lang w:eastAsia="hr-HR"/>
    </w:rPr>
  </w:style>
  <w:style w:type="table" w:customStyle="1" w:styleId="TableGrid12">
    <w:name w:val="Table Grid 12"/>
    <w:basedOn w:val="Obinatablica"/>
    <w:next w:val="Reetkatablice10"/>
    <w:rsid w:val="001760E5"/>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List-Accent11">
    <w:name w:val="Light List - Accent 11"/>
    <w:basedOn w:val="Obinatablica"/>
    <w:uiPriority w:val="61"/>
    <w:rsid w:val="00B762B1"/>
    <w:pPr>
      <w:spacing w:after="0" w:line="240" w:lineRule="auto"/>
    </w:pPr>
    <w:rPr>
      <w:rFonts w:ascii="Arial" w:eastAsia="Calibri" w:hAnsi="Arial"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etkatablice113">
    <w:name w:val="Rešetka tablice 113"/>
    <w:basedOn w:val="Obinatablica"/>
    <w:next w:val="Reetkatablice10"/>
    <w:rsid w:val="00EA0ACB"/>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eetkatablice116">
    <w:name w:val="Rešetka tablice 116"/>
    <w:basedOn w:val="Obinatablica"/>
    <w:next w:val="Reetkatablice10"/>
    <w:rsid w:val="00BB05D7"/>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ijeloteksta2">
    <w:name w:val="Body Text 2"/>
    <w:aliases w:val=" Char2"/>
    <w:basedOn w:val="Normal"/>
    <w:link w:val="Tijeloteksta2Char"/>
    <w:unhideWhenUsed/>
    <w:rsid w:val="00964D0C"/>
    <w:pPr>
      <w:spacing w:after="120" w:line="480" w:lineRule="auto"/>
    </w:pPr>
    <w:rPr>
      <w:rFonts w:eastAsia="Times New Roman" w:cs="Times New Roman"/>
      <w:szCs w:val="24"/>
    </w:rPr>
  </w:style>
  <w:style w:type="character" w:customStyle="1" w:styleId="BodyText2Char">
    <w:name w:val="Body Text 2 Char"/>
    <w:basedOn w:val="Zadanifontodlomka"/>
    <w:uiPriority w:val="99"/>
    <w:semiHidden/>
    <w:rsid w:val="00964D0C"/>
  </w:style>
  <w:style w:type="character" w:customStyle="1" w:styleId="Tijeloteksta2Char">
    <w:name w:val="Tijelo teksta 2 Char"/>
    <w:aliases w:val=" Char2 Char"/>
    <w:link w:val="Tijeloteksta2"/>
    <w:rsid w:val="00964D0C"/>
    <w:rPr>
      <w:rFonts w:ascii="Times New Roman" w:eastAsia="Times New Roman" w:hAnsi="Times New Roman" w:cs="Times New Roman"/>
      <w:sz w:val="24"/>
      <w:szCs w:val="24"/>
    </w:rPr>
  </w:style>
  <w:style w:type="paragraph" w:customStyle="1" w:styleId="TEKST">
    <w:name w:val="TEKST"/>
    <w:link w:val="TEKSTChar"/>
    <w:rsid w:val="004D5202"/>
    <w:pPr>
      <w:keepNext/>
      <w:spacing w:after="0" w:line="360" w:lineRule="auto"/>
      <w:ind w:firstLine="720"/>
    </w:pPr>
    <w:rPr>
      <w:rFonts w:ascii="Arial" w:eastAsia="Times New Roman" w:hAnsi="Arial" w:cs="Times New Roman"/>
      <w:bCs/>
      <w:szCs w:val="28"/>
      <w:lang w:eastAsia="en-US"/>
    </w:rPr>
  </w:style>
  <w:style w:type="character" w:customStyle="1" w:styleId="TEKSTChar">
    <w:name w:val="TEKST Char"/>
    <w:link w:val="TEKST"/>
    <w:rsid w:val="004D5202"/>
    <w:rPr>
      <w:rFonts w:ascii="Arial" w:eastAsia="Times New Roman" w:hAnsi="Arial" w:cs="Times New Roman"/>
      <w:bCs/>
      <w:szCs w:val="28"/>
      <w:lang w:eastAsia="en-US"/>
    </w:rPr>
  </w:style>
  <w:style w:type="table" w:customStyle="1" w:styleId="Reetkatablice27">
    <w:name w:val="Rešetka tablice27"/>
    <w:basedOn w:val="Obinatablica"/>
    <w:uiPriority w:val="59"/>
    <w:rsid w:val="007F5351"/>
    <w:pPr>
      <w:spacing w:after="160" w:line="256" w:lineRule="auto"/>
    </w:pPr>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Sadraj1"/>
    <w:rsid w:val="00E002CD"/>
    <w:pPr>
      <w:numPr>
        <w:numId w:val="24"/>
      </w:numPr>
      <w:tabs>
        <w:tab w:val="clear" w:pos="709"/>
        <w:tab w:val="clear" w:pos="9628"/>
        <w:tab w:val="left" w:pos="660"/>
        <w:tab w:val="left" w:pos="900"/>
        <w:tab w:val="left" w:pos="1440"/>
        <w:tab w:val="left" w:pos="1701"/>
        <w:tab w:val="right" w:leader="dot" w:pos="9072"/>
        <w:tab w:val="right" w:leader="dot" w:pos="10054"/>
      </w:tabs>
      <w:spacing w:before="120" w:after="120"/>
    </w:pPr>
    <w:rPr>
      <w:rFonts w:ascii="Arial" w:eastAsia="Times New Roman" w:hAnsi="Arial" w:cs="Times New Roman"/>
      <w:b/>
      <w:bCs/>
      <w:caps w:val="0"/>
      <w:noProof/>
      <w:sz w:val="24"/>
      <w:szCs w:val="32"/>
      <w:lang w:eastAsia="en-US"/>
    </w:rPr>
  </w:style>
  <w:style w:type="table" w:customStyle="1" w:styleId="Reetkatablice1131">
    <w:name w:val="Rešetka tablice 1131"/>
    <w:basedOn w:val="Obinatablica"/>
    <w:next w:val="Reetkatablice10"/>
    <w:rsid w:val="00C071D5"/>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marine">
    <w:name w:val="marine"/>
    <w:basedOn w:val="Normal"/>
    <w:rsid w:val="006308C7"/>
    <w:pPr>
      <w:spacing w:after="0" w:line="240" w:lineRule="auto"/>
    </w:pPr>
    <w:rPr>
      <w:rFonts w:ascii="CRO_Korinna" w:eastAsia="Times New Roman" w:hAnsi="CRO_Korinna" w:cs="Times New Roman"/>
      <w:noProof/>
      <w:szCs w:val="20"/>
      <w:lang w:eastAsia="en-US"/>
    </w:rPr>
  </w:style>
  <w:style w:type="paragraph" w:customStyle="1" w:styleId="box457285">
    <w:name w:val="box_457285"/>
    <w:basedOn w:val="Normal"/>
    <w:rsid w:val="00150EF2"/>
    <w:pPr>
      <w:spacing w:before="100" w:beforeAutospacing="1" w:after="100" w:afterAutospacing="1" w:line="240" w:lineRule="auto"/>
    </w:pPr>
    <w:rPr>
      <w:rFonts w:eastAsia="Times New Roman" w:cs="Times New Roman"/>
      <w:szCs w:val="24"/>
    </w:rPr>
  </w:style>
  <w:style w:type="table" w:customStyle="1" w:styleId="Reetkatablice6">
    <w:name w:val="Rešetka tablice6"/>
    <w:basedOn w:val="Obinatablica"/>
    <w:next w:val="Reetkatablice"/>
    <w:rsid w:val="00375B7A"/>
    <w:pPr>
      <w:spacing w:after="0" w:line="240" w:lineRule="auto"/>
      <w:jc w:val="center"/>
    </w:pPr>
    <w:rPr>
      <w:rFonts w:ascii="Arial" w:eastAsia="Calibri" w:hAnsi="Arial" w:cs="Times New Roman"/>
      <w:sz w:val="20"/>
      <w:szCs w:val="20"/>
    </w:rPr>
    <w:tblPr>
      <w:tblInd w:w="0" w:type="dxa"/>
      <w:tblBorders>
        <w:top w:val="double" w:sz="4" w:space="0" w:color="9BBB59"/>
        <w:left w:val="double" w:sz="4" w:space="0" w:color="9BBB59"/>
        <w:bottom w:val="double" w:sz="4" w:space="0" w:color="9BBB59"/>
        <w:right w:val="double" w:sz="4" w:space="0" w:color="9BBB59"/>
        <w:insideH w:val="single" w:sz="6" w:space="0" w:color="9BBB59"/>
        <w:insideV w:val="single" w:sz="6" w:space="0" w:color="9BBB59"/>
      </w:tblBorders>
      <w:tblCellMar>
        <w:top w:w="0" w:type="dxa"/>
        <w:left w:w="108" w:type="dxa"/>
        <w:bottom w:w="0" w:type="dxa"/>
        <w:right w:w="108" w:type="dxa"/>
      </w:tblCellMar>
    </w:tblPr>
    <w:tcPr>
      <w:shd w:val="clear" w:color="auto" w:fill="DEEAF6"/>
      <w:vAlign w:val="center"/>
    </w:tcPr>
    <w:tblStylePr w:type="firstRow">
      <w:tblPr/>
      <w:tcPr>
        <w:tcBorders>
          <w:top w:val="double" w:sz="2" w:space="0" w:color="70AD47"/>
          <w:left w:val="double" w:sz="2" w:space="0" w:color="70AD47"/>
          <w:bottom w:val="double" w:sz="2" w:space="0" w:color="70AD47"/>
          <w:right w:val="double" w:sz="2" w:space="0" w:color="70AD47"/>
          <w:insideH w:val="single" w:sz="6" w:space="0" w:color="70AD47"/>
          <w:insideV w:val="single" w:sz="6" w:space="0" w:color="70AD47"/>
          <w:tl2br w:val="nil"/>
          <w:tr2bl w:val="nil"/>
        </w:tcBorders>
        <w:shd w:val="clear" w:color="auto" w:fill="BDD6EE"/>
      </w:tcPr>
    </w:tblStylePr>
    <w:tblStylePr w:type="lastRow">
      <w:rPr>
        <w:sz w:val="20"/>
      </w:rPr>
    </w:tblStylePr>
  </w:style>
  <w:style w:type="character" w:customStyle="1" w:styleId="A3">
    <w:name w:val="A3"/>
    <w:uiPriority w:val="99"/>
    <w:rsid w:val="00CA5B94"/>
    <w:rPr>
      <w:rFonts w:cs="DKIBHI+MinionPro-Regular"/>
      <w:color w:val="000000"/>
      <w:sz w:val="17"/>
      <w:szCs w:val="17"/>
    </w:rPr>
  </w:style>
  <w:style w:type="character" w:customStyle="1" w:styleId="NoSpacingChar1">
    <w:name w:val="No Spacing Char1"/>
    <w:basedOn w:val="Zadanifontodlomka"/>
    <w:uiPriority w:val="1"/>
    <w:rsid w:val="007073FD"/>
    <w:rPr>
      <w:rFonts w:eastAsiaTheme="minorEastAsia"/>
      <w:lang w:val="en-US"/>
    </w:rPr>
  </w:style>
  <w:style w:type="paragraph" w:customStyle="1" w:styleId="box466726">
    <w:name w:val="box_466726"/>
    <w:basedOn w:val="Normal"/>
    <w:rsid w:val="00D77314"/>
    <w:pPr>
      <w:spacing w:before="100" w:beforeAutospacing="1" w:after="100" w:afterAutospacing="1" w:line="240" w:lineRule="auto"/>
    </w:pPr>
    <w:rPr>
      <w:rFonts w:eastAsia="Times New Roman" w:cs="Times New Roman"/>
      <w:szCs w:val="24"/>
    </w:rPr>
  </w:style>
  <w:style w:type="character" w:customStyle="1" w:styleId="FontStyle38">
    <w:name w:val="Font Style38"/>
    <w:rsid w:val="005901CD"/>
    <w:rPr>
      <w:rFonts w:ascii="Arial" w:hAnsi="Arial" w:cs="Arial"/>
      <w:sz w:val="18"/>
      <w:szCs w:val="18"/>
    </w:rPr>
  </w:style>
  <w:style w:type="table" w:customStyle="1" w:styleId="GridTable1LightAccent1">
    <w:name w:val="Grid Table 1 Light Accent 1"/>
    <w:basedOn w:val="Obinatablica"/>
    <w:uiPriority w:val="46"/>
    <w:rsid w:val="00FA06D6"/>
    <w:pPr>
      <w:spacing w:after="0" w:line="240" w:lineRule="auto"/>
    </w:pPr>
    <w:rPr>
      <w:rFonts w:eastAsiaTheme="minorHAnsi"/>
      <w:lang w:val="en-US"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summarymark">
    <w:name w:val="summarymark"/>
    <w:basedOn w:val="Zadanifontodlomka"/>
    <w:rsid w:val="007C324B"/>
  </w:style>
  <w:style w:type="paragraph" w:customStyle="1" w:styleId="box460811">
    <w:name w:val="box_460811"/>
    <w:basedOn w:val="Normal"/>
    <w:rsid w:val="002D0ED4"/>
    <w:pPr>
      <w:spacing w:before="100" w:beforeAutospacing="1" w:after="100" w:afterAutospacing="1" w:line="240" w:lineRule="auto"/>
    </w:pPr>
    <w:rPr>
      <w:rFonts w:eastAsia="Times New Roman" w:cs="Times New Roman"/>
      <w:szCs w:val="24"/>
    </w:rPr>
  </w:style>
  <w:style w:type="paragraph" w:customStyle="1" w:styleId="Slika">
    <w:name w:val="Slika"/>
    <w:basedOn w:val="Normal"/>
    <w:link w:val="SlikaChar"/>
    <w:qFormat/>
    <w:rsid w:val="002867E9"/>
    <w:pPr>
      <w:spacing w:after="0"/>
      <w:jc w:val="center"/>
    </w:pPr>
    <w:rPr>
      <w:rFonts w:eastAsia="Calibri" w:cs="Times New Roman"/>
      <w:szCs w:val="24"/>
      <w:lang w:bidi="hr-HR"/>
    </w:rPr>
  </w:style>
  <w:style w:type="character" w:customStyle="1" w:styleId="SlikaChar">
    <w:name w:val="Slika Char"/>
    <w:basedOn w:val="Zadanifontodlomka"/>
    <w:link w:val="Slika"/>
    <w:rsid w:val="002867E9"/>
    <w:rPr>
      <w:rFonts w:ascii="Times New Roman" w:eastAsia="Calibri" w:hAnsi="Times New Roman" w:cs="Times New Roman"/>
      <w:sz w:val="24"/>
      <w:szCs w:val="24"/>
      <w:lang w:bidi="hr-HR"/>
    </w:rPr>
  </w:style>
</w:styles>
</file>

<file path=word/webSettings.xml><?xml version="1.0" encoding="utf-8"?>
<w:webSettings xmlns:r="http://schemas.openxmlformats.org/officeDocument/2006/relationships" xmlns:w="http://schemas.openxmlformats.org/wordprocessingml/2006/main">
  <w:divs>
    <w:div w:id="134123">
      <w:bodyDiv w:val="1"/>
      <w:marLeft w:val="0"/>
      <w:marRight w:val="0"/>
      <w:marTop w:val="0"/>
      <w:marBottom w:val="0"/>
      <w:divBdr>
        <w:top w:val="none" w:sz="0" w:space="0" w:color="auto"/>
        <w:left w:val="none" w:sz="0" w:space="0" w:color="auto"/>
        <w:bottom w:val="none" w:sz="0" w:space="0" w:color="auto"/>
        <w:right w:val="none" w:sz="0" w:space="0" w:color="auto"/>
      </w:divBdr>
    </w:div>
    <w:div w:id="4871881">
      <w:bodyDiv w:val="1"/>
      <w:marLeft w:val="0"/>
      <w:marRight w:val="0"/>
      <w:marTop w:val="0"/>
      <w:marBottom w:val="0"/>
      <w:divBdr>
        <w:top w:val="none" w:sz="0" w:space="0" w:color="auto"/>
        <w:left w:val="none" w:sz="0" w:space="0" w:color="auto"/>
        <w:bottom w:val="none" w:sz="0" w:space="0" w:color="auto"/>
        <w:right w:val="none" w:sz="0" w:space="0" w:color="auto"/>
      </w:divBdr>
    </w:div>
    <w:div w:id="39281120">
      <w:bodyDiv w:val="1"/>
      <w:marLeft w:val="0"/>
      <w:marRight w:val="0"/>
      <w:marTop w:val="0"/>
      <w:marBottom w:val="0"/>
      <w:divBdr>
        <w:top w:val="none" w:sz="0" w:space="0" w:color="auto"/>
        <w:left w:val="none" w:sz="0" w:space="0" w:color="auto"/>
        <w:bottom w:val="none" w:sz="0" w:space="0" w:color="auto"/>
        <w:right w:val="none" w:sz="0" w:space="0" w:color="auto"/>
      </w:divBdr>
    </w:div>
    <w:div w:id="44719642">
      <w:bodyDiv w:val="1"/>
      <w:marLeft w:val="0"/>
      <w:marRight w:val="0"/>
      <w:marTop w:val="0"/>
      <w:marBottom w:val="0"/>
      <w:divBdr>
        <w:top w:val="none" w:sz="0" w:space="0" w:color="auto"/>
        <w:left w:val="none" w:sz="0" w:space="0" w:color="auto"/>
        <w:bottom w:val="none" w:sz="0" w:space="0" w:color="auto"/>
        <w:right w:val="none" w:sz="0" w:space="0" w:color="auto"/>
      </w:divBdr>
    </w:div>
    <w:div w:id="59983102">
      <w:bodyDiv w:val="1"/>
      <w:marLeft w:val="0"/>
      <w:marRight w:val="0"/>
      <w:marTop w:val="0"/>
      <w:marBottom w:val="0"/>
      <w:divBdr>
        <w:top w:val="none" w:sz="0" w:space="0" w:color="auto"/>
        <w:left w:val="none" w:sz="0" w:space="0" w:color="auto"/>
        <w:bottom w:val="none" w:sz="0" w:space="0" w:color="auto"/>
        <w:right w:val="none" w:sz="0" w:space="0" w:color="auto"/>
      </w:divBdr>
    </w:div>
    <w:div w:id="65883879">
      <w:bodyDiv w:val="1"/>
      <w:marLeft w:val="0"/>
      <w:marRight w:val="0"/>
      <w:marTop w:val="0"/>
      <w:marBottom w:val="0"/>
      <w:divBdr>
        <w:top w:val="none" w:sz="0" w:space="0" w:color="auto"/>
        <w:left w:val="none" w:sz="0" w:space="0" w:color="auto"/>
        <w:bottom w:val="none" w:sz="0" w:space="0" w:color="auto"/>
        <w:right w:val="none" w:sz="0" w:space="0" w:color="auto"/>
      </w:divBdr>
    </w:div>
    <w:div w:id="65885418">
      <w:bodyDiv w:val="1"/>
      <w:marLeft w:val="0"/>
      <w:marRight w:val="0"/>
      <w:marTop w:val="0"/>
      <w:marBottom w:val="0"/>
      <w:divBdr>
        <w:top w:val="none" w:sz="0" w:space="0" w:color="auto"/>
        <w:left w:val="none" w:sz="0" w:space="0" w:color="auto"/>
        <w:bottom w:val="none" w:sz="0" w:space="0" w:color="auto"/>
        <w:right w:val="none" w:sz="0" w:space="0" w:color="auto"/>
      </w:divBdr>
    </w:div>
    <w:div w:id="68383762">
      <w:bodyDiv w:val="1"/>
      <w:marLeft w:val="0"/>
      <w:marRight w:val="0"/>
      <w:marTop w:val="0"/>
      <w:marBottom w:val="0"/>
      <w:divBdr>
        <w:top w:val="none" w:sz="0" w:space="0" w:color="auto"/>
        <w:left w:val="none" w:sz="0" w:space="0" w:color="auto"/>
        <w:bottom w:val="none" w:sz="0" w:space="0" w:color="auto"/>
        <w:right w:val="none" w:sz="0" w:space="0" w:color="auto"/>
      </w:divBdr>
    </w:div>
    <w:div w:id="94402146">
      <w:bodyDiv w:val="1"/>
      <w:marLeft w:val="0"/>
      <w:marRight w:val="0"/>
      <w:marTop w:val="0"/>
      <w:marBottom w:val="0"/>
      <w:divBdr>
        <w:top w:val="none" w:sz="0" w:space="0" w:color="auto"/>
        <w:left w:val="none" w:sz="0" w:space="0" w:color="auto"/>
        <w:bottom w:val="none" w:sz="0" w:space="0" w:color="auto"/>
        <w:right w:val="none" w:sz="0" w:space="0" w:color="auto"/>
      </w:divBdr>
    </w:div>
    <w:div w:id="108278844">
      <w:bodyDiv w:val="1"/>
      <w:marLeft w:val="0"/>
      <w:marRight w:val="0"/>
      <w:marTop w:val="0"/>
      <w:marBottom w:val="0"/>
      <w:divBdr>
        <w:top w:val="none" w:sz="0" w:space="0" w:color="auto"/>
        <w:left w:val="none" w:sz="0" w:space="0" w:color="auto"/>
        <w:bottom w:val="none" w:sz="0" w:space="0" w:color="auto"/>
        <w:right w:val="none" w:sz="0" w:space="0" w:color="auto"/>
      </w:divBdr>
    </w:div>
    <w:div w:id="132868249">
      <w:bodyDiv w:val="1"/>
      <w:marLeft w:val="0"/>
      <w:marRight w:val="0"/>
      <w:marTop w:val="0"/>
      <w:marBottom w:val="0"/>
      <w:divBdr>
        <w:top w:val="none" w:sz="0" w:space="0" w:color="auto"/>
        <w:left w:val="none" w:sz="0" w:space="0" w:color="auto"/>
        <w:bottom w:val="none" w:sz="0" w:space="0" w:color="auto"/>
        <w:right w:val="none" w:sz="0" w:space="0" w:color="auto"/>
      </w:divBdr>
      <w:divsChild>
        <w:div w:id="289167737">
          <w:marLeft w:val="0"/>
          <w:marRight w:val="0"/>
          <w:marTop w:val="0"/>
          <w:marBottom w:val="0"/>
          <w:divBdr>
            <w:top w:val="none" w:sz="0" w:space="0" w:color="auto"/>
            <w:left w:val="none" w:sz="0" w:space="0" w:color="auto"/>
            <w:bottom w:val="none" w:sz="0" w:space="0" w:color="auto"/>
            <w:right w:val="none" w:sz="0" w:space="0" w:color="auto"/>
          </w:divBdr>
          <w:divsChild>
            <w:div w:id="2129010911">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134027300">
      <w:bodyDiv w:val="1"/>
      <w:marLeft w:val="0"/>
      <w:marRight w:val="0"/>
      <w:marTop w:val="0"/>
      <w:marBottom w:val="0"/>
      <w:divBdr>
        <w:top w:val="none" w:sz="0" w:space="0" w:color="auto"/>
        <w:left w:val="none" w:sz="0" w:space="0" w:color="auto"/>
        <w:bottom w:val="none" w:sz="0" w:space="0" w:color="auto"/>
        <w:right w:val="none" w:sz="0" w:space="0" w:color="auto"/>
      </w:divBdr>
    </w:div>
    <w:div w:id="159197450">
      <w:bodyDiv w:val="1"/>
      <w:marLeft w:val="0"/>
      <w:marRight w:val="0"/>
      <w:marTop w:val="0"/>
      <w:marBottom w:val="0"/>
      <w:divBdr>
        <w:top w:val="none" w:sz="0" w:space="0" w:color="auto"/>
        <w:left w:val="none" w:sz="0" w:space="0" w:color="auto"/>
        <w:bottom w:val="none" w:sz="0" w:space="0" w:color="auto"/>
        <w:right w:val="none" w:sz="0" w:space="0" w:color="auto"/>
      </w:divBdr>
    </w:div>
    <w:div w:id="175196822">
      <w:bodyDiv w:val="1"/>
      <w:marLeft w:val="0"/>
      <w:marRight w:val="0"/>
      <w:marTop w:val="0"/>
      <w:marBottom w:val="0"/>
      <w:divBdr>
        <w:top w:val="none" w:sz="0" w:space="0" w:color="auto"/>
        <w:left w:val="none" w:sz="0" w:space="0" w:color="auto"/>
        <w:bottom w:val="none" w:sz="0" w:space="0" w:color="auto"/>
        <w:right w:val="none" w:sz="0" w:space="0" w:color="auto"/>
      </w:divBdr>
    </w:div>
    <w:div w:id="188033126">
      <w:bodyDiv w:val="1"/>
      <w:marLeft w:val="0"/>
      <w:marRight w:val="0"/>
      <w:marTop w:val="0"/>
      <w:marBottom w:val="0"/>
      <w:divBdr>
        <w:top w:val="none" w:sz="0" w:space="0" w:color="auto"/>
        <w:left w:val="none" w:sz="0" w:space="0" w:color="auto"/>
        <w:bottom w:val="none" w:sz="0" w:space="0" w:color="auto"/>
        <w:right w:val="none" w:sz="0" w:space="0" w:color="auto"/>
      </w:divBdr>
      <w:divsChild>
        <w:div w:id="1095326186">
          <w:marLeft w:val="0"/>
          <w:marRight w:val="0"/>
          <w:marTop w:val="0"/>
          <w:marBottom w:val="0"/>
          <w:divBdr>
            <w:top w:val="none" w:sz="0" w:space="0" w:color="auto"/>
            <w:left w:val="none" w:sz="0" w:space="0" w:color="auto"/>
            <w:bottom w:val="none" w:sz="0" w:space="0" w:color="auto"/>
            <w:right w:val="none" w:sz="0" w:space="0" w:color="auto"/>
          </w:divBdr>
          <w:divsChild>
            <w:div w:id="369113514">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188184634">
      <w:bodyDiv w:val="1"/>
      <w:marLeft w:val="0"/>
      <w:marRight w:val="0"/>
      <w:marTop w:val="0"/>
      <w:marBottom w:val="0"/>
      <w:divBdr>
        <w:top w:val="none" w:sz="0" w:space="0" w:color="auto"/>
        <w:left w:val="none" w:sz="0" w:space="0" w:color="auto"/>
        <w:bottom w:val="none" w:sz="0" w:space="0" w:color="auto"/>
        <w:right w:val="none" w:sz="0" w:space="0" w:color="auto"/>
      </w:divBdr>
    </w:div>
    <w:div w:id="191310831">
      <w:bodyDiv w:val="1"/>
      <w:marLeft w:val="0"/>
      <w:marRight w:val="0"/>
      <w:marTop w:val="0"/>
      <w:marBottom w:val="0"/>
      <w:divBdr>
        <w:top w:val="none" w:sz="0" w:space="0" w:color="auto"/>
        <w:left w:val="none" w:sz="0" w:space="0" w:color="auto"/>
        <w:bottom w:val="none" w:sz="0" w:space="0" w:color="auto"/>
        <w:right w:val="none" w:sz="0" w:space="0" w:color="auto"/>
      </w:divBdr>
    </w:div>
    <w:div w:id="214700398">
      <w:bodyDiv w:val="1"/>
      <w:marLeft w:val="0"/>
      <w:marRight w:val="0"/>
      <w:marTop w:val="0"/>
      <w:marBottom w:val="0"/>
      <w:divBdr>
        <w:top w:val="none" w:sz="0" w:space="0" w:color="auto"/>
        <w:left w:val="none" w:sz="0" w:space="0" w:color="auto"/>
        <w:bottom w:val="none" w:sz="0" w:space="0" w:color="auto"/>
        <w:right w:val="none" w:sz="0" w:space="0" w:color="auto"/>
      </w:divBdr>
    </w:div>
    <w:div w:id="225917983">
      <w:bodyDiv w:val="1"/>
      <w:marLeft w:val="0"/>
      <w:marRight w:val="0"/>
      <w:marTop w:val="0"/>
      <w:marBottom w:val="0"/>
      <w:divBdr>
        <w:top w:val="none" w:sz="0" w:space="0" w:color="auto"/>
        <w:left w:val="none" w:sz="0" w:space="0" w:color="auto"/>
        <w:bottom w:val="none" w:sz="0" w:space="0" w:color="auto"/>
        <w:right w:val="none" w:sz="0" w:space="0" w:color="auto"/>
      </w:divBdr>
    </w:div>
    <w:div w:id="238944472">
      <w:bodyDiv w:val="1"/>
      <w:marLeft w:val="0"/>
      <w:marRight w:val="0"/>
      <w:marTop w:val="0"/>
      <w:marBottom w:val="0"/>
      <w:divBdr>
        <w:top w:val="none" w:sz="0" w:space="0" w:color="auto"/>
        <w:left w:val="none" w:sz="0" w:space="0" w:color="auto"/>
        <w:bottom w:val="none" w:sz="0" w:space="0" w:color="auto"/>
        <w:right w:val="none" w:sz="0" w:space="0" w:color="auto"/>
      </w:divBdr>
    </w:div>
    <w:div w:id="240721469">
      <w:bodyDiv w:val="1"/>
      <w:marLeft w:val="0"/>
      <w:marRight w:val="0"/>
      <w:marTop w:val="0"/>
      <w:marBottom w:val="0"/>
      <w:divBdr>
        <w:top w:val="none" w:sz="0" w:space="0" w:color="auto"/>
        <w:left w:val="none" w:sz="0" w:space="0" w:color="auto"/>
        <w:bottom w:val="none" w:sz="0" w:space="0" w:color="auto"/>
        <w:right w:val="none" w:sz="0" w:space="0" w:color="auto"/>
      </w:divBdr>
    </w:div>
    <w:div w:id="246622638">
      <w:bodyDiv w:val="1"/>
      <w:marLeft w:val="0"/>
      <w:marRight w:val="0"/>
      <w:marTop w:val="0"/>
      <w:marBottom w:val="0"/>
      <w:divBdr>
        <w:top w:val="none" w:sz="0" w:space="0" w:color="auto"/>
        <w:left w:val="none" w:sz="0" w:space="0" w:color="auto"/>
        <w:bottom w:val="none" w:sz="0" w:space="0" w:color="auto"/>
        <w:right w:val="none" w:sz="0" w:space="0" w:color="auto"/>
      </w:divBdr>
    </w:div>
    <w:div w:id="250545760">
      <w:bodyDiv w:val="1"/>
      <w:marLeft w:val="0"/>
      <w:marRight w:val="0"/>
      <w:marTop w:val="0"/>
      <w:marBottom w:val="0"/>
      <w:divBdr>
        <w:top w:val="none" w:sz="0" w:space="0" w:color="auto"/>
        <w:left w:val="none" w:sz="0" w:space="0" w:color="auto"/>
        <w:bottom w:val="none" w:sz="0" w:space="0" w:color="auto"/>
        <w:right w:val="none" w:sz="0" w:space="0" w:color="auto"/>
      </w:divBdr>
    </w:div>
    <w:div w:id="260450526">
      <w:bodyDiv w:val="1"/>
      <w:marLeft w:val="0"/>
      <w:marRight w:val="0"/>
      <w:marTop w:val="0"/>
      <w:marBottom w:val="0"/>
      <w:divBdr>
        <w:top w:val="none" w:sz="0" w:space="0" w:color="auto"/>
        <w:left w:val="none" w:sz="0" w:space="0" w:color="auto"/>
        <w:bottom w:val="none" w:sz="0" w:space="0" w:color="auto"/>
        <w:right w:val="none" w:sz="0" w:space="0" w:color="auto"/>
      </w:divBdr>
    </w:div>
    <w:div w:id="274798770">
      <w:bodyDiv w:val="1"/>
      <w:marLeft w:val="0"/>
      <w:marRight w:val="0"/>
      <w:marTop w:val="0"/>
      <w:marBottom w:val="0"/>
      <w:divBdr>
        <w:top w:val="none" w:sz="0" w:space="0" w:color="auto"/>
        <w:left w:val="none" w:sz="0" w:space="0" w:color="auto"/>
        <w:bottom w:val="none" w:sz="0" w:space="0" w:color="auto"/>
        <w:right w:val="none" w:sz="0" w:space="0" w:color="auto"/>
      </w:divBdr>
    </w:div>
    <w:div w:id="275646419">
      <w:bodyDiv w:val="1"/>
      <w:marLeft w:val="0"/>
      <w:marRight w:val="0"/>
      <w:marTop w:val="0"/>
      <w:marBottom w:val="0"/>
      <w:divBdr>
        <w:top w:val="none" w:sz="0" w:space="0" w:color="auto"/>
        <w:left w:val="none" w:sz="0" w:space="0" w:color="auto"/>
        <w:bottom w:val="none" w:sz="0" w:space="0" w:color="auto"/>
        <w:right w:val="none" w:sz="0" w:space="0" w:color="auto"/>
      </w:divBdr>
    </w:div>
    <w:div w:id="276760721">
      <w:bodyDiv w:val="1"/>
      <w:marLeft w:val="0"/>
      <w:marRight w:val="0"/>
      <w:marTop w:val="0"/>
      <w:marBottom w:val="0"/>
      <w:divBdr>
        <w:top w:val="none" w:sz="0" w:space="0" w:color="auto"/>
        <w:left w:val="none" w:sz="0" w:space="0" w:color="auto"/>
        <w:bottom w:val="none" w:sz="0" w:space="0" w:color="auto"/>
        <w:right w:val="none" w:sz="0" w:space="0" w:color="auto"/>
      </w:divBdr>
    </w:div>
    <w:div w:id="283269111">
      <w:bodyDiv w:val="1"/>
      <w:marLeft w:val="0"/>
      <w:marRight w:val="0"/>
      <w:marTop w:val="0"/>
      <w:marBottom w:val="0"/>
      <w:divBdr>
        <w:top w:val="none" w:sz="0" w:space="0" w:color="auto"/>
        <w:left w:val="none" w:sz="0" w:space="0" w:color="auto"/>
        <w:bottom w:val="none" w:sz="0" w:space="0" w:color="auto"/>
        <w:right w:val="none" w:sz="0" w:space="0" w:color="auto"/>
      </w:divBdr>
    </w:div>
    <w:div w:id="290791159">
      <w:bodyDiv w:val="1"/>
      <w:marLeft w:val="0"/>
      <w:marRight w:val="0"/>
      <w:marTop w:val="0"/>
      <w:marBottom w:val="0"/>
      <w:divBdr>
        <w:top w:val="none" w:sz="0" w:space="0" w:color="auto"/>
        <w:left w:val="none" w:sz="0" w:space="0" w:color="auto"/>
        <w:bottom w:val="none" w:sz="0" w:space="0" w:color="auto"/>
        <w:right w:val="none" w:sz="0" w:space="0" w:color="auto"/>
      </w:divBdr>
    </w:div>
    <w:div w:id="303630539">
      <w:bodyDiv w:val="1"/>
      <w:marLeft w:val="0"/>
      <w:marRight w:val="0"/>
      <w:marTop w:val="0"/>
      <w:marBottom w:val="0"/>
      <w:divBdr>
        <w:top w:val="none" w:sz="0" w:space="0" w:color="auto"/>
        <w:left w:val="none" w:sz="0" w:space="0" w:color="auto"/>
        <w:bottom w:val="none" w:sz="0" w:space="0" w:color="auto"/>
        <w:right w:val="none" w:sz="0" w:space="0" w:color="auto"/>
      </w:divBdr>
    </w:div>
    <w:div w:id="306446545">
      <w:bodyDiv w:val="1"/>
      <w:marLeft w:val="0"/>
      <w:marRight w:val="0"/>
      <w:marTop w:val="0"/>
      <w:marBottom w:val="0"/>
      <w:divBdr>
        <w:top w:val="none" w:sz="0" w:space="0" w:color="auto"/>
        <w:left w:val="none" w:sz="0" w:space="0" w:color="auto"/>
        <w:bottom w:val="none" w:sz="0" w:space="0" w:color="auto"/>
        <w:right w:val="none" w:sz="0" w:space="0" w:color="auto"/>
      </w:divBdr>
    </w:div>
    <w:div w:id="327758564">
      <w:bodyDiv w:val="1"/>
      <w:marLeft w:val="0"/>
      <w:marRight w:val="0"/>
      <w:marTop w:val="0"/>
      <w:marBottom w:val="0"/>
      <w:divBdr>
        <w:top w:val="none" w:sz="0" w:space="0" w:color="auto"/>
        <w:left w:val="none" w:sz="0" w:space="0" w:color="auto"/>
        <w:bottom w:val="none" w:sz="0" w:space="0" w:color="auto"/>
        <w:right w:val="none" w:sz="0" w:space="0" w:color="auto"/>
      </w:divBdr>
    </w:div>
    <w:div w:id="338851802">
      <w:bodyDiv w:val="1"/>
      <w:marLeft w:val="0"/>
      <w:marRight w:val="0"/>
      <w:marTop w:val="0"/>
      <w:marBottom w:val="0"/>
      <w:divBdr>
        <w:top w:val="none" w:sz="0" w:space="0" w:color="auto"/>
        <w:left w:val="none" w:sz="0" w:space="0" w:color="auto"/>
        <w:bottom w:val="none" w:sz="0" w:space="0" w:color="auto"/>
        <w:right w:val="none" w:sz="0" w:space="0" w:color="auto"/>
      </w:divBdr>
    </w:div>
    <w:div w:id="360714326">
      <w:bodyDiv w:val="1"/>
      <w:marLeft w:val="0"/>
      <w:marRight w:val="0"/>
      <w:marTop w:val="0"/>
      <w:marBottom w:val="0"/>
      <w:divBdr>
        <w:top w:val="none" w:sz="0" w:space="0" w:color="auto"/>
        <w:left w:val="none" w:sz="0" w:space="0" w:color="auto"/>
        <w:bottom w:val="none" w:sz="0" w:space="0" w:color="auto"/>
        <w:right w:val="none" w:sz="0" w:space="0" w:color="auto"/>
      </w:divBdr>
    </w:div>
    <w:div w:id="391779866">
      <w:bodyDiv w:val="1"/>
      <w:marLeft w:val="0"/>
      <w:marRight w:val="0"/>
      <w:marTop w:val="0"/>
      <w:marBottom w:val="0"/>
      <w:divBdr>
        <w:top w:val="none" w:sz="0" w:space="0" w:color="auto"/>
        <w:left w:val="none" w:sz="0" w:space="0" w:color="auto"/>
        <w:bottom w:val="none" w:sz="0" w:space="0" w:color="auto"/>
        <w:right w:val="none" w:sz="0" w:space="0" w:color="auto"/>
      </w:divBdr>
    </w:div>
    <w:div w:id="410739176">
      <w:bodyDiv w:val="1"/>
      <w:marLeft w:val="0"/>
      <w:marRight w:val="0"/>
      <w:marTop w:val="0"/>
      <w:marBottom w:val="0"/>
      <w:divBdr>
        <w:top w:val="none" w:sz="0" w:space="0" w:color="auto"/>
        <w:left w:val="none" w:sz="0" w:space="0" w:color="auto"/>
        <w:bottom w:val="none" w:sz="0" w:space="0" w:color="auto"/>
        <w:right w:val="none" w:sz="0" w:space="0" w:color="auto"/>
      </w:divBdr>
    </w:div>
    <w:div w:id="416172563">
      <w:bodyDiv w:val="1"/>
      <w:marLeft w:val="0"/>
      <w:marRight w:val="0"/>
      <w:marTop w:val="0"/>
      <w:marBottom w:val="0"/>
      <w:divBdr>
        <w:top w:val="none" w:sz="0" w:space="0" w:color="auto"/>
        <w:left w:val="none" w:sz="0" w:space="0" w:color="auto"/>
        <w:bottom w:val="none" w:sz="0" w:space="0" w:color="auto"/>
        <w:right w:val="none" w:sz="0" w:space="0" w:color="auto"/>
      </w:divBdr>
    </w:div>
    <w:div w:id="435642701">
      <w:bodyDiv w:val="1"/>
      <w:marLeft w:val="0"/>
      <w:marRight w:val="0"/>
      <w:marTop w:val="0"/>
      <w:marBottom w:val="0"/>
      <w:divBdr>
        <w:top w:val="none" w:sz="0" w:space="0" w:color="auto"/>
        <w:left w:val="none" w:sz="0" w:space="0" w:color="auto"/>
        <w:bottom w:val="none" w:sz="0" w:space="0" w:color="auto"/>
        <w:right w:val="none" w:sz="0" w:space="0" w:color="auto"/>
      </w:divBdr>
    </w:div>
    <w:div w:id="439183321">
      <w:bodyDiv w:val="1"/>
      <w:marLeft w:val="0"/>
      <w:marRight w:val="0"/>
      <w:marTop w:val="0"/>
      <w:marBottom w:val="0"/>
      <w:divBdr>
        <w:top w:val="none" w:sz="0" w:space="0" w:color="auto"/>
        <w:left w:val="none" w:sz="0" w:space="0" w:color="auto"/>
        <w:bottom w:val="none" w:sz="0" w:space="0" w:color="auto"/>
        <w:right w:val="none" w:sz="0" w:space="0" w:color="auto"/>
      </w:divBdr>
    </w:div>
    <w:div w:id="444076524">
      <w:bodyDiv w:val="1"/>
      <w:marLeft w:val="0"/>
      <w:marRight w:val="0"/>
      <w:marTop w:val="0"/>
      <w:marBottom w:val="0"/>
      <w:divBdr>
        <w:top w:val="none" w:sz="0" w:space="0" w:color="auto"/>
        <w:left w:val="none" w:sz="0" w:space="0" w:color="auto"/>
        <w:bottom w:val="none" w:sz="0" w:space="0" w:color="auto"/>
        <w:right w:val="none" w:sz="0" w:space="0" w:color="auto"/>
      </w:divBdr>
    </w:div>
    <w:div w:id="451751479">
      <w:bodyDiv w:val="1"/>
      <w:marLeft w:val="0"/>
      <w:marRight w:val="0"/>
      <w:marTop w:val="0"/>
      <w:marBottom w:val="0"/>
      <w:divBdr>
        <w:top w:val="none" w:sz="0" w:space="0" w:color="auto"/>
        <w:left w:val="none" w:sz="0" w:space="0" w:color="auto"/>
        <w:bottom w:val="none" w:sz="0" w:space="0" w:color="auto"/>
        <w:right w:val="none" w:sz="0" w:space="0" w:color="auto"/>
      </w:divBdr>
    </w:div>
    <w:div w:id="482895728">
      <w:bodyDiv w:val="1"/>
      <w:marLeft w:val="0"/>
      <w:marRight w:val="0"/>
      <w:marTop w:val="0"/>
      <w:marBottom w:val="0"/>
      <w:divBdr>
        <w:top w:val="none" w:sz="0" w:space="0" w:color="auto"/>
        <w:left w:val="none" w:sz="0" w:space="0" w:color="auto"/>
        <w:bottom w:val="none" w:sz="0" w:space="0" w:color="auto"/>
        <w:right w:val="none" w:sz="0" w:space="0" w:color="auto"/>
      </w:divBdr>
    </w:div>
    <w:div w:id="490144581">
      <w:bodyDiv w:val="1"/>
      <w:marLeft w:val="0"/>
      <w:marRight w:val="0"/>
      <w:marTop w:val="0"/>
      <w:marBottom w:val="0"/>
      <w:divBdr>
        <w:top w:val="none" w:sz="0" w:space="0" w:color="auto"/>
        <w:left w:val="none" w:sz="0" w:space="0" w:color="auto"/>
        <w:bottom w:val="none" w:sz="0" w:space="0" w:color="auto"/>
        <w:right w:val="none" w:sz="0" w:space="0" w:color="auto"/>
      </w:divBdr>
    </w:div>
    <w:div w:id="507250804">
      <w:bodyDiv w:val="1"/>
      <w:marLeft w:val="0"/>
      <w:marRight w:val="0"/>
      <w:marTop w:val="0"/>
      <w:marBottom w:val="0"/>
      <w:divBdr>
        <w:top w:val="none" w:sz="0" w:space="0" w:color="auto"/>
        <w:left w:val="none" w:sz="0" w:space="0" w:color="auto"/>
        <w:bottom w:val="none" w:sz="0" w:space="0" w:color="auto"/>
        <w:right w:val="none" w:sz="0" w:space="0" w:color="auto"/>
      </w:divBdr>
    </w:div>
    <w:div w:id="520094498">
      <w:bodyDiv w:val="1"/>
      <w:marLeft w:val="0"/>
      <w:marRight w:val="0"/>
      <w:marTop w:val="0"/>
      <w:marBottom w:val="0"/>
      <w:divBdr>
        <w:top w:val="none" w:sz="0" w:space="0" w:color="auto"/>
        <w:left w:val="none" w:sz="0" w:space="0" w:color="auto"/>
        <w:bottom w:val="none" w:sz="0" w:space="0" w:color="auto"/>
        <w:right w:val="none" w:sz="0" w:space="0" w:color="auto"/>
      </w:divBdr>
    </w:div>
    <w:div w:id="522283456">
      <w:bodyDiv w:val="1"/>
      <w:marLeft w:val="0"/>
      <w:marRight w:val="0"/>
      <w:marTop w:val="0"/>
      <w:marBottom w:val="0"/>
      <w:divBdr>
        <w:top w:val="none" w:sz="0" w:space="0" w:color="auto"/>
        <w:left w:val="none" w:sz="0" w:space="0" w:color="auto"/>
        <w:bottom w:val="none" w:sz="0" w:space="0" w:color="auto"/>
        <w:right w:val="none" w:sz="0" w:space="0" w:color="auto"/>
      </w:divBdr>
    </w:div>
    <w:div w:id="527958556">
      <w:bodyDiv w:val="1"/>
      <w:marLeft w:val="0"/>
      <w:marRight w:val="0"/>
      <w:marTop w:val="0"/>
      <w:marBottom w:val="0"/>
      <w:divBdr>
        <w:top w:val="none" w:sz="0" w:space="0" w:color="auto"/>
        <w:left w:val="none" w:sz="0" w:space="0" w:color="auto"/>
        <w:bottom w:val="none" w:sz="0" w:space="0" w:color="auto"/>
        <w:right w:val="none" w:sz="0" w:space="0" w:color="auto"/>
      </w:divBdr>
    </w:div>
    <w:div w:id="530342274">
      <w:bodyDiv w:val="1"/>
      <w:marLeft w:val="0"/>
      <w:marRight w:val="0"/>
      <w:marTop w:val="0"/>
      <w:marBottom w:val="0"/>
      <w:divBdr>
        <w:top w:val="none" w:sz="0" w:space="0" w:color="auto"/>
        <w:left w:val="none" w:sz="0" w:space="0" w:color="auto"/>
        <w:bottom w:val="none" w:sz="0" w:space="0" w:color="auto"/>
        <w:right w:val="none" w:sz="0" w:space="0" w:color="auto"/>
      </w:divBdr>
    </w:div>
    <w:div w:id="531458516">
      <w:bodyDiv w:val="1"/>
      <w:marLeft w:val="0"/>
      <w:marRight w:val="0"/>
      <w:marTop w:val="0"/>
      <w:marBottom w:val="0"/>
      <w:divBdr>
        <w:top w:val="none" w:sz="0" w:space="0" w:color="auto"/>
        <w:left w:val="none" w:sz="0" w:space="0" w:color="auto"/>
        <w:bottom w:val="none" w:sz="0" w:space="0" w:color="auto"/>
        <w:right w:val="none" w:sz="0" w:space="0" w:color="auto"/>
      </w:divBdr>
    </w:div>
    <w:div w:id="540441776">
      <w:bodyDiv w:val="1"/>
      <w:marLeft w:val="0"/>
      <w:marRight w:val="0"/>
      <w:marTop w:val="0"/>
      <w:marBottom w:val="0"/>
      <w:divBdr>
        <w:top w:val="none" w:sz="0" w:space="0" w:color="auto"/>
        <w:left w:val="none" w:sz="0" w:space="0" w:color="auto"/>
        <w:bottom w:val="none" w:sz="0" w:space="0" w:color="auto"/>
        <w:right w:val="none" w:sz="0" w:space="0" w:color="auto"/>
      </w:divBdr>
    </w:div>
    <w:div w:id="548763822">
      <w:bodyDiv w:val="1"/>
      <w:marLeft w:val="0"/>
      <w:marRight w:val="0"/>
      <w:marTop w:val="0"/>
      <w:marBottom w:val="0"/>
      <w:divBdr>
        <w:top w:val="none" w:sz="0" w:space="0" w:color="auto"/>
        <w:left w:val="none" w:sz="0" w:space="0" w:color="auto"/>
        <w:bottom w:val="none" w:sz="0" w:space="0" w:color="auto"/>
        <w:right w:val="none" w:sz="0" w:space="0" w:color="auto"/>
      </w:divBdr>
    </w:div>
    <w:div w:id="551889166">
      <w:bodyDiv w:val="1"/>
      <w:marLeft w:val="0"/>
      <w:marRight w:val="0"/>
      <w:marTop w:val="0"/>
      <w:marBottom w:val="0"/>
      <w:divBdr>
        <w:top w:val="none" w:sz="0" w:space="0" w:color="auto"/>
        <w:left w:val="none" w:sz="0" w:space="0" w:color="auto"/>
        <w:bottom w:val="none" w:sz="0" w:space="0" w:color="auto"/>
        <w:right w:val="none" w:sz="0" w:space="0" w:color="auto"/>
      </w:divBdr>
    </w:div>
    <w:div w:id="572738064">
      <w:bodyDiv w:val="1"/>
      <w:marLeft w:val="0"/>
      <w:marRight w:val="0"/>
      <w:marTop w:val="0"/>
      <w:marBottom w:val="0"/>
      <w:divBdr>
        <w:top w:val="none" w:sz="0" w:space="0" w:color="auto"/>
        <w:left w:val="none" w:sz="0" w:space="0" w:color="auto"/>
        <w:bottom w:val="none" w:sz="0" w:space="0" w:color="auto"/>
        <w:right w:val="none" w:sz="0" w:space="0" w:color="auto"/>
      </w:divBdr>
    </w:div>
    <w:div w:id="578977711">
      <w:bodyDiv w:val="1"/>
      <w:marLeft w:val="0"/>
      <w:marRight w:val="0"/>
      <w:marTop w:val="0"/>
      <w:marBottom w:val="0"/>
      <w:divBdr>
        <w:top w:val="none" w:sz="0" w:space="0" w:color="auto"/>
        <w:left w:val="none" w:sz="0" w:space="0" w:color="auto"/>
        <w:bottom w:val="none" w:sz="0" w:space="0" w:color="auto"/>
        <w:right w:val="none" w:sz="0" w:space="0" w:color="auto"/>
      </w:divBdr>
    </w:div>
    <w:div w:id="582253685">
      <w:bodyDiv w:val="1"/>
      <w:marLeft w:val="0"/>
      <w:marRight w:val="0"/>
      <w:marTop w:val="0"/>
      <w:marBottom w:val="0"/>
      <w:divBdr>
        <w:top w:val="none" w:sz="0" w:space="0" w:color="auto"/>
        <w:left w:val="none" w:sz="0" w:space="0" w:color="auto"/>
        <w:bottom w:val="none" w:sz="0" w:space="0" w:color="auto"/>
        <w:right w:val="none" w:sz="0" w:space="0" w:color="auto"/>
      </w:divBdr>
    </w:div>
    <w:div w:id="589393771">
      <w:bodyDiv w:val="1"/>
      <w:marLeft w:val="0"/>
      <w:marRight w:val="0"/>
      <w:marTop w:val="0"/>
      <w:marBottom w:val="0"/>
      <w:divBdr>
        <w:top w:val="none" w:sz="0" w:space="0" w:color="auto"/>
        <w:left w:val="none" w:sz="0" w:space="0" w:color="auto"/>
        <w:bottom w:val="none" w:sz="0" w:space="0" w:color="auto"/>
        <w:right w:val="none" w:sz="0" w:space="0" w:color="auto"/>
      </w:divBdr>
    </w:div>
    <w:div w:id="640505614">
      <w:bodyDiv w:val="1"/>
      <w:marLeft w:val="0"/>
      <w:marRight w:val="0"/>
      <w:marTop w:val="0"/>
      <w:marBottom w:val="0"/>
      <w:divBdr>
        <w:top w:val="none" w:sz="0" w:space="0" w:color="auto"/>
        <w:left w:val="none" w:sz="0" w:space="0" w:color="auto"/>
        <w:bottom w:val="none" w:sz="0" w:space="0" w:color="auto"/>
        <w:right w:val="none" w:sz="0" w:space="0" w:color="auto"/>
      </w:divBdr>
    </w:div>
    <w:div w:id="667752588">
      <w:bodyDiv w:val="1"/>
      <w:marLeft w:val="0"/>
      <w:marRight w:val="0"/>
      <w:marTop w:val="0"/>
      <w:marBottom w:val="0"/>
      <w:divBdr>
        <w:top w:val="none" w:sz="0" w:space="0" w:color="auto"/>
        <w:left w:val="none" w:sz="0" w:space="0" w:color="auto"/>
        <w:bottom w:val="none" w:sz="0" w:space="0" w:color="auto"/>
        <w:right w:val="none" w:sz="0" w:space="0" w:color="auto"/>
      </w:divBdr>
    </w:div>
    <w:div w:id="686909550">
      <w:bodyDiv w:val="1"/>
      <w:marLeft w:val="0"/>
      <w:marRight w:val="0"/>
      <w:marTop w:val="0"/>
      <w:marBottom w:val="0"/>
      <w:divBdr>
        <w:top w:val="none" w:sz="0" w:space="0" w:color="auto"/>
        <w:left w:val="none" w:sz="0" w:space="0" w:color="auto"/>
        <w:bottom w:val="none" w:sz="0" w:space="0" w:color="auto"/>
        <w:right w:val="none" w:sz="0" w:space="0" w:color="auto"/>
      </w:divBdr>
    </w:div>
    <w:div w:id="689457077">
      <w:bodyDiv w:val="1"/>
      <w:marLeft w:val="0"/>
      <w:marRight w:val="0"/>
      <w:marTop w:val="0"/>
      <w:marBottom w:val="0"/>
      <w:divBdr>
        <w:top w:val="none" w:sz="0" w:space="0" w:color="auto"/>
        <w:left w:val="none" w:sz="0" w:space="0" w:color="auto"/>
        <w:bottom w:val="none" w:sz="0" w:space="0" w:color="auto"/>
        <w:right w:val="none" w:sz="0" w:space="0" w:color="auto"/>
      </w:divBdr>
      <w:divsChild>
        <w:div w:id="1028945522">
          <w:marLeft w:val="0"/>
          <w:marRight w:val="0"/>
          <w:marTop w:val="0"/>
          <w:marBottom w:val="0"/>
          <w:divBdr>
            <w:top w:val="none" w:sz="0" w:space="0" w:color="auto"/>
            <w:left w:val="none" w:sz="0" w:space="0" w:color="auto"/>
            <w:bottom w:val="none" w:sz="0" w:space="0" w:color="auto"/>
            <w:right w:val="none" w:sz="0" w:space="0" w:color="auto"/>
          </w:divBdr>
        </w:div>
        <w:div w:id="571163508">
          <w:marLeft w:val="0"/>
          <w:marRight w:val="0"/>
          <w:marTop w:val="0"/>
          <w:marBottom w:val="0"/>
          <w:divBdr>
            <w:top w:val="none" w:sz="0" w:space="0" w:color="auto"/>
            <w:left w:val="none" w:sz="0" w:space="0" w:color="auto"/>
            <w:bottom w:val="none" w:sz="0" w:space="0" w:color="auto"/>
            <w:right w:val="none" w:sz="0" w:space="0" w:color="auto"/>
          </w:divBdr>
        </w:div>
      </w:divsChild>
    </w:div>
    <w:div w:id="699428785">
      <w:bodyDiv w:val="1"/>
      <w:marLeft w:val="0"/>
      <w:marRight w:val="0"/>
      <w:marTop w:val="0"/>
      <w:marBottom w:val="0"/>
      <w:divBdr>
        <w:top w:val="none" w:sz="0" w:space="0" w:color="auto"/>
        <w:left w:val="none" w:sz="0" w:space="0" w:color="auto"/>
        <w:bottom w:val="none" w:sz="0" w:space="0" w:color="auto"/>
        <w:right w:val="none" w:sz="0" w:space="0" w:color="auto"/>
      </w:divBdr>
    </w:div>
    <w:div w:id="701513978">
      <w:bodyDiv w:val="1"/>
      <w:marLeft w:val="0"/>
      <w:marRight w:val="0"/>
      <w:marTop w:val="0"/>
      <w:marBottom w:val="0"/>
      <w:divBdr>
        <w:top w:val="none" w:sz="0" w:space="0" w:color="auto"/>
        <w:left w:val="none" w:sz="0" w:space="0" w:color="auto"/>
        <w:bottom w:val="none" w:sz="0" w:space="0" w:color="auto"/>
        <w:right w:val="none" w:sz="0" w:space="0" w:color="auto"/>
      </w:divBdr>
    </w:div>
    <w:div w:id="722607859">
      <w:bodyDiv w:val="1"/>
      <w:marLeft w:val="0"/>
      <w:marRight w:val="0"/>
      <w:marTop w:val="0"/>
      <w:marBottom w:val="0"/>
      <w:divBdr>
        <w:top w:val="none" w:sz="0" w:space="0" w:color="auto"/>
        <w:left w:val="none" w:sz="0" w:space="0" w:color="auto"/>
        <w:bottom w:val="none" w:sz="0" w:space="0" w:color="auto"/>
        <w:right w:val="none" w:sz="0" w:space="0" w:color="auto"/>
      </w:divBdr>
    </w:div>
    <w:div w:id="723067427">
      <w:bodyDiv w:val="1"/>
      <w:marLeft w:val="0"/>
      <w:marRight w:val="0"/>
      <w:marTop w:val="0"/>
      <w:marBottom w:val="0"/>
      <w:divBdr>
        <w:top w:val="none" w:sz="0" w:space="0" w:color="auto"/>
        <w:left w:val="none" w:sz="0" w:space="0" w:color="auto"/>
        <w:bottom w:val="none" w:sz="0" w:space="0" w:color="auto"/>
        <w:right w:val="none" w:sz="0" w:space="0" w:color="auto"/>
      </w:divBdr>
    </w:div>
    <w:div w:id="754865135">
      <w:bodyDiv w:val="1"/>
      <w:marLeft w:val="0"/>
      <w:marRight w:val="0"/>
      <w:marTop w:val="0"/>
      <w:marBottom w:val="0"/>
      <w:divBdr>
        <w:top w:val="none" w:sz="0" w:space="0" w:color="auto"/>
        <w:left w:val="none" w:sz="0" w:space="0" w:color="auto"/>
        <w:bottom w:val="none" w:sz="0" w:space="0" w:color="auto"/>
        <w:right w:val="none" w:sz="0" w:space="0" w:color="auto"/>
      </w:divBdr>
    </w:div>
    <w:div w:id="772016445">
      <w:bodyDiv w:val="1"/>
      <w:marLeft w:val="0"/>
      <w:marRight w:val="0"/>
      <w:marTop w:val="0"/>
      <w:marBottom w:val="0"/>
      <w:divBdr>
        <w:top w:val="none" w:sz="0" w:space="0" w:color="auto"/>
        <w:left w:val="none" w:sz="0" w:space="0" w:color="auto"/>
        <w:bottom w:val="none" w:sz="0" w:space="0" w:color="auto"/>
        <w:right w:val="none" w:sz="0" w:space="0" w:color="auto"/>
      </w:divBdr>
    </w:div>
    <w:div w:id="779953092">
      <w:bodyDiv w:val="1"/>
      <w:marLeft w:val="0"/>
      <w:marRight w:val="0"/>
      <w:marTop w:val="0"/>
      <w:marBottom w:val="0"/>
      <w:divBdr>
        <w:top w:val="none" w:sz="0" w:space="0" w:color="auto"/>
        <w:left w:val="none" w:sz="0" w:space="0" w:color="auto"/>
        <w:bottom w:val="none" w:sz="0" w:space="0" w:color="auto"/>
        <w:right w:val="none" w:sz="0" w:space="0" w:color="auto"/>
      </w:divBdr>
    </w:div>
    <w:div w:id="780681931">
      <w:bodyDiv w:val="1"/>
      <w:marLeft w:val="0"/>
      <w:marRight w:val="0"/>
      <w:marTop w:val="0"/>
      <w:marBottom w:val="0"/>
      <w:divBdr>
        <w:top w:val="none" w:sz="0" w:space="0" w:color="auto"/>
        <w:left w:val="none" w:sz="0" w:space="0" w:color="auto"/>
        <w:bottom w:val="none" w:sz="0" w:space="0" w:color="auto"/>
        <w:right w:val="none" w:sz="0" w:space="0" w:color="auto"/>
      </w:divBdr>
    </w:div>
    <w:div w:id="813913143">
      <w:bodyDiv w:val="1"/>
      <w:marLeft w:val="0"/>
      <w:marRight w:val="0"/>
      <w:marTop w:val="0"/>
      <w:marBottom w:val="0"/>
      <w:divBdr>
        <w:top w:val="none" w:sz="0" w:space="0" w:color="auto"/>
        <w:left w:val="none" w:sz="0" w:space="0" w:color="auto"/>
        <w:bottom w:val="none" w:sz="0" w:space="0" w:color="auto"/>
        <w:right w:val="none" w:sz="0" w:space="0" w:color="auto"/>
      </w:divBdr>
    </w:div>
    <w:div w:id="832913085">
      <w:bodyDiv w:val="1"/>
      <w:marLeft w:val="0"/>
      <w:marRight w:val="0"/>
      <w:marTop w:val="0"/>
      <w:marBottom w:val="0"/>
      <w:divBdr>
        <w:top w:val="none" w:sz="0" w:space="0" w:color="auto"/>
        <w:left w:val="none" w:sz="0" w:space="0" w:color="auto"/>
        <w:bottom w:val="none" w:sz="0" w:space="0" w:color="auto"/>
        <w:right w:val="none" w:sz="0" w:space="0" w:color="auto"/>
      </w:divBdr>
    </w:div>
    <w:div w:id="882792303">
      <w:bodyDiv w:val="1"/>
      <w:marLeft w:val="0"/>
      <w:marRight w:val="0"/>
      <w:marTop w:val="0"/>
      <w:marBottom w:val="0"/>
      <w:divBdr>
        <w:top w:val="none" w:sz="0" w:space="0" w:color="auto"/>
        <w:left w:val="none" w:sz="0" w:space="0" w:color="auto"/>
        <w:bottom w:val="none" w:sz="0" w:space="0" w:color="auto"/>
        <w:right w:val="none" w:sz="0" w:space="0" w:color="auto"/>
      </w:divBdr>
    </w:div>
    <w:div w:id="897932332">
      <w:bodyDiv w:val="1"/>
      <w:marLeft w:val="0"/>
      <w:marRight w:val="0"/>
      <w:marTop w:val="0"/>
      <w:marBottom w:val="0"/>
      <w:divBdr>
        <w:top w:val="none" w:sz="0" w:space="0" w:color="auto"/>
        <w:left w:val="none" w:sz="0" w:space="0" w:color="auto"/>
        <w:bottom w:val="none" w:sz="0" w:space="0" w:color="auto"/>
        <w:right w:val="none" w:sz="0" w:space="0" w:color="auto"/>
      </w:divBdr>
    </w:div>
    <w:div w:id="902914611">
      <w:bodyDiv w:val="1"/>
      <w:marLeft w:val="0"/>
      <w:marRight w:val="0"/>
      <w:marTop w:val="0"/>
      <w:marBottom w:val="0"/>
      <w:divBdr>
        <w:top w:val="none" w:sz="0" w:space="0" w:color="auto"/>
        <w:left w:val="none" w:sz="0" w:space="0" w:color="auto"/>
        <w:bottom w:val="none" w:sz="0" w:space="0" w:color="auto"/>
        <w:right w:val="none" w:sz="0" w:space="0" w:color="auto"/>
      </w:divBdr>
    </w:div>
    <w:div w:id="914163457">
      <w:bodyDiv w:val="1"/>
      <w:marLeft w:val="0"/>
      <w:marRight w:val="0"/>
      <w:marTop w:val="0"/>
      <w:marBottom w:val="0"/>
      <w:divBdr>
        <w:top w:val="none" w:sz="0" w:space="0" w:color="auto"/>
        <w:left w:val="none" w:sz="0" w:space="0" w:color="auto"/>
        <w:bottom w:val="none" w:sz="0" w:space="0" w:color="auto"/>
        <w:right w:val="none" w:sz="0" w:space="0" w:color="auto"/>
      </w:divBdr>
    </w:div>
    <w:div w:id="943197110">
      <w:bodyDiv w:val="1"/>
      <w:marLeft w:val="0"/>
      <w:marRight w:val="0"/>
      <w:marTop w:val="0"/>
      <w:marBottom w:val="0"/>
      <w:divBdr>
        <w:top w:val="none" w:sz="0" w:space="0" w:color="auto"/>
        <w:left w:val="none" w:sz="0" w:space="0" w:color="auto"/>
        <w:bottom w:val="none" w:sz="0" w:space="0" w:color="auto"/>
        <w:right w:val="none" w:sz="0" w:space="0" w:color="auto"/>
      </w:divBdr>
      <w:divsChild>
        <w:div w:id="258174925">
          <w:marLeft w:val="0"/>
          <w:marRight w:val="0"/>
          <w:marTop w:val="0"/>
          <w:marBottom w:val="0"/>
          <w:divBdr>
            <w:top w:val="none" w:sz="0" w:space="0" w:color="auto"/>
            <w:left w:val="none" w:sz="0" w:space="0" w:color="auto"/>
            <w:bottom w:val="none" w:sz="0" w:space="0" w:color="auto"/>
            <w:right w:val="none" w:sz="0" w:space="0" w:color="auto"/>
          </w:divBdr>
        </w:div>
      </w:divsChild>
    </w:div>
    <w:div w:id="978533207">
      <w:bodyDiv w:val="1"/>
      <w:marLeft w:val="0"/>
      <w:marRight w:val="0"/>
      <w:marTop w:val="0"/>
      <w:marBottom w:val="0"/>
      <w:divBdr>
        <w:top w:val="none" w:sz="0" w:space="0" w:color="auto"/>
        <w:left w:val="none" w:sz="0" w:space="0" w:color="auto"/>
        <w:bottom w:val="none" w:sz="0" w:space="0" w:color="auto"/>
        <w:right w:val="none" w:sz="0" w:space="0" w:color="auto"/>
      </w:divBdr>
    </w:div>
    <w:div w:id="1007439282">
      <w:bodyDiv w:val="1"/>
      <w:marLeft w:val="0"/>
      <w:marRight w:val="0"/>
      <w:marTop w:val="0"/>
      <w:marBottom w:val="0"/>
      <w:divBdr>
        <w:top w:val="none" w:sz="0" w:space="0" w:color="auto"/>
        <w:left w:val="none" w:sz="0" w:space="0" w:color="auto"/>
        <w:bottom w:val="none" w:sz="0" w:space="0" w:color="auto"/>
        <w:right w:val="none" w:sz="0" w:space="0" w:color="auto"/>
      </w:divBdr>
    </w:div>
    <w:div w:id="1010910441">
      <w:bodyDiv w:val="1"/>
      <w:marLeft w:val="0"/>
      <w:marRight w:val="0"/>
      <w:marTop w:val="0"/>
      <w:marBottom w:val="0"/>
      <w:divBdr>
        <w:top w:val="none" w:sz="0" w:space="0" w:color="auto"/>
        <w:left w:val="none" w:sz="0" w:space="0" w:color="auto"/>
        <w:bottom w:val="none" w:sz="0" w:space="0" w:color="auto"/>
        <w:right w:val="none" w:sz="0" w:space="0" w:color="auto"/>
      </w:divBdr>
    </w:div>
    <w:div w:id="1028406209">
      <w:bodyDiv w:val="1"/>
      <w:marLeft w:val="0"/>
      <w:marRight w:val="0"/>
      <w:marTop w:val="0"/>
      <w:marBottom w:val="0"/>
      <w:divBdr>
        <w:top w:val="none" w:sz="0" w:space="0" w:color="auto"/>
        <w:left w:val="none" w:sz="0" w:space="0" w:color="auto"/>
        <w:bottom w:val="none" w:sz="0" w:space="0" w:color="auto"/>
        <w:right w:val="none" w:sz="0" w:space="0" w:color="auto"/>
      </w:divBdr>
    </w:div>
    <w:div w:id="1047947586">
      <w:bodyDiv w:val="1"/>
      <w:marLeft w:val="0"/>
      <w:marRight w:val="0"/>
      <w:marTop w:val="0"/>
      <w:marBottom w:val="0"/>
      <w:divBdr>
        <w:top w:val="none" w:sz="0" w:space="0" w:color="auto"/>
        <w:left w:val="none" w:sz="0" w:space="0" w:color="auto"/>
        <w:bottom w:val="none" w:sz="0" w:space="0" w:color="auto"/>
        <w:right w:val="none" w:sz="0" w:space="0" w:color="auto"/>
      </w:divBdr>
    </w:div>
    <w:div w:id="1054769146">
      <w:bodyDiv w:val="1"/>
      <w:marLeft w:val="0"/>
      <w:marRight w:val="0"/>
      <w:marTop w:val="0"/>
      <w:marBottom w:val="0"/>
      <w:divBdr>
        <w:top w:val="none" w:sz="0" w:space="0" w:color="auto"/>
        <w:left w:val="none" w:sz="0" w:space="0" w:color="auto"/>
        <w:bottom w:val="none" w:sz="0" w:space="0" w:color="auto"/>
        <w:right w:val="none" w:sz="0" w:space="0" w:color="auto"/>
      </w:divBdr>
      <w:divsChild>
        <w:div w:id="590964788">
          <w:marLeft w:val="225"/>
          <w:marRight w:val="0"/>
          <w:marTop w:val="0"/>
          <w:marBottom w:val="0"/>
          <w:divBdr>
            <w:top w:val="none" w:sz="0" w:space="0" w:color="auto"/>
            <w:left w:val="none" w:sz="0" w:space="0" w:color="auto"/>
            <w:bottom w:val="none" w:sz="0" w:space="0" w:color="auto"/>
            <w:right w:val="none" w:sz="0" w:space="0" w:color="auto"/>
          </w:divBdr>
          <w:divsChild>
            <w:div w:id="1117871255">
              <w:marLeft w:val="0"/>
              <w:marRight w:val="0"/>
              <w:marTop w:val="225"/>
              <w:marBottom w:val="375"/>
              <w:divBdr>
                <w:top w:val="none" w:sz="0" w:space="0" w:color="auto"/>
                <w:left w:val="none" w:sz="0" w:space="0" w:color="auto"/>
                <w:bottom w:val="none" w:sz="0" w:space="0" w:color="auto"/>
                <w:right w:val="none" w:sz="0" w:space="0" w:color="auto"/>
              </w:divBdr>
              <w:divsChild>
                <w:div w:id="265383212">
                  <w:marLeft w:val="0"/>
                  <w:marRight w:val="0"/>
                  <w:marTop w:val="0"/>
                  <w:marBottom w:val="0"/>
                  <w:divBdr>
                    <w:top w:val="none" w:sz="0" w:space="0" w:color="auto"/>
                    <w:left w:val="none" w:sz="0" w:space="0" w:color="auto"/>
                    <w:bottom w:val="none" w:sz="0" w:space="0" w:color="auto"/>
                    <w:right w:val="none" w:sz="0" w:space="0" w:color="auto"/>
                  </w:divBdr>
                </w:div>
                <w:div w:id="1291937484">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64225332">
          <w:marLeft w:val="225"/>
          <w:marRight w:val="0"/>
          <w:marTop w:val="0"/>
          <w:marBottom w:val="0"/>
          <w:divBdr>
            <w:top w:val="none" w:sz="0" w:space="0" w:color="auto"/>
            <w:left w:val="none" w:sz="0" w:space="0" w:color="auto"/>
            <w:bottom w:val="none" w:sz="0" w:space="0" w:color="auto"/>
            <w:right w:val="none" w:sz="0" w:space="0" w:color="auto"/>
          </w:divBdr>
        </w:div>
      </w:divsChild>
    </w:div>
    <w:div w:id="1065951984">
      <w:bodyDiv w:val="1"/>
      <w:marLeft w:val="0"/>
      <w:marRight w:val="0"/>
      <w:marTop w:val="0"/>
      <w:marBottom w:val="0"/>
      <w:divBdr>
        <w:top w:val="none" w:sz="0" w:space="0" w:color="auto"/>
        <w:left w:val="none" w:sz="0" w:space="0" w:color="auto"/>
        <w:bottom w:val="none" w:sz="0" w:space="0" w:color="auto"/>
        <w:right w:val="none" w:sz="0" w:space="0" w:color="auto"/>
      </w:divBdr>
    </w:div>
    <w:div w:id="1090006945">
      <w:bodyDiv w:val="1"/>
      <w:marLeft w:val="0"/>
      <w:marRight w:val="0"/>
      <w:marTop w:val="0"/>
      <w:marBottom w:val="0"/>
      <w:divBdr>
        <w:top w:val="none" w:sz="0" w:space="0" w:color="auto"/>
        <w:left w:val="none" w:sz="0" w:space="0" w:color="auto"/>
        <w:bottom w:val="none" w:sz="0" w:space="0" w:color="auto"/>
        <w:right w:val="none" w:sz="0" w:space="0" w:color="auto"/>
      </w:divBdr>
    </w:div>
    <w:div w:id="1098212125">
      <w:bodyDiv w:val="1"/>
      <w:marLeft w:val="0"/>
      <w:marRight w:val="0"/>
      <w:marTop w:val="0"/>
      <w:marBottom w:val="0"/>
      <w:divBdr>
        <w:top w:val="none" w:sz="0" w:space="0" w:color="auto"/>
        <w:left w:val="none" w:sz="0" w:space="0" w:color="auto"/>
        <w:bottom w:val="none" w:sz="0" w:space="0" w:color="auto"/>
        <w:right w:val="none" w:sz="0" w:space="0" w:color="auto"/>
      </w:divBdr>
    </w:div>
    <w:div w:id="1118254679">
      <w:bodyDiv w:val="1"/>
      <w:marLeft w:val="0"/>
      <w:marRight w:val="0"/>
      <w:marTop w:val="0"/>
      <w:marBottom w:val="0"/>
      <w:divBdr>
        <w:top w:val="none" w:sz="0" w:space="0" w:color="auto"/>
        <w:left w:val="none" w:sz="0" w:space="0" w:color="auto"/>
        <w:bottom w:val="none" w:sz="0" w:space="0" w:color="auto"/>
        <w:right w:val="none" w:sz="0" w:space="0" w:color="auto"/>
      </w:divBdr>
    </w:div>
    <w:div w:id="1121729290">
      <w:bodyDiv w:val="1"/>
      <w:marLeft w:val="0"/>
      <w:marRight w:val="0"/>
      <w:marTop w:val="0"/>
      <w:marBottom w:val="0"/>
      <w:divBdr>
        <w:top w:val="none" w:sz="0" w:space="0" w:color="auto"/>
        <w:left w:val="none" w:sz="0" w:space="0" w:color="auto"/>
        <w:bottom w:val="none" w:sz="0" w:space="0" w:color="auto"/>
        <w:right w:val="none" w:sz="0" w:space="0" w:color="auto"/>
      </w:divBdr>
    </w:div>
    <w:div w:id="1124425790">
      <w:bodyDiv w:val="1"/>
      <w:marLeft w:val="0"/>
      <w:marRight w:val="0"/>
      <w:marTop w:val="0"/>
      <w:marBottom w:val="0"/>
      <w:divBdr>
        <w:top w:val="none" w:sz="0" w:space="0" w:color="auto"/>
        <w:left w:val="none" w:sz="0" w:space="0" w:color="auto"/>
        <w:bottom w:val="none" w:sz="0" w:space="0" w:color="auto"/>
        <w:right w:val="none" w:sz="0" w:space="0" w:color="auto"/>
      </w:divBdr>
    </w:div>
    <w:div w:id="1128550941">
      <w:bodyDiv w:val="1"/>
      <w:marLeft w:val="0"/>
      <w:marRight w:val="0"/>
      <w:marTop w:val="0"/>
      <w:marBottom w:val="0"/>
      <w:divBdr>
        <w:top w:val="none" w:sz="0" w:space="0" w:color="auto"/>
        <w:left w:val="none" w:sz="0" w:space="0" w:color="auto"/>
        <w:bottom w:val="none" w:sz="0" w:space="0" w:color="auto"/>
        <w:right w:val="none" w:sz="0" w:space="0" w:color="auto"/>
      </w:divBdr>
    </w:div>
    <w:div w:id="1161896581">
      <w:bodyDiv w:val="1"/>
      <w:marLeft w:val="0"/>
      <w:marRight w:val="0"/>
      <w:marTop w:val="0"/>
      <w:marBottom w:val="0"/>
      <w:divBdr>
        <w:top w:val="none" w:sz="0" w:space="0" w:color="auto"/>
        <w:left w:val="none" w:sz="0" w:space="0" w:color="auto"/>
        <w:bottom w:val="none" w:sz="0" w:space="0" w:color="auto"/>
        <w:right w:val="none" w:sz="0" w:space="0" w:color="auto"/>
      </w:divBdr>
    </w:div>
    <w:div w:id="1193760248">
      <w:bodyDiv w:val="1"/>
      <w:marLeft w:val="0"/>
      <w:marRight w:val="0"/>
      <w:marTop w:val="0"/>
      <w:marBottom w:val="0"/>
      <w:divBdr>
        <w:top w:val="none" w:sz="0" w:space="0" w:color="auto"/>
        <w:left w:val="none" w:sz="0" w:space="0" w:color="auto"/>
        <w:bottom w:val="none" w:sz="0" w:space="0" w:color="auto"/>
        <w:right w:val="none" w:sz="0" w:space="0" w:color="auto"/>
      </w:divBdr>
    </w:div>
    <w:div w:id="1212692248">
      <w:bodyDiv w:val="1"/>
      <w:marLeft w:val="0"/>
      <w:marRight w:val="0"/>
      <w:marTop w:val="0"/>
      <w:marBottom w:val="0"/>
      <w:divBdr>
        <w:top w:val="none" w:sz="0" w:space="0" w:color="auto"/>
        <w:left w:val="none" w:sz="0" w:space="0" w:color="auto"/>
        <w:bottom w:val="none" w:sz="0" w:space="0" w:color="auto"/>
        <w:right w:val="none" w:sz="0" w:space="0" w:color="auto"/>
      </w:divBdr>
    </w:div>
    <w:div w:id="1217624514">
      <w:bodyDiv w:val="1"/>
      <w:marLeft w:val="0"/>
      <w:marRight w:val="0"/>
      <w:marTop w:val="0"/>
      <w:marBottom w:val="0"/>
      <w:divBdr>
        <w:top w:val="none" w:sz="0" w:space="0" w:color="auto"/>
        <w:left w:val="none" w:sz="0" w:space="0" w:color="auto"/>
        <w:bottom w:val="none" w:sz="0" w:space="0" w:color="auto"/>
        <w:right w:val="none" w:sz="0" w:space="0" w:color="auto"/>
      </w:divBdr>
    </w:div>
    <w:div w:id="1219442278">
      <w:bodyDiv w:val="1"/>
      <w:marLeft w:val="0"/>
      <w:marRight w:val="0"/>
      <w:marTop w:val="0"/>
      <w:marBottom w:val="0"/>
      <w:divBdr>
        <w:top w:val="none" w:sz="0" w:space="0" w:color="auto"/>
        <w:left w:val="none" w:sz="0" w:space="0" w:color="auto"/>
        <w:bottom w:val="none" w:sz="0" w:space="0" w:color="auto"/>
        <w:right w:val="none" w:sz="0" w:space="0" w:color="auto"/>
      </w:divBdr>
    </w:div>
    <w:div w:id="1235630011">
      <w:bodyDiv w:val="1"/>
      <w:marLeft w:val="0"/>
      <w:marRight w:val="0"/>
      <w:marTop w:val="0"/>
      <w:marBottom w:val="0"/>
      <w:divBdr>
        <w:top w:val="none" w:sz="0" w:space="0" w:color="auto"/>
        <w:left w:val="none" w:sz="0" w:space="0" w:color="auto"/>
        <w:bottom w:val="none" w:sz="0" w:space="0" w:color="auto"/>
        <w:right w:val="none" w:sz="0" w:space="0" w:color="auto"/>
      </w:divBdr>
    </w:div>
    <w:div w:id="1245530554">
      <w:bodyDiv w:val="1"/>
      <w:marLeft w:val="0"/>
      <w:marRight w:val="0"/>
      <w:marTop w:val="0"/>
      <w:marBottom w:val="0"/>
      <w:divBdr>
        <w:top w:val="none" w:sz="0" w:space="0" w:color="auto"/>
        <w:left w:val="none" w:sz="0" w:space="0" w:color="auto"/>
        <w:bottom w:val="none" w:sz="0" w:space="0" w:color="auto"/>
        <w:right w:val="none" w:sz="0" w:space="0" w:color="auto"/>
      </w:divBdr>
    </w:div>
    <w:div w:id="1265457432">
      <w:bodyDiv w:val="1"/>
      <w:marLeft w:val="0"/>
      <w:marRight w:val="0"/>
      <w:marTop w:val="0"/>
      <w:marBottom w:val="0"/>
      <w:divBdr>
        <w:top w:val="none" w:sz="0" w:space="0" w:color="auto"/>
        <w:left w:val="none" w:sz="0" w:space="0" w:color="auto"/>
        <w:bottom w:val="none" w:sz="0" w:space="0" w:color="auto"/>
        <w:right w:val="none" w:sz="0" w:space="0" w:color="auto"/>
      </w:divBdr>
    </w:div>
    <w:div w:id="1268000634">
      <w:bodyDiv w:val="1"/>
      <w:marLeft w:val="0"/>
      <w:marRight w:val="0"/>
      <w:marTop w:val="0"/>
      <w:marBottom w:val="0"/>
      <w:divBdr>
        <w:top w:val="none" w:sz="0" w:space="0" w:color="auto"/>
        <w:left w:val="none" w:sz="0" w:space="0" w:color="auto"/>
        <w:bottom w:val="none" w:sz="0" w:space="0" w:color="auto"/>
        <w:right w:val="none" w:sz="0" w:space="0" w:color="auto"/>
      </w:divBdr>
    </w:div>
    <w:div w:id="1298024752">
      <w:bodyDiv w:val="1"/>
      <w:marLeft w:val="0"/>
      <w:marRight w:val="0"/>
      <w:marTop w:val="0"/>
      <w:marBottom w:val="0"/>
      <w:divBdr>
        <w:top w:val="none" w:sz="0" w:space="0" w:color="auto"/>
        <w:left w:val="none" w:sz="0" w:space="0" w:color="auto"/>
        <w:bottom w:val="none" w:sz="0" w:space="0" w:color="auto"/>
        <w:right w:val="none" w:sz="0" w:space="0" w:color="auto"/>
      </w:divBdr>
    </w:div>
    <w:div w:id="1322345314">
      <w:bodyDiv w:val="1"/>
      <w:marLeft w:val="0"/>
      <w:marRight w:val="0"/>
      <w:marTop w:val="0"/>
      <w:marBottom w:val="0"/>
      <w:divBdr>
        <w:top w:val="none" w:sz="0" w:space="0" w:color="auto"/>
        <w:left w:val="none" w:sz="0" w:space="0" w:color="auto"/>
        <w:bottom w:val="none" w:sz="0" w:space="0" w:color="auto"/>
        <w:right w:val="none" w:sz="0" w:space="0" w:color="auto"/>
      </w:divBdr>
    </w:div>
    <w:div w:id="1328240844">
      <w:bodyDiv w:val="1"/>
      <w:marLeft w:val="0"/>
      <w:marRight w:val="0"/>
      <w:marTop w:val="0"/>
      <w:marBottom w:val="0"/>
      <w:divBdr>
        <w:top w:val="none" w:sz="0" w:space="0" w:color="auto"/>
        <w:left w:val="none" w:sz="0" w:space="0" w:color="auto"/>
        <w:bottom w:val="none" w:sz="0" w:space="0" w:color="auto"/>
        <w:right w:val="none" w:sz="0" w:space="0" w:color="auto"/>
      </w:divBdr>
    </w:div>
    <w:div w:id="1344162100">
      <w:bodyDiv w:val="1"/>
      <w:marLeft w:val="0"/>
      <w:marRight w:val="0"/>
      <w:marTop w:val="0"/>
      <w:marBottom w:val="0"/>
      <w:divBdr>
        <w:top w:val="none" w:sz="0" w:space="0" w:color="auto"/>
        <w:left w:val="none" w:sz="0" w:space="0" w:color="auto"/>
        <w:bottom w:val="none" w:sz="0" w:space="0" w:color="auto"/>
        <w:right w:val="none" w:sz="0" w:space="0" w:color="auto"/>
      </w:divBdr>
    </w:div>
    <w:div w:id="1347561186">
      <w:bodyDiv w:val="1"/>
      <w:marLeft w:val="0"/>
      <w:marRight w:val="0"/>
      <w:marTop w:val="0"/>
      <w:marBottom w:val="0"/>
      <w:divBdr>
        <w:top w:val="none" w:sz="0" w:space="0" w:color="auto"/>
        <w:left w:val="none" w:sz="0" w:space="0" w:color="auto"/>
        <w:bottom w:val="none" w:sz="0" w:space="0" w:color="auto"/>
        <w:right w:val="none" w:sz="0" w:space="0" w:color="auto"/>
      </w:divBdr>
    </w:div>
    <w:div w:id="1370186660">
      <w:bodyDiv w:val="1"/>
      <w:marLeft w:val="0"/>
      <w:marRight w:val="0"/>
      <w:marTop w:val="0"/>
      <w:marBottom w:val="0"/>
      <w:divBdr>
        <w:top w:val="none" w:sz="0" w:space="0" w:color="auto"/>
        <w:left w:val="none" w:sz="0" w:space="0" w:color="auto"/>
        <w:bottom w:val="none" w:sz="0" w:space="0" w:color="auto"/>
        <w:right w:val="none" w:sz="0" w:space="0" w:color="auto"/>
      </w:divBdr>
    </w:div>
    <w:div w:id="1372726058">
      <w:bodyDiv w:val="1"/>
      <w:marLeft w:val="0"/>
      <w:marRight w:val="0"/>
      <w:marTop w:val="0"/>
      <w:marBottom w:val="0"/>
      <w:divBdr>
        <w:top w:val="none" w:sz="0" w:space="0" w:color="auto"/>
        <w:left w:val="none" w:sz="0" w:space="0" w:color="auto"/>
        <w:bottom w:val="none" w:sz="0" w:space="0" w:color="auto"/>
        <w:right w:val="none" w:sz="0" w:space="0" w:color="auto"/>
      </w:divBdr>
    </w:div>
    <w:div w:id="1374844880">
      <w:bodyDiv w:val="1"/>
      <w:marLeft w:val="0"/>
      <w:marRight w:val="0"/>
      <w:marTop w:val="0"/>
      <w:marBottom w:val="0"/>
      <w:divBdr>
        <w:top w:val="none" w:sz="0" w:space="0" w:color="auto"/>
        <w:left w:val="none" w:sz="0" w:space="0" w:color="auto"/>
        <w:bottom w:val="none" w:sz="0" w:space="0" w:color="auto"/>
        <w:right w:val="none" w:sz="0" w:space="0" w:color="auto"/>
      </w:divBdr>
    </w:div>
    <w:div w:id="1388651435">
      <w:bodyDiv w:val="1"/>
      <w:marLeft w:val="0"/>
      <w:marRight w:val="0"/>
      <w:marTop w:val="0"/>
      <w:marBottom w:val="0"/>
      <w:divBdr>
        <w:top w:val="none" w:sz="0" w:space="0" w:color="auto"/>
        <w:left w:val="none" w:sz="0" w:space="0" w:color="auto"/>
        <w:bottom w:val="none" w:sz="0" w:space="0" w:color="auto"/>
        <w:right w:val="none" w:sz="0" w:space="0" w:color="auto"/>
      </w:divBdr>
    </w:div>
    <w:div w:id="1394698159">
      <w:bodyDiv w:val="1"/>
      <w:marLeft w:val="0"/>
      <w:marRight w:val="0"/>
      <w:marTop w:val="0"/>
      <w:marBottom w:val="0"/>
      <w:divBdr>
        <w:top w:val="none" w:sz="0" w:space="0" w:color="auto"/>
        <w:left w:val="none" w:sz="0" w:space="0" w:color="auto"/>
        <w:bottom w:val="none" w:sz="0" w:space="0" w:color="auto"/>
        <w:right w:val="none" w:sz="0" w:space="0" w:color="auto"/>
      </w:divBdr>
    </w:div>
    <w:div w:id="1395085989">
      <w:bodyDiv w:val="1"/>
      <w:marLeft w:val="0"/>
      <w:marRight w:val="0"/>
      <w:marTop w:val="0"/>
      <w:marBottom w:val="0"/>
      <w:divBdr>
        <w:top w:val="none" w:sz="0" w:space="0" w:color="auto"/>
        <w:left w:val="none" w:sz="0" w:space="0" w:color="auto"/>
        <w:bottom w:val="none" w:sz="0" w:space="0" w:color="auto"/>
        <w:right w:val="none" w:sz="0" w:space="0" w:color="auto"/>
      </w:divBdr>
    </w:div>
    <w:div w:id="1428694757">
      <w:bodyDiv w:val="1"/>
      <w:marLeft w:val="0"/>
      <w:marRight w:val="0"/>
      <w:marTop w:val="0"/>
      <w:marBottom w:val="0"/>
      <w:divBdr>
        <w:top w:val="none" w:sz="0" w:space="0" w:color="auto"/>
        <w:left w:val="none" w:sz="0" w:space="0" w:color="auto"/>
        <w:bottom w:val="none" w:sz="0" w:space="0" w:color="auto"/>
        <w:right w:val="none" w:sz="0" w:space="0" w:color="auto"/>
      </w:divBdr>
    </w:div>
    <w:div w:id="1454786337">
      <w:bodyDiv w:val="1"/>
      <w:marLeft w:val="0"/>
      <w:marRight w:val="0"/>
      <w:marTop w:val="0"/>
      <w:marBottom w:val="0"/>
      <w:divBdr>
        <w:top w:val="none" w:sz="0" w:space="0" w:color="auto"/>
        <w:left w:val="none" w:sz="0" w:space="0" w:color="auto"/>
        <w:bottom w:val="none" w:sz="0" w:space="0" w:color="auto"/>
        <w:right w:val="none" w:sz="0" w:space="0" w:color="auto"/>
      </w:divBdr>
    </w:div>
    <w:div w:id="1460611738">
      <w:bodyDiv w:val="1"/>
      <w:marLeft w:val="0"/>
      <w:marRight w:val="0"/>
      <w:marTop w:val="0"/>
      <w:marBottom w:val="0"/>
      <w:divBdr>
        <w:top w:val="none" w:sz="0" w:space="0" w:color="auto"/>
        <w:left w:val="none" w:sz="0" w:space="0" w:color="auto"/>
        <w:bottom w:val="none" w:sz="0" w:space="0" w:color="auto"/>
        <w:right w:val="none" w:sz="0" w:space="0" w:color="auto"/>
      </w:divBdr>
    </w:div>
    <w:div w:id="1467047520">
      <w:bodyDiv w:val="1"/>
      <w:marLeft w:val="0"/>
      <w:marRight w:val="0"/>
      <w:marTop w:val="0"/>
      <w:marBottom w:val="0"/>
      <w:divBdr>
        <w:top w:val="none" w:sz="0" w:space="0" w:color="auto"/>
        <w:left w:val="none" w:sz="0" w:space="0" w:color="auto"/>
        <w:bottom w:val="none" w:sz="0" w:space="0" w:color="auto"/>
        <w:right w:val="none" w:sz="0" w:space="0" w:color="auto"/>
      </w:divBdr>
    </w:div>
    <w:div w:id="1467501908">
      <w:bodyDiv w:val="1"/>
      <w:marLeft w:val="0"/>
      <w:marRight w:val="0"/>
      <w:marTop w:val="0"/>
      <w:marBottom w:val="0"/>
      <w:divBdr>
        <w:top w:val="none" w:sz="0" w:space="0" w:color="auto"/>
        <w:left w:val="none" w:sz="0" w:space="0" w:color="auto"/>
        <w:bottom w:val="none" w:sz="0" w:space="0" w:color="auto"/>
        <w:right w:val="none" w:sz="0" w:space="0" w:color="auto"/>
      </w:divBdr>
    </w:div>
    <w:div w:id="1483498149">
      <w:bodyDiv w:val="1"/>
      <w:marLeft w:val="0"/>
      <w:marRight w:val="0"/>
      <w:marTop w:val="0"/>
      <w:marBottom w:val="0"/>
      <w:divBdr>
        <w:top w:val="none" w:sz="0" w:space="0" w:color="auto"/>
        <w:left w:val="none" w:sz="0" w:space="0" w:color="auto"/>
        <w:bottom w:val="none" w:sz="0" w:space="0" w:color="auto"/>
        <w:right w:val="none" w:sz="0" w:space="0" w:color="auto"/>
      </w:divBdr>
    </w:div>
    <w:div w:id="1491100674">
      <w:bodyDiv w:val="1"/>
      <w:marLeft w:val="0"/>
      <w:marRight w:val="0"/>
      <w:marTop w:val="0"/>
      <w:marBottom w:val="0"/>
      <w:divBdr>
        <w:top w:val="none" w:sz="0" w:space="0" w:color="auto"/>
        <w:left w:val="none" w:sz="0" w:space="0" w:color="auto"/>
        <w:bottom w:val="none" w:sz="0" w:space="0" w:color="auto"/>
        <w:right w:val="none" w:sz="0" w:space="0" w:color="auto"/>
      </w:divBdr>
    </w:div>
    <w:div w:id="1517843525">
      <w:bodyDiv w:val="1"/>
      <w:marLeft w:val="0"/>
      <w:marRight w:val="0"/>
      <w:marTop w:val="0"/>
      <w:marBottom w:val="0"/>
      <w:divBdr>
        <w:top w:val="none" w:sz="0" w:space="0" w:color="auto"/>
        <w:left w:val="none" w:sz="0" w:space="0" w:color="auto"/>
        <w:bottom w:val="none" w:sz="0" w:space="0" w:color="auto"/>
        <w:right w:val="none" w:sz="0" w:space="0" w:color="auto"/>
      </w:divBdr>
    </w:div>
    <w:div w:id="1526362818">
      <w:bodyDiv w:val="1"/>
      <w:marLeft w:val="0"/>
      <w:marRight w:val="0"/>
      <w:marTop w:val="0"/>
      <w:marBottom w:val="0"/>
      <w:divBdr>
        <w:top w:val="none" w:sz="0" w:space="0" w:color="auto"/>
        <w:left w:val="none" w:sz="0" w:space="0" w:color="auto"/>
        <w:bottom w:val="none" w:sz="0" w:space="0" w:color="auto"/>
        <w:right w:val="none" w:sz="0" w:space="0" w:color="auto"/>
      </w:divBdr>
    </w:div>
    <w:div w:id="1532956637">
      <w:bodyDiv w:val="1"/>
      <w:marLeft w:val="0"/>
      <w:marRight w:val="0"/>
      <w:marTop w:val="0"/>
      <w:marBottom w:val="0"/>
      <w:divBdr>
        <w:top w:val="none" w:sz="0" w:space="0" w:color="auto"/>
        <w:left w:val="none" w:sz="0" w:space="0" w:color="auto"/>
        <w:bottom w:val="none" w:sz="0" w:space="0" w:color="auto"/>
        <w:right w:val="none" w:sz="0" w:space="0" w:color="auto"/>
      </w:divBdr>
    </w:div>
    <w:div w:id="1534342600">
      <w:bodyDiv w:val="1"/>
      <w:marLeft w:val="0"/>
      <w:marRight w:val="0"/>
      <w:marTop w:val="0"/>
      <w:marBottom w:val="0"/>
      <w:divBdr>
        <w:top w:val="none" w:sz="0" w:space="0" w:color="auto"/>
        <w:left w:val="none" w:sz="0" w:space="0" w:color="auto"/>
        <w:bottom w:val="none" w:sz="0" w:space="0" w:color="auto"/>
        <w:right w:val="none" w:sz="0" w:space="0" w:color="auto"/>
      </w:divBdr>
    </w:div>
    <w:div w:id="1537422309">
      <w:bodyDiv w:val="1"/>
      <w:marLeft w:val="0"/>
      <w:marRight w:val="0"/>
      <w:marTop w:val="0"/>
      <w:marBottom w:val="0"/>
      <w:divBdr>
        <w:top w:val="none" w:sz="0" w:space="0" w:color="auto"/>
        <w:left w:val="none" w:sz="0" w:space="0" w:color="auto"/>
        <w:bottom w:val="none" w:sz="0" w:space="0" w:color="auto"/>
        <w:right w:val="none" w:sz="0" w:space="0" w:color="auto"/>
      </w:divBdr>
    </w:div>
    <w:div w:id="1542671244">
      <w:bodyDiv w:val="1"/>
      <w:marLeft w:val="0"/>
      <w:marRight w:val="0"/>
      <w:marTop w:val="0"/>
      <w:marBottom w:val="0"/>
      <w:divBdr>
        <w:top w:val="none" w:sz="0" w:space="0" w:color="auto"/>
        <w:left w:val="none" w:sz="0" w:space="0" w:color="auto"/>
        <w:bottom w:val="none" w:sz="0" w:space="0" w:color="auto"/>
        <w:right w:val="none" w:sz="0" w:space="0" w:color="auto"/>
      </w:divBdr>
    </w:div>
    <w:div w:id="1544827553">
      <w:bodyDiv w:val="1"/>
      <w:marLeft w:val="0"/>
      <w:marRight w:val="0"/>
      <w:marTop w:val="0"/>
      <w:marBottom w:val="0"/>
      <w:divBdr>
        <w:top w:val="none" w:sz="0" w:space="0" w:color="auto"/>
        <w:left w:val="none" w:sz="0" w:space="0" w:color="auto"/>
        <w:bottom w:val="none" w:sz="0" w:space="0" w:color="auto"/>
        <w:right w:val="none" w:sz="0" w:space="0" w:color="auto"/>
      </w:divBdr>
    </w:div>
    <w:div w:id="1564370957">
      <w:bodyDiv w:val="1"/>
      <w:marLeft w:val="0"/>
      <w:marRight w:val="0"/>
      <w:marTop w:val="0"/>
      <w:marBottom w:val="0"/>
      <w:divBdr>
        <w:top w:val="none" w:sz="0" w:space="0" w:color="auto"/>
        <w:left w:val="none" w:sz="0" w:space="0" w:color="auto"/>
        <w:bottom w:val="none" w:sz="0" w:space="0" w:color="auto"/>
        <w:right w:val="none" w:sz="0" w:space="0" w:color="auto"/>
      </w:divBdr>
    </w:div>
    <w:div w:id="1610627668">
      <w:bodyDiv w:val="1"/>
      <w:marLeft w:val="0"/>
      <w:marRight w:val="0"/>
      <w:marTop w:val="0"/>
      <w:marBottom w:val="0"/>
      <w:divBdr>
        <w:top w:val="none" w:sz="0" w:space="0" w:color="auto"/>
        <w:left w:val="none" w:sz="0" w:space="0" w:color="auto"/>
        <w:bottom w:val="none" w:sz="0" w:space="0" w:color="auto"/>
        <w:right w:val="none" w:sz="0" w:space="0" w:color="auto"/>
      </w:divBdr>
    </w:div>
    <w:div w:id="1647783397">
      <w:bodyDiv w:val="1"/>
      <w:marLeft w:val="0"/>
      <w:marRight w:val="0"/>
      <w:marTop w:val="0"/>
      <w:marBottom w:val="0"/>
      <w:divBdr>
        <w:top w:val="none" w:sz="0" w:space="0" w:color="auto"/>
        <w:left w:val="none" w:sz="0" w:space="0" w:color="auto"/>
        <w:bottom w:val="none" w:sz="0" w:space="0" w:color="auto"/>
        <w:right w:val="none" w:sz="0" w:space="0" w:color="auto"/>
      </w:divBdr>
    </w:div>
    <w:div w:id="1651599145">
      <w:bodyDiv w:val="1"/>
      <w:marLeft w:val="0"/>
      <w:marRight w:val="0"/>
      <w:marTop w:val="0"/>
      <w:marBottom w:val="0"/>
      <w:divBdr>
        <w:top w:val="none" w:sz="0" w:space="0" w:color="auto"/>
        <w:left w:val="none" w:sz="0" w:space="0" w:color="auto"/>
        <w:bottom w:val="none" w:sz="0" w:space="0" w:color="auto"/>
        <w:right w:val="none" w:sz="0" w:space="0" w:color="auto"/>
      </w:divBdr>
    </w:div>
    <w:div w:id="1671256277">
      <w:bodyDiv w:val="1"/>
      <w:marLeft w:val="0"/>
      <w:marRight w:val="0"/>
      <w:marTop w:val="0"/>
      <w:marBottom w:val="0"/>
      <w:divBdr>
        <w:top w:val="none" w:sz="0" w:space="0" w:color="auto"/>
        <w:left w:val="none" w:sz="0" w:space="0" w:color="auto"/>
        <w:bottom w:val="none" w:sz="0" w:space="0" w:color="auto"/>
        <w:right w:val="none" w:sz="0" w:space="0" w:color="auto"/>
      </w:divBdr>
    </w:div>
    <w:div w:id="1674062781">
      <w:bodyDiv w:val="1"/>
      <w:marLeft w:val="0"/>
      <w:marRight w:val="0"/>
      <w:marTop w:val="0"/>
      <w:marBottom w:val="0"/>
      <w:divBdr>
        <w:top w:val="none" w:sz="0" w:space="0" w:color="auto"/>
        <w:left w:val="none" w:sz="0" w:space="0" w:color="auto"/>
        <w:bottom w:val="none" w:sz="0" w:space="0" w:color="auto"/>
        <w:right w:val="none" w:sz="0" w:space="0" w:color="auto"/>
      </w:divBdr>
    </w:div>
    <w:div w:id="1678799601">
      <w:bodyDiv w:val="1"/>
      <w:marLeft w:val="0"/>
      <w:marRight w:val="0"/>
      <w:marTop w:val="0"/>
      <w:marBottom w:val="0"/>
      <w:divBdr>
        <w:top w:val="none" w:sz="0" w:space="0" w:color="auto"/>
        <w:left w:val="none" w:sz="0" w:space="0" w:color="auto"/>
        <w:bottom w:val="none" w:sz="0" w:space="0" w:color="auto"/>
        <w:right w:val="none" w:sz="0" w:space="0" w:color="auto"/>
      </w:divBdr>
    </w:div>
    <w:div w:id="1687711574">
      <w:bodyDiv w:val="1"/>
      <w:marLeft w:val="0"/>
      <w:marRight w:val="0"/>
      <w:marTop w:val="0"/>
      <w:marBottom w:val="0"/>
      <w:divBdr>
        <w:top w:val="none" w:sz="0" w:space="0" w:color="auto"/>
        <w:left w:val="none" w:sz="0" w:space="0" w:color="auto"/>
        <w:bottom w:val="none" w:sz="0" w:space="0" w:color="auto"/>
        <w:right w:val="none" w:sz="0" w:space="0" w:color="auto"/>
      </w:divBdr>
    </w:div>
    <w:div w:id="1699430711">
      <w:bodyDiv w:val="1"/>
      <w:marLeft w:val="0"/>
      <w:marRight w:val="0"/>
      <w:marTop w:val="0"/>
      <w:marBottom w:val="0"/>
      <w:divBdr>
        <w:top w:val="none" w:sz="0" w:space="0" w:color="auto"/>
        <w:left w:val="none" w:sz="0" w:space="0" w:color="auto"/>
        <w:bottom w:val="none" w:sz="0" w:space="0" w:color="auto"/>
        <w:right w:val="none" w:sz="0" w:space="0" w:color="auto"/>
      </w:divBdr>
    </w:div>
    <w:div w:id="1710718841">
      <w:bodyDiv w:val="1"/>
      <w:marLeft w:val="0"/>
      <w:marRight w:val="0"/>
      <w:marTop w:val="0"/>
      <w:marBottom w:val="0"/>
      <w:divBdr>
        <w:top w:val="none" w:sz="0" w:space="0" w:color="auto"/>
        <w:left w:val="none" w:sz="0" w:space="0" w:color="auto"/>
        <w:bottom w:val="none" w:sz="0" w:space="0" w:color="auto"/>
        <w:right w:val="none" w:sz="0" w:space="0" w:color="auto"/>
      </w:divBdr>
    </w:div>
    <w:div w:id="1714111488">
      <w:bodyDiv w:val="1"/>
      <w:marLeft w:val="0"/>
      <w:marRight w:val="0"/>
      <w:marTop w:val="0"/>
      <w:marBottom w:val="0"/>
      <w:divBdr>
        <w:top w:val="none" w:sz="0" w:space="0" w:color="auto"/>
        <w:left w:val="none" w:sz="0" w:space="0" w:color="auto"/>
        <w:bottom w:val="none" w:sz="0" w:space="0" w:color="auto"/>
        <w:right w:val="none" w:sz="0" w:space="0" w:color="auto"/>
      </w:divBdr>
    </w:div>
    <w:div w:id="1722636337">
      <w:bodyDiv w:val="1"/>
      <w:marLeft w:val="0"/>
      <w:marRight w:val="0"/>
      <w:marTop w:val="0"/>
      <w:marBottom w:val="0"/>
      <w:divBdr>
        <w:top w:val="none" w:sz="0" w:space="0" w:color="auto"/>
        <w:left w:val="none" w:sz="0" w:space="0" w:color="auto"/>
        <w:bottom w:val="none" w:sz="0" w:space="0" w:color="auto"/>
        <w:right w:val="none" w:sz="0" w:space="0" w:color="auto"/>
      </w:divBdr>
    </w:div>
    <w:div w:id="1758594528">
      <w:bodyDiv w:val="1"/>
      <w:marLeft w:val="0"/>
      <w:marRight w:val="0"/>
      <w:marTop w:val="0"/>
      <w:marBottom w:val="0"/>
      <w:divBdr>
        <w:top w:val="none" w:sz="0" w:space="0" w:color="auto"/>
        <w:left w:val="none" w:sz="0" w:space="0" w:color="auto"/>
        <w:bottom w:val="none" w:sz="0" w:space="0" w:color="auto"/>
        <w:right w:val="none" w:sz="0" w:space="0" w:color="auto"/>
      </w:divBdr>
    </w:div>
    <w:div w:id="1759133243">
      <w:bodyDiv w:val="1"/>
      <w:marLeft w:val="0"/>
      <w:marRight w:val="0"/>
      <w:marTop w:val="0"/>
      <w:marBottom w:val="0"/>
      <w:divBdr>
        <w:top w:val="none" w:sz="0" w:space="0" w:color="auto"/>
        <w:left w:val="none" w:sz="0" w:space="0" w:color="auto"/>
        <w:bottom w:val="none" w:sz="0" w:space="0" w:color="auto"/>
        <w:right w:val="none" w:sz="0" w:space="0" w:color="auto"/>
      </w:divBdr>
    </w:div>
    <w:div w:id="1767071961">
      <w:bodyDiv w:val="1"/>
      <w:marLeft w:val="0"/>
      <w:marRight w:val="0"/>
      <w:marTop w:val="0"/>
      <w:marBottom w:val="0"/>
      <w:divBdr>
        <w:top w:val="none" w:sz="0" w:space="0" w:color="auto"/>
        <w:left w:val="none" w:sz="0" w:space="0" w:color="auto"/>
        <w:bottom w:val="none" w:sz="0" w:space="0" w:color="auto"/>
        <w:right w:val="none" w:sz="0" w:space="0" w:color="auto"/>
      </w:divBdr>
    </w:div>
    <w:div w:id="1783646723">
      <w:bodyDiv w:val="1"/>
      <w:marLeft w:val="0"/>
      <w:marRight w:val="0"/>
      <w:marTop w:val="0"/>
      <w:marBottom w:val="0"/>
      <w:divBdr>
        <w:top w:val="none" w:sz="0" w:space="0" w:color="auto"/>
        <w:left w:val="none" w:sz="0" w:space="0" w:color="auto"/>
        <w:bottom w:val="none" w:sz="0" w:space="0" w:color="auto"/>
        <w:right w:val="none" w:sz="0" w:space="0" w:color="auto"/>
      </w:divBdr>
    </w:div>
    <w:div w:id="1785036098">
      <w:bodyDiv w:val="1"/>
      <w:marLeft w:val="0"/>
      <w:marRight w:val="0"/>
      <w:marTop w:val="0"/>
      <w:marBottom w:val="0"/>
      <w:divBdr>
        <w:top w:val="none" w:sz="0" w:space="0" w:color="auto"/>
        <w:left w:val="none" w:sz="0" w:space="0" w:color="auto"/>
        <w:bottom w:val="none" w:sz="0" w:space="0" w:color="auto"/>
        <w:right w:val="none" w:sz="0" w:space="0" w:color="auto"/>
      </w:divBdr>
    </w:div>
    <w:div w:id="1787697118">
      <w:bodyDiv w:val="1"/>
      <w:marLeft w:val="0"/>
      <w:marRight w:val="0"/>
      <w:marTop w:val="0"/>
      <w:marBottom w:val="0"/>
      <w:divBdr>
        <w:top w:val="none" w:sz="0" w:space="0" w:color="auto"/>
        <w:left w:val="none" w:sz="0" w:space="0" w:color="auto"/>
        <w:bottom w:val="none" w:sz="0" w:space="0" w:color="auto"/>
        <w:right w:val="none" w:sz="0" w:space="0" w:color="auto"/>
      </w:divBdr>
    </w:div>
    <w:div w:id="1794060454">
      <w:bodyDiv w:val="1"/>
      <w:marLeft w:val="0"/>
      <w:marRight w:val="0"/>
      <w:marTop w:val="0"/>
      <w:marBottom w:val="0"/>
      <w:divBdr>
        <w:top w:val="none" w:sz="0" w:space="0" w:color="auto"/>
        <w:left w:val="none" w:sz="0" w:space="0" w:color="auto"/>
        <w:bottom w:val="none" w:sz="0" w:space="0" w:color="auto"/>
        <w:right w:val="none" w:sz="0" w:space="0" w:color="auto"/>
      </w:divBdr>
    </w:div>
    <w:div w:id="1798379542">
      <w:bodyDiv w:val="1"/>
      <w:marLeft w:val="0"/>
      <w:marRight w:val="0"/>
      <w:marTop w:val="0"/>
      <w:marBottom w:val="0"/>
      <w:divBdr>
        <w:top w:val="none" w:sz="0" w:space="0" w:color="auto"/>
        <w:left w:val="none" w:sz="0" w:space="0" w:color="auto"/>
        <w:bottom w:val="none" w:sz="0" w:space="0" w:color="auto"/>
        <w:right w:val="none" w:sz="0" w:space="0" w:color="auto"/>
      </w:divBdr>
    </w:div>
    <w:div w:id="1802727024">
      <w:bodyDiv w:val="1"/>
      <w:marLeft w:val="0"/>
      <w:marRight w:val="0"/>
      <w:marTop w:val="0"/>
      <w:marBottom w:val="0"/>
      <w:divBdr>
        <w:top w:val="none" w:sz="0" w:space="0" w:color="auto"/>
        <w:left w:val="none" w:sz="0" w:space="0" w:color="auto"/>
        <w:bottom w:val="none" w:sz="0" w:space="0" w:color="auto"/>
        <w:right w:val="none" w:sz="0" w:space="0" w:color="auto"/>
      </w:divBdr>
    </w:div>
    <w:div w:id="1809742038">
      <w:bodyDiv w:val="1"/>
      <w:marLeft w:val="0"/>
      <w:marRight w:val="0"/>
      <w:marTop w:val="0"/>
      <w:marBottom w:val="0"/>
      <w:divBdr>
        <w:top w:val="none" w:sz="0" w:space="0" w:color="auto"/>
        <w:left w:val="none" w:sz="0" w:space="0" w:color="auto"/>
        <w:bottom w:val="none" w:sz="0" w:space="0" w:color="auto"/>
        <w:right w:val="none" w:sz="0" w:space="0" w:color="auto"/>
      </w:divBdr>
      <w:divsChild>
        <w:div w:id="1865747284">
          <w:marLeft w:val="0"/>
          <w:marRight w:val="0"/>
          <w:marTop w:val="0"/>
          <w:marBottom w:val="0"/>
          <w:divBdr>
            <w:top w:val="none" w:sz="0" w:space="0" w:color="auto"/>
            <w:left w:val="none" w:sz="0" w:space="0" w:color="auto"/>
            <w:bottom w:val="none" w:sz="0" w:space="0" w:color="auto"/>
            <w:right w:val="none" w:sz="0" w:space="0" w:color="auto"/>
          </w:divBdr>
        </w:div>
        <w:div w:id="793602808">
          <w:marLeft w:val="0"/>
          <w:marRight w:val="0"/>
          <w:marTop w:val="0"/>
          <w:marBottom w:val="0"/>
          <w:divBdr>
            <w:top w:val="none" w:sz="0" w:space="0" w:color="auto"/>
            <w:left w:val="none" w:sz="0" w:space="0" w:color="auto"/>
            <w:bottom w:val="none" w:sz="0" w:space="0" w:color="auto"/>
            <w:right w:val="none" w:sz="0" w:space="0" w:color="auto"/>
          </w:divBdr>
        </w:div>
        <w:div w:id="1221405388">
          <w:marLeft w:val="0"/>
          <w:marRight w:val="0"/>
          <w:marTop w:val="0"/>
          <w:marBottom w:val="0"/>
          <w:divBdr>
            <w:top w:val="none" w:sz="0" w:space="0" w:color="auto"/>
            <w:left w:val="none" w:sz="0" w:space="0" w:color="auto"/>
            <w:bottom w:val="none" w:sz="0" w:space="0" w:color="auto"/>
            <w:right w:val="none" w:sz="0" w:space="0" w:color="auto"/>
          </w:divBdr>
        </w:div>
      </w:divsChild>
    </w:div>
    <w:div w:id="1854028540">
      <w:bodyDiv w:val="1"/>
      <w:marLeft w:val="0"/>
      <w:marRight w:val="0"/>
      <w:marTop w:val="0"/>
      <w:marBottom w:val="0"/>
      <w:divBdr>
        <w:top w:val="none" w:sz="0" w:space="0" w:color="auto"/>
        <w:left w:val="none" w:sz="0" w:space="0" w:color="auto"/>
        <w:bottom w:val="none" w:sz="0" w:space="0" w:color="auto"/>
        <w:right w:val="none" w:sz="0" w:space="0" w:color="auto"/>
      </w:divBdr>
    </w:div>
    <w:div w:id="1870216975">
      <w:bodyDiv w:val="1"/>
      <w:marLeft w:val="0"/>
      <w:marRight w:val="0"/>
      <w:marTop w:val="0"/>
      <w:marBottom w:val="0"/>
      <w:divBdr>
        <w:top w:val="none" w:sz="0" w:space="0" w:color="auto"/>
        <w:left w:val="none" w:sz="0" w:space="0" w:color="auto"/>
        <w:bottom w:val="none" w:sz="0" w:space="0" w:color="auto"/>
        <w:right w:val="none" w:sz="0" w:space="0" w:color="auto"/>
      </w:divBdr>
    </w:div>
    <w:div w:id="1873035030">
      <w:bodyDiv w:val="1"/>
      <w:marLeft w:val="0"/>
      <w:marRight w:val="0"/>
      <w:marTop w:val="0"/>
      <w:marBottom w:val="0"/>
      <w:divBdr>
        <w:top w:val="none" w:sz="0" w:space="0" w:color="auto"/>
        <w:left w:val="none" w:sz="0" w:space="0" w:color="auto"/>
        <w:bottom w:val="none" w:sz="0" w:space="0" w:color="auto"/>
        <w:right w:val="none" w:sz="0" w:space="0" w:color="auto"/>
      </w:divBdr>
    </w:div>
    <w:div w:id="1879850443">
      <w:bodyDiv w:val="1"/>
      <w:marLeft w:val="0"/>
      <w:marRight w:val="0"/>
      <w:marTop w:val="0"/>
      <w:marBottom w:val="0"/>
      <w:divBdr>
        <w:top w:val="none" w:sz="0" w:space="0" w:color="auto"/>
        <w:left w:val="none" w:sz="0" w:space="0" w:color="auto"/>
        <w:bottom w:val="none" w:sz="0" w:space="0" w:color="auto"/>
        <w:right w:val="none" w:sz="0" w:space="0" w:color="auto"/>
      </w:divBdr>
    </w:div>
    <w:div w:id="1882784214">
      <w:bodyDiv w:val="1"/>
      <w:marLeft w:val="0"/>
      <w:marRight w:val="0"/>
      <w:marTop w:val="0"/>
      <w:marBottom w:val="0"/>
      <w:divBdr>
        <w:top w:val="none" w:sz="0" w:space="0" w:color="auto"/>
        <w:left w:val="none" w:sz="0" w:space="0" w:color="auto"/>
        <w:bottom w:val="none" w:sz="0" w:space="0" w:color="auto"/>
        <w:right w:val="none" w:sz="0" w:space="0" w:color="auto"/>
      </w:divBdr>
      <w:divsChild>
        <w:div w:id="562521948">
          <w:marLeft w:val="0"/>
          <w:marRight w:val="0"/>
          <w:marTop w:val="0"/>
          <w:marBottom w:val="0"/>
          <w:divBdr>
            <w:top w:val="none" w:sz="0" w:space="0" w:color="auto"/>
            <w:left w:val="none" w:sz="0" w:space="0" w:color="auto"/>
            <w:bottom w:val="none" w:sz="0" w:space="0" w:color="auto"/>
            <w:right w:val="none" w:sz="0" w:space="0" w:color="auto"/>
          </w:divBdr>
        </w:div>
        <w:div w:id="1681616973">
          <w:marLeft w:val="0"/>
          <w:marRight w:val="0"/>
          <w:marTop w:val="0"/>
          <w:marBottom w:val="0"/>
          <w:divBdr>
            <w:top w:val="none" w:sz="0" w:space="0" w:color="auto"/>
            <w:left w:val="none" w:sz="0" w:space="0" w:color="auto"/>
            <w:bottom w:val="none" w:sz="0" w:space="0" w:color="auto"/>
            <w:right w:val="none" w:sz="0" w:space="0" w:color="auto"/>
          </w:divBdr>
        </w:div>
        <w:div w:id="1936354917">
          <w:marLeft w:val="0"/>
          <w:marRight w:val="0"/>
          <w:marTop w:val="0"/>
          <w:marBottom w:val="0"/>
          <w:divBdr>
            <w:top w:val="none" w:sz="0" w:space="0" w:color="auto"/>
            <w:left w:val="none" w:sz="0" w:space="0" w:color="auto"/>
            <w:bottom w:val="none" w:sz="0" w:space="0" w:color="auto"/>
            <w:right w:val="none" w:sz="0" w:space="0" w:color="auto"/>
          </w:divBdr>
        </w:div>
        <w:div w:id="1020816783">
          <w:marLeft w:val="0"/>
          <w:marRight w:val="0"/>
          <w:marTop w:val="0"/>
          <w:marBottom w:val="0"/>
          <w:divBdr>
            <w:top w:val="none" w:sz="0" w:space="0" w:color="auto"/>
            <w:left w:val="none" w:sz="0" w:space="0" w:color="auto"/>
            <w:bottom w:val="none" w:sz="0" w:space="0" w:color="auto"/>
            <w:right w:val="none" w:sz="0" w:space="0" w:color="auto"/>
          </w:divBdr>
        </w:div>
        <w:div w:id="565721892">
          <w:marLeft w:val="0"/>
          <w:marRight w:val="0"/>
          <w:marTop w:val="0"/>
          <w:marBottom w:val="0"/>
          <w:divBdr>
            <w:top w:val="none" w:sz="0" w:space="0" w:color="auto"/>
            <w:left w:val="none" w:sz="0" w:space="0" w:color="auto"/>
            <w:bottom w:val="none" w:sz="0" w:space="0" w:color="auto"/>
            <w:right w:val="none" w:sz="0" w:space="0" w:color="auto"/>
          </w:divBdr>
        </w:div>
      </w:divsChild>
    </w:div>
    <w:div w:id="1917595736">
      <w:bodyDiv w:val="1"/>
      <w:marLeft w:val="0"/>
      <w:marRight w:val="0"/>
      <w:marTop w:val="0"/>
      <w:marBottom w:val="0"/>
      <w:divBdr>
        <w:top w:val="none" w:sz="0" w:space="0" w:color="auto"/>
        <w:left w:val="none" w:sz="0" w:space="0" w:color="auto"/>
        <w:bottom w:val="none" w:sz="0" w:space="0" w:color="auto"/>
        <w:right w:val="none" w:sz="0" w:space="0" w:color="auto"/>
      </w:divBdr>
    </w:div>
    <w:div w:id="1956132681">
      <w:bodyDiv w:val="1"/>
      <w:marLeft w:val="0"/>
      <w:marRight w:val="0"/>
      <w:marTop w:val="0"/>
      <w:marBottom w:val="0"/>
      <w:divBdr>
        <w:top w:val="none" w:sz="0" w:space="0" w:color="auto"/>
        <w:left w:val="none" w:sz="0" w:space="0" w:color="auto"/>
        <w:bottom w:val="none" w:sz="0" w:space="0" w:color="auto"/>
        <w:right w:val="none" w:sz="0" w:space="0" w:color="auto"/>
      </w:divBdr>
    </w:div>
    <w:div w:id="1967813695">
      <w:bodyDiv w:val="1"/>
      <w:marLeft w:val="0"/>
      <w:marRight w:val="0"/>
      <w:marTop w:val="0"/>
      <w:marBottom w:val="0"/>
      <w:divBdr>
        <w:top w:val="none" w:sz="0" w:space="0" w:color="auto"/>
        <w:left w:val="none" w:sz="0" w:space="0" w:color="auto"/>
        <w:bottom w:val="none" w:sz="0" w:space="0" w:color="auto"/>
        <w:right w:val="none" w:sz="0" w:space="0" w:color="auto"/>
      </w:divBdr>
    </w:div>
    <w:div w:id="2009940195">
      <w:bodyDiv w:val="1"/>
      <w:marLeft w:val="0"/>
      <w:marRight w:val="0"/>
      <w:marTop w:val="0"/>
      <w:marBottom w:val="0"/>
      <w:divBdr>
        <w:top w:val="none" w:sz="0" w:space="0" w:color="auto"/>
        <w:left w:val="none" w:sz="0" w:space="0" w:color="auto"/>
        <w:bottom w:val="none" w:sz="0" w:space="0" w:color="auto"/>
        <w:right w:val="none" w:sz="0" w:space="0" w:color="auto"/>
      </w:divBdr>
    </w:div>
    <w:div w:id="2010673355">
      <w:bodyDiv w:val="1"/>
      <w:marLeft w:val="0"/>
      <w:marRight w:val="0"/>
      <w:marTop w:val="0"/>
      <w:marBottom w:val="0"/>
      <w:divBdr>
        <w:top w:val="none" w:sz="0" w:space="0" w:color="auto"/>
        <w:left w:val="none" w:sz="0" w:space="0" w:color="auto"/>
        <w:bottom w:val="none" w:sz="0" w:space="0" w:color="auto"/>
        <w:right w:val="none" w:sz="0" w:space="0" w:color="auto"/>
      </w:divBdr>
    </w:div>
    <w:div w:id="2120828455">
      <w:bodyDiv w:val="1"/>
      <w:marLeft w:val="0"/>
      <w:marRight w:val="0"/>
      <w:marTop w:val="0"/>
      <w:marBottom w:val="0"/>
      <w:divBdr>
        <w:top w:val="none" w:sz="0" w:space="0" w:color="auto"/>
        <w:left w:val="none" w:sz="0" w:space="0" w:color="auto"/>
        <w:bottom w:val="none" w:sz="0" w:space="0" w:color="auto"/>
        <w:right w:val="none" w:sz="0" w:space="0" w:color="auto"/>
      </w:divBdr>
    </w:div>
    <w:div w:id="2132045627">
      <w:bodyDiv w:val="1"/>
      <w:marLeft w:val="0"/>
      <w:marRight w:val="0"/>
      <w:marTop w:val="0"/>
      <w:marBottom w:val="0"/>
      <w:divBdr>
        <w:top w:val="none" w:sz="0" w:space="0" w:color="auto"/>
        <w:left w:val="none" w:sz="0" w:space="0" w:color="auto"/>
        <w:bottom w:val="none" w:sz="0" w:space="0" w:color="auto"/>
        <w:right w:val="none" w:sz="0" w:space="0" w:color="auto"/>
      </w:divBdr>
    </w:div>
    <w:div w:id="213871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s.wikipedia.org/wiki/Voda" TargetMode="Externa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općina  MLJET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586DABB-3FCD-46E7-8485-26D8FFD47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605</TotalTime>
  <Pages>115</Pages>
  <Words>33670</Words>
  <Characters>191920</Characters>
  <Application>Microsoft Office Word</Application>
  <DocSecurity>0</DocSecurity>
  <Lines>1599</Lines>
  <Paragraphs>450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Plan djelovanja u području 
prirodnih nepogoda 
za 2024. godinu
GRAD GOSPIĆ</vt:lpstr>
      <vt:lpstr>Plan djelovanja u području 
prirodnih nepogoda 
za 2022. godinu
GRAD zadar</vt:lpstr>
    </vt:vector>
  </TitlesOfParts>
  <Company>Grizli777</Company>
  <LinksUpToDate>false</LinksUpToDate>
  <CharactersWithSpaces>225140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djelovanja u području 
prirodnih nepogoda 
za 2024. godinu
GRAD GOSPIĆ</dc:title>
  <dc:creator>Mirjana Adlašić</dc:creator>
  <cp:lastModifiedBy>MarijaT</cp:lastModifiedBy>
  <cp:revision>120</cp:revision>
  <cp:lastPrinted>2022-12-07T09:28:00Z</cp:lastPrinted>
  <dcterms:created xsi:type="dcterms:W3CDTF">2022-12-06T13:03:00Z</dcterms:created>
  <dcterms:modified xsi:type="dcterms:W3CDTF">2023-11-13T11:21:00Z</dcterms:modified>
</cp:coreProperties>
</file>