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3D73" w14:textId="77777777" w:rsidR="00CF3528" w:rsidRPr="004C5451" w:rsidRDefault="00CF3528" w:rsidP="00CF3528">
      <w:pPr>
        <w:pStyle w:val="Bezproreda"/>
        <w:spacing w:line="276" w:lineRule="auto"/>
        <w:jc w:val="both"/>
        <w:rPr>
          <w:rFonts w:asciiTheme="majorHAnsi" w:hAnsiTheme="majorHAnsi" w:cs="Times New Roman"/>
          <w:b/>
        </w:rPr>
      </w:pPr>
    </w:p>
    <w:p w14:paraId="26A9C45D" w14:textId="77777777" w:rsidR="00E84BB8" w:rsidRPr="00E84BB8" w:rsidRDefault="00E84BB8" w:rsidP="00E84BB8">
      <w:pPr>
        <w:pStyle w:val="Bezproreda"/>
        <w:jc w:val="both"/>
        <w:rPr>
          <w:rFonts w:asciiTheme="majorHAnsi" w:hAnsiTheme="majorHAnsi" w:cs="Times New Roman"/>
        </w:rPr>
      </w:pPr>
    </w:p>
    <w:p w14:paraId="131D42EF" w14:textId="77777777" w:rsidR="00AC26CD" w:rsidRPr="00AC26CD" w:rsidRDefault="00AC26CD" w:rsidP="00E84BB8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59C49C50" w14:textId="2D6A3627" w:rsidR="00CB6111" w:rsidRDefault="00951060" w:rsidP="00E84BB8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Na temelju </w:t>
      </w:r>
      <w:r w:rsidR="00460BBB" w:rsidRPr="00AC26CD">
        <w:rPr>
          <w:rFonts w:asciiTheme="majorHAnsi" w:hAnsiTheme="majorHAnsi"/>
        </w:rPr>
        <w:t>članka 102. Zakona o proračunu („Narodne novine“</w:t>
      </w:r>
      <w:r w:rsidR="00E8643E" w:rsidRPr="00AC26CD">
        <w:rPr>
          <w:rFonts w:asciiTheme="majorHAnsi" w:hAnsiTheme="majorHAnsi"/>
        </w:rPr>
        <w:t xml:space="preserve"> br.</w:t>
      </w:r>
      <w:r w:rsidR="00460BBB" w:rsidRPr="00AC26CD">
        <w:rPr>
          <w:rFonts w:asciiTheme="majorHAnsi" w:hAnsiTheme="majorHAnsi"/>
        </w:rPr>
        <w:t xml:space="preserve"> 144/21)</w:t>
      </w:r>
      <w:r w:rsidR="00E84BB8">
        <w:rPr>
          <w:rFonts w:asciiTheme="majorHAnsi" w:hAnsiTheme="majorHAnsi"/>
        </w:rPr>
        <w:t>,</w:t>
      </w:r>
      <w:r w:rsidR="00460BBB" w:rsidRPr="00AC26CD">
        <w:rPr>
          <w:rFonts w:asciiTheme="majorHAnsi" w:hAnsiTheme="majorHAnsi"/>
        </w:rPr>
        <w:t xml:space="preserve"> </w:t>
      </w:r>
      <w:r w:rsidR="00D62448" w:rsidRPr="00AC26CD">
        <w:rPr>
          <w:rFonts w:asciiTheme="majorHAnsi" w:hAnsiTheme="majorHAnsi"/>
        </w:rPr>
        <w:t>članka 16. Pravilnika o proračunskom računovodstvu („Narodne novine“ br. 124/14, 115/15, 87/16, 3/18, 126/19</w:t>
      </w:r>
      <w:r w:rsidR="00460BBB" w:rsidRPr="00AC26CD">
        <w:rPr>
          <w:rFonts w:asciiTheme="majorHAnsi" w:hAnsiTheme="majorHAnsi"/>
        </w:rPr>
        <w:t>, 108/20</w:t>
      </w:r>
      <w:r w:rsidR="00D62448" w:rsidRPr="00AC26CD">
        <w:rPr>
          <w:rFonts w:asciiTheme="majorHAnsi" w:hAnsiTheme="majorHAnsi"/>
        </w:rPr>
        <w:t>) i članka 33. Statuta Grada Gospića („Službeni vjesnik Grada Gospića“ br. 7/09, 5/10, 7/10, 1/12, 2/13, 3/13</w:t>
      </w:r>
      <w:r w:rsidR="00E8643E" w:rsidRPr="00AC26CD">
        <w:rPr>
          <w:rFonts w:asciiTheme="majorHAnsi" w:hAnsiTheme="majorHAnsi"/>
        </w:rPr>
        <w:t xml:space="preserve"> – p.t.</w:t>
      </w:r>
      <w:r w:rsidR="00D62448" w:rsidRPr="00AC26CD">
        <w:rPr>
          <w:rFonts w:asciiTheme="majorHAnsi" w:hAnsiTheme="majorHAnsi"/>
        </w:rPr>
        <w:t>, 7/15</w:t>
      </w:r>
      <w:r w:rsidR="00E8643E" w:rsidRPr="00AC26CD">
        <w:rPr>
          <w:rFonts w:asciiTheme="majorHAnsi" w:hAnsiTheme="majorHAnsi"/>
        </w:rPr>
        <w:t>,</w:t>
      </w:r>
      <w:r w:rsidR="00D62448" w:rsidRPr="00AC26CD">
        <w:rPr>
          <w:rFonts w:asciiTheme="majorHAnsi" w:hAnsiTheme="majorHAnsi"/>
        </w:rPr>
        <w:t xml:space="preserve"> 1/18</w:t>
      </w:r>
      <w:r w:rsidR="005E724F" w:rsidRPr="00AC26CD">
        <w:rPr>
          <w:rFonts w:asciiTheme="majorHAnsi" w:hAnsiTheme="majorHAnsi"/>
        </w:rPr>
        <w:t>, 3/20, 1/21</w:t>
      </w:r>
      <w:r w:rsidR="00D62448" w:rsidRPr="00AC26CD">
        <w:rPr>
          <w:rFonts w:asciiTheme="majorHAnsi" w:hAnsiTheme="majorHAnsi"/>
        </w:rPr>
        <w:t xml:space="preserve">), Gradsko vijeće Grada Gospića </w:t>
      </w:r>
      <w:r w:rsidR="00E8643E" w:rsidRPr="00AC26CD">
        <w:rPr>
          <w:rFonts w:asciiTheme="majorHAnsi" w:hAnsiTheme="majorHAnsi"/>
        </w:rPr>
        <w:t>dana</w:t>
      </w:r>
      <w:r w:rsidR="00E84BB8">
        <w:rPr>
          <w:rFonts w:asciiTheme="majorHAnsi" w:hAnsiTheme="majorHAnsi"/>
        </w:rPr>
        <w:t xml:space="preserve"> 15. prosinca</w:t>
      </w:r>
      <w:r w:rsidR="00E8643E" w:rsidRPr="00AC26CD">
        <w:rPr>
          <w:rFonts w:asciiTheme="majorHAnsi" w:hAnsiTheme="majorHAnsi"/>
        </w:rPr>
        <w:t xml:space="preserve"> 2023. godine, </w:t>
      </w:r>
      <w:r w:rsidR="00D62448" w:rsidRPr="00AC26CD">
        <w:rPr>
          <w:rFonts w:asciiTheme="majorHAnsi" w:hAnsiTheme="majorHAnsi"/>
        </w:rPr>
        <w:t>donijelo je</w:t>
      </w:r>
    </w:p>
    <w:p w14:paraId="64756D96" w14:textId="77777777" w:rsidR="00AC26CD" w:rsidRDefault="00AC26CD" w:rsidP="00E84BB8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0AF46B46" w14:textId="77777777" w:rsidR="00AC26CD" w:rsidRPr="00AC26CD" w:rsidRDefault="00AC26CD" w:rsidP="00E84BB8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713C2B32" w14:textId="77777777" w:rsidR="00AC26CD" w:rsidRDefault="00D62448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O D L U K U</w:t>
      </w:r>
      <w:r w:rsidRPr="00AC26CD">
        <w:rPr>
          <w:rFonts w:asciiTheme="majorHAnsi" w:hAnsiTheme="majorHAnsi"/>
          <w:b/>
          <w:bCs/>
        </w:rPr>
        <w:br/>
        <w:t xml:space="preserve">o </w:t>
      </w:r>
      <w:r w:rsidR="00DB62B0" w:rsidRPr="00AC26CD">
        <w:rPr>
          <w:rFonts w:asciiTheme="majorHAnsi" w:hAnsiTheme="majorHAnsi"/>
          <w:b/>
          <w:bCs/>
        </w:rPr>
        <w:t xml:space="preserve">davanju suglasnosti za </w:t>
      </w:r>
      <w:proofErr w:type="spellStart"/>
      <w:r w:rsidR="00DB62B0" w:rsidRPr="00AC26CD">
        <w:rPr>
          <w:rFonts w:asciiTheme="majorHAnsi" w:hAnsiTheme="majorHAnsi"/>
          <w:b/>
          <w:bCs/>
        </w:rPr>
        <w:t>isknjiž</w:t>
      </w:r>
      <w:r w:rsidR="00536EB4" w:rsidRPr="00AC26CD">
        <w:rPr>
          <w:rFonts w:asciiTheme="majorHAnsi" w:hAnsiTheme="majorHAnsi"/>
          <w:b/>
          <w:bCs/>
        </w:rPr>
        <w:t>enje</w:t>
      </w:r>
      <w:proofErr w:type="spellEnd"/>
      <w:r w:rsidR="00536EB4" w:rsidRPr="00AC26CD">
        <w:rPr>
          <w:rFonts w:asciiTheme="majorHAnsi" w:hAnsiTheme="majorHAnsi"/>
          <w:b/>
          <w:bCs/>
        </w:rPr>
        <w:t xml:space="preserve"> nefinancijske </w:t>
      </w:r>
      <w:r w:rsidR="005E724F" w:rsidRPr="00AC26CD">
        <w:rPr>
          <w:rFonts w:asciiTheme="majorHAnsi" w:hAnsiTheme="majorHAnsi"/>
          <w:b/>
          <w:bCs/>
        </w:rPr>
        <w:t xml:space="preserve"> </w:t>
      </w:r>
      <w:r w:rsidR="004B1F6C" w:rsidRPr="00AC26CD">
        <w:rPr>
          <w:rFonts w:asciiTheme="majorHAnsi" w:hAnsiTheme="majorHAnsi"/>
          <w:b/>
          <w:bCs/>
        </w:rPr>
        <w:t xml:space="preserve">imovine Pučkog otvorenog </w:t>
      </w:r>
    </w:p>
    <w:p w14:paraId="66AD95C8" w14:textId="167DC005" w:rsidR="00CB6111" w:rsidRDefault="004B1F6C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učilišta dr. Ante Starčević</w:t>
      </w:r>
      <w:r w:rsidR="00951060" w:rsidRPr="00AC26CD">
        <w:rPr>
          <w:rFonts w:asciiTheme="majorHAnsi" w:hAnsiTheme="majorHAnsi"/>
          <w:b/>
          <w:bCs/>
        </w:rPr>
        <w:t xml:space="preserve"> Gospić</w:t>
      </w:r>
      <w:r w:rsidRPr="00AC26CD">
        <w:rPr>
          <w:rFonts w:asciiTheme="majorHAnsi" w:hAnsiTheme="majorHAnsi"/>
          <w:b/>
          <w:bCs/>
        </w:rPr>
        <w:t xml:space="preserve"> </w:t>
      </w:r>
      <w:r w:rsidR="000E3508" w:rsidRPr="00AC26CD">
        <w:rPr>
          <w:rFonts w:asciiTheme="majorHAnsi" w:hAnsiTheme="majorHAnsi"/>
          <w:b/>
          <w:bCs/>
        </w:rPr>
        <w:t xml:space="preserve">iz poslovnih knjiga </w:t>
      </w:r>
    </w:p>
    <w:p w14:paraId="1B09DC6E" w14:textId="77777777" w:rsidR="00AC26CD" w:rsidRDefault="00AC26CD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</w:p>
    <w:p w14:paraId="742B37B2" w14:textId="77777777" w:rsidR="00AC26CD" w:rsidRPr="00AC26CD" w:rsidRDefault="00AC26CD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</w:p>
    <w:p w14:paraId="012792BB" w14:textId="07719F36" w:rsidR="00AC26CD" w:rsidRPr="00AC26CD" w:rsidRDefault="00536EB4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1.</w:t>
      </w:r>
    </w:p>
    <w:p w14:paraId="485E1BB1" w14:textId="77777777" w:rsidR="0056126C" w:rsidRDefault="00536EB4" w:rsidP="00E84BB8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Daje se suglasnost za </w:t>
      </w:r>
      <w:proofErr w:type="spellStart"/>
      <w:r w:rsidRPr="00AC26CD">
        <w:rPr>
          <w:rFonts w:asciiTheme="majorHAnsi" w:hAnsiTheme="majorHAnsi"/>
        </w:rPr>
        <w:t>isknjiženje</w:t>
      </w:r>
      <w:proofErr w:type="spellEnd"/>
      <w:r w:rsidRPr="00AC26CD">
        <w:rPr>
          <w:rFonts w:asciiTheme="majorHAnsi" w:hAnsiTheme="majorHAnsi"/>
        </w:rPr>
        <w:t xml:space="preserve"> nefinancijske imovine </w:t>
      </w:r>
      <w:r w:rsidR="000E3508" w:rsidRPr="00AC26CD">
        <w:rPr>
          <w:rFonts w:asciiTheme="majorHAnsi" w:hAnsiTheme="majorHAnsi"/>
        </w:rPr>
        <w:t>iz poslovnih knjiga Pučkog otvorenog učilišta</w:t>
      </w:r>
      <w:r w:rsidR="004B1F6C" w:rsidRPr="00AC26CD">
        <w:rPr>
          <w:rFonts w:asciiTheme="majorHAnsi" w:hAnsiTheme="majorHAnsi"/>
        </w:rPr>
        <w:t xml:space="preserve"> dr. Ante Starčević</w:t>
      </w:r>
      <w:r w:rsidR="000E3508" w:rsidRPr="00AC26CD">
        <w:rPr>
          <w:rFonts w:asciiTheme="majorHAnsi" w:hAnsiTheme="majorHAnsi"/>
        </w:rPr>
        <w:t xml:space="preserve">, </w:t>
      </w:r>
      <w:r w:rsidRPr="00AC26CD">
        <w:rPr>
          <w:rFonts w:asciiTheme="majorHAnsi" w:hAnsiTheme="majorHAnsi"/>
        </w:rPr>
        <w:t xml:space="preserve">a koja zbog uništenja nema uporabnu vrijednost. </w:t>
      </w:r>
    </w:p>
    <w:p w14:paraId="0EB861A9" w14:textId="77777777" w:rsidR="00AC26CD" w:rsidRDefault="00AC26CD" w:rsidP="00E84BB8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  <w:b/>
          <w:bCs/>
        </w:rPr>
      </w:pPr>
    </w:p>
    <w:p w14:paraId="47F60E2F" w14:textId="77777777" w:rsidR="00AC26CD" w:rsidRPr="00AC26CD" w:rsidRDefault="00AC26CD" w:rsidP="00E84BB8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  <w:b/>
          <w:bCs/>
        </w:rPr>
      </w:pPr>
    </w:p>
    <w:p w14:paraId="2BA803A6" w14:textId="2CF59C7B" w:rsidR="00AC26CD" w:rsidRPr="00E84BB8" w:rsidRDefault="00D62448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2.</w:t>
      </w:r>
    </w:p>
    <w:p w14:paraId="425B1F46" w14:textId="77777777" w:rsidR="00CB6111" w:rsidRPr="00AC26CD" w:rsidRDefault="000E3508" w:rsidP="00E84BB8">
      <w:pPr>
        <w:pStyle w:val="Tijeloteksta1"/>
        <w:shd w:val="clear" w:color="auto" w:fill="auto"/>
        <w:spacing w:after="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Iz poslovnih knjiga Pučkog otvorenog učilišta dr. Ante Starčević </w:t>
      </w:r>
      <w:r w:rsidR="004B1F6C" w:rsidRPr="00AC26CD">
        <w:rPr>
          <w:rFonts w:asciiTheme="majorHAnsi" w:hAnsiTheme="majorHAnsi"/>
        </w:rPr>
        <w:t xml:space="preserve"> </w:t>
      </w:r>
      <w:proofErr w:type="spellStart"/>
      <w:r w:rsidR="004B1F6C" w:rsidRPr="00AC26CD">
        <w:rPr>
          <w:rFonts w:asciiTheme="majorHAnsi" w:hAnsiTheme="majorHAnsi"/>
        </w:rPr>
        <w:t>isknjižava</w:t>
      </w:r>
      <w:proofErr w:type="spellEnd"/>
      <w:r w:rsidR="004B1F6C" w:rsidRPr="00AC26CD">
        <w:rPr>
          <w:rFonts w:asciiTheme="majorHAnsi" w:hAnsiTheme="majorHAnsi"/>
        </w:rPr>
        <w:t xml:space="preserve"> </w:t>
      </w:r>
      <w:r w:rsidR="00536EB4" w:rsidRPr="00AC26CD">
        <w:rPr>
          <w:rFonts w:asciiTheme="majorHAnsi" w:hAnsiTheme="majorHAnsi"/>
        </w:rPr>
        <w:t xml:space="preserve">se </w:t>
      </w:r>
      <w:r w:rsidRPr="00AC26CD">
        <w:rPr>
          <w:rFonts w:asciiTheme="majorHAnsi" w:hAnsiTheme="majorHAnsi"/>
        </w:rPr>
        <w:t xml:space="preserve">imovina kako slijedi: </w:t>
      </w:r>
    </w:p>
    <w:p w14:paraId="3CCBA549" w14:textId="03085200" w:rsidR="00F856B8" w:rsidRPr="00AC26CD" w:rsidRDefault="000E3508" w:rsidP="00E84BB8">
      <w:pPr>
        <w:pStyle w:val="Tijeloteksta1"/>
        <w:numPr>
          <w:ilvl w:val="0"/>
          <w:numId w:val="1"/>
        </w:numPr>
        <w:shd w:val="clear" w:color="auto" w:fill="auto"/>
        <w:spacing w:after="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Krovište Doma kulture u Ličkom Osiku </w:t>
      </w:r>
      <w:r w:rsidR="004B1F6C" w:rsidRPr="00AC26CD">
        <w:rPr>
          <w:rFonts w:asciiTheme="majorHAnsi" w:hAnsiTheme="majorHAnsi"/>
        </w:rPr>
        <w:t xml:space="preserve">– </w:t>
      </w:r>
      <w:r w:rsidR="004F3160" w:rsidRPr="00AC26CD">
        <w:rPr>
          <w:rFonts w:asciiTheme="majorHAnsi" w:hAnsiTheme="majorHAnsi"/>
        </w:rPr>
        <w:t>nabavne vrijednosti 643.811,00 kn /85.448, 40 eur</w:t>
      </w:r>
      <w:r w:rsidR="00AC26CD" w:rsidRPr="00AC26CD">
        <w:rPr>
          <w:rFonts w:asciiTheme="majorHAnsi" w:hAnsiTheme="majorHAnsi"/>
        </w:rPr>
        <w:t>a</w:t>
      </w:r>
      <w:r w:rsidR="004F3160" w:rsidRPr="00AC26CD">
        <w:rPr>
          <w:rFonts w:asciiTheme="majorHAnsi" w:hAnsiTheme="majorHAnsi"/>
        </w:rPr>
        <w:t xml:space="preserve">, a sadašnje vrijednosti  </w:t>
      </w:r>
      <w:r w:rsidR="004B1F6C" w:rsidRPr="00AC26CD">
        <w:rPr>
          <w:rFonts w:asciiTheme="majorHAnsi" w:hAnsiTheme="majorHAnsi"/>
        </w:rPr>
        <w:t>513.207,00 kn / 68.114,27 eur</w:t>
      </w:r>
      <w:r w:rsidR="00AC26CD" w:rsidRPr="00AC26CD">
        <w:rPr>
          <w:rFonts w:asciiTheme="majorHAnsi" w:hAnsiTheme="majorHAnsi"/>
        </w:rPr>
        <w:t>a</w:t>
      </w:r>
      <w:r w:rsidR="00E84BB8">
        <w:rPr>
          <w:rFonts w:asciiTheme="majorHAnsi" w:hAnsiTheme="majorHAnsi"/>
        </w:rPr>
        <w:t>.</w:t>
      </w:r>
      <w:r w:rsidR="005E724F" w:rsidRPr="00AC26CD">
        <w:rPr>
          <w:rFonts w:asciiTheme="majorHAnsi" w:hAnsiTheme="majorHAnsi"/>
        </w:rPr>
        <w:t xml:space="preserve"> </w:t>
      </w:r>
    </w:p>
    <w:p w14:paraId="6B90A7BA" w14:textId="72B29DEA" w:rsidR="000E3508" w:rsidRPr="00AC26CD" w:rsidRDefault="004B1F6C" w:rsidP="00E84BB8">
      <w:pPr>
        <w:pStyle w:val="Tijeloteksta1"/>
        <w:numPr>
          <w:ilvl w:val="0"/>
          <w:numId w:val="1"/>
        </w:numPr>
        <w:shd w:val="clear" w:color="auto" w:fill="auto"/>
        <w:spacing w:after="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>Stolice u Kinu Korzo –</w:t>
      </w:r>
      <w:r w:rsidR="005454DC" w:rsidRPr="00AC26CD">
        <w:rPr>
          <w:rFonts w:asciiTheme="majorHAnsi" w:hAnsiTheme="majorHAnsi"/>
        </w:rPr>
        <w:t xml:space="preserve"> </w:t>
      </w:r>
      <w:r w:rsidR="005E724F" w:rsidRPr="00AC26CD">
        <w:rPr>
          <w:rFonts w:asciiTheme="majorHAnsi" w:hAnsiTheme="majorHAnsi"/>
        </w:rPr>
        <w:t xml:space="preserve">nabavne vrijednosti </w:t>
      </w:r>
      <w:r w:rsidRPr="00AC26CD">
        <w:rPr>
          <w:rFonts w:asciiTheme="majorHAnsi" w:hAnsiTheme="majorHAnsi"/>
        </w:rPr>
        <w:t>261.205,44 kn/ 34.667,91 eur</w:t>
      </w:r>
      <w:r w:rsidR="00AC26CD" w:rsidRPr="00AC26CD">
        <w:rPr>
          <w:rFonts w:asciiTheme="majorHAnsi" w:hAnsiTheme="majorHAnsi"/>
        </w:rPr>
        <w:t>a</w:t>
      </w:r>
      <w:r w:rsidR="005E724F" w:rsidRPr="00AC26CD">
        <w:rPr>
          <w:rFonts w:asciiTheme="majorHAnsi" w:hAnsiTheme="majorHAnsi"/>
        </w:rPr>
        <w:t>, a sadašn</w:t>
      </w:r>
      <w:r w:rsidR="00F856B8" w:rsidRPr="00AC26CD">
        <w:rPr>
          <w:rFonts w:asciiTheme="majorHAnsi" w:hAnsiTheme="majorHAnsi"/>
        </w:rPr>
        <w:t>je vrijednosti 0,00 kn/0,00 eur</w:t>
      </w:r>
      <w:r w:rsidR="00AC26CD">
        <w:rPr>
          <w:rFonts w:asciiTheme="majorHAnsi" w:hAnsiTheme="majorHAnsi"/>
        </w:rPr>
        <w:t>a</w:t>
      </w:r>
      <w:r w:rsidR="00F856B8" w:rsidRPr="00AC26CD">
        <w:rPr>
          <w:rFonts w:asciiTheme="majorHAnsi" w:hAnsiTheme="majorHAnsi"/>
        </w:rPr>
        <w:t>.</w:t>
      </w:r>
    </w:p>
    <w:p w14:paraId="5E5E34C1" w14:textId="77777777" w:rsidR="00F856B8" w:rsidRDefault="00F856B8" w:rsidP="00E84BB8">
      <w:pPr>
        <w:pStyle w:val="Tijeloteksta1"/>
        <w:shd w:val="clear" w:color="auto" w:fill="auto"/>
        <w:spacing w:after="0"/>
        <w:ind w:left="720" w:firstLine="0"/>
        <w:jc w:val="center"/>
        <w:rPr>
          <w:rFonts w:asciiTheme="majorHAnsi" w:hAnsiTheme="majorHAnsi"/>
        </w:rPr>
      </w:pPr>
    </w:p>
    <w:p w14:paraId="7E5BA51A" w14:textId="77777777" w:rsidR="00AC26CD" w:rsidRPr="00AC26CD" w:rsidRDefault="00AC26CD" w:rsidP="00E84BB8">
      <w:pPr>
        <w:pStyle w:val="Tijeloteksta1"/>
        <w:shd w:val="clear" w:color="auto" w:fill="auto"/>
        <w:spacing w:after="0"/>
        <w:ind w:left="720" w:firstLine="0"/>
        <w:jc w:val="center"/>
        <w:rPr>
          <w:rFonts w:asciiTheme="majorHAnsi" w:hAnsiTheme="majorHAnsi"/>
        </w:rPr>
      </w:pPr>
    </w:p>
    <w:p w14:paraId="1D9BA01A" w14:textId="6580E78F" w:rsidR="00AC26CD" w:rsidRPr="00E84BB8" w:rsidRDefault="004B1F6C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3</w:t>
      </w:r>
      <w:r w:rsidR="00D62448" w:rsidRPr="00AC26CD">
        <w:rPr>
          <w:rFonts w:asciiTheme="majorHAnsi" w:hAnsiTheme="majorHAnsi"/>
          <w:b/>
          <w:bCs/>
        </w:rPr>
        <w:t>.</w:t>
      </w:r>
    </w:p>
    <w:p w14:paraId="1DC2DE22" w14:textId="77777777" w:rsidR="00536EB4" w:rsidRPr="00AC26CD" w:rsidRDefault="00D62448" w:rsidP="00E84BB8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U poslovnim knjigama </w:t>
      </w:r>
      <w:r w:rsidR="000E3508" w:rsidRPr="00AC26CD">
        <w:rPr>
          <w:rFonts w:asciiTheme="majorHAnsi" w:hAnsiTheme="majorHAnsi"/>
        </w:rPr>
        <w:t>Pučkog otvore</w:t>
      </w:r>
      <w:r w:rsidR="00536EB4" w:rsidRPr="00AC26CD">
        <w:rPr>
          <w:rFonts w:asciiTheme="majorHAnsi" w:hAnsiTheme="majorHAnsi"/>
        </w:rPr>
        <w:t>nog učilišta dr. Ante Starčević, u analitičkoj evidencije dugotrajne  materijalne imovine</w:t>
      </w:r>
      <w:r w:rsidR="00951060" w:rsidRPr="00AC26CD">
        <w:rPr>
          <w:rFonts w:asciiTheme="majorHAnsi" w:hAnsiTheme="majorHAnsi"/>
        </w:rPr>
        <w:t>,</w:t>
      </w:r>
      <w:r w:rsidR="00536EB4" w:rsidRPr="00AC26CD">
        <w:rPr>
          <w:rFonts w:asciiTheme="majorHAnsi" w:hAnsiTheme="majorHAnsi"/>
        </w:rPr>
        <w:t xml:space="preserve"> </w:t>
      </w:r>
      <w:r w:rsidRPr="00AC26CD">
        <w:rPr>
          <w:rFonts w:asciiTheme="majorHAnsi" w:hAnsiTheme="majorHAnsi"/>
        </w:rPr>
        <w:t xml:space="preserve">evidentirat </w:t>
      </w:r>
      <w:r w:rsidR="00536EB4" w:rsidRPr="00AC26CD">
        <w:rPr>
          <w:rFonts w:asciiTheme="majorHAnsi" w:hAnsiTheme="majorHAnsi"/>
        </w:rPr>
        <w:t xml:space="preserve">će se promjene sukladno </w:t>
      </w:r>
      <w:r w:rsidR="000E3508" w:rsidRPr="00AC26CD">
        <w:rPr>
          <w:rFonts w:asciiTheme="majorHAnsi" w:hAnsiTheme="majorHAnsi"/>
        </w:rPr>
        <w:t>o</w:t>
      </w:r>
      <w:r w:rsidR="00536EB4" w:rsidRPr="00AC26CD">
        <w:rPr>
          <w:rFonts w:asciiTheme="majorHAnsi" w:hAnsiTheme="majorHAnsi"/>
        </w:rPr>
        <w:t>voj</w:t>
      </w:r>
      <w:r w:rsidR="000E3508" w:rsidRPr="00AC26CD">
        <w:rPr>
          <w:rFonts w:asciiTheme="majorHAnsi" w:hAnsiTheme="majorHAnsi"/>
        </w:rPr>
        <w:t xml:space="preserve"> </w:t>
      </w:r>
      <w:r w:rsidR="00536EB4" w:rsidRPr="00AC26CD">
        <w:rPr>
          <w:rFonts w:asciiTheme="majorHAnsi" w:hAnsiTheme="majorHAnsi"/>
        </w:rPr>
        <w:t>Odluci.</w:t>
      </w:r>
    </w:p>
    <w:p w14:paraId="57D07FB0" w14:textId="77777777" w:rsidR="0056126C" w:rsidRDefault="00D62448" w:rsidP="00E84BB8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 </w:t>
      </w:r>
    </w:p>
    <w:p w14:paraId="69ED2891" w14:textId="77777777" w:rsidR="00AC26CD" w:rsidRPr="00AC26CD" w:rsidRDefault="00AC26CD" w:rsidP="00E84BB8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</w:p>
    <w:p w14:paraId="6C87F6DA" w14:textId="1D4040BA" w:rsidR="00AC26CD" w:rsidRPr="00E84BB8" w:rsidRDefault="004B1F6C" w:rsidP="00E84BB8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4</w:t>
      </w:r>
      <w:r w:rsidR="00D62448" w:rsidRPr="00AC26CD">
        <w:rPr>
          <w:rFonts w:asciiTheme="majorHAnsi" w:hAnsiTheme="majorHAnsi"/>
          <w:b/>
          <w:bCs/>
        </w:rPr>
        <w:t>.</w:t>
      </w:r>
    </w:p>
    <w:p w14:paraId="6E95F619" w14:textId="0B94375D" w:rsidR="00CB6111" w:rsidRDefault="00D62448" w:rsidP="00E84BB8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Odluka stupa na snagu </w:t>
      </w:r>
      <w:r w:rsidR="00AC26CD">
        <w:rPr>
          <w:rFonts w:asciiTheme="majorHAnsi" w:hAnsiTheme="majorHAnsi"/>
        </w:rPr>
        <w:t xml:space="preserve">osmog </w:t>
      </w:r>
      <w:r w:rsidRPr="00AC26CD">
        <w:rPr>
          <w:rFonts w:asciiTheme="majorHAnsi" w:hAnsiTheme="majorHAnsi"/>
        </w:rPr>
        <w:t>dan</w:t>
      </w:r>
      <w:r w:rsidR="00AC26CD">
        <w:rPr>
          <w:rFonts w:asciiTheme="majorHAnsi" w:hAnsiTheme="majorHAnsi"/>
        </w:rPr>
        <w:t xml:space="preserve">a od </w:t>
      </w:r>
      <w:r w:rsidRPr="00AC26CD">
        <w:rPr>
          <w:rFonts w:asciiTheme="majorHAnsi" w:hAnsiTheme="majorHAnsi"/>
        </w:rPr>
        <w:t xml:space="preserve"> dana objave u „Službenom vjesniku Grada Gospića“.</w:t>
      </w:r>
    </w:p>
    <w:p w14:paraId="5F1811FA" w14:textId="77777777" w:rsidR="00AC26CD" w:rsidRDefault="00AC26CD" w:rsidP="00E84BB8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1DAC2C32" w14:textId="77777777" w:rsidR="0021305E" w:rsidRDefault="0021305E" w:rsidP="00E84BB8">
      <w:pPr>
        <w:pStyle w:val="Tijeloteksta1"/>
        <w:shd w:val="clear" w:color="auto" w:fill="auto"/>
        <w:spacing w:after="0"/>
        <w:ind w:firstLine="0"/>
        <w:jc w:val="both"/>
        <w:rPr>
          <w:rFonts w:asciiTheme="majorHAnsi" w:hAnsiTheme="majorHAnsi"/>
        </w:rPr>
      </w:pPr>
    </w:p>
    <w:p w14:paraId="2D5C019D" w14:textId="77777777" w:rsidR="00C73484" w:rsidRPr="00AC26CD" w:rsidRDefault="00C73484" w:rsidP="00C73484">
      <w:pPr>
        <w:pStyle w:val="Bezproreda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>KLASA: 406-06/23-01/1</w:t>
      </w:r>
    </w:p>
    <w:p w14:paraId="3DB6B2B6" w14:textId="77777777" w:rsidR="00C73484" w:rsidRPr="00AC26CD" w:rsidRDefault="00C73484" w:rsidP="00C73484">
      <w:pPr>
        <w:pStyle w:val="Bezproreda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>URBROJ: 2125-1-0</w:t>
      </w:r>
      <w:r>
        <w:rPr>
          <w:rFonts w:asciiTheme="majorHAnsi" w:hAnsiTheme="majorHAnsi" w:cs="Times New Roman"/>
        </w:rPr>
        <w:t>1</w:t>
      </w:r>
      <w:r w:rsidRPr="00AC26CD">
        <w:rPr>
          <w:rFonts w:asciiTheme="majorHAnsi" w:hAnsiTheme="majorHAnsi" w:cs="Times New Roman"/>
        </w:rPr>
        <w:t>-23-0</w:t>
      </w:r>
      <w:r>
        <w:rPr>
          <w:rFonts w:asciiTheme="majorHAnsi" w:hAnsiTheme="majorHAnsi" w:cs="Times New Roman"/>
        </w:rPr>
        <w:t>4</w:t>
      </w:r>
    </w:p>
    <w:p w14:paraId="24F2BF52" w14:textId="77777777" w:rsidR="00C73484" w:rsidRDefault="00C73484" w:rsidP="00C73484">
      <w:pPr>
        <w:pStyle w:val="Bezproreda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 xml:space="preserve">Gospić, </w:t>
      </w:r>
      <w:r>
        <w:rPr>
          <w:rFonts w:asciiTheme="majorHAnsi" w:hAnsiTheme="majorHAnsi" w:cs="Times New Roman"/>
        </w:rPr>
        <w:t>15</w:t>
      </w:r>
      <w:r w:rsidRPr="00AC26CD">
        <w:rPr>
          <w:rFonts w:asciiTheme="majorHAnsi" w:hAnsiTheme="majorHAnsi" w:cs="Times New Roman"/>
        </w:rPr>
        <w:t>. prosinca 2023. godine</w:t>
      </w:r>
    </w:p>
    <w:p w14:paraId="16A1F5D0" w14:textId="77777777" w:rsidR="00AC26CD" w:rsidRPr="00AC26CD" w:rsidRDefault="00AC26CD" w:rsidP="00E84BB8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20A1001B" w14:textId="487A1740" w:rsidR="00AC26CD" w:rsidRDefault="00AC26CD" w:rsidP="00E84BB8">
      <w:pPr>
        <w:pStyle w:val="Tijeloteksta1"/>
        <w:shd w:val="clear" w:color="auto" w:fill="auto"/>
        <w:spacing w:after="0"/>
        <w:ind w:left="568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0E3508" w:rsidRPr="00AC26CD">
        <w:rPr>
          <w:rFonts w:asciiTheme="majorHAnsi" w:hAnsiTheme="majorHAnsi"/>
        </w:rPr>
        <w:t>PREDSJEDNICA</w:t>
      </w:r>
      <w:r w:rsidR="00D62448" w:rsidRPr="00AC26CD">
        <w:rPr>
          <w:rFonts w:asciiTheme="majorHAnsi" w:hAnsiTheme="majorHAnsi"/>
        </w:rPr>
        <w:t xml:space="preserve"> GRADSKOG VIJEĆA </w:t>
      </w:r>
    </w:p>
    <w:p w14:paraId="0E11A542" w14:textId="2E43548D" w:rsidR="00CB6111" w:rsidRDefault="00AC26CD" w:rsidP="00E84BB8">
      <w:pPr>
        <w:pStyle w:val="Tijeloteksta1"/>
        <w:shd w:val="clear" w:color="auto" w:fill="auto"/>
        <w:spacing w:after="0"/>
        <w:ind w:left="568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21305E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D62448" w:rsidRPr="00AC26CD">
        <w:rPr>
          <w:rFonts w:asciiTheme="majorHAnsi" w:hAnsiTheme="majorHAnsi"/>
        </w:rPr>
        <w:t>GRADA GOSPIĆA</w:t>
      </w:r>
    </w:p>
    <w:p w14:paraId="0AF2DA7D" w14:textId="77777777" w:rsidR="00AC26CD" w:rsidRPr="00AC26CD" w:rsidRDefault="00AC26CD" w:rsidP="00E84BB8">
      <w:pPr>
        <w:pStyle w:val="Tijeloteksta1"/>
        <w:shd w:val="clear" w:color="auto" w:fill="auto"/>
        <w:spacing w:after="0"/>
        <w:ind w:left="5680" w:hanging="720"/>
        <w:rPr>
          <w:rFonts w:asciiTheme="majorHAnsi" w:hAnsiTheme="majorHAnsi"/>
        </w:rPr>
      </w:pPr>
    </w:p>
    <w:p w14:paraId="55FD7C50" w14:textId="2EF5BD8A" w:rsidR="00CB6111" w:rsidRDefault="0041455E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                                                                                        </w:t>
      </w:r>
      <w:r w:rsidR="00AC26CD">
        <w:rPr>
          <w:rFonts w:asciiTheme="majorHAnsi" w:hAnsiTheme="majorHAnsi"/>
        </w:rPr>
        <w:t xml:space="preserve">                   </w:t>
      </w:r>
      <w:r w:rsidRPr="00AC26CD">
        <w:rPr>
          <w:rFonts w:asciiTheme="majorHAnsi" w:hAnsiTheme="majorHAnsi"/>
        </w:rPr>
        <w:t xml:space="preserve"> </w:t>
      </w:r>
      <w:r w:rsidR="00AC26CD">
        <w:rPr>
          <w:rFonts w:asciiTheme="majorHAnsi" w:hAnsiTheme="majorHAnsi"/>
        </w:rPr>
        <w:t xml:space="preserve">   </w:t>
      </w:r>
      <w:r w:rsidR="00632424">
        <w:rPr>
          <w:rFonts w:asciiTheme="majorHAnsi" w:hAnsiTheme="majorHAnsi"/>
        </w:rPr>
        <w:t xml:space="preserve"> </w:t>
      </w:r>
      <w:r w:rsidR="00E84BB8">
        <w:rPr>
          <w:rFonts w:asciiTheme="majorHAnsi" w:hAnsiTheme="majorHAnsi"/>
        </w:rPr>
        <w:t xml:space="preserve"> </w:t>
      </w:r>
      <w:r w:rsidRPr="00AC26CD">
        <w:rPr>
          <w:rFonts w:asciiTheme="majorHAnsi" w:hAnsiTheme="majorHAnsi"/>
        </w:rPr>
        <w:t xml:space="preserve"> </w:t>
      </w:r>
      <w:r w:rsidR="000E3508" w:rsidRPr="00AC26CD">
        <w:rPr>
          <w:rFonts w:asciiTheme="majorHAnsi" w:hAnsiTheme="majorHAnsi"/>
        </w:rPr>
        <w:t>Ana-Marija Zdunić</w:t>
      </w:r>
      <w:r w:rsidR="00AC26CD" w:rsidRPr="00AC26CD">
        <w:rPr>
          <w:rFonts w:asciiTheme="majorHAnsi" w:hAnsiTheme="majorHAnsi"/>
        </w:rPr>
        <w:t xml:space="preserve">, </w:t>
      </w:r>
      <w:proofErr w:type="spellStart"/>
      <w:r w:rsidR="00AC26CD" w:rsidRPr="00AC26CD">
        <w:rPr>
          <w:rFonts w:asciiTheme="majorHAnsi" w:hAnsiTheme="majorHAnsi"/>
        </w:rPr>
        <w:t>mag.iur</w:t>
      </w:r>
      <w:proofErr w:type="spellEnd"/>
      <w:r w:rsidR="00AC26CD" w:rsidRPr="00AC26CD">
        <w:rPr>
          <w:rFonts w:asciiTheme="majorHAnsi" w:hAnsiTheme="majorHAnsi"/>
        </w:rPr>
        <w:t>.</w:t>
      </w:r>
      <w:r w:rsidR="00C73484">
        <w:rPr>
          <w:rFonts w:asciiTheme="majorHAnsi" w:hAnsiTheme="majorHAnsi"/>
        </w:rPr>
        <w:t>, v.r.</w:t>
      </w:r>
      <w:r w:rsidR="00E84BB8">
        <w:rPr>
          <w:rFonts w:asciiTheme="majorHAnsi" w:hAnsiTheme="majorHAnsi"/>
        </w:rPr>
        <w:tab/>
      </w:r>
    </w:p>
    <w:p w14:paraId="76DE5F64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7CA05F76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23AFD4B3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5A7ABFCC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171967FE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46A83DF6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3CFBE81D" w14:textId="77777777" w:rsidR="00C73484" w:rsidRDefault="00C73484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734775FE" w14:textId="77777777" w:rsidR="00C73484" w:rsidRDefault="00C73484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0CEE1FC5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p w14:paraId="5261276B" w14:textId="77777777" w:rsidR="00E84BB8" w:rsidRDefault="00E84BB8" w:rsidP="00E84BB8">
      <w:pPr>
        <w:pStyle w:val="Tijeloteksta1"/>
        <w:shd w:val="clear" w:color="auto" w:fill="auto"/>
        <w:tabs>
          <w:tab w:val="right" w:pos="9064"/>
        </w:tabs>
        <w:spacing w:after="0"/>
        <w:rPr>
          <w:rFonts w:asciiTheme="majorHAnsi" w:hAnsiTheme="majorHAnsi"/>
        </w:rPr>
      </w:pPr>
    </w:p>
    <w:sectPr w:rsidR="00E84BB8" w:rsidSect="0021305E">
      <w:footerReference w:type="default" r:id="rId7"/>
      <w:pgSz w:w="11900" w:h="16840"/>
      <w:pgMar w:top="1134" w:right="1418" w:bottom="1134" w:left="1418" w:header="970" w:footer="97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2175" w14:textId="77777777" w:rsidR="00B129FC" w:rsidRDefault="00B129FC" w:rsidP="00CB6111">
      <w:r>
        <w:separator/>
      </w:r>
    </w:p>
  </w:endnote>
  <w:endnote w:type="continuationSeparator" w:id="0">
    <w:p w14:paraId="45569B97" w14:textId="77777777" w:rsidR="00B129FC" w:rsidRDefault="00B129FC" w:rsidP="00C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320780"/>
      <w:docPartObj>
        <w:docPartGallery w:val="Page Numbers (Bottom of Page)"/>
        <w:docPartUnique/>
      </w:docPartObj>
    </w:sdtPr>
    <w:sdtContent>
      <w:p w14:paraId="3AB7B7A1" w14:textId="2C471183" w:rsidR="0021305E" w:rsidRDefault="0021305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7EFF" w14:textId="77777777" w:rsidR="0021305E" w:rsidRDefault="002130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EDEF" w14:textId="77777777" w:rsidR="00B129FC" w:rsidRDefault="00B129FC"/>
  </w:footnote>
  <w:footnote w:type="continuationSeparator" w:id="0">
    <w:p w14:paraId="23E2F5E3" w14:textId="77777777" w:rsidR="00B129FC" w:rsidRDefault="00B129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D0E"/>
    <w:multiLevelType w:val="hybridMultilevel"/>
    <w:tmpl w:val="9ECEAC78"/>
    <w:lvl w:ilvl="0" w:tplc="B9EE58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36593F"/>
    <w:multiLevelType w:val="hybridMultilevel"/>
    <w:tmpl w:val="7A5EFB56"/>
    <w:lvl w:ilvl="0" w:tplc="17186468">
      <w:numFmt w:val="bullet"/>
      <w:lvlText w:val="-"/>
      <w:lvlJc w:val="left"/>
      <w:pPr>
        <w:ind w:left="17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" w15:restartNumberingAfterBreak="0">
    <w:nsid w:val="2BA22435"/>
    <w:multiLevelType w:val="hybridMultilevel"/>
    <w:tmpl w:val="273EDD46"/>
    <w:lvl w:ilvl="0" w:tplc="648846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36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5780146">
    <w:abstractNumId w:val="0"/>
  </w:num>
  <w:num w:numId="2" w16cid:durableId="1379935404">
    <w:abstractNumId w:val="1"/>
  </w:num>
  <w:num w:numId="3" w16cid:durableId="1874422505">
    <w:abstractNumId w:val="4"/>
  </w:num>
  <w:num w:numId="4" w16cid:durableId="1905145436">
    <w:abstractNumId w:val="3"/>
  </w:num>
  <w:num w:numId="5" w16cid:durableId="145760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11"/>
    <w:rsid w:val="000C2AA2"/>
    <w:rsid w:val="000E3508"/>
    <w:rsid w:val="00141646"/>
    <w:rsid w:val="00183F80"/>
    <w:rsid w:val="0021305E"/>
    <w:rsid w:val="0033004E"/>
    <w:rsid w:val="0041455E"/>
    <w:rsid w:val="00460BBB"/>
    <w:rsid w:val="004A7AE3"/>
    <w:rsid w:val="004B1F6C"/>
    <w:rsid w:val="004B7A98"/>
    <w:rsid w:val="004F3160"/>
    <w:rsid w:val="00536EB4"/>
    <w:rsid w:val="005454DC"/>
    <w:rsid w:val="0056126C"/>
    <w:rsid w:val="005E724F"/>
    <w:rsid w:val="00632424"/>
    <w:rsid w:val="0063611C"/>
    <w:rsid w:val="00693C88"/>
    <w:rsid w:val="006D0B76"/>
    <w:rsid w:val="007062CC"/>
    <w:rsid w:val="00721DE3"/>
    <w:rsid w:val="008338D1"/>
    <w:rsid w:val="00841209"/>
    <w:rsid w:val="00864FB9"/>
    <w:rsid w:val="00920F2A"/>
    <w:rsid w:val="00951060"/>
    <w:rsid w:val="0097235B"/>
    <w:rsid w:val="009C46B5"/>
    <w:rsid w:val="009D700D"/>
    <w:rsid w:val="00AC26CD"/>
    <w:rsid w:val="00B129FC"/>
    <w:rsid w:val="00BA0134"/>
    <w:rsid w:val="00BC597A"/>
    <w:rsid w:val="00BD32D7"/>
    <w:rsid w:val="00C73484"/>
    <w:rsid w:val="00CB6111"/>
    <w:rsid w:val="00CF3528"/>
    <w:rsid w:val="00D62448"/>
    <w:rsid w:val="00DA5A6A"/>
    <w:rsid w:val="00DB62B0"/>
    <w:rsid w:val="00DD3DA2"/>
    <w:rsid w:val="00E55164"/>
    <w:rsid w:val="00E61AB7"/>
    <w:rsid w:val="00E84BB8"/>
    <w:rsid w:val="00E8643E"/>
    <w:rsid w:val="00EF1F42"/>
    <w:rsid w:val="00F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0950"/>
  <w15:docId w15:val="{57654E37-40A7-4A9C-AC8C-5EEFA578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1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CB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sid w:val="00CB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jeloteksta1">
    <w:name w:val="Tijelo teksta1"/>
    <w:basedOn w:val="Normal"/>
    <w:link w:val="Bodytext"/>
    <w:qFormat/>
    <w:rsid w:val="00CB6111"/>
    <w:pPr>
      <w:shd w:val="clear" w:color="auto" w:fill="FFFFFF"/>
      <w:spacing w:after="24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CB6111"/>
    <w:pPr>
      <w:shd w:val="clear" w:color="auto" w:fill="FFFFFF"/>
      <w:spacing w:after="24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Bezproreda">
    <w:name w:val="No Spacing"/>
    <w:uiPriority w:val="1"/>
    <w:qFormat/>
    <w:rsid w:val="00CF352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Odlomakpopisa">
    <w:name w:val="List Paragraph"/>
    <w:basedOn w:val="Normal"/>
    <w:uiPriority w:val="34"/>
    <w:qFormat/>
    <w:rsid w:val="00CF35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5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528"/>
    <w:rPr>
      <w:rFonts w:ascii="Tahoma" w:hAnsi="Tahoma" w:cs="Tahoma"/>
      <w:color w:val="000000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856B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130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305E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2130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30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Unknown</dc:creator>
  <cp:keywords/>
  <cp:lastModifiedBy>Mandica</cp:lastModifiedBy>
  <cp:revision>5</cp:revision>
  <cp:lastPrinted>2023-12-19T11:30:00Z</cp:lastPrinted>
  <dcterms:created xsi:type="dcterms:W3CDTF">2023-12-19T11:30:00Z</dcterms:created>
  <dcterms:modified xsi:type="dcterms:W3CDTF">2023-12-27T10:50:00Z</dcterms:modified>
</cp:coreProperties>
</file>