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CABB7" w14:textId="77777777" w:rsidR="00F24277" w:rsidRPr="00B82AF6" w:rsidRDefault="00F24277" w:rsidP="00F24277">
      <w:pPr>
        <w:jc w:val="both"/>
        <w:rPr>
          <w:rFonts w:cs="Times New Roman"/>
          <w:sz w:val="22"/>
          <w:szCs w:val="22"/>
        </w:rPr>
      </w:pPr>
    </w:p>
    <w:p w14:paraId="2A918DCF" w14:textId="03C909E5" w:rsidR="009B7897" w:rsidRDefault="009B7897" w:rsidP="001327CF">
      <w:pPr>
        <w:ind w:firstLine="708"/>
        <w:jc w:val="both"/>
        <w:rPr>
          <w:rFonts w:cs="Times New Roman"/>
          <w:bCs/>
          <w:sz w:val="22"/>
          <w:szCs w:val="22"/>
        </w:rPr>
      </w:pPr>
      <w:r w:rsidRPr="009857C1">
        <w:rPr>
          <w:rFonts w:cs="Times New Roman"/>
          <w:sz w:val="22"/>
          <w:szCs w:val="22"/>
        </w:rPr>
        <w:t xml:space="preserve">Temeljem članka </w:t>
      </w:r>
      <w:r w:rsidRPr="009857C1">
        <w:rPr>
          <w:rFonts w:cs="Times New Roman"/>
          <w:sz w:val="22"/>
          <w:szCs w:val="22"/>
          <w:lang w:eastAsia="hr-HR"/>
        </w:rPr>
        <w:t>17. stavka 1., podstavak</w:t>
      </w:r>
      <w:r w:rsidR="00D02E1A" w:rsidRPr="009857C1">
        <w:rPr>
          <w:rFonts w:cs="Times New Roman"/>
          <w:sz w:val="22"/>
          <w:szCs w:val="22"/>
          <w:lang w:eastAsia="hr-HR"/>
        </w:rPr>
        <w:t>a</w:t>
      </w:r>
      <w:r w:rsidRPr="009857C1">
        <w:rPr>
          <w:rFonts w:cs="Times New Roman"/>
          <w:sz w:val="22"/>
          <w:szCs w:val="22"/>
          <w:lang w:eastAsia="hr-HR"/>
        </w:rPr>
        <w:t xml:space="preserve"> 1. Zako</w:t>
      </w:r>
      <w:r w:rsidR="00D02E1A" w:rsidRPr="009857C1">
        <w:rPr>
          <w:rFonts w:cs="Times New Roman"/>
          <w:sz w:val="22"/>
          <w:szCs w:val="22"/>
          <w:lang w:eastAsia="hr-HR"/>
        </w:rPr>
        <w:t>na  o sustavu civilne zaštite (</w:t>
      </w:r>
      <w:r w:rsidR="001327CF">
        <w:rPr>
          <w:rFonts w:cs="Times New Roman"/>
          <w:sz w:val="22"/>
          <w:szCs w:val="22"/>
          <w:lang w:eastAsia="hr-HR"/>
        </w:rPr>
        <w:t>„</w:t>
      </w:r>
      <w:r w:rsidR="00D02E1A" w:rsidRPr="009857C1">
        <w:rPr>
          <w:rFonts w:cs="Times New Roman"/>
          <w:sz w:val="22"/>
          <w:szCs w:val="22"/>
          <w:lang w:eastAsia="hr-HR"/>
        </w:rPr>
        <w:t>NN</w:t>
      </w:r>
      <w:r w:rsidR="001327CF">
        <w:rPr>
          <w:rFonts w:cs="Times New Roman"/>
          <w:sz w:val="22"/>
          <w:szCs w:val="22"/>
          <w:lang w:eastAsia="hr-HR"/>
        </w:rPr>
        <w:t>“ br.</w:t>
      </w:r>
      <w:r w:rsidR="00D02E1A" w:rsidRPr="009857C1">
        <w:rPr>
          <w:rFonts w:cs="Times New Roman"/>
          <w:sz w:val="22"/>
          <w:szCs w:val="22"/>
          <w:lang w:eastAsia="hr-HR"/>
        </w:rPr>
        <w:t xml:space="preserve"> 82/15, 118/18</w:t>
      </w:r>
      <w:r w:rsidR="00BB1EBF" w:rsidRPr="009857C1">
        <w:rPr>
          <w:rFonts w:cs="Times New Roman"/>
          <w:sz w:val="22"/>
          <w:szCs w:val="22"/>
          <w:lang w:eastAsia="hr-HR"/>
        </w:rPr>
        <w:t xml:space="preserve">, </w:t>
      </w:r>
      <w:r w:rsidR="00D02E1A" w:rsidRPr="009857C1">
        <w:rPr>
          <w:rFonts w:cs="Times New Roman"/>
          <w:sz w:val="22"/>
          <w:szCs w:val="22"/>
          <w:lang w:eastAsia="hr-HR"/>
        </w:rPr>
        <w:t>31/20</w:t>
      </w:r>
      <w:r w:rsidR="00BB1EBF" w:rsidRPr="009857C1">
        <w:rPr>
          <w:rFonts w:cs="Times New Roman"/>
          <w:sz w:val="22"/>
          <w:szCs w:val="22"/>
          <w:lang w:eastAsia="hr-HR"/>
        </w:rPr>
        <w:t>,</w:t>
      </w:r>
      <w:r w:rsidR="00BB1EBF" w:rsidRPr="009857C1">
        <w:rPr>
          <w:rFonts w:cs="Times New Roman"/>
          <w:sz w:val="22"/>
          <w:szCs w:val="22"/>
        </w:rPr>
        <w:t xml:space="preserve"> 20/21, 114/22</w:t>
      </w:r>
      <w:r w:rsidR="00BB1EBF" w:rsidRPr="009857C1">
        <w:rPr>
          <w:rFonts w:cs="Times New Roman"/>
          <w:sz w:val="22"/>
          <w:szCs w:val="22"/>
          <w:lang w:eastAsia="hr-HR"/>
        </w:rPr>
        <w:t xml:space="preserve"> </w:t>
      </w:r>
      <w:r w:rsidRPr="009857C1">
        <w:rPr>
          <w:rFonts w:cs="Times New Roman"/>
          <w:sz w:val="22"/>
          <w:szCs w:val="22"/>
          <w:lang w:eastAsia="hr-HR"/>
        </w:rPr>
        <w:t>)</w:t>
      </w:r>
      <w:r w:rsidRPr="00CD5080">
        <w:rPr>
          <w:rFonts w:cs="Times New Roman"/>
          <w:color w:val="FF0000"/>
          <w:sz w:val="22"/>
          <w:szCs w:val="22"/>
        </w:rPr>
        <w:t xml:space="preserve"> </w:t>
      </w:r>
      <w:r w:rsidRPr="00B82AF6">
        <w:rPr>
          <w:rFonts w:cs="Times New Roman"/>
          <w:sz w:val="22"/>
          <w:szCs w:val="22"/>
        </w:rPr>
        <w:t xml:space="preserve">i </w:t>
      </w:r>
      <w:r w:rsidRPr="00B82AF6">
        <w:rPr>
          <w:rFonts w:cs="Times New Roman"/>
          <w:bCs/>
          <w:sz w:val="22"/>
          <w:szCs w:val="22"/>
        </w:rPr>
        <w:t>članka 33. Statuta Grada Gospića ("Službeni vjesnik Grada Gospića" br. 7/09, 5</w:t>
      </w:r>
      <w:r w:rsidRPr="00B82AF6">
        <w:rPr>
          <w:rFonts w:cs="Times New Roman"/>
          <w:sz w:val="22"/>
          <w:szCs w:val="22"/>
        </w:rPr>
        <w:t>/10, 7/10, 1/12, 2</w:t>
      </w:r>
      <w:r w:rsidR="00B1773C">
        <w:rPr>
          <w:rFonts w:cs="Times New Roman"/>
          <w:sz w:val="22"/>
          <w:szCs w:val="22"/>
        </w:rPr>
        <w:t>/13, 3/13</w:t>
      </w:r>
      <w:r w:rsidR="00D02E1A">
        <w:rPr>
          <w:rFonts w:cs="Times New Roman"/>
          <w:sz w:val="22"/>
          <w:szCs w:val="22"/>
        </w:rPr>
        <w:t xml:space="preserve"> </w:t>
      </w:r>
      <w:r w:rsidR="00B1773C">
        <w:rPr>
          <w:rFonts w:cs="Times New Roman"/>
          <w:sz w:val="22"/>
          <w:szCs w:val="22"/>
        </w:rPr>
        <w:t>- pročišćeni tekst,</w:t>
      </w:r>
      <w:r w:rsidR="00D02E1A">
        <w:rPr>
          <w:rFonts w:cs="Times New Roman"/>
          <w:sz w:val="22"/>
          <w:szCs w:val="22"/>
        </w:rPr>
        <w:t xml:space="preserve"> </w:t>
      </w:r>
      <w:r w:rsidR="00CC42B2" w:rsidRPr="00B82AF6">
        <w:rPr>
          <w:rFonts w:cs="Times New Roman"/>
          <w:sz w:val="22"/>
          <w:szCs w:val="22"/>
        </w:rPr>
        <w:t>7</w:t>
      </w:r>
      <w:r w:rsidRPr="00B82AF6">
        <w:rPr>
          <w:rFonts w:cs="Times New Roman"/>
          <w:sz w:val="22"/>
          <w:szCs w:val="22"/>
        </w:rPr>
        <w:t>/15</w:t>
      </w:r>
      <w:r w:rsidR="000E4ED7">
        <w:rPr>
          <w:rFonts w:cs="Times New Roman"/>
          <w:sz w:val="22"/>
          <w:szCs w:val="22"/>
        </w:rPr>
        <w:t>,</w:t>
      </w:r>
      <w:r w:rsidR="00B1773C">
        <w:rPr>
          <w:rFonts w:cs="Times New Roman"/>
          <w:sz w:val="22"/>
          <w:szCs w:val="22"/>
        </w:rPr>
        <w:t xml:space="preserve"> 1/18</w:t>
      </w:r>
      <w:r w:rsidR="00214B4F">
        <w:rPr>
          <w:rFonts w:cs="Times New Roman"/>
          <w:sz w:val="22"/>
          <w:szCs w:val="22"/>
        </w:rPr>
        <w:t>,</w:t>
      </w:r>
      <w:r w:rsidR="000E4ED7">
        <w:rPr>
          <w:rFonts w:cs="Times New Roman"/>
          <w:sz w:val="22"/>
          <w:szCs w:val="22"/>
        </w:rPr>
        <w:t xml:space="preserve"> 3/20</w:t>
      </w:r>
      <w:r w:rsidR="001327CF">
        <w:rPr>
          <w:rFonts w:cs="Times New Roman"/>
          <w:sz w:val="22"/>
          <w:szCs w:val="22"/>
        </w:rPr>
        <w:t>,</w:t>
      </w:r>
      <w:r w:rsidR="00214B4F">
        <w:rPr>
          <w:rFonts w:cs="Times New Roman"/>
          <w:sz w:val="22"/>
          <w:szCs w:val="22"/>
        </w:rPr>
        <w:t xml:space="preserve"> 1/21</w:t>
      </w:r>
      <w:r w:rsidRPr="00B82AF6">
        <w:rPr>
          <w:rFonts w:cs="Times New Roman"/>
          <w:bCs/>
          <w:sz w:val="22"/>
          <w:szCs w:val="22"/>
        </w:rPr>
        <w:t>)</w:t>
      </w:r>
      <w:r w:rsidRPr="00B82AF6">
        <w:rPr>
          <w:rFonts w:cs="Times New Roman"/>
          <w:sz w:val="22"/>
          <w:szCs w:val="22"/>
        </w:rPr>
        <w:t xml:space="preserve">, </w:t>
      </w:r>
      <w:r w:rsidRPr="00B82AF6">
        <w:rPr>
          <w:rFonts w:cs="Times New Roman"/>
          <w:bCs/>
          <w:sz w:val="22"/>
          <w:szCs w:val="22"/>
        </w:rPr>
        <w:t>Gradsko vijeće Grada Gospića na sje</w:t>
      </w:r>
      <w:r w:rsidR="00B82AF6" w:rsidRPr="00B82AF6">
        <w:rPr>
          <w:rFonts w:cs="Times New Roman"/>
          <w:bCs/>
          <w:sz w:val="22"/>
          <w:szCs w:val="22"/>
        </w:rPr>
        <w:t>dnici održanoj dana</w:t>
      </w:r>
      <w:r w:rsidR="00983BD9">
        <w:rPr>
          <w:rFonts w:cs="Times New Roman"/>
          <w:bCs/>
          <w:sz w:val="22"/>
          <w:szCs w:val="22"/>
        </w:rPr>
        <w:t xml:space="preserve"> 15. prosinca </w:t>
      </w:r>
      <w:r w:rsidR="00B5622D">
        <w:rPr>
          <w:rFonts w:cs="Times New Roman"/>
          <w:bCs/>
          <w:sz w:val="22"/>
          <w:szCs w:val="22"/>
        </w:rPr>
        <w:t>202</w:t>
      </w:r>
      <w:r w:rsidR="00CD5080">
        <w:rPr>
          <w:rFonts w:cs="Times New Roman"/>
          <w:bCs/>
          <w:sz w:val="22"/>
          <w:szCs w:val="22"/>
        </w:rPr>
        <w:t>3</w:t>
      </w:r>
      <w:r w:rsidRPr="00B82AF6">
        <w:rPr>
          <w:rFonts w:cs="Times New Roman"/>
          <w:bCs/>
          <w:sz w:val="22"/>
          <w:szCs w:val="22"/>
        </w:rPr>
        <w:t>. godine</w:t>
      </w:r>
      <w:r w:rsidR="001327CF">
        <w:rPr>
          <w:rFonts w:cs="Times New Roman"/>
          <w:bCs/>
          <w:sz w:val="22"/>
          <w:szCs w:val="22"/>
        </w:rPr>
        <w:t>,</w:t>
      </w:r>
      <w:r w:rsidRPr="00B82AF6">
        <w:rPr>
          <w:rFonts w:cs="Times New Roman"/>
          <w:bCs/>
          <w:sz w:val="22"/>
          <w:szCs w:val="22"/>
        </w:rPr>
        <w:t xml:space="preserve"> donosi</w:t>
      </w:r>
    </w:p>
    <w:p w14:paraId="2DB50D55" w14:textId="77777777" w:rsidR="00983BD9" w:rsidRPr="00F861B2" w:rsidRDefault="00983BD9" w:rsidP="001327CF">
      <w:pPr>
        <w:ind w:firstLine="708"/>
        <w:jc w:val="both"/>
        <w:rPr>
          <w:rFonts w:cs="Times New Roman"/>
          <w:bCs/>
          <w:sz w:val="22"/>
          <w:szCs w:val="22"/>
        </w:rPr>
      </w:pPr>
    </w:p>
    <w:p w14:paraId="2CFA0F0C" w14:textId="77777777" w:rsidR="00360180" w:rsidRPr="00B82AF6" w:rsidRDefault="00360180" w:rsidP="000916CE">
      <w:pPr>
        <w:widowControl/>
        <w:suppressAutoHyphens w:val="0"/>
        <w:autoSpaceDE w:val="0"/>
        <w:autoSpaceDN w:val="0"/>
        <w:adjustRightInd w:val="0"/>
        <w:jc w:val="both"/>
        <w:rPr>
          <w:rFonts w:cs="Times New Roman"/>
          <w:sz w:val="22"/>
          <w:szCs w:val="22"/>
        </w:rPr>
      </w:pPr>
    </w:p>
    <w:p w14:paraId="010029C8" w14:textId="66B170A2" w:rsidR="001327CF" w:rsidRDefault="00E31189" w:rsidP="000916CE">
      <w:pPr>
        <w:widowControl/>
        <w:suppressAutoHyphens w:val="0"/>
        <w:autoSpaceDE w:val="0"/>
        <w:autoSpaceDN w:val="0"/>
        <w:adjustRightInd w:val="0"/>
        <w:jc w:val="center"/>
        <w:rPr>
          <w:rFonts w:cs="Times New Roman"/>
          <w:b/>
          <w:bCs/>
          <w:sz w:val="22"/>
          <w:szCs w:val="22"/>
        </w:rPr>
      </w:pPr>
      <w:r w:rsidRPr="00B82AF6">
        <w:rPr>
          <w:rFonts w:cs="Times New Roman"/>
          <w:b/>
          <w:bCs/>
          <w:sz w:val="22"/>
          <w:szCs w:val="22"/>
        </w:rPr>
        <w:t>A</w:t>
      </w:r>
      <w:r w:rsidR="00983BD9">
        <w:rPr>
          <w:rFonts w:cs="Times New Roman"/>
          <w:b/>
          <w:bCs/>
          <w:sz w:val="22"/>
          <w:szCs w:val="22"/>
        </w:rPr>
        <w:t xml:space="preserve"> </w:t>
      </w:r>
      <w:r w:rsidRPr="00B82AF6">
        <w:rPr>
          <w:rFonts w:cs="Times New Roman"/>
          <w:b/>
          <w:bCs/>
          <w:sz w:val="22"/>
          <w:szCs w:val="22"/>
        </w:rPr>
        <w:t>N</w:t>
      </w:r>
      <w:r w:rsidR="00983BD9">
        <w:rPr>
          <w:rFonts w:cs="Times New Roman"/>
          <w:b/>
          <w:bCs/>
          <w:sz w:val="22"/>
          <w:szCs w:val="22"/>
        </w:rPr>
        <w:t xml:space="preserve"> </w:t>
      </w:r>
      <w:r w:rsidRPr="00B82AF6">
        <w:rPr>
          <w:rFonts w:cs="Times New Roman"/>
          <w:b/>
          <w:bCs/>
          <w:sz w:val="22"/>
          <w:szCs w:val="22"/>
        </w:rPr>
        <w:t>A</w:t>
      </w:r>
      <w:r w:rsidR="00983BD9">
        <w:rPr>
          <w:rFonts w:cs="Times New Roman"/>
          <w:b/>
          <w:bCs/>
          <w:sz w:val="22"/>
          <w:szCs w:val="22"/>
        </w:rPr>
        <w:t xml:space="preserve"> </w:t>
      </w:r>
      <w:r w:rsidRPr="00B82AF6">
        <w:rPr>
          <w:rFonts w:cs="Times New Roman"/>
          <w:b/>
          <w:bCs/>
          <w:sz w:val="22"/>
          <w:szCs w:val="22"/>
        </w:rPr>
        <w:t>L</w:t>
      </w:r>
      <w:r w:rsidR="00983BD9">
        <w:rPr>
          <w:rFonts w:cs="Times New Roman"/>
          <w:b/>
          <w:bCs/>
          <w:sz w:val="22"/>
          <w:szCs w:val="22"/>
        </w:rPr>
        <w:t xml:space="preserve"> </w:t>
      </w:r>
      <w:r w:rsidRPr="00B82AF6">
        <w:rPr>
          <w:rFonts w:cs="Times New Roman"/>
          <w:b/>
          <w:bCs/>
          <w:sz w:val="22"/>
          <w:szCs w:val="22"/>
        </w:rPr>
        <w:t>I</w:t>
      </w:r>
      <w:r w:rsidR="00983BD9">
        <w:rPr>
          <w:rFonts w:cs="Times New Roman"/>
          <w:b/>
          <w:bCs/>
          <w:sz w:val="22"/>
          <w:szCs w:val="22"/>
        </w:rPr>
        <w:t xml:space="preserve"> </w:t>
      </w:r>
      <w:r w:rsidRPr="00B82AF6">
        <w:rPr>
          <w:rFonts w:cs="Times New Roman"/>
          <w:b/>
          <w:bCs/>
          <w:sz w:val="22"/>
          <w:szCs w:val="22"/>
        </w:rPr>
        <w:t>Z</w:t>
      </w:r>
      <w:r w:rsidR="00983BD9">
        <w:rPr>
          <w:rFonts w:cs="Times New Roman"/>
          <w:b/>
          <w:bCs/>
          <w:sz w:val="22"/>
          <w:szCs w:val="22"/>
        </w:rPr>
        <w:t xml:space="preserve"> </w:t>
      </w:r>
      <w:r w:rsidRPr="00B82AF6">
        <w:rPr>
          <w:rFonts w:cs="Times New Roman"/>
          <w:b/>
          <w:bCs/>
          <w:sz w:val="22"/>
          <w:szCs w:val="22"/>
        </w:rPr>
        <w:t>U</w:t>
      </w:r>
      <w:r w:rsidR="00983BD9">
        <w:rPr>
          <w:rFonts w:cs="Times New Roman"/>
          <w:b/>
          <w:bCs/>
          <w:sz w:val="22"/>
          <w:szCs w:val="22"/>
        </w:rPr>
        <w:t xml:space="preserve"> </w:t>
      </w:r>
      <w:r w:rsidRPr="00B82AF6">
        <w:rPr>
          <w:rFonts w:cs="Times New Roman"/>
          <w:b/>
          <w:bCs/>
          <w:sz w:val="22"/>
          <w:szCs w:val="22"/>
        </w:rPr>
        <w:t xml:space="preserve"> </w:t>
      </w:r>
    </w:p>
    <w:p w14:paraId="102018D4" w14:textId="1820272F" w:rsidR="009B7897" w:rsidRPr="00B82AF6" w:rsidRDefault="001327CF" w:rsidP="000916CE">
      <w:pPr>
        <w:widowControl/>
        <w:suppressAutoHyphens w:val="0"/>
        <w:autoSpaceDE w:val="0"/>
        <w:autoSpaceDN w:val="0"/>
        <w:adjustRightInd w:val="0"/>
        <w:jc w:val="center"/>
        <w:rPr>
          <w:rFonts w:cs="Times New Roman"/>
          <w:b/>
          <w:bCs/>
          <w:sz w:val="22"/>
          <w:szCs w:val="22"/>
        </w:rPr>
      </w:pPr>
      <w:r w:rsidRPr="00B82AF6">
        <w:rPr>
          <w:rFonts w:cs="Times New Roman"/>
          <w:b/>
          <w:bCs/>
          <w:sz w:val="22"/>
          <w:szCs w:val="22"/>
        </w:rPr>
        <w:t xml:space="preserve">stanja sustava </w:t>
      </w:r>
      <w:r>
        <w:rPr>
          <w:rFonts w:cs="Times New Roman"/>
          <w:b/>
          <w:bCs/>
          <w:sz w:val="22"/>
          <w:szCs w:val="22"/>
        </w:rPr>
        <w:t>C</w:t>
      </w:r>
      <w:r w:rsidRPr="00B82AF6">
        <w:rPr>
          <w:rFonts w:cs="Times New Roman"/>
          <w:b/>
          <w:bCs/>
          <w:sz w:val="22"/>
          <w:szCs w:val="22"/>
        </w:rPr>
        <w:t xml:space="preserve">ivilne zaštite </w:t>
      </w:r>
    </w:p>
    <w:p w14:paraId="3A652BD9" w14:textId="454875FE" w:rsidR="00E31189" w:rsidRDefault="001327CF" w:rsidP="000916CE">
      <w:pPr>
        <w:widowControl/>
        <w:suppressAutoHyphens w:val="0"/>
        <w:autoSpaceDE w:val="0"/>
        <w:autoSpaceDN w:val="0"/>
        <w:adjustRightInd w:val="0"/>
        <w:jc w:val="center"/>
        <w:rPr>
          <w:rFonts w:cs="Times New Roman"/>
          <w:b/>
          <w:bCs/>
          <w:sz w:val="22"/>
          <w:szCs w:val="22"/>
        </w:rPr>
      </w:pPr>
      <w:r w:rsidRPr="00B82AF6">
        <w:rPr>
          <w:rFonts w:cs="Times New Roman"/>
          <w:b/>
          <w:bCs/>
          <w:sz w:val="22"/>
          <w:szCs w:val="22"/>
        </w:rPr>
        <w:t xml:space="preserve">na području </w:t>
      </w:r>
      <w:r>
        <w:rPr>
          <w:rFonts w:cs="Times New Roman"/>
          <w:b/>
          <w:bCs/>
          <w:sz w:val="22"/>
          <w:szCs w:val="22"/>
        </w:rPr>
        <w:t>G</w:t>
      </w:r>
      <w:r w:rsidRPr="00B82AF6">
        <w:rPr>
          <w:rFonts w:cs="Times New Roman"/>
          <w:b/>
          <w:bCs/>
          <w:sz w:val="22"/>
          <w:szCs w:val="22"/>
        </w:rPr>
        <w:t xml:space="preserve">rada </w:t>
      </w:r>
      <w:r>
        <w:rPr>
          <w:rFonts w:cs="Times New Roman"/>
          <w:b/>
          <w:bCs/>
          <w:sz w:val="22"/>
          <w:szCs w:val="22"/>
        </w:rPr>
        <w:t>G</w:t>
      </w:r>
      <w:r w:rsidRPr="00B82AF6">
        <w:rPr>
          <w:rFonts w:cs="Times New Roman"/>
          <w:b/>
          <w:bCs/>
          <w:sz w:val="22"/>
          <w:szCs w:val="22"/>
        </w:rPr>
        <w:t>ospića</w:t>
      </w:r>
      <w:r>
        <w:rPr>
          <w:rFonts w:cs="Times New Roman"/>
          <w:b/>
          <w:bCs/>
          <w:sz w:val="22"/>
          <w:szCs w:val="22"/>
        </w:rPr>
        <w:t xml:space="preserve"> za 2023</w:t>
      </w:r>
      <w:r w:rsidRPr="00B82AF6">
        <w:rPr>
          <w:rFonts w:cs="Times New Roman"/>
          <w:b/>
          <w:bCs/>
          <w:sz w:val="22"/>
          <w:szCs w:val="22"/>
        </w:rPr>
        <w:t>. godinu</w:t>
      </w:r>
    </w:p>
    <w:p w14:paraId="7FA920D3" w14:textId="77777777" w:rsidR="00983BD9" w:rsidRPr="00B82AF6" w:rsidRDefault="00983BD9" w:rsidP="000916CE">
      <w:pPr>
        <w:widowControl/>
        <w:suppressAutoHyphens w:val="0"/>
        <w:autoSpaceDE w:val="0"/>
        <w:autoSpaceDN w:val="0"/>
        <w:adjustRightInd w:val="0"/>
        <w:jc w:val="center"/>
        <w:rPr>
          <w:rFonts w:cs="Times New Roman"/>
          <w:b/>
          <w:bCs/>
          <w:sz w:val="22"/>
          <w:szCs w:val="22"/>
        </w:rPr>
      </w:pPr>
    </w:p>
    <w:p w14:paraId="564FEB76" w14:textId="77777777" w:rsidR="00B123FF" w:rsidRPr="00B82AF6" w:rsidRDefault="00B123FF" w:rsidP="000916CE">
      <w:pPr>
        <w:widowControl/>
        <w:suppressAutoHyphens w:val="0"/>
        <w:autoSpaceDE w:val="0"/>
        <w:autoSpaceDN w:val="0"/>
        <w:adjustRightInd w:val="0"/>
        <w:jc w:val="both"/>
        <w:rPr>
          <w:rFonts w:cs="Times New Roman"/>
          <w:b/>
          <w:bCs/>
          <w:sz w:val="22"/>
          <w:szCs w:val="22"/>
        </w:rPr>
      </w:pPr>
    </w:p>
    <w:p w14:paraId="53090095" w14:textId="77777777" w:rsidR="00E31189" w:rsidRPr="00B82AF6" w:rsidRDefault="00E31189" w:rsidP="000916CE">
      <w:pPr>
        <w:widowControl/>
        <w:suppressAutoHyphens w:val="0"/>
        <w:autoSpaceDE w:val="0"/>
        <w:autoSpaceDN w:val="0"/>
        <w:adjustRightInd w:val="0"/>
        <w:jc w:val="both"/>
        <w:rPr>
          <w:rFonts w:cs="Times New Roman"/>
          <w:b/>
          <w:bCs/>
          <w:sz w:val="22"/>
          <w:szCs w:val="22"/>
        </w:rPr>
      </w:pPr>
      <w:r w:rsidRPr="00B82AF6">
        <w:rPr>
          <w:rFonts w:cs="Times New Roman"/>
          <w:b/>
          <w:bCs/>
          <w:sz w:val="22"/>
          <w:szCs w:val="22"/>
        </w:rPr>
        <w:t>UVOD</w:t>
      </w:r>
    </w:p>
    <w:p w14:paraId="1B68317E" w14:textId="77777777" w:rsidR="00D15563" w:rsidRPr="00B82AF6" w:rsidRDefault="00D15563" w:rsidP="000916CE">
      <w:pPr>
        <w:widowControl/>
        <w:suppressAutoHyphens w:val="0"/>
        <w:autoSpaceDE w:val="0"/>
        <w:autoSpaceDN w:val="0"/>
        <w:adjustRightInd w:val="0"/>
        <w:jc w:val="both"/>
        <w:rPr>
          <w:rFonts w:cs="Times New Roman"/>
          <w:sz w:val="22"/>
          <w:szCs w:val="22"/>
        </w:rPr>
      </w:pPr>
    </w:p>
    <w:p w14:paraId="073F6EB1" w14:textId="77777777" w:rsidR="00FF63F1" w:rsidRPr="00690650" w:rsidRDefault="00D5352E" w:rsidP="00690650">
      <w:pPr>
        <w:widowControl/>
        <w:suppressAutoHyphens w:val="0"/>
        <w:spacing w:line="276" w:lineRule="auto"/>
        <w:contextualSpacing/>
        <w:jc w:val="both"/>
        <w:rPr>
          <w:rFonts w:eastAsia="Times New Roman" w:cs="Times New Roman"/>
          <w:sz w:val="22"/>
          <w:szCs w:val="22"/>
          <w:lang w:eastAsia="hr-HR"/>
        </w:rPr>
      </w:pPr>
      <w:r w:rsidRPr="00B82AF6">
        <w:rPr>
          <w:rFonts w:eastAsia="Times New Roman" w:cs="Times New Roman"/>
          <w:sz w:val="22"/>
          <w:szCs w:val="22"/>
          <w:lang w:eastAsia="hr-HR"/>
        </w:rPr>
        <w:tab/>
      </w:r>
      <w:r w:rsidR="00FF63F1" w:rsidRPr="00690650">
        <w:rPr>
          <w:rFonts w:eastAsia="Times New Roman" w:cs="Times New Roman"/>
          <w:sz w:val="22"/>
          <w:szCs w:val="22"/>
          <w:lang w:eastAsia="hr-HR"/>
        </w:rPr>
        <w:t xml:space="preserve">Na području Grada </w:t>
      </w:r>
      <w:r w:rsidR="009B7897" w:rsidRPr="00690650">
        <w:rPr>
          <w:rFonts w:eastAsia="Times New Roman" w:cs="Times New Roman"/>
          <w:sz w:val="22"/>
          <w:szCs w:val="22"/>
          <w:lang w:eastAsia="hr-HR"/>
        </w:rPr>
        <w:t>Gospića</w:t>
      </w:r>
      <w:r w:rsidR="00FF63F1" w:rsidRPr="00690650">
        <w:rPr>
          <w:rFonts w:eastAsia="Times New Roman" w:cs="Times New Roman"/>
          <w:sz w:val="22"/>
          <w:szCs w:val="22"/>
          <w:lang w:eastAsia="hr-HR"/>
        </w:rPr>
        <w:t xml:space="preserve"> ukupne snage i potencijale za zaštitu i spašavanje čine:</w:t>
      </w:r>
    </w:p>
    <w:p w14:paraId="27862D75" w14:textId="77777777" w:rsidR="00FF63F1" w:rsidRPr="00690650" w:rsidRDefault="00FF63F1" w:rsidP="00690650">
      <w:pPr>
        <w:pStyle w:val="Odlomakpopisa"/>
        <w:widowControl/>
        <w:numPr>
          <w:ilvl w:val="0"/>
          <w:numId w:val="1"/>
        </w:numPr>
        <w:suppressAutoHyphens w:val="0"/>
        <w:spacing w:line="276" w:lineRule="auto"/>
        <w:ind w:left="709" w:hanging="425"/>
        <w:jc w:val="both"/>
        <w:rPr>
          <w:rFonts w:eastAsia="Calibri" w:cs="Times New Roman"/>
          <w:sz w:val="22"/>
          <w:szCs w:val="22"/>
        </w:rPr>
      </w:pPr>
      <w:r w:rsidRPr="00690650">
        <w:rPr>
          <w:rFonts w:eastAsia="Calibri" w:cs="Times New Roman"/>
          <w:sz w:val="22"/>
          <w:szCs w:val="22"/>
        </w:rPr>
        <w:t>operati</w:t>
      </w:r>
      <w:r w:rsidR="00E776A0" w:rsidRPr="00690650">
        <w:rPr>
          <w:rFonts w:eastAsia="Calibri" w:cs="Times New Roman"/>
          <w:sz w:val="22"/>
          <w:szCs w:val="22"/>
        </w:rPr>
        <w:t>vne snage sustava Civilne zaštite</w:t>
      </w:r>
    </w:p>
    <w:p w14:paraId="618A9AF9" w14:textId="528D4565" w:rsidR="00FF63F1" w:rsidRPr="00690650" w:rsidRDefault="009B7850" w:rsidP="00690650">
      <w:pPr>
        <w:pStyle w:val="Odlomakpopisa"/>
        <w:widowControl/>
        <w:numPr>
          <w:ilvl w:val="0"/>
          <w:numId w:val="1"/>
        </w:numPr>
        <w:suppressAutoHyphens w:val="0"/>
        <w:spacing w:line="276" w:lineRule="auto"/>
        <w:ind w:left="709" w:hanging="425"/>
        <w:jc w:val="both"/>
        <w:rPr>
          <w:rFonts w:eastAsia="Times New Roman" w:cs="Times New Roman"/>
          <w:sz w:val="22"/>
          <w:szCs w:val="22"/>
          <w:lang w:eastAsia="hr-HR"/>
        </w:rPr>
      </w:pPr>
      <w:r w:rsidRPr="00690650">
        <w:rPr>
          <w:rFonts w:eastAsia="Times New Roman" w:cs="Times New Roman"/>
          <w:sz w:val="22"/>
          <w:szCs w:val="22"/>
          <w:lang w:eastAsia="hr-HR"/>
        </w:rPr>
        <w:t xml:space="preserve">pravne osobe od </w:t>
      </w:r>
      <w:r w:rsidR="00FF63F1" w:rsidRPr="00690650">
        <w:rPr>
          <w:rFonts w:eastAsia="Times New Roman" w:cs="Times New Roman"/>
          <w:sz w:val="22"/>
          <w:szCs w:val="22"/>
          <w:lang w:eastAsia="hr-HR"/>
        </w:rPr>
        <w:t xml:space="preserve">interesa za </w:t>
      </w:r>
      <w:r w:rsidRPr="00690650">
        <w:rPr>
          <w:rFonts w:eastAsia="Times New Roman" w:cs="Times New Roman"/>
          <w:sz w:val="22"/>
          <w:szCs w:val="22"/>
          <w:lang w:eastAsia="hr-HR"/>
        </w:rPr>
        <w:t xml:space="preserve">sustav Civilne zaštite </w:t>
      </w:r>
      <w:r w:rsidR="00D5352E" w:rsidRPr="00690650">
        <w:rPr>
          <w:rFonts w:eastAsia="Times New Roman" w:cs="Times New Roman"/>
          <w:sz w:val="22"/>
          <w:szCs w:val="22"/>
          <w:lang w:eastAsia="hr-HR"/>
        </w:rPr>
        <w:t>na području</w:t>
      </w:r>
      <w:r w:rsidR="00FF63F1" w:rsidRPr="00690650">
        <w:rPr>
          <w:rFonts w:eastAsia="Times New Roman" w:cs="Times New Roman"/>
          <w:sz w:val="22"/>
          <w:szCs w:val="22"/>
          <w:lang w:eastAsia="hr-HR"/>
        </w:rPr>
        <w:t xml:space="preserve"> Grad</w:t>
      </w:r>
      <w:r w:rsidR="00E776A0" w:rsidRPr="00690650">
        <w:rPr>
          <w:rFonts w:eastAsia="Times New Roman" w:cs="Times New Roman"/>
          <w:sz w:val="22"/>
          <w:szCs w:val="22"/>
          <w:lang w:eastAsia="hr-HR"/>
        </w:rPr>
        <w:t>a</w:t>
      </w:r>
      <w:r w:rsidR="00FF63F1" w:rsidRPr="00690650">
        <w:rPr>
          <w:rFonts w:eastAsia="Times New Roman" w:cs="Times New Roman"/>
          <w:sz w:val="22"/>
          <w:szCs w:val="22"/>
          <w:lang w:eastAsia="hr-HR"/>
        </w:rPr>
        <w:t xml:space="preserve"> </w:t>
      </w:r>
      <w:r w:rsidR="00D02E8E" w:rsidRPr="00690650">
        <w:rPr>
          <w:rFonts w:eastAsia="Times New Roman" w:cs="Times New Roman"/>
          <w:sz w:val="22"/>
          <w:szCs w:val="22"/>
          <w:lang w:eastAsia="hr-HR"/>
        </w:rPr>
        <w:t>Gospića</w:t>
      </w:r>
      <w:r w:rsidR="00983BD9">
        <w:rPr>
          <w:rFonts w:eastAsia="Times New Roman" w:cs="Times New Roman"/>
          <w:sz w:val="22"/>
          <w:szCs w:val="22"/>
          <w:lang w:eastAsia="hr-HR"/>
        </w:rPr>
        <w:t>.</w:t>
      </w:r>
    </w:p>
    <w:p w14:paraId="1D682883" w14:textId="77777777" w:rsidR="00D5352E" w:rsidRPr="00690650" w:rsidRDefault="00D5352E" w:rsidP="00690650">
      <w:pPr>
        <w:spacing w:line="276" w:lineRule="auto"/>
        <w:jc w:val="both"/>
        <w:rPr>
          <w:rFonts w:eastAsia="Times New Roman" w:cs="Times New Roman"/>
          <w:sz w:val="22"/>
          <w:szCs w:val="22"/>
          <w:lang w:eastAsia="hr-HR"/>
        </w:rPr>
      </w:pPr>
    </w:p>
    <w:p w14:paraId="3FE6EC34" w14:textId="77777777" w:rsidR="00E31189" w:rsidRPr="00690650" w:rsidRDefault="00E31189" w:rsidP="00690650">
      <w:pPr>
        <w:widowControl/>
        <w:suppressAutoHyphens w:val="0"/>
        <w:autoSpaceDE w:val="0"/>
        <w:autoSpaceDN w:val="0"/>
        <w:adjustRightInd w:val="0"/>
        <w:spacing w:line="276" w:lineRule="auto"/>
        <w:jc w:val="center"/>
        <w:rPr>
          <w:rFonts w:cs="Times New Roman"/>
          <w:b/>
          <w:bCs/>
          <w:sz w:val="22"/>
          <w:szCs w:val="22"/>
        </w:rPr>
      </w:pPr>
      <w:r w:rsidRPr="00690650">
        <w:rPr>
          <w:rFonts w:cs="Times New Roman"/>
          <w:b/>
          <w:bCs/>
          <w:sz w:val="22"/>
          <w:szCs w:val="22"/>
        </w:rPr>
        <w:t>STANJE</w:t>
      </w:r>
      <w:r w:rsidR="00404BB6" w:rsidRPr="00690650">
        <w:rPr>
          <w:rFonts w:cs="Times New Roman"/>
          <w:b/>
          <w:bCs/>
          <w:sz w:val="22"/>
          <w:szCs w:val="22"/>
        </w:rPr>
        <w:t xml:space="preserve"> </w:t>
      </w:r>
      <w:r w:rsidR="00C55A80" w:rsidRPr="00690650">
        <w:rPr>
          <w:rFonts w:cs="Times New Roman"/>
          <w:b/>
          <w:bCs/>
          <w:sz w:val="22"/>
          <w:szCs w:val="22"/>
        </w:rPr>
        <w:t xml:space="preserve">SUSTAVA PO </w:t>
      </w:r>
      <w:r w:rsidRPr="00690650">
        <w:rPr>
          <w:rFonts w:cs="Times New Roman"/>
          <w:b/>
          <w:bCs/>
          <w:sz w:val="22"/>
          <w:szCs w:val="22"/>
        </w:rPr>
        <w:t>VAŽNIJIM SASTAVNICAMA SUSTAVA</w:t>
      </w:r>
      <w:r w:rsidR="0031303A" w:rsidRPr="00690650">
        <w:rPr>
          <w:rFonts w:cs="Times New Roman"/>
          <w:b/>
          <w:bCs/>
          <w:sz w:val="22"/>
          <w:szCs w:val="22"/>
        </w:rPr>
        <w:t xml:space="preserve"> </w:t>
      </w:r>
      <w:r w:rsidR="009B7850" w:rsidRPr="00690650">
        <w:rPr>
          <w:rFonts w:cs="Times New Roman"/>
          <w:b/>
          <w:bCs/>
          <w:sz w:val="22"/>
          <w:szCs w:val="22"/>
        </w:rPr>
        <w:t>CIVILNE ZAŠTITE</w:t>
      </w:r>
    </w:p>
    <w:p w14:paraId="19004CBA" w14:textId="77777777" w:rsidR="00871241" w:rsidRPr="00690650" w:rsidRDefault="00871241" w:rsidP="00690650">
      <w:pPr>
        <w:widowControl/>
        <w:suppressAutoHyphens w:val="0"/>
        <w:autoSpaceDE w:val="0"/>
        <w:autoSpaceDN w:val="0"/>
        <w:adjustRightInd w:val="0"/>
        <w:spacing w:line="276" w:lineRule="auto"/>
        <w:jc w:val="both"/>
        <w:rPr>
          <w:rFonts w:cs="Times New Roman"/>
          <w:b/>
          <w:bCs/>
          <w:sz w:val="22"/>
          <w:szCs w:val="22"/>
        </w:rPr>
      </w:pPr>
    </w:p>
    <w:p w14:paraId="3B8C3A23" w14:textId="360E0F5E" w:rsidR="00871241" w:rsidRPr="00690650" w:rsidRDefault="00871241" w:rsidP="00690650">
      <w:pPr>
        <w:pStyle w:val="Odlomakpopisa"/>
        <w:widowControl/>
        <w:numPr>
          <w:ilvl w:val="0"/>
          <w:numId w:val="2"/>
        </w:numPr>
        <w:tabs>
          <w:tab w:val="left" w:pos="284"/>
        </w:tabs>
        <w:suppressAutoHyphens w:val="0"/>
        <w:autoSpaceDE w:val="0"/>
        <w:autoSpaceDN w:val="0"/>
        <w:adjustRightInd w:val="0"/>
        <w:spacing w:line="276" w:lineRule="auto"/>
        <w:ind w:left="284" w:hanging="284"/>
        <w:jc w:val="both"/>
        <w:rPr>
          <w:rFonts w:cs="Times New Roman"/>
          <w:b/>
          <w:bCs/>
          <w:sz w:val="22"/>
          <w:szCs w:val="22"/>
        </w:rPr>
      </w:pPr>
      <w:r w:rsidRPr="00690650">
        <w:rPr>
          <w:rFonts w:cs="Times New Roman"/>
          <w:b/>
          <w:bCs/>
          <w:sz w:val="22"/>
          <w:szCs w:val="22"/>
        </w:rPr>
        <w:t>PLANSKI DOKUMENTI</w:t>
      </w:r>
      <w:r w:rsidR="00FF63F1" w:rsidRPr="00690650">
        <w:rPr>
          <w:rFonts w:cs="Times New Roman"/>
          <w:b/>
          <w:bCs/>
          <w:sz w:val="22"/>
          <w:szCs w:val="22"/>
        </w:rPr>
        <w:t xml:space="preserve"> (PROCJENA </w:t>
      </w:r>
      <w:r w:rsidR="00E67FF7" w:rsidRPr="00690650">
        <w:rPr>
          <w:rFonts w:cs="Times New Roman"/>
          <w:b/>
          <w:bCs/>
          <w:sz w:val="22"/>
          <w:szCs w:val="22"/>
        </w:rPr>
        <w:t xml:space="preserve">RIZIKA OD VELIKIH NESREĆA </w:t>
      </w:r>
      <w:r w:rsidR="00FF63F1" w:rsidRPr="00690650">
        <w:rPr>
          <w:rFonts w:cs="Times New Roman"/>
          <w:b/>
          <w:bCs/>
          <w:sz w:val="22"/>
          <w:szCs w:val="22"/>
        </w:rPr>
        <w:t xml:space="preserve">I PLAN </w:t>
      </w:r>
      <w:r w:rsidR="00E67FF7" w:rsidRPr="00690650">
        <w:rPr>
          <w:rFonts w:cs="Times New Roman"/>
          <w:b/>
          <w:bCs/>
          <w:sz w:val="22"/>
          <w:szCs w:val="22"/>
        </w:rPr>
        <w:t>DJELOVANJA CIVILNE ZAŠTITE</w:t>
      </w:r>
      <w:r w:rsidR="00FF63F1" w:rsidRPr="00690650">
        <w:rPr>
          <w:rFonts w:cs="Times New Roman"/>
          <w:b/>
          <w:bCs/>
          <w:sz w:val="22"/>
          <w:szCs w:val="22"/>
        </w:rPr>
        <w:t xml:space="preserve">) </w:t>
      </w:r>
    </w:p>
    <w:p w14:paraId="0D9F1DE5" w14:textId="77777777" w:rsidR="00871241" w:rsidRPr="00690650" w:rsidRDefault="00871241" w:rsidP="00690650">
      <w:pPr>
        <w:widowControl/>
        <w:suppressAutoHyphens w:val="0"/>
        <w:autoSpaceDE w:val="0"/>
        <w:autoSpaceDN w:val="0"/>
        <w:adjustRightInd w:val="0"/>
        <w:spacing w:line="276" w:lineRule="auto"/>
        <w:jc w:val="both"/>
        <w:rPr>
          <w:rFonts w:cs="Times New Roman"/>
          <w:b/>
          <w:bCs/>
          <w:sz w:val="22"/>
          <w:szCs w:val="22"/>
        </w:rPr>
      </w:pPr>
    </w:p>
    <w:p w14:paraId="2C4A911E" w14:textId="77777777" w:rsidR="00871241" w:rsidRPr="00690650" w:rsidRDefault="00687A33" w:rsidP="00690650">
      <w:pPr>
        <w:pStyle w:val="Odlomakpopisa"/>
        <w:widowControl/>
        <w:numPr>
          <w:ilvl w:val="0"/>
          <w:numId w:val="3"/>
        </w:numPr>
        <w:suppressAutoHyphens w:val="0"/>
        <w:autoSpaceDE w:val="0"/>
        <w:autoSpaceDN w:val="0"/>
        <w:adjustRightInd w:val="0"/>
        <w:spacing w:line="276" w:lineRule="auto"/>
        <w:ind w:left="426" w:hanging="426"/>
        <w:jc w:val="both"/>
        <w:rPr>
          <w:rFonts w:cs="Times New Roman"/>
          <w:b/>
          <w:bCs/>
          <w:sz w:val="22"/>
          <w:szCs w:val="22"/>
        </w:rPr>
      </w:pPr>
      <w:r w:rsidRPr="00690650">
        <w:rPr>
          <w:rFonts w:cs="Times New Roman"/>
          <w:b/>
          <w:bCs/>
          <w:sz w:val="22"/>
          <w:szCs w:val="22"/>
        </w:rPr>
        <w:t>Procjena rizika od velikih nesreća za Grad Gospić i Plan djelovanja civilne zaštite za Grad Gospić</w:t>
      </w:r>
      <w:r w:rsidR="00871241" w:rsidRPr="00690650">
        <w:rPr>
          <w:rFonts w:cs="Times New Roman"/>
          <w:b/>
          <w:bCs/>
          <w:sz w:val="22"/>
          <w:szCs w:val="22"/>
        </w:rPr>
        <w:t xml:space="preserve"> </w:t>
      </w:r>
    </w:p>
    <w:p w14:paraId="43ADE4D8" w14:textId="77777777" w:rsidR="00871241" w:rsidRPr="00690650" w:rsidRDefault="00871241" w:rsidP="00690650">
      <w:pPr>
        <w:widowControl/>
        <w:suppressAutoHyphens w:val="0"/>
        <w:autoSpaceDE w:val="0"/>
        <w:autoSpaceDN w:val="0"/>
        <w:adjustRightInd w:val="0"/>
        <w:spacing w:line="276" w:lineRule="auto"/>
        <w:jc w:val="both"/>
        <w:rPr>
          <w:rFonts w:cs="Times New Roman"/>
          <w:b/>
          <w:bCs/>
          <w:sz w:val="22"/>
          <w:szCs w:val="22"/>
        </w:rPr>
      </w:pPr>
    </w:p>
    <w:p w14:paraId="01310E1C" w14:textId="77777777" w:rsidR="00827074" w:rsidRPr="00690650" w:rsidRDefault="00D5352E" w:rsidP="00690650">
      <w:pPr>
        <w:widowControl/>
        <w:suppressAutoHyphens w:val="0"/>
        <w:autoSpaceDE w:val="0"/>
        <w:autoSpaceDN w:val="0"/>
        <w:adjustRightInd w:val="0"/>
        <w:spacing w:line="276" w:lineRule="auto"/>
        <w:jc w:val="both"/>
        <w:rPr>
          <w:rFonts w:cs="Times New Roman"/>
          <w:sz w:val="22"/>
          <w:szCs w:val="22"/>
        </w:rPr>
      </w:pPr>
      <w:r w:rsidRPr="00690650">
        <w:rPr>
          <w:rFonts w:cs="Times New Roman"/>
          <w:sz w:val="22"/>
          <w:szCs w:val="22"/>
        </w:rPr>
        <w:tab/>
      </w:r>
      <w:r w:rsidR="007627A4" w:rsidRPr="00690650">
        <w:rPr>
          <w:rFonts w:cs="Times New Roman"/>
          <w:sz w:val="22"/>
          <w:szCs w:val="22"/>
        </w:rPr>
        <w:t xml:space="preserve">Grad </w:t>
      </w:r>
      <w:r w:rsidR="00D02E8E" w:rsidRPr="00690650">
        <w:rPr>
          <w:rFonts w:cs="Times New Roman"/>
          <w:sz w:val="22"/>
          <w:szCs w:val="22"/>
        </w:rPr>
        <w:t xml:space="preserve">Gospić </w:t>
      </w:r>
      <w:r w:rsidR="007627A4" w:rsidRPr="00690650">
        <w:rPr>
          <w:rFonts w:cs="Times New Roman"/>
          <w:sz w:val="22"/>
          <w:szCs w:val="22"/>
        </w:rPr>
        <w:t xml:space="preserve"> ima izrađenu i usvojenu Procjenu </w:t>
      </w:r>
      <w:r w:rsidR="00827074" w:rsidRPr="00690650">
        <w:rPr>
          <w:rFonts w:cs="Times New Roman"/>
          <w:sz w:val="22"/>
          <w:szCs w:val="22"/>
        </w:rPr>
        <w:t>rizika od velikih nesreća za Grad Gospić i Plan djelovanja civilne zaštite za Grad Gospić</w:t>
      </w:r>
      <w:r w:rsidR="007627A4" w:rsidRPr="00690650">
        <w:rPr>
          <w:rFonts w:cs="Times New Roman"/>
          <w:sz w:val="22"/>
          <w:szCs w:val="22"/>
        </w:rPr>
        <w:t>.</w:t>
      </w:r>
    </w:p>
    <w:p w14:paraId="51F70144" w14:textId="29EF6492" w:rsidR="00D5352E" w:rsidRPr="00690650" w:rsidRDefault="00827074" w:rsidP="001327CF">
      <w:pPr>
        <w:widowControl/>
        <w:suppressAutoHyphens w:val="0"/>
        <w:autoSpaceDE w:val="0"/>
        <w:autoSpaceDN w:val="0"/>
        <w:adjustRightInd w:val="0"/>
        <w:spacing w:line="276" w:lineRule="auto"/>
        <w:ind w:firstLine="708"/>
        <w:jc w:val="both"/>
        <w:rPr>
          <w:rFonts w:cs="Times New Roman"/>
          <w:sz w:val="22"/>
          <w:szCs w:val="22"/>
        </w:rPr>
      </w:pPr>
      <w:r w:rsidRPr="00690650">
        <w:rPr>
          <w:rFonts w:cs="Times New Roman"/>
          <w:sz w:val="22"/>
          <w:szCs w:val="22"/>
        </w:rPr>
        <w:t>Procjena rizika od velikih nesreća za Grad Gospić usvojena</w:t>
      </w:r>
      <w:r w:rsidR="00D5352E" w:rsidRPr="00690650">
        <w:rPr>
          <w:rFonts w:cs="Times New Roman"/>
          <w:sz w:val="22"/>
          <w:szCs w:val="22"/>
        </w:rPr>
        <w:t xml:space="preserve"> </w:t>
      </w:r>
      <w:r w:rsidRPr="00690650">
        <w:rPr>
          <w:rFonts w:cs="Times New Roman"/>
          <w:sz w:val="22"/>
          <w:szCs w:val="22"/>
        </w:rPr>
        <w:t>je na</w:t>
      </w:r>
      <w:r w:rsidR="00D5352E" w:rsidRPr="00690650">
        <w:rPr>
          <w:rFonts w:cs="Times New Roman"/>
          <w:sz w:val="22"/>
          <w:szCs w:val="22"/>
        </w:rPr>
        <w:t xml:space="preserve"> sjednici Gradskog vijeća Grada Gospića dana </w:t>
      </w:r>
      <w:r w:rsidR="00B5622D" w:rsidRPr="00690650">
        <w:rPr>
          <w:rFonts w:cs="Times New Roman"/>
          <w:sz w:val="22"/>
          <w:szCs w:val="22"/>
        </w:rPr>
        <w:t>11</w:t>
      </w:r>
      <w:r w:rsidR="00D5352E" w:rsidRPr="00690650">
        <w:rPr>
          <w:rFonts w:cs="Times New Roman"/>
          <w:sz w:val="22"/>
          <w:szCs w:val="22"/>
        </w:rPr>
        <w:t xml:space="preserve">. </w:t>
      </w:r>
      <w:r w:rsidR="00B5622D" w:rsidRPr="00690650">
        <w:rPr>
          <w:rFonts w:cs="Times New Roman"/>
          <w:sz w:val="22"/>
          <w:szCs w:val="22"/>
        </w:rPr>
        <w:t>prosinca 2020</w:t>
      </w:r>
      <w:r w:rsidR="00D5352E" w:rsidRPr="00690650">
        <w:rPr>
          <w:rFonts w:cs="Times New Roman"/>
          <w:sz w:val="22"/>
          <w:szCs w:val="22"/>
        </w:rPr>
        <w:t>. godine. („Službe</w:t>
      </w:r>
      <w:r w:rsidR="00B5622D" w:rsidRPr="00690650">
        <w:rPr>
          <w:rFonts w:cs="Times New Roman"/>
          <w:sz w:val="22"/>
          <w:szCs w:val="22"/>
        </w:rPr>
        <w:t>ni vjesnik Grada Gospića“ br</w:t>
      </w:r>
      <w:r w:rsidR="001327CF">
        <w:rPr>
          <w:rFonts w:cs="Times New Roman"/>
          <w:sz w:val="22"/>
          <w:szCs w:val="22"/>
        </w:rPr>
        <w:t>.</w:t>
      </w:r>
      <w:r w:rsidR="00B5622D" w:rsidRPr="00690650">
        <w:rPr>
          <w:rFonts w:cs="Times New Roman"/>
          <w:sz w:val="22"/>
          <w:szCs w:val="22"/>
        </w:rPr>
        <w:t xml:space="preserve"> 10/20</w:t>
      </w:r>
      <w:r w:rsidR="00D5352E" w:rsidRPr="00690650">
        <w:rPr>
          <w:rFonts w:cs="Times New Roman"/>
          <w:sz w:val="22"/>
          <w:szCs w:val="22"/>
        </w:rPr>
        <w:t xml:space="preserve">). </w:t>
      </w:r>
    </w:p>
    <w:p w14:paraId="5604C179" w14:textId="165D3438" w:rsidR="00871241" w:rsidRPr="00983BD9" w:rsidRDefault="00D5352E" w:rsidP="00983BD9">
      <w:pPr>
        <w:widowControl/>
        <w:suppressAutoHyphens w:val="0"/>
        <w:spacing w:line="276" w:lineRule="auto"/>
        <w:jc w:val="both"/>
        <w:rPr>
          <w:rFonts w:cs="Times New Roman"/>
          <w:sz w:val="22"/>
          <w:szCs w:val="22"/>
        </w:rPr>
      </w:pPr>
      <w:r w:rsidRPr="00690650">
        <w:rPr>
          <w:rFonts w:cs="Times New Roman"/>
          <w:sz w:val="22"/>
          <w:szCs w:val="22"/>
        </w:rPr>
        <w:tab/>
      </w:r>
    </w:p>
    <w:p w14:paraId="0F7F2144" w14:textId="77777777" w:rsidR="00871241" w:rsidRPr="00B82AF6" w:rsidRDefault="00871241" w:rsidP="000916CE">
      <w:pPr>
        <w:pStyle w:val="Odlomakpopisa"/>
        <w:widowControl/>
        <w:numPr>
          <w:ilvl w:val="0"/>
          <w:numId w:val="2"/>
        </w:numPr>
        <w:tabs>
          <w:tab w:val="left" w:pos="284"/>
        </w:tabs>
        <w:suppressAutoHyphens w:val="0"/>
        <w:autoSpaceDE w:val="0"/>
        <w:autoSpaceDN w:val="0"/>
        <w:adjustRightInd w:val="0"/>
        <w:ind w:left="284" w:hanging="284"/>
        <w:jc w:val="both"/>
        <w:rPr>
          <w:rFonts w:cs="Times New Roman"/>
          <w:b/>
          <w:bCs/>
          <w:sz w:val="22"/>
          <w:szCs w:val="22"/>
        </w:rPr>
      </w:pPr>
      <w:r w:rsidRPr="00B82AF6">
        <w:rPr>
          <w:rFonts w:cs="Times New Roman"/>
          <w:b/>
          <w:bCs/>
          <w:sz w:val="22"/>
          <w:szCs w:val="22"/>
        </w:rPr>
        <w:t>OPERATIVNE SNAGE</w:t>
      </w:r>
    </w:p>
    <w:p w14:paraId="1B2BED2C" w14:textId="77777777" w:rsidR="00871241" w:rsidRPr="00B82AF6" w:rsidRDefault="00871241" w:rsidP="000916CE">
      <w:pPr>
        <w:widowControl/>
        <w:suppressAutoHyphens w:val="0"/>
        <w:autoSpaceDE w:val="0"/>
        <w:autoSpaceDN w:val="0"/>
        <w:adjustRightInd w:val="0"/>
        <w:jc w:val="both"/>
        <w:rPr>
          <w:rFonts w:cs="Times New Roman"/>
          <w:b/>
          <w:bCs/>
          <w:sz w:val="22"/>
          <w:szCs w:val="22"/>
        </w:rPr>
      </w:pPr>
    </w:p>
    <w:p w14:paraId="7F365EB0" w14:textId="77777777" w:rsidR="00871241" w:rsidRPr="00B82AF6" w:rsidRDefault="008D4BED" w:rsidP="000916CE">
      <w:pPr>
        <w:pStyle w:val="Odlomakpopisa"/>
        <w:widowControl/>
        <w:numPr>
          <w:ilvl w:val="0"/>
          <w:numId w:val="3"/>
        </w:numPr>
        <w:suppressAutoHyphens w:val="0"/>
        <w:autoSpaceDE w:val="0"/>
        <w:autoSpaceDN w:val="0"/>
        <w:adjustRightInd w:val="0"/>
        <w:ind w:left="426" w:hanging="426"/>
        <w:jc w:val="both"/>
        <w:rPr>
          <w:rFonts w:cs="Times New Roman"/>
          <w:b/>
          <w:bCs/>
          <w:sz w:val="22"/>
          <w:szCs w:val="22"/>
        </w:rPr>
      </w:pPr>
      <w:r w:rsidRPr="00B82AF6">
        <w:rPr>
          <w:rFonts w:cs="Times New Roman"/>
          <w:b/>
          <w:bCs/>
          <w:sz w:val="22"/>
          <w:szCs w:val="22"/>
        </w:rPr>
        <w:t>Stožer Civilne zaštite Grada Gospića</w:t>
      </w:r>
    </w:p>
    <w:p w14:paraId="63DB7E7F" w14:textId="77777777" w:rsidR="007308FE" w:rsidRPr="00B82AF6" w:rsidRDefault="007308FE" w:rsidP="000916CE">
      <w:pPr>
        <w:widowControl/>
        <w:tabs>
          <w:tab w:val="left" w:pos="0"/>
          <w:tab w:val="left" w:pos="284"/>
        </w:tabs>
        <w:suppressAutoHyphens w:val="0"/>
        <w:autoSpaceDE w:val="0"/>
        <w:autoSpaceDN w:val="0"/>
        <w:adjustRightInd w:val="0"/>
        <w:jc w:val="both"/>
        <w:rPr>
          <w:rFonts w:cs="Times New Roman"/>
          <w:b/>
          <w:bCs/>
          <w:sz w:val="22"/>
          <w:szCs w:val="22"/>
        </w:rPr>
      </w:pPr>
    </w:p>
    <w:p w14:paraId="7690B203" w14:textId="6AB7D6A5" w:rsidR="004F4988" w:rsidRPr="00690650" w:rsidRDefault="00BA0CCA" w:rsidP="00690650">
      <w:pPr>
        <w:widowControl/>
        <w:suppressAutoHyphens w:val="0"/>
        <w:autoSpaceDE w:val="0"/>
        <w:autoSpaceDN w:val="0"/>
        <w:adjustRightInd w:val="0"/>
        <w:spacing w:line="276" w:lineRule="auto"/>
        <w:jc w:val="both"/>
        <w:rPr>
          <w:rFonts w:cs="Times New Roman"/>
          <w:sz w:val="22"/>
          <w:szCs w:val="22"/>
        </w:rPr>
      </w:pPr>
      <w:r w:rsidRPr="00B82AF6">
        <w:rPr>
          <w:rFonts w:cs="Times New Roman"/>
          <w:sz w:val="22"/>
          <w:szCs w:val="22"/>
        </w:rPr>
        <w:tab/>
      </w:r>
      <w:r w:rsidR="008D4BED" w:rsidRPr="00690650">
        <w:rPr>
          <w:rFonts w:cs="Times New Roman"/>
          <w:sz w:val="22"/>
          <w:szCs w:val="22"/>
        </w:rPr>
        <w:t>Stožer Civilne zaštite Grada Gospića</w:t>
      </w:r>
      <w:r w:rsidR="00834C6C" w:rsidRPr="00690650">
        <w:rPr>
          <w:rFonts w:cs="Times New Roman"/>
          <w:sz w:val="22"/>
          <w:szCs w:val="22"/>
        </w:rPr>
        <w:t xml:space="preserve"> je stručno, operativno i koordinativno tijelo koje pruža</w:t>
      </w:r>
      <w:r w:rsidR="007A21D1" w:rsidRPr="00690650">
        <w:rPr>
          <w:rFonts w:cs="Times New Roman"/>
          <w:sz w:val="22"/>
          <w:szCs w:val="22"/>
        </w:rPr>
        <w:t xml:space="preserve"> </w:t>
      </w:r>
      <w:r w:rsidR="00834C6C" w:rsidRPr="00690650">
        <w:rPr>
          <w:rFonts w:cs="Times New Roman"/>
          <w:sz w:val="22"/>
          <w:szCs w:val="22"/>
        </w:rPr>
        <w:t xml:space="preserve">stručnu pomoć i priprema akcije zaštite i spašavanja kojima rukovodi </w:t>
      </w:r>
      <w:r w:rsidR="00E73C2B" w:rsidRPr="00690650">
        <w:rPr>
          <w:rFonts w:cs="Times New Roman"/>
          <w:sz w:val="22"/>
          <w:szCs w:val="22"/>
        </w:rPr>
        <w:t>g</w:t>
      </w:r>
      <w:r w:rsidR="00E47D9C" w:rsidRPr="00690650">
        <w:rPr>
          <w:rFonts w:cs="Times New Roman"/>
          <w:sz w:val="22"/>
          <w:szCs w:val="22"/>
        </w:rPr>
        <w:t>radonačelnik</w:t>
      </w:r>
      <w:r w:rsidR="00834C6C" w:rsidRPr="00690650">
        <w:rPr>
          <w:rFonts w:cs="Times New Roman"/>
          <w:sz w:val="22"/>
          <w:szCs w:val="22"/>
        </w:rPr>
        <w:t>.</w:t>
      </w:r>
      <w:r w:rsidR="00983BD9">
        <w:rPr>
          <w:rFonts w:cs="Times New Roman"/>
          <w:sz w:val="22"/>
          <w:szCs w:val="22"/>
        </w:rPr>
        <w:t xml:space="preserve"> </w:t>
      </w:r>
      <w:r w:rsidR="008D4BED" w:rsidRPr="00690650">
        <w:rPr>
          <w:rFonts w:cs="Times New Roman"/>
          <w:sz w:val="22"/>
          <w:szCs w:val="22"/>
        </w:rPr>
        <w:t>Stožer Civilne zaštite</w:t>
      </w:r>
      <w:r w:rsidR="0064473F" w:rsidRPr="00690650">
        <w:rPr>
          <w:rFonts w:cs="Times New Roman"/>
          <w:sz w:val="22"/>
          <w:szCs w:val="22"/>
        </w:rPr>
        <w:t xml:space="preserve"> </w:t>
      </w:r>
      <w:r w:rsidRPr="00690650">
        <w:rPr>
          <w:rFonts w:cs="Times New Roman"/>
          <w:sz w:val="22"/>
          <w:szCs w:val="22"/>
        </w:rPr>
        <w:t xml:space="preserve">za područje </w:t>
      </w:r>
      <w:r w:rsidR="0064473F" w:rsidRPr="00690650">
        <w:rPr>
          <w:rFonts w:cs="Times New Roman"/>
          <w:sz w:val="22"/>
          <w:szCs w:val="22"/>
        </w:rPr>
        <w:t xml:space="preserve">Grada </w:t>
      </w:r>
      <w:r w:rsidRPr="00690650">
        <w:rPr>
          <w:rFonts w:cs="Times New Roman"/>
          <w:sz w:val="22"/>
          <w:szCs w:val="22"/>
        </w:rPr>
        <w:t>Gospića</w:t>
      </w:r>
      <w:r w:rsidR="0064473F" w:rsidRPr="00690650">
        <w:rPr>
          <w:rFonts w:cs="Times New Roman"/>
          <w:sz w:val="22"/>
          <w:szCs w:val="22"/>
        </w:rPr>
        <w:t xml:space="preserve"> broji </w:t>
      </w:r>
      <w:r w:rsidRPr="00690650">
        <w:rPr>
          <w:rFonts w:cs="Times New Roman"/>
          <w:sz w:val="22"/>
          <w:szCs w:val="22"/>
        </w:rPr>
        <w:t>1</w:t>
      </w:r>
      <w:r w:rsidR="00B5622D" w:rsidRPr="00690650">
        <w:rPr>
          <w:rFonts w:cs="Times New Roman"/>
          <w:sz w:val="22"/>
          <w:szCs w:val="22"/>
        </w:rPr>
        <w:t>1</w:t>
      </w:r>
      <w:r w:rsidR="0064473F" w:rsidRPr="00690650">
        <w:rPr>
          <w:rFonts w:cs="Times New Roman"/>
          <w:sz w:val="22"/>
          <w:szCs w:val="22"/>
        </w:rPr>
        <w:t xml:space="preserve"> članova.</w:t>
      </w:r>
      <w:r w:rsidRPr="00690650">
        <w:rPr>
          <w:rFonts w:cs="Times New Roman"/>
          <w:sz w:val="22"/>
          <w:szCs w:val="22"/>
        </w:rPr>
        <w:t xml:space="preserve"> </w:t>
      </w:r>
      <w:r w:rsidR="008D4BED" w:rsidRPr="00690650">
        <w:rPr>
          <w:rFonts w:cs="Times New Roman"/>
          <w:sz w:val="22"/>
          <w:szCs w:val="22"/>
        </w:rPr>
        <w:t>Stožer Civilne zaštite</w:t>
      </w:r>
      <w:r w:rsidR="004F4988" w:rsidRPr="00690650">
        <w:rPr>
          <w:rFonts w:cs="Times New Roman"/>
          <w:sz w:val="22"/>
          <w:szCs w:val="22"/>
        </w:rPr>
        <w:t xml:space="preserve"> aktivira se u situacijama kada je proglašeno stanje neposredne prijetnje, katastrofe i velike nesre</w:t>
      </w:r>
      <w:r w:rsidR="004F4988" w:rsidRPr="00690650">
        <w:rPr>
          <w:rFonts w:eastAsia="TimesNewRoman" w:cs="Times New Roman"/>
          <w:sz w:val="22"/>
          <w:szCs w:val="22"/>
        </w:rPr>
        <w:t>ć</w:t>
      </w:r>
      <w:r w:rsidR="004F4988" w:rsidRPr="00690650">
        <w:rPr>
          <w:rFonts w:cs="Times New Roman"/>
          <w:sz w:val="22"/>
          <w:szCs w:val="22"/>
        </w:rPr>
        <w:t xml:space="preserve">e na području Grada </w:t>
      </w:r>
      <w:r w:rsidR="00D02E8E" w:rsidRPr="00690650">
        <w:rPr>
          <w:rFonts w:cs="Times New Roman"/>
          <w:sz w:val="22"/>
          <w:szCs w:val="22"/>
        </w:rPr>
        <w:t>Gospića</w:t>
      </w:r>
      <w:r w:rsidR="001229AD" w:rsidRPr="00690650">
        <w:rPr>
          <w:rFonts w:cs="Times New Roman"/>
          <w:sz w:val="22"/>
          <w:szCs w:val="22"/>
        </w:rPr>
        <w:t>.</w:t>
      </w:r>
    </w:p>
    <w:p w14:paraId="3DCBB938" w14:textId="20FF4377" w:rsidR="00983BD9" w:rsidRPr="00690650" w:rsidRDefault="00BA0CCA" w:rsidP="00690650">
      <w:pPr>
        <w:autoSpaceDE w:val="0"/>
        <w:autoSpaceDN w:val="0"/>
        <w:adjustRightInd w:val="0"/>
        <w:spacing w:line="276" w:lineRule="auto"/>
        <w:jc w:val="both"/>
        <w:rPr>
          <w:rFonts w:cs="Times New Roman"/>
          <w:sz w:val="22"/>
          <w:szCs w:val="22"/>
        </w:rPr>
      </w:pPr>
      <w:r w:rsidRPr="00690650">
        <w:rPr>
          <w:rFonts w:cs="Times New Roman"/>
          <w:sz w:val="22"/>
          <w:szCs w:val="22"/>
        </w:rPr>
        <w:tab/>
      </w:r>
    </w:p>
    <w:p w14:paraId="27CD6F83" w14:textId="77637A31" w:rsidR="00050483" w:rsidRPr="00690650" w:rsidRDefault="00896770" w:rsidP="00690650">
      <w:pPr>
        <w:widowControl/>
        <w:suppressAutoHyphens w:val="0"/>
        <w:autoSpaceDE w:val="0"/>
        <w:autoSpaceDN w:val="0"/>
        <w:adjustRightInd w:val="0"/>
        <w:spacing w:line="276" w:lineRule="auto"/>
        <w:jc w:val="both"/>
        <w:rPr>
          <w:rFonts w:cs="Times New Roman"/>
          <w:sz w:val="22"/>
          <w:szCs w:val="22"/>
        </w:rPr>
      </w:pPr>
      <w:r w:rsidRPr="00690650">
        <w:rPr>
          <w:rFonts w:cs="Times New Roman"/>
          <w:sz w:val="22"/>
          <w:szCs w:val="22"/>
        </w:rPr>
        <w:tab/>
      </w:r>
      <w:r w:rsidR="00B5622D" w:rsidRPr="00690650">
        <w:rPr>
          <w:rFonts w:cs="Times New Roman"/>
          <w:sz w:val="22"/>
          <w:szCs w:val="22"/>
        </w:rPr>
        <w:t>U 202</w:t>
      </w:r>
      <w:r w:rsidR="00CD5080" w:rsidRPr="00690650">
        <w:rPr>
          <w:rFonts w:cs="Times New Roman"/>
          <w:sz w:val="22"/>
          <w:szCs w:val="22"/>
        </w:rPr>
        <w:t>3</w:t>
      </w:r>
      <w:r w:rsidR="00F05E48" w:rsidRPr="00690650">
        <w:rPr>
          <w:rFonts w:cs="Times New Roman"/>
          <w:sz w:val="22"/>
          <w:szCs w:val="22"/>
        </w:rPr>
        <w:t>. go</w:t>
      </w:r>
      <w:r w:rsidR="00D747B6" w:rsidRPr="00690650">
        <w:rPr>
          <w:rFonts w:cs="Times New Roman"/>
          <w:sz w:val="22"/>
          <w:szCs w:val="22"/>
        </w:rPr>
        <w:t xml:space="preserve">dini sazvane su </w:t>
      </w:r>
      <w:r w:rsidR="00214B4F" w:rsidRPr="00690650">
        <w:rPr>
          <w:rFonts w:cs="Times New Roman"/>
          <w:sz w:val="22"/>
          <w:szCs w:val="22"/>
        </w:rPr>
        <w:t>2</w:t>
      </w:r>
      <w:r w:rsidR="00D747B6" w:rsidRPr="00690650">
        <w:rPr>
          <w:rFonts w:cs="Times New Roman"/>
          <w:sz w:val="22"/>
          <w:szCs w:val="22"/>
        </w:rPr>
        <w:t xml:space="preserve"> redovne  sjednice</w:t>
      </w:r>
      <w:r w:rsidR="00F05E48" w:rsidRPr="00690650">
        <w:rPr>
          <w:rFonts w:cs="Times New Roman"/>
          <w:sz w:val="22"/>
          <w:szCs w:val="22"/>
        </w:rPr>
        <w:t xml:space="preserve"> </w:t>
      </w:r>
      <w:r w:rsidR="006855E5" w:rsidRPr="00690650">
        <w:rPr>
          <w:rFonts w:cs="Times New Roman"/>
          <w:sz w:val="22"/>
          <w:szCs w:val="22"/>
        </w:rPr>
        <w:t>Stožer</w:t>
      </w:r>
      <w:r w:rsidR="000E4ED7" w:rsidRPr="00690650">
        <w:rPr>
          <w:rFonts w:cs="Times New Roman"/>
          <w:sz w:val="22"/>
          <w:szCs w:val="22"/>
        </w:rPr>
        <w:t>a</w:t>
      </w:r>
      <w:r w:rsidR="00D747B6" w:rsidRPr="00690650">
        <w:rPr>
          <w:rFonts w:cs="Times New Roman"/>
          <w:sz w:val="22"/>
          <w:szCs w:val="22"/>
        </w:rPr>
        <w:t xml:space="preserve"> Civilne zaštite Grada Gospića</w:t>
      </w:r>
      <w:r w:rsidR="00CD5080" w:rsidRPr="00690650">
        <w:rPr>
          <w:rFonts w:cs="Times New Roman"/>
          <w:sz w:val="22"/>
          <w:szCs w:val="22"/>
        </w:rPr>
        <w:t>.</w:t>
      </w:r>
    </w:p>
    <w:p w14:paraId="0F3BCEA8" w14:textId="77777777" w:rsidR="00F05E48" w:rsidRPr="00690650" w:rsidRDefault="00896770" w:rsidP="00690650">
      <w:pPr>
        <w:widowControl/>
        <w:suppressAutoHyphens w:val="0"/>
        <w:autoSpaceDE w:val="0"/>
        <w:autoSpaceDN w:val="0"/>
        <w:adjustRightInd w:val="0"/>
        <w:spacing w:line="276" w:lineRule="auto"/>
        <w:jc w:val="both"/>
        <w:rPr>
          <w:rFonts w:cs="Times New Roman"/>
          <w:sz w:val="22"/>
          <w:szCs w:val="22"/>
        </w:rPr>
      </w:pPr>
      <w:r w:rsidRPr="00690650">
        <w:rPr>
          <w:rFonts w:cs="Times New Roman"/>
          <w:sz w:val="22"/>
          <w:szCs w:val="22"/>
        </w:rPr>
        <w:tab/>
      </w:r>
    </w:p>
    <w:p w14:paraId="0473C340" w14:textId="77777777" w:rsidR="000916CE" w:rsidRPr="00690650" w:rsidRDefault="00F05E48" w:rsidP="00690650">
      <w:pPr>
        <w:widowControl/>
        <w:suppressAutoHyphens w:val="0"/>
        <w:autoSpaceDE w:val="0"/>
        <w:autoSpaceDN w:val="0"/>
        <w:adjustRightInd w:val="0"/>
        <w:spacing w:line="276" w:lineRule="auto"/>
        <w:jc w:val="both"/>
        <w:rPr>
          <w:rFonts w:cs="Times New Roman"/>
          <w:sz w:val="22"/>
          <w:szCs w:val="22"/>
        </w:rPr>
      </w:pPr>
      <w:r w:rsidRPr="00690650">
        <w:rPr>
          <w:rFonts w:cs="Times New Roman"/>
          <w:sz w:val="22"/>
          <w:szCs w:val="22"/>
        </w:rPr>
        <w:tab/>
      </w:r>
      <w:r w:rsidR="002F03AB" w:rsidRPr="00690650">
        <w:rPr>
          <w:rFonts w:cs="Times New Roman"/>
          <w:sz w:val="22"/>
          <w:szCs w:val="22"/>
        </w:rPr>
        <w:t>Kontakt pod</w:t>
      </w:r>
      <w:r w:rsidR="006855E5" w:rsidRPr="00690650">
        <w:rPr>
          <w:rFonts w:cs="Times New Roman"/>
          <w:sz w:val="22"/>
          <w:szCs w:val="22"/>
        </w:rPr>
        <w:t>aci Stožera Civilne zaštite</w:t>
      </w:r>
      <w:r w:rsidR="000811F9" w:rsidRPr="00690650">
        <w:rPr>
          <w:rFonts w:cs="Times New Roman"/>
          <w:sz w:val="22"/>
          <w:szCs w:val="22"/>
        </w:rPr>
        <w:t xml:space="preserve"> </w:t>
      </w:r>
      <w:r w:rsidR="002F03AB" w:rsidRPr="00690650">
        <w:rPr>
          <w:rFonts w:cs="Times New Roman"/>
          <w:sz w:val="22"/>
          <w:szCs w:val="22"/>
        </w:rPr>
        <w:t xml:space="preserve">(adrese, </w:t>
      </w:r>
      <w:r w:rsidR="000811F9" w:rsidRPr="00690650">
        <w:rPr>
          <w:rFonts w:cs="Times New Roman"/>
          <w:sz w:val="22"/>
          <w:szCs w:val="22"/>
        </w:rPr>
        <w:t xml:space="preserve">e-mail, </w:t>
      </w:r>
      <w:r w:rsidR="002F03AB" w:rsidRPr="00690650">
        <w:rPr>
          <w:rFonts w:cs="Times New Roman"/>
          <w:sz w:val="22"/>
          <w:szCs w:val="22"/>
        </w:rPr>
        <w:t>fiksni i mobilni telefonski brojevi) kontinuirano se ažuriraju u planskim dokumentima.</w:t>
      </w:r>
    </w:p>
    <w:p w14:paraId="322D245C" w14:textId="77777777" w:rsidR="00D41B29" w:rsidRPr="00B82AF6" w:rsidRDefault="00D41B29" w:rsidP="00F24277">
      <w:pPr>
        <w:jc w:val="both"/>
        <w:rPr>
          <w:rFonts w:cs="Times New Roman"/>
          <w:sz w:val="22"/>
          <w:szCs w:val="22"/>
        </w:rPr>
      </w:pPr>
      <w:bookmarkStart w:id="0" w:name="_Hlk150327688"/>
    </w:p>
    <w:p w14:paraId="44BB1533" w14:textId="590AD5E0" w:rsidR="00FA5563" w:rsidRPr="002E62F8" w:rsidRDefault="00D27DAB" w:rsidP="00F24277">
      <w:pPr>
        <w:pStyle w:val="Odlomakpopisa"/>
        <w:widowControl/>
        <w:numPr>
          <w:ilvl w:val="1"/>
          <w:numId w:val="2"/>
        </w:numPr>
        <w:suppressAutoHyphens w:val="0"/>
        <w:autoSpaceDE w:val="0"/>
        <w:autoSpaceDN w:val="0"/>
        <w:adjustRightInd w:val="0"/>
        <w:ind w:left="426" w:hanging="426"/>
        <w:jc w:val="both"/>
        <w:rPr>
          <w:rFonts w:cs="Times New Roman"/>
          <w:b/>
          <w:bCs/>
          <w:sz w:val="22"/>
          <w:szCs w:val="22"/>
        </w:rPr>
      </w:pPr>
      <w:r w:rsidRPr="00B82AF6">
        <w:rPr>
          <w:rFonts w:cs="Times New Roman"/>
          <w:b/>
          <w:bCs/>
          <w:sz w:val="22"/>
          <w:szCs w:val="22"/>
        </w:rPr>
        <w:t>Vatrogastvo</w:t>
      </w:r>
    </w:p>
    <w:p w14:paraId="53368686" w14:textId="77777777" w:rsidR="002E62F8" w:rsidRDefault="002E62F8" w:rsidP="00600375">
      <w:pPr>
        <w:widowControl/>
        <w:suppressAutoHyphens w:val="0"/>
        <w:autoSpaceDE w:val="0"/>
        <w:autoSpaceDN w:val="0"/>
        <w:adjustRightInd w:val="0"/>
        <w:jc w:val="both"/>
        <w:rPr>
          <w:rFonts w:cs="Times New Roman"/>
          <w:bCs/>
          <w:color w:val="FF0000"/>
          <w:sz w:val="22"/>
          <w:szCs w:val="22"/>
        </w:rPr>
      </w:pPr>
    </w:p>
    <w:p w14:paraId="7B796795" w14:textId="77777777" w:rsidR="002E62F8" w:rsidRPr="00690650" w:rsidRDefault="002E62F8" w:rsidP="00690650">
      <w:pPr>
        <w:widowControl/>
        <w:suppressAutoHyphens w:val="0"/>
        <w:autoSpaceDE w:val="0"/>
        <w:autoSpaceDN w:val="0"/>
        <w:adjustRightInd w:val="0"/>
        <w:spacing w:line="276" w:lineRule="auto"/>
        <w:jc w:val="both"/>
        <w:rPr>
          <w:rFonts w:cs="Times New Roman"/>
          <w:b/>
          <w:bCs/>
          <w:sz w:val="22"/>
          <w:szCs w:val="22"/>
        </w:rPr>
      </w:pPr>
      <w:r w:rsidRPr="00690650">
        <w:rPr>
          <w:rFonts w:cs="Times New Roman"/>
          <w:b/>
          <w:bCs/>
          <w:sz w:val="22"/>
          <w:szCs w:val="22"/>
        </w:rPr>
        <w:t>Organizacija vatrogasnih postrojbi</w:t>
      </w:r>
    </w:p>
    <w:p w14:paraId="7B87C519" w14:textId="77777777" w:rsidR="002E62F8" w:rsidRPr="00690650" w:rsidRDefault="002E62F8" w:rsidP="00690650">
      <w:pPr>
        <w:widowControl/>
        <w:suppressAutoHyphens w:val="0"/>
        <w:autoSpaceDE w:val="0"/>
        <w:autoSpaceDN w:val="0"/>
        <w:adjustRightInd w:val="0"/>
        <w:spacing w:line="276" w:lineRule="auto"/>
        <w:rPr>
          <w:rFonts w:eastAsia="Calibri" w:cs="Times New Roman"/>
          <w:sz w:val="22"/>
          <w:szCs w:val="22"/>
        </w:rPr>
      </w:pPr>
    </w:p>
    <w:p w14:paraId="22A14798" w14:textId="77777777" w:rsidR="002E62F8" w:rsidRPr="00690650" w:rsidRDefault="002E62F8" w:rsidP="00690650">
      <w:pPr>
        <w:spacing w:line="276" w:lineRule="auto"/>
        <w:jc w:val="both"/>
        <w:rPr>
          <w:rFonts w:eastAsia="Calibri" w:cs="Times New Roman"/>
          <w:sz w:val="22"/>
          <w:szCs w:val="22"/>
        </w:rPr>
      </w:pPr>
      <w:r w:rsidRPr="00690650">
        <w:rPr>
          <w:rFonts w:eastAsia="Calibri" w:cs="Times New Roman"/>
          <w:sz w:val="22"/>
          <w:szCs w:val="22"/>
        </w:rPr>
        <w:tab/>
      </w:r>
      <w:r w:rsidRPr="00690650">
        <w:rPr>
          <w:rFonts w:cs="Times New Roman"/>
          <w:sz w:val="22"/>
          <w:szCs w:val="22"/>
        </w:rPr>
        <w:t xml:space="preserve">Na prostoru Grada Gospića ustrojena je Javna vatrogasna postrojba Gospić, Dobrovoljno vatrogasno društvo Pazarišta u naselju </w:t>
      </w:r>
      <w:proofErr w:type="spellStart"/>
      <w:r w:rsidRPr="00690650">
        <w:rPr>
          <w:rFonts w:cs="Times New Roman"/>
          <w:sz w:val="22"/>
          <w:szCs w:val="22"/>
        </w:rPr>
        <w:t>Aleksinica</w:t>
      </w:r>
      <w:proofErr w:type="spellEnd"/>
      <w:r w:rsidRPr="00690650">
        <w:rPr>
          <w:rFonts w:cs="Times New Roman"/>
          <w:sz w:val="22"/>
          <w:szCs w:val="22"/>
        </w:rPr>
        <w:t xml:space="preserve">  te Vatrogasna zajednica Grada Gospića.</w:t>
      </w:r>
    </w:p>
    <w:p w14:paraId="20446145" w14:textId="77777777" w:rsidR="002E62F8" w:rsidRPr="00690650" w:rsidRDefault="002E62F8" w:rsidP="00690650">
      <w:pPr>
        <w:widowControl/>
        <w:suppressAutoHyphens w:val="0"/>
        <w:autoSpaceDE w:val="0"/>
        <w:autoSpaceDN w:val="0"/>
        <w:adjustRightInd w:val="0"/>
        <w:spacing w:line="276" w:lineRule="auto"/>
        <w:jc w:val="both"/>
        <w:rPr>
          <w:rFonts w:cs="Times New Roman"/>
          <w:sz w:val="22"/>
          <w:szCs w:val="22"/>
        </w:rPr>
      </w:pPr>
      <w:r w:rsidRPr="00690650">
        <w:rPr>
          <w:rFonts w:cs="Times New Roman"/>
          <w:sz w:val="22"/>
          <w:szCs w:val="22"/>
        </w:rPr>
        <w:lastRenderedPageBreak/>
        <w:tab/>
        <w:t>JVP Gospić ustrojena je u naselju Gospić na adresi Trg A. Stepinca 2. Javna vatrogasna postrojba Gospić je ustrojena sa svakodobnim vatrogasnim dežurstvom. U JVP Gospić  zaposleno je 30 profesionalnih vatrogasca.</w:t>
      </w:r>
    </w:p>
    <w:p w14:paraId="7A545FBE" w14:textId="77777777" w:rsidR="002E62F8" w:rsidRPr="00690650" w:rsidRDefault="002E62F8" w:rsidP="00690650">
      <w:pPr>
        <w:spacing w:line="276" w:lineRule="auto"/>
        <w:jc w:val="both"/>
        <w:rPr>
          <w:rFonts w:eastAsia="Calibri" w:cs="Times New Roman"/>
          <w:sz w:val="22"/>
          <w:szCs w:val="22"/>
        </w:rPr>
      </w:pPr>
      <w:r w:rsidRPr="00690650">
        <w:rPr>
          <w:rFonts w:cs="Times New Roman"/>
          <w:sz w:val="22"/>
          <w:szCs w:val="22"/>
        </w:rPr>
        <w:tab/>
        <w:t xml:space="preserve">DVD Pazarište ustrojeno je s 10 operativnih vatrogasaca (imaju sve propisane uvjete za operativno vatrogasno djelovanje uvjerenja o osposobljenosti, zdravstvena uvjerenja i police životnog osiguranja). </w:t>
      </w:r>
    </w:p>
    <w:p w14:paraId="11E9E766" w14:textId="77777777" w:rsidR="002E62F8" w:rsidRPr="00690650" w:rsidRDefault="002E62F8" w:rsidP="00690650">
      <w:pPr>
        <w:spacing w:line="276" w:lineRule="auto"/>
        <w:jc w:val="both"/>
        <w:rPr>
          <w:rFonts w:cs="Times New Roman"/>
          <w:sz w:val="22"/>
          <w:szCs w:val="22"/>
        </w:rPr>
      </w:pPr>
      <w:r w:rsidRPr="00690650">
        <w:rPr>
          <w:rFonts w:cs="Times New Roman"/>
          <w:sz w:val="22"/>
          <w:szCs w:val="22"/>
        </w:rPr>
        <w:tab/>
        <w:t>Požarno uzbunjivanje operativnih vatrogasaca se vrši preko osobnih telefona i mobitela članova DVD-Pazarište, a sezonskih vatrogasaca i radio vezom.</w:t>
      </w:r>
    </w:p>
    <w:p w14:paraId="555EF2C5" w14:textId="77777777" w:rsidR="002E62F8" w:rsidRPr="00690650" w:rsidRDefault="002E62F8" w:rsidP="00690650">
      <w:pPr>
        <w:spacing w:line="276" w:lineRule="auto"/>
        <w:jc w:val="both"/>
        <w:rPr>
          <w:rFonts w:eastAsia="Calibri" w:cs="Times New Roman"/>
          <w:sz w:val="22"/>
          <w:szCs w:val="22"/>
        </w:rPr>
      </w:pPr>
      <w:r w:rsidRPr="00690650">
        <w:rPr>
          <w:rFonts w:cs="Times New Roman"/>
          <w:sz w:val="22"/>
          <w:szCs w:val="22"/>
        </w:rPr>
        <w:tab/>
        <w:t>24. rujna 2020. godine osnovana je Vatrogasna zajednica Grada Gospića.</w:t>
      </w:r>
    </w:p>
    <w:p w14:paraId="36944AAE" w14:textId="77777777" w:rsidR="002E62F8" w:rsidRPr="00690650" w:rsidRDefault="002E62F8" w:rsidP="00690650">
      <w:pPr>
        <w:autoSpaceDE w:val="0"/>
        <w:autoSpaceDN w:val="0"/>
        <w:adjustRightInd w:val="0"/>
        <w:spacing w:line="276" w:lineRule="auto"/>
        <w:jc w:val="both"/>
        <w:rPr>
          <w:rFonts w:cs="Times New Roman"/>
          <w:sz w:val="22"/>
          <w:szCs w:val="22"/>
        </w:rPr>
      </w:pPr>
    </w:p>
    <w:p w14:paraId="7201CA40" w14:textId="77777777" w:rsidR="002E62F8" w:rsidRPr="00690650" w:rsidRDefault="002E62F8" w:rsidP="00690650">
      <w:pPr>
        <w:autoSpaceDE w:val="0"/>
        <w:autoSpaceDN w:val="0"/>
        <w:adjustRightInd w:val="0"/>
        <w:spacing w:line="276" w:lineRule="auto"/>
        <w:jc w:val="both"/>
        <w:rPr>
          <w:rFonts w:cs="Times New Roman"/>
          <w:sz w:val="22"/>
          <w:szCs w:val="22"/>
        </w:rPr>
      </w:pPr>
      <w:r w:rsidRPr="00690650">
        <w:rPr>
          <w:rFonts w:cs="Times New Roman"/>
          <w:bCs/>
          <w:sz w:val="22"/>
          <w:szCs w:val="22"/>
          <w:u w:val="single"/>
        </w:rPr>
        <w:t>Način uzbunjivanja:</w:t>
      </w:r>
    </w:p>
    <w:p w14:paraId="49B8FFAC" w14:textId="77777777" w:rsidR="002E62F8" w:rsidRPr="00690650" w:rsidRDefault="002E62F8" w:rsidP="00690650">
      <w:pPr>
        <w:autoSpaceDE w:val="0"/>
        <w:autoSpaceDN w:val="0"/>
        <w:adjustRightInd w:val="0"/>
        <w:spacing w:line="276" w:lineRule="auto"/>
        <w:jc w:val="both"/>
        <w:rPr>
          <w:rFonts w:cs="Times New Roman"/>
          <w:noProof/>
          <w:sz w:val="22"/>
          <w:szCs w:val="22"/>
        </w:rPr>
      </w:pPr>
      <w:r w:rsidRPr="00690650">
        <w:rPr>
          <w:rFonts w:cs="Times New Roman"/>
          <w:noProof/>
          <w:sz w:val="22"/>
          <w:szCs w:val="22"/>
        </w:rPr>
        <w:tab/>
      </w:r>
      <w:r w:rsidRPr="00690650">
        <w:rPr>
          <w:rFonts w:cs="Times New Roman"/>
          <w:noProof/>
          <w:sz w:val="22"/>
          <w:szCs w:val="22"/>
          <w:lang w:val="de-DE"/>
        </w:rPr>
        <w:t>Vatrogasne postrojbe dobrovoljnih vatrogasnih dru</w:t>
      </w:r>
      <w:r w:rsidRPr="00690650">
        <w:rPr>
          <w:rFonts w:cs="Times New Roman"/>
          <w:noProof/>
          <w:sz w:val="22"/>
          <w:szCs w:val="22"/>
        </w:rPr>
        <w:t>š</w:t>
      </w:r>
      <w:r w:rsidRPr="00690650">
        <w:rPr>
          <w:rFonts w:cs="Times New Roman"/>
          <w:noProof/>
          <w:sz w:val="22"/>
          <w:szCs w:val="22"/>
          <w:lang w:val="de-DE"/>
        </w:rPr>
        <w:t>tva s podru</w:t>
      </w:r>
      <w:r w:rsidRPr="00690650">
        <w:rPr>
          <w:rFonts w:cs="Times New Roman"/>
          <w:noProof/>
          <w:sz w:val="22"/>
          <w:szCs w:val="22"/>
        </w:rPr>
        <w:t>č</w:t>
      </w:r>
      <w:r w:rsidRPr="00690650">
        <w:rPr>
          <w:rFonts w:cs="Times New Roman"/>
          <w:noProof/>
          <w:sz w:val="22"/>
          <w:szCs w:val="22"/>
          <w:lang w:val="de-DE"/>
        </w:rPr>
        <w:t xml:space="preserve">ja Vatrogasne zajednice Grada </w:t>
      </w:r>
      <w:r w:rsidRPr="00690650">
        <w:rPr>
          <w:rFonts w:cs="Times New Roman"/>
          <w:noProof/>
          <w:sz w:val="22"/>
          <w:szCs w:val="22"/>
        </w:rPr>
        <w:t xml:space="preserve">Gospića </w:t>
      </w:r>
      <w:r w:rsidRPr="00690650">
        <w:rPr>
          <w:rFonts w:cs="Times New Roman"/>
          <w:noProof/>
          <w:sz w:val="22"/>
          <w:szCs w:val="22"/>
          <w:lang w:val="de-DE"/>
        </w:rPr>
        <w:t>prilikom intervencija</w:t>
      </w:r>
      <w:r w:rsidRPr="00690650">
        <w:rPr>
          <w:rFonts w:cs="Times New Roman"/>
          <w:noProof/>
          <w:sz w:val="22"/>
          <w:szCs w:val="22"/>
        </w:rPr>
        <w:t xml:space="preserve"> (</w:t>
      </w:r>
      <w:r w:rsidRPr="00690650">
        <w:rPr>
          <w:rFonts w:cs="Times New Roman"/>
          <w:noProof/>
          <w:sz w:val="22"/>
          <w:szCs w:val="22"/>
          <w:lang w:val="de-DE"/>
        </w:rPr>
        <w:t>po</w:t>
      </w:r>
      <w:r w:rsidRPr="00690650">
        <w:rPr>
          <w:rFonts w:cs="Times New Roman"/>
          <w:noProof/>
          <w:sz w:val="22"/>
          <w:szCs w:val="22"/>
        </w:rPr>
        <w:t>ž</w:t>
      </w:r>
      <w:r w:rsidRPr="00690650">
        <w:rPr>
          <w:rFonts w:cs="Times New Roman"/>
          <w:noProof/>
          <w:sz w:val="22"/>
          <w:szCs w:val="22"/>
          <w:lang w:val="de-DE"/>
        </w:rPr>
        <w:t>arnih</w:t>
      </w:r>
      <w:r w:rsidRPr="00690650">
        <w:rPr>
          <w:rFonts w:cs="Times New Roman"/>
          <w:noProof/>
          <w:sz w:val="22"/>
          <w:szCs w:val="22"/>
        </w:rPr>
        <w:t xml:space="preserve">, </w:t>
      </w:r>
      <w:r w:rsidRPr="00690650">
        <w:rPr>
          <w:rFonts w:cs="Times New Roman"/>
          <w:noProof/>
          <w:sz w:val="22"/>
          <w:szCs w:val="22"/>
          <w:lang w:val="de-DE"/>
        </w:rPr>
        <w:t>tehni</w:t>
      </w:r>
      <w:r w:rsidRPr="00690650">
        <w:rPr>
          <w:rFonts w:cs="Times New Roman"/>
          <w:noProof/>
          <w:sz w:val="22"/>
          <w:szCs w:val="22"/>
        </w:rPr>
        <w:t>č</w:t>
      </w:r>
      <w:r w:rsidRPr="00690650">
        <w:rPr>
          <w:rFonts w:cs="Times New Roman"/>
          <w:noProof/>
          <w:sz w:val="22"/>
          <w:szCs w:val="22"/>
          <w:lang w:val="de-DE"/>
        </w:rPr>
        <w:t>kih</w:t>
      </w:r>
      <w:r w:rsidRPr="00690650">
        <w:rPr>
          <w:rFonts w:cs="Times New Roman"/>
          <w:noProof/>
          <w:sz w:val="22"/>
          <w:szCs w:val="22"/>
        </w:rPr>
        <w:t xml:space="preserve">, </w:t>
      </w:r>
      <w:r w:rsidRPr="00690650">
        <w:rPr>
          <w:rFonts w:cs="Times New Roman"/>
          <w:noProof/>
          <w:sz w:val="22"/>
          <w:szCs w:val="22"/>
          <w:lang w:val="de-DE"/>
        </w:rPr>
        <w:t>akcidenata</w:t>
      </w:r>
      <w:r w:rsidRPr="00690650">
        <w:rPr>
          <w:rFonts w:cs="Times New Roman"/>
          <w:noProof/>
          <w:sz w:val="22"/>
          <w:szCs w:val="22"/>
        </w:rPr>
        <w:t xml:space="preserve">...) </w:t>
      </w:r>
      <w:r w:rsidRPr="00690650">
        <w:rPr>
          <w:rFonts w:cs="Times New Roman"/>
          <w:noProof/>
          <w:sz w:val="22"/>
          <w:szCs w:val="22"/>
          <w:lang w:val="de-DE"/>
        </w:rPr>
        <w:t xml:space="preserve">uzbunjuju se preko županijskog vatogasnog operativnog centra </w:t>
      </w:r>
      <w:r w:rsidRPr="00690650">
        <w:rPr>
          <w:rFonts w:cs="Times New Roman"/>
          <w:noProof/>
          <w:sz w:val="22"/>
          <w:szCs w:val="22"/>
        </w:rPr>
        <w:t xml:space="preserve"> ustrojenog u </w:t>
      </w:r>
      <w:r w:rsidRPr="00690650">
        <w:rPr>
          <w:rFonts w:cs="Times New Roman"/>
          <w:noProof/>
          <w:sz w:val="22"/>
          <w:szCs w:val="22"/>
          <w:lang w:val="de-DE"/>
        </w:rPr>
        <w:t>Javnoj vatrogasnoj postrojbi  Gospi</w:t>
      </w:r>
      <w:r w:rsidRPr="00690650">
        <w:rPr>
          <w:rFonts w:cs="Times New Roman"/>
          <w:noProof/>
          <w:sz w:val="22"/>
          <w:szCs w:val="22"/>
        </w:rPr>
        <w:t xml:space="preserve">ć </w:t>
      </w:r>
      <w:r w:rsidRPr="00690650">
        <w:rPr>
          <w:rFonts w:cs="Times New Roman"/>
          <w:noProof/>
          <w:sz w:val="22"/>
          <w:szCs w:val="22"/>
          <w:lang w:val="de-DE"/>
        </w:rPr>
        <w:t>i</w:t>
      </w:r>
      <w:r w:rsidRPr="00690650">
        <w:rPr>
          <w:rFonts w:cs="Times New Roman"/>
          <w:noProof/>
          <w:sz w:val="22"/>
          <w:szCs w:val="22"/>
        </w:rPr>
        <w:t xml:space="preserve"> Ž</w:t>
      </w:r>
      <w:r w:rsidRPr="00690650">
        <w:rPr>
          <w:rFonts w:cs="Times New Roman"/>
          <w:noProof/>
          <w:sz w:val="22"/>
          <w:szCs w:val="22"/>
          <w:lang w:val="de-DE"/>
        </w:rPr>
        <w:t>C</w:t>
      </w:r>
      <w:r w:rsidRPr="00690650">
        <w:rPr>
          <w:rFonts w:cs="Times New Roman"/>
          <w:noProof/>
          <w:sz w:val="22"/>
          <w:szCs w:val="22"/>
        </w:rPr>
        <w:t xml:space="preserve"> 112 </w:t>
      </w:r>
      <w:r w:rsidRPr="00690650">
        <w:rPr>
          <w:rFonts w:cs="Times New Roman"/>
          <w:noProof/>
          <w:sz w:val="22"/>
          <w:szCs w:val="22"/>
          <w:lang w:val="de-DE"/>
        </w:rPr>
        <w:t>Gospi</w:t>
      </w:r>
      <w:r w:rsidRPr="00690650">
        <w:rPr>
          <w:rFonts w:cs="Times New Roman"/>
          <w:noProof/>
          <w:sz w:val="22"/>
          <w:szCs w:val="22"/>
        </w:rPr>
        <w:t xml:space="preserve">ć. </w:t>
      </w:r>
    </w:p>
    <w:p w14:paraId="59353E3A" w14:textId="77777777" w:rsidR="002E62F8" w:rsidRPr="00690650" w:rsidRDefault="002E62F8" w:rsidP="00690650">
      <w:pPr>
        <w:autoSpaceDE w:val="0"/>
        <w:autoSpaceDN w:val="0"/>
        <w:adjustRightInd w:val="0"/>
        <w:spacing w:line="276" w:lineRule="auto"/>
        <w:jc w:val="both"/>
        <w:rPr>
          <w:rFonts w:cs="Times New Roman"/>
          <w:noProof/>
          <w:sz w:val="22"/>
          <w:szCs w:val="22"/>
          <w:lang w:val="pl-PL"/>
        </w:rPr>
      </w:pPr>
      <w:r w:rsidRPr="00690650">
        <w:rPr>
          <w:rFonts w:cs="Times New Roman"/>
          <w:noProof/>
          <w:sz w:val="22"/>
          <w:szCs w:val="22"/>
          <w:lang w:val="pl-PL"/>
        </w:rPr>
        <w:t>Uzbunjuju se preko sirene i SMS porukama. Sirene se uključuju u ŽC 112 Gospić, uzbunjivanje putem poziva i sms-a vrši se putem računalne aplikacije Vatronet u županijskom vatrogasnom operativnom centru.</w:t>
      </w:r>
    </w:p>
    <w:p w14:paraId="6AA1219E" w14:textId="77777777" w:rsidR="002E62F8" w:rsidRPr="00690650" w:rsidRDefault="002E62F8" w:rsidP="00690650">
      <w:pPr>
        <w:autoSpaceDE w:val="0"/>
        <w:autoSpaceDN w:val="0"/>
        <w:adjustRightInd w:val="0"/>
        <w:spacing w:line="276" w:lineRule="auto"/>
        <w:jc w:val="both"/>
        <w:rPr>
          <w:rFonts w:cs="Times New Roman"/>
          <w:sz w:val="22"/>
          <w:szCs w:val="22"/>
        </w:rPr>
      </w:pPr>
    </w:p>
    <w:p w14:paraId="42938F7A" w14:textId="77777777" w:rsidR="002E62F8" w:rsidRPr="00690650" w:rsidRDefault="002E62F8" w:rsidP="00690650">
      <w:pPr>
        <w:spacing w:line="276" w:lineRule="auto"/>
        <w:jc w:val="both"/>
        <w:rPr>
          <w:rFonts w:cs="Times New Roman"/>
          <w:sz w:val="22"/>
          <w:szCs w:val="22"/>
          <w:lang w:eastAsia="hr-HR"/>
        </w:rPr>
      </w:pPr>
      <w:r w:rsidRPr="00690650">
        <w:rPr>
          <w:rFonts w:cs="Times New Roman"/>
          <w:sz w:val="22"/>
          <w:szCs w:val="22"/>
          <w:lang w:eastAsia="hr-HR"/>
        </w:rPr>
        <w:tab/>
        <w:t xml:space="preserve">U 2023. godini JVP Gospić i  Dobrovoljno vatrogasno društvo Pazarišta imale su sljedeće značajnije aktivnosti: </w:t>
      </w:r>
    </w:p>
    <w:p w14:paraId="31F4166F" w14:textId="77777777" w:rsidR="002E62F8" w:rsidRPr="00690650" w:rsidRDefault="002E62F8" w:rsidP="00690650">
      <w:pPr>
        <w:spacing w:line="276" w:lineRule="auto"/>
        <w:jc w:val="both"/>
        <w:rPr>
          <w:rFonts w:cs="Times New Roman"/>
          <w:sz w:val="22"/>
          <w:szCs w:val="22"/>
          <w:lang w:eastAsia="hr-HR"/>
        </w:rPr>
      </w:pPr>
    </w:p>
    <w:p w14:paraId="7C0D755D" w14:textId="77777777" w:rsidR="002E62F8" w:rsidRPr="00690650" w:rsidRDefault="002E62F8" w:rsidP="00690650">
      <w:pPr>
        <w:pStyle w:val="Odlomakpopisa"/>
        <w:widowControl/>
        <w:suppressAutoHyphens w:val="0"/>
        <w:autoSpaceDE w:val="0"/>
        <w:autoSpaceDN w:val="0"/>
        <w:adjustRightInd w:val="0"/>
        <w:spacing w:line="276" w:lineRule="auto"/>
        <w:ind w:left="567"/>
        <w:jc w:val="both"/>
        <w:rPr>
          <w:rFonts w:cs="Times New Roman"/>
          <w:bCs/>
          <w:sz w:val="22"/>
          <w:szCs w:val="22"/>
        </w:rPr>
      </w:pPr>
      <w:r w:rsidRPr="00690650">
        <w:rPr>
          <w:rFonts w:cs="Times New Roman"/>
          <w:bCs/>
          <w:sz w:val="22"/>
          <w:szCs w:val="22"/>
        </w:rPr>
        <w:tab/>
        <w:t>U izvještajnom razdoblju od 01. 01. 2023. do 8. 11. 2023. godine na području  Grada</w:t>
      </w:r>
    </w:p>
    <w:p w14:paraId="2B5C7735" w14:textId="77777777" w:rsidR="002E62F8" w:rsidRPr="00690650" w:rsidRDefault="002E62F8" w:rsidP="00690650">
      <w:pPr>
        <w:pStyle w:val="Odlomakpopisa"/>
        <w:widowControl/>
        <w:suppressAutoHyphens w:val="0"/>
        <w:autoSpaceDE w:val="0"/>
        <w:autoSpaceDN w:val="0"/>
        <w:adjustRightInd w:val="0"/>
        <w:spacing w:line="276" w:lineRule="auto"/>
        <w:ind w:left="0"/>
        <w:jc w:val="both"/>
        <w:rPr>
          <w:rFonts w:cs="Times New Roman"/>
          <w:bCs/>
          <w:sz w:val="22"/>
          <w:szCs w:val="22"/>
        </w:rPr>
      </w:pPr>
      <w:r w:rsidRPr="00690650">
        <w:rPr>
          <w:rFonts w:cs="Times New Roman"/>
          <w:bCs/>
          <w:sz w:val="22"/>
          <w:szCs w:val="22"/>
        </w:rPr>
        <w:t>Gospića zabilježene su 133 intervencije Javne vatrogasne postrojbe, DVD Pazarišta 1 intervenciju. Ostale operativne aktivnosti – Javna vatrogasna postrojba  121.</w:t>
      </w:r>
    </w:p>
    <w:p w14:paraId="15560100" w14:textId="77777777" w:rsidR="002E62F8" w:rsidRPr="00690650" w:rsidRDefault="002E62F8" w:rsidP="00690650">
      <w:pPr>
        <w:widowControl/>
        <w:suppressAutoHyphens w:val="0"/>
        <w:kinsoku w:val="0"/>
        <w:overflowPunct w:val="0"/>
        <w:spacing w:line="276" w:lineRule="auto"/>
        <w:jc w:val="both"/>
        <w:textAlignment w:val="baseline"/>
        <w:rPr>
          <w:rFonts w:cs="Times New Roman"/>
          <w:sz w:val="22"/>
          <w:szCs w:val="22"/>
          <w:lang w:val="pl-PL"/>
        </w:rPr>
      </w:pPr>
      <w:r w:rsidRPr="00690650">
        <w:rPr>
          <w:rFonts w:cs="Times New Roman"/>
          <w:sz w:val="22"/>
          <w:szCs w:val="22"/>
          <w:lang w:val="pl-PL"/>
        </w:rPr>
        <w:t xml:space="preserve"> </w:t>
      </w:r>
    </w:p>
    <w:p w14:paraId="1F712130" w14:textId="77777777" w:rsidR="002E62F8" w:rsidRPr="00690650" w:rsidRDefault="002E62F8" w:rsidP="00690650">
      <w:pPr>
        <w:widowControl/>
        <w:suppressAutoHyphens w:val="0"/>
        <w:autoSpaceDE w:val="0"/>
        <w:autoSpaceDN w:val="0"/>
        <w:adjustRightInd w:val="0"/>
        <w:spacing w:line="276" w:lineRule="auto"/>
        <w:jc w:val="both"/>
        <w:rPr>
          <w:rFonts w:cs="Times New Roman"/>
          <w:sz w:val="22"/>
          <w:szCs w:val="22"/>
        </w:rPr>
      </w:pPr>
      <w:r w:rsidRPr="00690650">
        <w:rPr>
          <w:rFonts w:cs="Times New Roman"/>
          <w:sz w:val="22"/>
          <w:szCs w:val="22"/>
        </w:rPr>
        <w:tab/>
        <w:t>Vatrogasne postrojbe s područja Grada Gospića spremne su intervenirati sa svim raspoloživim snagama u ljudstvu i tehnici.</w:t>
      </w:r>
    </w:p>
    <w:p w14:paraId="5212ED27" w14:textId="77777777" w:rsidR="002E62F8" w:rsidRPr="00690650" w:rsidRDefault="002E62F8" w:rsidP="00690650">
      <w:pPr>
        <w:widowControl/>
        <w:suppressAutoHyphens w:val="0"/>
        <w:autoSpaceDE w:val="0"/>
        <w:autoSpaceDN w:val="0"/>
        <w:adjustRightInd w:val="0"/>
        <w:spacing w:line="276" w:lineRule="auto"/>
        <w:jc w:val="both"/>
        <w:rPr>
          <w:rFonts w:cs="Times New Roman"/>
          <w:color w:val="FF0000"/>
          <w:sz w:val="22"/>
          <w:szCs w:val="22"/>
        </w:rPr>
      </w:pPr>
    </w:p>
    <w:p w14:paraId="3B20CC48" w14:textId="29B26138" w:rsidR="002E62F8" w:rsidRPr="00690650" w:rsidRDefault="002E62F8" w:rsidP="00690650">
      <w:pPr>
        <w:spacing w:line="276" w:lineRule="auto"/>
        <w:jc w:val="both"/>
        <w:rPr>
          <w:rFonts w:cs="Arial"/>
          <w:sz w:val="22"/>
          <w:szCs w:val="22"/>
        </w:rPr>
      </w:pPr>
      <w:r w:rsidRPr="00690650">
        <w:rPr>
          <w:rFonts w:cs="Times New Roman"/>
          <w:bCs/>
          <w:color w:val="FF0000"/>
          <w:sz w:val="22"/>
          <w:szCs w:val="22"/>
        </w:rPr>
        <w:tab/>
      </w:r>
      <w:r w:rsidRPr="00690650">
        <w:rPr>
          <w:rFonts w:cs="Times New Roman"/>
          <w:bCs/>
          <w:sz w:val="22"/>
          <w:szCs w:val="22"/>
        </w:rPr>
        <w:t xml:space="preserve">Tijekom 2023. godine za potrebe vatrogasnih snaga JVP Gospić utrošeno je </w:t>
      </w:r>
      <w:r w:rsidRPr="00690650">
        <w:rPr>
          <w:rFonts w:cs="Arial"/>
          <w:sz w:val="22"/>
          <w:szCs w:val="22"/>
        </w:rPr>
        <w:t xml:space="preserve">642.586,25 EUR kn </w:t>
      </w:r>
      <w:r w:rsidRPr="00690650">
        <w:rPr>
          <w:rFonts w:cs="Times New Roman"/>
          <w:bCs/>
          <w:sz w:val="22"/>
          <w:szCs w:val="22"/>
        </w:rPr>
        <w:t>zaključno s datumom 8.</w:t>
      </w:r>
      <w:r w:rsidR="001327CF">
        <w:rPr>
          <w:rFonts w:cs="Times New Roman"/>
          <w:bCs/>
          <w:sz w:val="22"/>
          <w:szCs w:val="22"/>
        </w:rPr>
        <w:t xml:space="preserve"> </w:t>
      </w:r>
      <w:r w:rsidRPr="00690650">
        <w:rPr>
          <w:rFonts w:cs="Times New Roman"/>
          <w:bCs/>
          <w:sz w:val="22"/>
          <w:szCs w:val="22"/>
        </w:rPr>
        <w:t>11.</w:t>
      </w:r>
      <w:r w:rsidR="001327CF">
        <w:rPr>
          <w:rFonts w:cs="Times New Roman"/>
          <w:bCs/>
          <w:sz w:val="22"/>
          <w:szCs w:val="22"/>
        </w:rPr>
        <w:t xml:space="preserve"> </w:t>
      </w:r>
      <w:r w:rsidRPr="00690650">
        <w:rPr>
          <w:rFonts w:cs="Times New Roman"/>
          <w:bCs/>
          <w:sz w:val="22"/>
          <w:szCs w:val="22"/>
        </w:rPr>
        <w:t>202</w:t>
      </w:r>
      <w:r w:rsidR="001327CF">
        <w:rPr>
          <w:rFonts w:cs="Times New Roman"/>
          <w:bCs/>
          <w:sz w:val="22"/>
          <w:szCs w:val="22"/>
        </w:rPr>
        <w:t>3</w:t>
      </w:r>
      <w:r w:rsidRPr="00690650">
        <w:rPr>
          <w:rFonts w:cs="Times New Roman"/>
          <w:bCs/>
          <w:sz w:val="22"/>
          <w:szCs w:val="22"/>
        </w:rPr>
        <w:t>. godine.</w:t>
      </w:r>
    </w:p>
    <w:p w14:paraId="7449BB32" w14:textId="77777777" w:rsidR="002E62F8" w:rsidRPr="00690650" w:rsidRDefault="002E62F8" w:rsidP="00690650">
      <w:pPr>
        <w:widowControl/>
        <w:suppressAutoHyphens w:val="0"/>
        <w:autoSpaceDE w:val="0"/>
        <w:autoSpaceDN w:val="0"/>
        <w:adjustRightInd w:val="0"/>
        <w:spacing w:line="276" w:lineRule="auto"/>
        <w:jc w:val="both"/>
        <w:rPr>
          <w:rFonts w:cs="Times New Roman"/>
          <w:bCs/>
          <w:sz w:val="22"/>
          <w:szCs w:val="22"/>
        </w:rPr>
      </w:pPr>
    </w:p>
    <w:p w14:paraId="4B9F7396" w14:textId="3B485CB0" w:rsidR="002E62F8" w:rsidRPr="00690650" w:rsidRDefault="002E62F8" w:rsidP="00690650">
      <w:pPr>
        <w:widowControl/>
        <w:suppressAutoHyphens w:val="0"/>
        <w:autoSpaceDE w:val="0"/>
        <w:autoSpaceDN w:val="0"/>
        <w:adjustRightInd w:val="0"/>
        <w:spacing w:line="276" w:lineRule="auto"/>
        <w:jc w:val="both"/>
        <w:rPr>
          <w:rFonts w:cs="Times New Roman"/>
          <w:bCs/>
          <w:sz w:val="22"/>
          <w:szCs w:val="22"/>
        </w:rPr>
      </w:pPr>
      <w:r w:rsidRPr="00690650">
        <w:rPr>
          <w:rFonts w:cs="Times New Roman"/>
          <w:bCs/>
          <w:sz w:val="22"/>
          <w:szCs w:val="22"/>
        </w:rPr>
        <w:tab/>
        <w:t xml:space="preserve">Za potrebe VZG GOSPIĆ (uključujući DVD Pazarišta)  utrošeno je </w:t>
      </w:r>
      <w:r w:rsidRPr="00690650">
        <w:rPr>
          <w:rFonts w:cs="Arial"/>
          <w:sz w:val="22"/>
          <w:szCs w:val="22"/>
        </w:rPr>
        <w:t>6.424,64 EUR</w:t>
      </w:r>
      <w:r w:rsidRPr="00690650">
        <w:rPr>
          <w:rFonts w:cs="Arial"/>
          <w:b/>
          <w:sz w:val="22"/>
          <w:szCs w:val="22"/>
        </w:rPr>
        <w:t xml:space="preserve"> </w:t>
      </w:r>
      <w:r w:rsidRPr="00690650">
        <w:rPr>
          <w:rFonts w:cs="Times New Roman"/>
          <w:bCs/>
          <w:sz w:val="22"/>
          <w:szCs w:val="22"/>
        </w:rPr>
        <w:t>zaključno s datumom 8.</w:t>
      </w:r>
      <w:r w:rsidR="001327CF">
        <w:rPr>
          <w:rFonts w:cs="Times New Roman"/>
          <w:bCs/>
          <w:sz w:val="22"/>
          <w:szCs w:val="22"/>
        </w:rPr>
        <w:t xml:space="preserve"> </w:t>
      </w:r>
      <w:r w:rsidRPr="00690650">
        <w:rPr>
          <w:rFonts w:cs="Times New Roman"/>
          <w:bCs/>
          <w:sz w:val="22"/>
          <w:szCs w:val="22"/>
        </w:rPr>
        <w:t>11.</w:t>
      </w:r>
      <w:r w:rsidR="001327CF">
        <w:rPr>
          <w:rFonts w:cs="Times New Roman"/>
          <w:bCs/>
          <w:sz w:val="22"/>
          <w:szCs w:val="22"/>
        </w:rPr>
        <w:t xml:space="preserve"> </w:t>
      </w:r>
      <w:r w:rsidRPr="00690650">
        <w:rPr>
          <w:rFonts w:cs="Times New Roman"/>
          <w:bCs/>
          <w:sz w:val="22"/>
          <w:szCs w:val="22"/>
        </w:rPr>
        <w:t>202</w:t>
      </w:r>
      <w:r w:rsidR="001327CF">
        <w:rPr>
          <w:rFonts w:cs="Times New Roman"/>
          <w:bCs/>
          <w:sz w:val="22"/>
          <w:szCs w:val="22"/>
        </w:rPr>
        <w:t>3</w:t>
      </w:r>
      <w:r w:rsidRPr="00690650">
        <w:rPr>
          <w:rFonts w:cs="Times New Roman"/>
          <w:bCs/>
          <w:sz w:val="22"/>
          <w:szCs w:val="22"/>
        </w:rPr>
        <w:t>.</w:t>
      </w:r>
      <w:r w:rsidR="001327CF">
        <w:rPr>
          <w:rFonts w:cs="Times New Roman"/>
          <w:bCs/>
          <w:sz w:val="22"/>
          <w:szCs w:val="22"/>
        </w:rPr>
        <w:t xml:space="preserve"> </w:t>
      </w:r>
      <w:r w:rsidRPr="00690650">
        <w:rPr>
          <w:rFonts w:cs="Times New Roman"/>
          <w:bCs/>
          <w:sz w:val="22"/>
          <w:szCs w:val="22"/>
        </w:rPr>
        <w:t>godine.</w:t>
      </w:r>
    </w:p>
    <w:bookmarkEnd w:id="0"/>
    <w:p w14:paraId="64E97CB3" w14:textId="77777777" w:rsidR="00600375" w:rsidRPr="00B82AF6" w:rsidRDefault="00600375" w:rsidP="00600375">
      <w:pPr>
        <w:widowControl/>
        <w:suppressAutoHyphens w:val="0"/>
        <w:autoSpaceDE w:val="0"/>
        <w:autoSpaceDN w:val="0"/>
        <w:adjustRightInd w:val="0"/>
        <w:jc w:val="both"/>
        <w:rPr>
          <w:rFonts w:cs="Times New Roman"/>
          <w:bCs/>
          <w:sz w:val="22"/>
          <w:szCs w:val="22"/>
        </w:rPr>
      </w:pPr>
    </w:p>
    <w:p w14:paraId="5C84315E" w14:textId="535CF860" w:rsidR="00F22B87" w:rsidRPr="006028D6" w:rsidRDefault="00600375" w:rsidP="006028D6">
      <w:pPr>
        <w:pStyle w:val="Odlomakpopisa"/>
        <w:widowControl/>
        <w:numPr>
          <w:ilvl w:val="1"/>
          <w:numId w:val="2"/>
        </w:numPr>
        <w:suppressAutoHyphens w:val="0"/>
        <w:autoSpaceDE w:val="0"/>
        <w:autoSpaceDN w:val="0"/>
        <w:adjustRightInd w:val="0"/>
        <w:ind w:left="0" w:firstLine="0"/>
        <w:jc w:val="both"/>
        <w:rPr>
          <w:rFonts w:cs="Times New Roman"/>
          <w:bCs/>
          <w:sz w:val="22"/>
          <w:szCs w:val="22"/>
        </w:rPr>
      </w:pPr>
      <w:bookmarkStart w:id="1" w:name="_Hlk150327772"/>
      <w:r w:rsidRPr="00B82AF6">
        <w:rPr>
          <w:rFonts w:cs="Times New Roman"/>
          <w:b/>
          <w:sz w:val="22"/>
          <w:szCs w:val="22"/>
        </w:rPr>
        <w:t>Gradsko društvo crvenog križa Grada Gospića</w:t>
      </w:r>
    </w:p>
    <w:p w14:paraId="364C42B3" w14:textId="77777777" w:rsidR="006028D6" w:rsidRDefault="006028D6" w:rsidP="00F22B87">
      <w:pPr>
        <w:widowControl/>
        <w:suppressAutoHyphens w:val="0"/>
        <w:autoSpaceDE w:val="0"/>
        <w:autoSpaceDN w:val="0"/>
        <w:adjustRightInd w:val="0"/>
        <w:jc w:val="both"/>
        <w:rPr>
          <w:rFonts w:cs="Times New Roman"/>
          <w:bCs/>
          <w:sz w:val="22"/>
          <w:szCs w:val="22"/>
        </w:rPr>
      </w:pPr>
    </w:p>
    <w:p w14:paraId="08C35670" w14:textId="77777777" w:rsidR="006028D6" w:rsidRDefault="006028D6" w:rsidP="00F22B87">
      <w:pPr>
        <w:widowControl/>
        <w:suppressAutoHyphens w:val="0"/>
        <w:autoSpaceDE w:val="0"/>
        <w:autoSpaceDN w:val="0"/>
        <w:adjustRightInd w:val="0"/>
        <w:jc w:val="both"/>
        <w:rPr>
          <w:rFonts w:cs="Times New Roman"/>
          <w:bCs/>
          <w:sz w:val="22"/>
          <w:szCs w:val="22"/>
        </w:rPr>
      </w:pPr>
    </w:p>
    <w:p w14:paraId="695243BE" w14:textId="77777777" w:rsidR="006028D6" w:rsidRPr="00690650" w:rsidRDefault="006028D6" w:rsidP="00690650">
      <w:pPr>
        <w:spacing w:line="276" w:lineRule="auto"/>
        <w:jc w:val="both"/>
        <w:rPr>
          <w:rFonts w:cs="Times New Roman"/>
          <w:color w:val="000000" w:themeColor="text1"/>
          <w:sz w:val="22"/>
          <w:szCs w:val="22"/>
        </w:rPr>
      </w:pPr>
      <w:r w:rsidRPr="00690650">
        <w:rPr>
          <w:rFonts w:cs="Times New Roman"/>
          <w:color w:val="000000" w:themeColor="text1"/>
          <w:sz w:val="22"/>
          <w:szCs w:val="22"/>
        </w:rPr>
        <w:t xml:space="preserve">Temeljem analize rada i iskazanih potreba za efikasnije djelovanje u sustavu zaštite i  spašavanja, Grad Gospić je za potrebe Crvenog križa u smislu financijske potpore realizirao je </w:t>
      </w:r>
      <w:r w:rsidRPr="00690650">
        <w:rPr>
          <w:rFonts w:cs="Arial"/>
          <w:color w:val="000000" w:themeColor="text1"/>
          <w:sz w:val="22"/>
          <w:szCs w:val="22"/>
        </w:rPr>
        <w:t xml:space="preserve">66.914,40 € </w:t>
      </w:r>
      <w:r w:rsidRPr="00690650">
        <w:rPr>
          <w:rFonts w:cs="Times New Roman"/>
          <w:color w:val="000000" w:themeColor="text1"/>
          <w:sz w:val="22"/>
          <w:szCs w:val="22"/>
        </w:rPr>
        <w:t xml:space="preserve"> do 16.11.2023. godine. Gradsko društvo Crvenog križa Gospić u tijeku 2023. godine na programu zaštite i spašavanja održalo je niz aktivnosti na obuci interventnog tima  za djelovanje u katastrofama.</w:t>
      </w:r>
    </w:p>
    <w:p w14:paraId="13FDBD92" w14:textId="77777777" w:rsidR="006028D6" w:rsidRPr="00690650" w:rsidRDefault="006028D6" w:rsidP="00690650">
      <w:pPr>
        <w:spacing w:line="276" w:lineRule="auto"/>
        <w:jc w:val="both"/>
        <w:rPr>
          <w:rFonts w:cs="Times New Roman"/>
          <w:color w:val="000000" w:themeColor="text1"/>
          <w:sz w:val="22"/>
          <w:szCs w:val="22"/>
        </w:rPr>
      </w:pPr>
    </w:p>
    <w:p w14:paraId="085E52F3" w14:textId="77777777" w:rsidR="006028D6" w:rsidRPr="00690650" w:rsidRDefault="006028D6" w:rsidP="00690650">
      <w:pPr>
        <w:pStyle w:val="Bezproreda"/>
        <w:spacing w:line="276" w:lineRule="auto"/>
        <w:jc w:val="both"/>
        <w:rPr>
          <w:b/>
          <w:color w:val="000000" w:themeColor="text1"/>
          <w:sz w:val="22"/>
          <w:szCs w:val="22"/>
        </w:rPr>
      </w:pPr>
      <w:r w:rsidRPr="00690650">
        <w:rPr>
          <w:b/>
          <w:color w:val="000000" w:themeColor="text1"/>
          <w:sz w:val="22"/>
          <w:szCs w:val="22"/>
        </w:rPr>
        <w:tab/>
        <w:t xml:space="preserve">Kadrovska opremljenost: </w:t>
      </w:r>
    </w:p>
    <w:p w14:paraId="25A0DDA4" w14:textId="77777777" w:rsidR="006028D6" w:rsidRPr="00690650" w:rsidRDefault="006028D6" w:rsidP="00690650">
      <w:pPr>
        <w:pStyle w:val="Bezproreda"/>
        <w:numPr>
          <w:ilvl w:val="0"/>
          <w:numId w:val="12"/>
        </w:numPr>
        <w:spacing w:line="276" w:lineRule="auto"/>
        <w:jc w:val="both"/>
        <w:rPr>
          <w:color w:val="000000" w:themeColor="text1"/>
          <w:sz w:val="22"/>
          <w:szCs w:val="22"/>
        </w:rPr>
      </w:pPr>
      <w:r w:rsidRPr="00690650">
        <w:rPr>
          <w:color w:val="000000" w:themeColor="text1"/>
          <w:sz w:val="22"/>
          <w:szCs w:val="22"/>
        </w:rPr>
        <w:t>4 zaposlene osobe na neodređeno vrijeme,</w:t>
      </w:r>
    </w:p>
    <w:p w14:paraId="27639A3F" w14:textId="77777777" w:rsidR="006028D6" w:rsidRPr="00690650" w:rsidRDefault="006028D6" w:rsidP="00690650">
      <w:pPr>
        <w:pStyle w:val="Bezproreda"/>
        <w:numPr>
          <w:ilvl w:val="0"/>
          <w:numId w:val="12"/>
        </w:numPr>
        <w:spacing w:line="276" w:lineRule="auto"/>
        <w:jc w:val="both"/>
        <w:rPr>
          <w:color w:val="000000" w:themeColor="text1"/>
          <w:sz w:val="22"/>
          <w:szCs w:val="22"/>
        </w:rPr>
      </w:pPr>
      <w:r w:rsidRPr="00690650">
        <w:rPr>
          <w:color w:val="000000" w:themeColor="text1"/>
          <w:sz w:val="22"/>
          <w:szCs w:val="22"/>
        </w:rPr>
        <w:t>25 obučenih članova interventnog tima za djelovanje u elementarnim nepogodama od toga:</w:t>
      </w:r>
    </w:p>
    <w:p w14:paraId="3321292C" w14:textId="77777777" w:rsidR="006028D6" w:rsidRPr="00690650" w:rsidRDefault="006028D6" w:rsidP="00690650">
      <w:pPr>
        <w:pStyle w:val="Bezproreda"/>
        <w:numPr>
          <w:ilvl w:val="0"/>
          <w:numId w:val="12"/>
        </w:numPr>
        <w:spacing w:line="276" w:lineRule="auto"/>
        <w:jc w:val="both"/>
        <w:rPr>
          <w:color w:val="000000" w:themeColor="text1"/>
          <w:sz w:val="22"/>
          <w:szCs w:val="22"/>
        </w:rPr>
      </w:pPr>
      <w:r w:rsidRPr="00690650">
        <w:rPr>
          <w:color w:val="000000" w:themeColor="text1"/>
          <w:sz w:val="22"/>
          <w:szCs w:val="22"/>
        </w:rPr>
        <w:t xml:space="preserve">6 članova opremljenih i obučenih za spašavanje na vodi, </w:t>
      </w:r>
    </w:p>
    <w:p w14:paraId="1A353F00" w14:textId="77777777" w:rsidR="006028D6" w:rsidRPr="00690650" w:rsidRDefault="006028D6" w:rsidP="00690650">
      <w:pPr>
        <w:pStyle w:val="Bezproreda"/>
        <w:numPr>
          <w:ilvl w:val="0"/>
          <w:numId w:val="12"/>
        </w:numPr>
        <w:spacing w:line="276" w:lineRule="auto"/>
        <w:jc w:val="both"/>
        <w:rPr>
          <w:color w:val="000000" w:themeColor="text1"/>
          <w:sz w:val="22"/>
          <w:szCs w:val="22"/>
        </w:rPr>
      </w:pPr>
      <w:r w:rsidRPr="00690650">
        <w:rPr>
          <w:color w:val="000000" w:themeColor="text1"/>
          <w:sz w:val="22"/>
          <w:szCs w:val="22"/>
        </w:rPr>
        <w:t>6 članova obučenih za pružanje prve pomoći,</w:t>
      </w:r>
    </w:p>
    <w:p w14:paraId="07BE9774" w14:textId="77777777" w:rsidR="006028D6" w:rsidRPr="00690650" w:rsidRDefault="006028D6" w:rsidP="00690650">
      <w:pPr>
        <w:pStyle w:val="Bezproreda"/>
        <w:numPr>
          <w:ilvl w:val="0"/>
          <w:numId w:val="12"/>
        </w:numPr>
        <w:spacing w:line="276" w:lineRule="auto"/>
        <w:jc w:val="both"/>
        <w:rPr>
          <w:color w:val="000000" w:themeColor="text1"/>
          <w:sz w:val="22"/>
          <w:szCs w:val="22"/>
        </w:rPr>
      </w:pPr>
      <w:r w:rsidRPr="00690650">
        <w:rPr>
          <w:color w:val="000000" w:themeColor="text1"/>
          <w:sz w:val="22"/>
          <w:szCs w:val="22"/>
        </w:rPr>
        <w:t>6 članova obučenih za postavljanje stacionarnih  centara i opreme u katastrofama,</w:t>
      </w:r>
    </w:p>
    <w:p w14:paraId="35C4F650" w14:textId="77777777" w:rsidR="006028D6" w:rsidRPr="00690650" w:rsidRDefault="006028D6" w:rsidP="00690650">
      <w:pPr>
        <w:pStyle w:val="Bezproreda"/>
        <w:numPr>
          <w:ilvl w:val="0"/>
          <w:numId w:val="12"/>
        </w:numPr>
        <w:spacing w:line="276" w:lineRule="auto"/>
        <w:jc w:val="both"/>
        <w:rPr>
          <w:color w:val="000000" w:themeColor="text1"/>
          <w:sz w:val="22"/>
          <w:szCs w:val="22"/>
        </w:rPr>
      </w:pPr>
      <w:r w:rsidRPr="00690650">
        <w:rPr>
          <w:color w:val="000000" w:themeColor="text1"/>
          <w:sz w:val="22"/>
          <w:szCs w:val="22"/>
        </w:rPr>
        <w:t>3 člana obučena za službu traženja,</w:t>
      </w:r>
    </w:p>
    <w:p w14:paraId="73E32E18" w14:textId="72D1AC8A" w:rsidR="006028D6" w:rsidRPr="007807D0" w:rsidRDefault="006028D6" w:rsidP="00690650">
      <w:pPr>
        <w:pStyle w:val="Bezproreda"/>
        <w:numPr>
          <w:ilvl w:val="0"/>
          <w:numId w:val="12"/>
        </w:numPr>
        <w:spacing w:line="276" w:lineRule="auto"/>
        <w:jc w:val="both"/>
        <w:rPr>
          <w:color w:val="000000" w:themeColor="text1"/>
          <w:sz w:val="22"/>
          <w:szCs w:val="22"/>
        </w:rPr>
      </w:pPr>
      <w:r w:rsidRPr="00690650">
        <w:rPr>
          <w:color w:val="000000" w:themeColor="text1"/>
          <w:sz w:val="22"/>
          <w:szCs w:val="22"/>
        </w:rPr>
        <w:t>3 člana psihosocijalne podrške.</w:t>
      </w:r>
    </w:p>
    <w:p w14:paraId="6D6C41BB" w14:textId="77777777" w:rsidR="006028D6" w:rsidRPr="00690650" w:rsidRDefault="006028D6" w:rsidP="00690650">
      <w:pPr>
        <w:pStyle w:val="Bezproreda"/>
        <w:spacing w:line="276" w:lineRule="auto"/>
        <w:jc w:val="both"/>
        <w:rPr>
          <w:b/>
          <w:color w:val="000000" w:themeColor="text1"/>
          <w:sz w:val="22"/>
          <w:szCs w:val="22"/>
        </w:rPr>
      </w:pPr>
      <w:r w:rsidRPr="00690650">
        <w:rPr>
          <w:b/>
          <w:color w:val="000000" w:themeColor="text1"/>
          <w:sz w:val="22"/>
          <w:szCs w:val="22"/>
        </w:rPr>
        <w:lastRenderedPageBreak/>
        <w:t xml:space="preserve">Materijalna osposobljenost: </w:t>
      </w:r>
    </w:p>
    <w:p w14:paraId="6D229C3D" w14:textId="77777777" w:rsidR="006028D6" w:rsidRPr="00690650" w:rsidRDefault="006028D6" w:rsidP="00690650">
      <w:pPr>
        <w:pStyle w:val="Bezproreda"/>
        <w:numPr>
          <w:ilvl w:val="0"/>
          <w:numId w:val="12"/>
        </w:numPr>
        <w:spacing w:line="276" w:lineRule="auto"/>
        <w:jc w:val="both"/>
        <w:rPr>
          <w:color w:val="000000" w:themeColor="text1"/>
          <w:sz w:val="22"/>
          <w:szCs w:val="22"/>
        </w:rPr>
      </w:pPr>
      <w:r w:rsidRPr="00690650">
        <w:rPr>
          <w:color w:val="000000" w:themeColor="text1"/>
          <w:sz w:val="22"/>
          <w:szCs w:val="22"/>
        </w:rPr>
        <w:t>3 auta za provođenje programa</w:t>
      </w:r>
    </w:p>
    <w:p w14:paraId="63D0D35C" w14:textId="77777777" w:rsidR="006028D6" w:rsidRPr="00690650" w:rsidRDefault="006028D6" w:rsidP="00690650">
      <w:pPr>
        <w:pStyle w:val="Bezproreda"/>
        <w:numPr>
          <w:ilvl w:val="0"/>
          <w:numId w:val="12"/>
        </w:numPr>
        <w:spacing w:line="276" w:lineRule="auto"/>
        <w:jc w:val="both"/>
        <w:rPr>
          <w:color w:val="000000" w:themeColor="text1"/>
          <w:sz w:val="22"/>
          <w:szCs w:val="22"/>
        </w:rPr>
      </w:pPr>
      <w:r w:rsidRPr="00690650">
        <w:rPr>
          <w:color w:val="000000" w:themeColor="text1"/>
          <w:sz w:val="22"/>
          <w:szCs w:val="22"/>
        </w:rPr>
        <w:t>1 skladište</w:t>
      </w:r>
    </w:p>
    <w:p w14:paraId="5D494C5C" w14:textId="77777777" w:rsidR="006028D6" w:rsidRPr="00690650" w:rsidRDefault="006028D6" w:rsidP="00690650">
      <w:pPr>
        <w:pStyle w:val="Bezproreda"/>
        <w:numPr>
          <w:ilvl w:val="0"/>
          <w:numId w:val="12"/>
        </w:numPr>
        <w:spacing w:line="276" w:lineRule="auto"/>
        <w:jc w:val="both"/>
        <w:rPr>
          <w:color w:val="000000" w:themeColor="text1"/>
          <w:sz w:val="22"/>
          <w:szCs w:val="22"/>
        </w:rPr>
      </w:pPr>
      <w:r w:rsidRPr="00690650">
        <w:rPr>
          <w:color w:val="000000" w:themeColor="text1"/>
          <w:sz w:val="22"/>
          <w:szCs w:val="22"/>
        </w:rPr>
        <w:t>dom za programske aktivnosti i za potrebe smještaja</w:t>
      </w:r>
    </w:p>
    <w:p w14:paraId="60033A64" w14:textId="77777777" w:rsidR="006028D6" w:rsidRPr="00690650" w:rsidRDefault="006028D6" w:rsidP="00690650">
      <w:pPr>
        <w:pStyle w:val="Bezproreda"/>
        <w:numPr>
          <w:ilvl w:val="0"/>
          <w:numId w:val="12"/>
        </w:numPr>
        <w:spacing w:line="276" w:lineRule="auto"/>
        <w:jc w:val="both"/>
        <w:rPr>
          <w:color w:val="000000" w:themeColor="text1"/>
          <w:sz w:val="22"/>
          <w:szCs w:val="22"/>
        </w:rPr>
      </w:pPr>
      <w:r w:rsidRPr="00690650">
        <w:rPr>
          <w:color w:val="000000" w:themeColor="text1"/>
          <w:sz w:val="22"/>
          <w:szCs w:val="22"/>
        </w:rPr>
        <w:t>3 čamca s motorima i prikolicama</w:t>
      </w:r>
    </w:p>
    <w:p w14:paraId="76E3E76A" w14:textId="77777777" w:rsidR="006028D6" w:rsidRPr="00690650" w:rsidRDefault="006028D6" w:rsidP="00690650">
      <w:pPr>
        <w:pStyle w:val="Bezproreda"/>
        <w:numPr>
          <w:ilvl w:val="0"/>
          <w:numId w:val="12"/>
        </w:numPr>
        <w:spacing w:line="276" w:lineRule="auto"/>
        <w:jc w:val="both"/>
        <w:rPr>
          <w:color w:val="000000" w:themeColor="text1"/>
          <w:sz w:val="22"/>
          <w:szCs w:val="22"/>
        </w:rPr>
      </w:pPr>
      <w:r w:rsidRPr="00690650">
        <w:rPr>
          <w:color w:val="000000" w:themeColor="text1"/>
          <w:sz w:val="22"/>
          <w:szCs w:val="22"/>
        </w:rPr>
        <w:t>4 agregata</w:t>
      </w:r>
    </w:p>
    <w:p w14:paraId="2031CC97" w14:textId="77777777" w:rsidR="006028D6" w:rsidRPr="00690650" w:rsidRDefault="006028D6" w:rsidP="00690650">
      <w:pPr>
        <w:pStyle w:val="Bezproreda"/>
        <w:numPr>
          <w:ilvl w:val="0"/>
          <w:numId w:val="12"/>
        </w:numPr>
        <w:spacing w:line="276" w:lineRule="auto"/>
        <w:jc w:val="both"/>
        <w:rPr>
          <w:color w:val="000000" w:themeColor="text1"/>
          <w:sz w:val="22"/>
          <w:szCs w:val="22"/>
        </w:rPr>
      </w:pPr>
      <w:r w:rsidRPr="00690650">
        <w:rPr>
          <w:color w:val="000000" w:themeColor="text1"/>
          <w:sz w:val="22"/>
          <w:szCs w:val="22"/>
        </w:rPr>
        <w:t>12 pumpa za ispumpavanje vode</w:t>
      </w:r>
    </w:p>
    <w:p w14:paraId="318272BB" w14:textId="77777777" w:rsidR="006028D6" w:rsidRPr="00690650" w:rsidRDefault="006028D6" w:rsidP="00690650">
      <w:pPr>
        <w:pStyle w:val="Bezproreda"/>
        <w:numPr>
          <w:ilvl w:val="0"/>
          <w:numId w:val="12"/>
        </w:numPr>
        <w:spacing w:line="276" w:lineRule="auto"/>
        <w:jc w:val="both"/>
        <w:rPr>
          <w:color w:val="000000" w:themeColor="text1"/>
          <w:sz w:val="22"/>
          <w:szCs w:val="22"/>
        </w:rPr>
      </w:pPr>
      <w:r w:rsidRPr="00690650">
        <w:rPr>
          <w:color w:val="000000" w:themeColor="text1"/>
          <w:sz w:val="22"/>
          <w:szCs w:val="22"/>
        </w:rPr>
        <w:t>oprema za smještaj 400 osoba</w:t>
      </w:r>
    </w:p>
    <w:p w14:paraId="74783A69" w14:textId="77777777" w:rsidR="006028D6" w:rsidRPr="00690650" w:rsidRDefault="006028D6" w:rsidP="00690650">
      <w:pPr>
        <w:pStyle w:val="Bezproreda"/>
        <w:numPr>
          <w:ilvl w:val="0"/>
          <w:numId w:val="12"/>
        </w:numPr>
        <w:spacing w:line="276" w:lineRule="auto"/>
        <w:jc w:val="both"/>
        <w:rPr>
          <w:color w:val="000000" w:themeColor="text1"/>
          <w:sz w:val="22"/>
          <w:szCs w:val="22"/>
        </w:rPr>
      </w:pPr>
      <w:r w:rsidRPr="00690650">
        <w:rPr>
          <w:color w:val="000000" w:themeColor="text1"/>
          <w:sz w:val="22"/>
          <w:szCs w:val="22"/>
        </w:rPr>
        <w:t xml:space="preserve">ostala oprema individualna i za terenski tim  </w:t>
      </w:r>
    </w:p>
    <w:p w14:paraId="4365BD1D" w14:textId="77777777" w:rsidR="006028D6" w:rsidRPr="00690650" w:rsidRDefault="006028D6" w:rsidP="00690650">
      <w:pPr>
        <w:pStyle w:val="Bezproreda"/>
        <w:numPr>
          <w:ilvl w:val="0"/>
          <w:numId w:val="12"/>
        </w:numPr>
        <w:spacing w:line="276" w:lineRule="auto"/>
        <w:jc w:val="both"/>
        <w:rPr>
          <w:color w:val="000000" w:themeColor="text1"/>
          <w:sz w:val="22"/>
          <w:szCs w:val="22"/>
        </w:rPr>
      </w:pPr>
      <w:r w:rsidRPr="00690650">
        <w:rPr>
          <w:color w:val="000000" w:themeColor="text1"/>
          <w:sz w:val="22"/>
          <w:szCs w:val="22"/>
        </w:rPr>
        <w:t>4 šatora različitih veličina</w:t>
      </w:r>
    </w:p>
    <w:p w14:paraId="3114DBD3" w14:textId="77777777" w:rsidR="006028D6" w:rsidRPr="00690650" w:rsidRDefault="006028D6" w:rsidP="00690650">
      <w:pPr>
        <w:pStyle w:val="Bezproreda"/>
        <w:numPr>
          <w:ilvl w:val="0"/>
          <w:numId w:val="12"/>
        </w:numPr>
        <w:spacing w:line="276" w:lineRule="auto"/>
        <w:jc w:val="both"/>
        <w:rPr>
          <w:color w:val="000000" w:themeColor="text1"/>
          <w:sz w:val="22"/>
          <w:szCs w:val="22"/>
        </w:rPr>
      </w:pPr>
      <w:r w:rsidRPr="00690650">
        <w:rPr>
          <w:color w:val="000000" w:themeColor="text1"/>
          <w:sz w:val="22"/>
          <w:szCs w:val="22"/>
        </w:rPr>
        <w:t xml:space="preserve">4 </w:t>
      </w:r>
      <w:proofErr w:type="spellStart"/>
      <w:r w:rsidRPr="00690650">
        <w:rPr>
          <w:color w:val="000000" w:themeColor="text1"/>
          <w:sz w:val="22"/>
          <w:szCs w:val="22"/>
        </w:rPr>
        <w:t>isušivači</w:t>
      </w:r>
      <w:proofErr w:type="spellEnd"/>
      <w:r w:rsidRPr="00690650">
        <w:rPr>
          <w:color w:val="000000" w:themeColor="text1"/>
          <w:sz w:val="22"/>
          <w:szCs w:val="22"/>
        </w:rPr>
        <w:t xml:space="preserve"> za vlagu </w:t>
      </w:r>
    </w:p>
    <w:p w14:paraId="084202C6" w14:textId="2D68E8CB" w:rsidR="006028D6" w:rsidRPr="00690650" w:rsidRDefault="006028D6" w:rsidP="00690650">
      <w:pPr>
        <w:pStyle w:val="Bezproreda"/>
        <w:numPr>
          <w:ilvl w:val="0"/>
          <w:numId w:val="12"/>
        </w:numPr>
        <w:spacing w:line="276" w:lineRule="auto"/>
        <w:jc w:val="both"/>
        <w:rPr>
          <w:color w:val="000000" w:themeColor="text1"/>
          <w:sz w:val="22"/>
          <w:szCs w:val="22"/>
        </w:rPr>
      </w:pPr>
      <w:r w:rsidRPr="00690650">
        <w:rPr>
          <w:color w:val="000000" w:themeColor="text1"/>
          <w:sz w:val="22"/>
          <w:szCs w:val="22"/>
        </w:rPr>
        <w:t>5 topova za grijanja</w:t>
      </w:r>
      <w:r w:rsidR="001327CF">
        <w:rPr>
          <w:color w:val="000000" w:themeColor="text1"/>
          <w:sz w:val="22"/>
          <w:szCs w:val="22"/>
        </w:rPr>
        <w:t>.</w:t>
      </w:r>
    </w:p>
    <w:p w14:paraId="7AE265B0" w14:textId="77777777" w:rsidR="006028D6" w:rsidRPr="00690650" w:rsidRDefault="006028D6" w:rsidP="001327CF">
      <w:pPr>
        <w:pStyle w:val="Tijeloteksta21"/>
        <w:spacing w:line="276" w:lineRule="auto"/>
        <w:jc w:val="both"/>
        <w:rPr>
          <w:rFonts w:ascii="Times New Roman" w:hAnsi="Times New Roman" w:cs="Times New Roman"/>
          <w:b w:val="0"/>
          <w:bCs w:val="0"/>
          <w:color w:val="000000" w:themeColor="text1"/>
          <w:sz w:val="22"/>
          <w:szCs w:val="22"/>
        </w:rPr>
      </w:pPr>
    </w:p>
    <w:p w14:paraId="5A641449" w14:textId="77777777" w:rsidR="006028D6" w:rsidRPr="00690650" w:rsidRDefault="006028D6" w:rsidP="00690650">
      <w:pPr>
        <w:pStyle w:val="Tijeloteksta21"/>
        <w:spacing w:line="276" w:lineRule="auto"/>
        <w:jc w:val="both"/>
        <w:rPr>
          <w:rFonts w:ascii="Times New Roman" w:eastAsia="Lucida Sans Unicode" w:hAnsi="Times New Roman" w:cs="Times New Roman"/>
          <w:bCs w:val="0"/>
          <w:color w:val="000000" w:themeColor="text1"/>
          <w:sz w:val="22"/>
          <w:szCs w:val="22"/>
          <w:lang w:eastAsia="en-US"/>
        </w:rPr>
      </w:pPr>
      <w:r w:rsidRPr="00690650">
        <w:rPr>
          <w:rFonts w:ascii="Times New Roman" w:eastAsia="Lucida Sans Unicode" w:hAnsi="Times New Roman" w:cs="Times New Roman"/>
          <w:bCs w:val="0"/>
          <w:color w:val="000000" w:themeColor="text1"/>
          <w:sz w:val="22"/>
          <w:szCs w:val="22"/>
          <w:lang w:eastAsia="en-US"/>
        </w:rPr>
        <w:t xml:space="preserve">           Aktivnosti GDCK  Gospić  u 2023. godini</w:t>
      </w:r>
    </w:p>
    <w:p w14:paraId="4C6B1E65" w14:textId="77777777" w:rsidR="006028D6" w:rsidRPr="00690650" w:rsidRDefault="006028D6" w:rsidP="00690650">
      <w:pPr>
        <w:pStyle w:val="Odlomakpopisa"/>
        <w:widowControl/>
        <w:numPr>
          <w:ilvl w:val="0"/>
          <w:numId w:val="13"/>
        </w:numPr>
        <w:suppressAutoHyphens w:val="0"/>
        <w:autoSpaceDE w:val="0"/>
        <w:autoSpaceDN w:val="0"/>
        <w:adjustRightInd w:val="0"/>
        <w:spacing w:line="276" w:lineRule="auto"/>
        <w:jc w:val="both"/>
        <w:rPr>
          <w:rFonts w:cs="Times New Roman"/>
          <w:bCs/>
          <w:color w:val="000000" w:themeColor="text1"/>
          <w:sz w:val="22"/>
          <w:szCs w:val="22"/>
        </w:rPr>
      </w:pPr>
      <w:r w:rsidRPr="00690650">
        <w:rPr>
          <w:rFonts w:cs="Times New Roman"/>
          <w:bCs/>
          <w:color w:val="000000" w:themeColor="text1"/>
          <w:sz w:val="22"/>
          <w:szCs w:val="22"/>
        </w:rPr>
        <w:t>socijalni program</w:t>
      </w:r>
    </w:p>
    <w:p w14:paraId="4479D56B" w14:textId="77777777" w:rsidR="006028D6" w:rsidRPr="00690650" w:rsidRDefault="006028D6" w:rsidP="00690650">
      <w:pPr>
        <w:pStyle w:val="Odlomakpopisa"/>
        <w:widowControl/>
        <w:numPr>
          <w:ilvl w:val="0"/>
          <w:numId w:val="13"/>
        </w:numPr>
        <w:suppressAutoHyphens w:val="0"/>
        <w:autoSpaceDE w:val="0"/>
        <w:autoSpaceDN w:val="0"/>
        <w:adjustRightInd w:val="0"/>
        <w:spacing w:line="276" w:lineRule="auto"/>
        <w:jc w:val="both"/>
        <w:rPr>
          <w:rFonts w:cs="Times New Roman"/>
          <w:bCs/>
          <w:color w:val="000000" w:themeColor="text1"/>
          <w:sz w:val="22"/>
          <w:szCs w:val="22"/>
        </w:rPr>
      </w:pPr>
      <w:r w:rsidRPr="00690650">
        <w:rPr>
          <w:rFonts w:cs="Times New Roman"/>
          <w:bCs/>
          <w:color w:val="000000" w:themeColor="text1"/>
          <w:sz w:val="22"/>
          <w:szCs w:val="22"/>
        </w:rPr>
        <w:t>dobrovoljno darivanje krvi</w:t>
      </w:r>
    </w:p>
    <w:p w14:paraId="10FD43B7" w14:textId="77777777" w:rsidR="006028D6" w:rsidRPr="00690650" w:rsidRDefault="006028D6" w:rsidP="00690650">
      <w:pPr>
        <w:pStyle w:val="Odlomakpopisa"/>
        <w:widowControl/>
        <w:numPr>
          <w:ilvl w:val="0"/>
          <w:numId w:val="13"/>
        </w:numPr>
        <w:suppressAutoHyphens w:val="0"/>
        <w:autoSpaceDE w:val="0"/>
        <w:autoSpaceDN w:val="0"/>
        <w:adjustRightInd w:val="0"/>
        <w:spacing w:line="276" w:lineRule="auto"/>
        <w:jc w:val="both"/>
        <w:rPr>
          <w:rFonts w:cs="Times New Roman"/>
          <w:bCs/>
          <w:color w:val="000000" w:themeColor="text1"/>
          <w:sz w:val="22"/>
          <w:szCs w:val="22"/>
        </w:rPr>
      </w:pPr>
      <w:r w:rsidRPr="00690650">
        <w:rPr>
          <w:rFonts w:cs="Times New Roman"/>
          <w:bCs/>
          <w:color w:val="000000" w:themeColor="text1"/>
          <w:sz w:val="22"/>
          <w:szCs w:val="22"/>
        </w:rPr>
        <w:t>zdravstveni program/ edukacija i obuka mladeži i stanovništva</w:t>
      </w:r>
    </w:p>
    <w:p w14:paraId="5F1B6ECA" w14:textId="77777777" w:rsidR="006028D6" w:rsidRPr="00690650" w:rsidRDefault="006028D6" w:rsidP="00690650">
      <w:pPr>
        <w:pStyle w:val="Odlomakpopisa"/>
        <w:widowControl/>
        <w:numPr>
          <w:ilvl w:val="0"/>
          <w:numId w:val="13"/>
        </w:numPr>
        <w:suppressAutoHyphens w:val="0"/>
        <w:autoSpaceDE w:val="0"/>
        <w:autoSpaceDN w:val="0"/>
        <w:adjustRightInd w:val="0"/>
        <w:spacing w:line="276" w:lineRule="auto"/>
        <w:jc w:val="both"/>
        <w:rPr>
          <w:rFonts w:cs="Times New Roman"/>
          <w:bCs/>
          <w:color w:val="000000" w:themeColor="text1"/>
          <w:sz w:val="22"/>
          <w:szCs w:val="22"/>
        </w:rPr>
      </w:pPr>
      <w:r w:rsidRPr="00690650">
        <w:rPr>
          <w:rFonts w:cs="Times New Roman"/>
          <w:bCs/>
          <w:color w:val="000000" w:themeColor="text1"/>
          <w:sz w:val="22"/>
          <w:szCs w:val="22"/>
        </w:rPr>
        <w:t>djelovanje u elementarnim nepogodama i prirodnim katastrofama – potres Banovina</w:t>
      </w:r>
    </w:p>
    <w:p w14:paraId="3A7614C6" w14:textId="77777777" w:rsidR="006028D6" w:rsidRPr="00690650" w:rsidRDefault="006028D6" w:rsidP="00690650">
      <w:pPr>
        <w:pStyle w:val="Odlomakpopisa"/>
        <w:widowControl/>
        <w:numPr>
          <w:ilvl w:val="0"/>
          <w:numId w:val="13"/>
        </w:numPr>
        <w:suppressAutoHyphens w:val="0"/>
        <w:autoSpaceDE w:val="0"/>
        <w:autoSpaceDN w:val="0"/>
        <w:adjustRightInd w:val="0"/>
        <w:spacing w:line="276" w:lineRule="auto"/>
        <w:jc w:val="both"/>
        <w:rPr>
          <w:rFonts w:cs="Times New Roman"/>
          <w:bCs/>
          <w:color w:val="000000" w:themeColor="text1"/>
          <w:sz w:val="22"/>
          <w:szCs w:val="22"/>
        </w:rPr>
      </w:pPr>
      <w:r w:rsidRPr="00690650">
        <w:rPr>
          <w:rFonts w:cs="Times New Roman"/>
          <w:bCs/>
          <w:color w:val="000000" w:themeColor="text1"/>
          <w:sz w:val="22"/>
          <w:szCs w:val="22"/>
        </w:rPr>
        <w:t>zaštita od minsko eksplozivnih sredstava</w:t>
      </w:r>
    </w:p>
    <w:p w14:paraId="5F07BE27" w14:textId="77777777" w:rsidR="006028D6" w:rsidRPr="00690650" w:rsidRDefault="006028D6" w:rsidP="00690650">
      <w:pPr>
        <w:pStyle w:val="Odlomakpopisa"/>
        <w:widowControl/>
        <w:numPr>
          <w:ilvl w:val="0"/>
          <w:numId w:val="13"/>
        </w:numPr>
        <w:suppressAutoHyphens w:val="0"/>
        <w:autoSpaceDE w:val="0"/>
        <w:autoSpaceDN w:val="0"/>
        <w:adjustRightInd w:val="0"/>
        <w:spacing w:line="276" w:lineRule="auto"/>
        <w:jc w:val="both"/>
        <w:rPr>
          <w:rFonts w:cs="Times New Roman"/>
          <w:bCs/>
          <w:color w:val="000000" w:themeColor="text1"/>
          <w:sz w:val="22"/>
          <w:szCs w:val="22"/>
        </w:rPr>
      </w:pPr>
      <w:r w:rsidRPr="00690650">
        <w:rPr>
          <w:rFonts w:cs="Times New Roman"/>
          <w:bCs/>
          <w:color w:val="000000" w:themeColor="text1"/>
          <w:sz w:val="22"/>
          <w:szCs w:val="22"/>
        </w:rPr>
        <w:t>međunarodna suradnja</w:t>
      </w:r>
    </w:p>
    <w:p w14:paraId="4716D049" w14:textId="77777777" w:rsidR="006028D6" w:rsidRPr="00690650" w:rsidRDefault="006028D6" w:rsidP="00690650">
      <w:pPr>
        <w:pStyle w:val="Odlomakpopisa"/>
        <w:widowControl/>
        <w:numPr>
          <w:ilvl w:val="0"/>
          <w:numId w:val="13"/>
        </w:numPr>
        <w:suppressAutoHyphens w:val="0"/>
        <w:autoSpaceDE w:val="0"/>
        <w:autoSpaceDN w:val="0"/>
        <w:adjustRightInd w:val="0"/>
        <w:spacing w:line="276" w:lineRule="auto"/>
        <w:jc w:val="both"/>
        <w:rPr>
          <w:rFonts w:cs="Times New Roman"/>
          <w:bCs/>
          <w:color w:val="000000" w:themeColor="text1"/>
          <w:sz w:val="22"/>
          <w:szCs w:val="22"/>
        </w:rPr>
      </w:pPr>
      <w:r w:rsidRPr="00690650">
        <w:rPr>
          <w:rFonts w:cs="Times New Roman"/>
          <w:bCs/>
          <w:color w:val="000000" w:themeColor="text1"/>
          <w:sz w:val="22"/>
          <w:szCs w:val="22"/>
        </w:rPr>
        <w:t>edukacija prve pomoći</w:t>
      </w:r>
    </w:p>
    <w:p w14:paraId="51414C7F" w14:textId="2CB789EA" w:rsidR="006028D6" w:rsidRPr="00690650" w:rsidRDefault="006028D6" w:rsidP="00690650">
      <w:pPr>
        <w:pStyle w:val="Odlomakpopisa"/>
        <w:widowControl/>
        <w:numPr>
          <w:ilvl w:val="0"/>
          <w:numId w:val="13"/>
        </w:numPr>
        <w:suppressAutoHyphens w:val="0"/>
        <w:autoSpaceDE w:val="0"/>
        <w:autoSpaceDN w:val="0"/>
        <w:adjustRightInd w:val="0"/>
        <w:spacing w:line="276" w:lineRule="auto"/>
        <w:jc w:val="both"/>
        <w:rPr>
          <w:rFonts w:cs="Times New Roman"/>
          <w:bCs/>
          <w:color w:val="000000" w:themeColor="text1"/>
          <w:sz w:val="22"/>
          <w:szCs w:val="22"/>
        </w:rPr>
      </w:pPr>
      <w:r w:rsidRPr="00690650">
        <w:rPr>
          <w:rFonts w:cs="Times New Roman"/>
          <w:bCs/>
          <w:color w:val="000000" w:themeColor="text1"/>
          <w:sz w:val="22"/>
          <w:szCs w:val="22"/>
        </w:rPr>
        <w:t xml:space="preserve">služba traženja </w:t>
      </w:r>
      <w:r w:rsidR="001327CF">
        <w:rPr>
          <w:rFonts w:cs="Times New Roman"/>
          <w:bCs/>
          <w:color w:val="000000" w:themeColor="text1"/>
          <w:sz w:val="22"/>
          <w:szCs w:val="22"/>
        </w:rPr>
        <w:t>.</w:t>
      </w:r>
    </w:p>
    <w:p w14:paraId="63158AB0" w14:textId="77777777" w:rsidR="001A1893" w:rsidRDefault="001A1893" w:rsidP="00537941">
      <w:pPr>
        <w:pStyle w:val="Odlomakpopisa"/>
        <w:widowControl/>
        <w:suppressAutoHyphens w:val="0"/>
        <w:autoSpaceDE w:val="0"/>
        <w:autoSpaceDN w:val="0"/>
        <w:adjustRightInd w:val="0"/>
        <w:ind w:left="0"/>
        <w:jc w:val="both"/>
        <w:rPr>
          <w:rFonts w:cs="Times New Roman"/>
          <w:bCs/>
          <w:sz w:val="22"/>
          <w:szCs w:val="22"/>
        </w:rPr>
      </w:pPr>
      <w:bookmarkStart w:id="2" w:name="_Hlk150327845"/>
      <w:bookmarkEnd w:id="1"/>
    </w:p>
    <w:p w14:paraId="6377D33B" w14:textId="159CDB7A" w:rsidR="006028D6" w:rsidRPr="001327CF" w:rsidRDefault="00600375" w:rsidP="006028D6">
      <w:pPr>
        <w:pStyle w:val="Odlomakpopisa"/>
        <w:widowControl/>
        <w:numPr>
          <w:ilvl w:val="1"/>
          <w:numId w:val="2"/>
        </w:numPr>
        <w:suppressAutoHyphens w:val="0"/>
        <w:autoSpaceDE w:val="0"/>
        <w:autoSpaceDN w:val="0"/>
        <w:adjustRightInd w:val="0"/>
        <w:jc w:val="both"/>
        <w:rPr>
          <w:rFonts w:cs="Times New Roman"/>
          <w:b/>
          <w:sz w:val="22"/>
          <w:szCs w:val="22"/>
        </w:rPr>
      </w:pPr>
      <w:r w:rsidRPr="00B82AF6">
        <w:rPr>
          <w:rFonts w:cs="Times New Roman"/>
          <w:b/>
          <w:sz w:val="22"/>
          <w:szCs w:val="22"/>
        </w:rPr>
        <w:t xml:space="preserve">Hrvatska gorska služba spašavanja – </w:t>
      </w:r>
      <w:r w:rsidR="00937813">
        <w:rPr>
          <w:rFonts w:cs="Times New Roman"/>
          <w:b/>
          <w:sz w:val="22"/>
          <w:szCs w:val="22"/>
        </w:rPr>
        <w:t>S</w:t>
      </w:r>
      <w:r w:rsidRPr="00B82AF6">
        <w:rPr>
          <w:rFonts w:cs="Times New Roman"/>
          <w:b/>
          <w:sz w:val="22"/>
          <w:szCs w:val="22"/>
        </w:rPr>
        <w:t>tanica Gospić</w:t>
      </w:r>
    </w:p>
    <w:p w14:paraId="494A8F95" w14:textId="77777777" w:rsidR="006028D6" w:rsidRPr="001A1893" w:rsidRDefault="006028D6" w:rsidP="001A1893">
      <w:pPr>
        <w:pStyle w:val="StandardWeb"/>
        <w:spacing w:line="276" w:lineRule="auto"/>
        <w:jc w:val="center"/>
        <w:rPr>
          <w:b/>
          <w:sz w:val="22"/>
          <w:szCs w:val="22"/>
        </w:rPr>
      </w:pPr>
    </w:p>
    <w:p w14:paraId="4C7310C8" w14:textId="77777777" w:rsidR="006028D6" w:rsidRPr="001A1893" w:rsidRDefault="006028D6" w:rsidP="001A1893">
      <w:pPr>
        <w:spacing w:line="276" w:lineRule="auto"/>
        <w:ind w:firstLine="708"/>
        <w:jc w:val="both"/>
        <w:rPr>
          <w:rFonts w:cs="Times New Roman"/>
          <w:sz w:val="22"/>
          <w:szCs w:val="22"/>
        </w:rPr>
      </w:pPr>
      <w:r w:rsidRPr="001A1893">
        <w:rPr>
          <w:rFonts w:cs="Times New Roman"/>
          <w:sz w:val="22"/>
          <w:szCs w:val="22"/>
        </w:rPr>
        <w:t xml:space="preserve">HGSS je žurna javna Služba na području Ličko senjske županije i njenih jedinica lokalne samouprave koja mora osigurati  pripravnost, hladni pogon i raspoloživost ljudi i opreme 24h dnevno, 365 dana u godini, održavanje znanja i sposobnosti te stručnost pripadnika u vrlo zahtjevnoj, visoko rizičnoj i odgovornoj aktivnosti. </w:t>
      </w:r>
    </w:p>
    <w:p w14:paraId="7557B7B2" w14:textId="77777777" w:rsidR="006028D6" w:rsidRPr="001A1893" w:rsidRDefault="006028D6" w:rsidP="001A1893">
      <w:pPr>
        <w:spacing w:line="276" w:lineRule="auto"/>
        <w:ind w:firstLine="708"/>
        <w:jc w:val="both"/>
        <w:rPr>
          <w:rFonts w:cs="Times New Roman"/>
          <w:sz w:val="22"/>
          <w:szCs w:val="22"/>
        </w:rPr>
      </w:pPr>
      <w:r w:rsidRPr="001A1893">
        <w:rPr>
          <w:rFonts w:cs="Times New Roman"/>
          <w:sz w:val="22"/>
          <w:szCs w:val="22"/>
        </w:rPr>
        <w:t xml:space="preserve">HGSS kao javna služba obavlja i niz drugih poslova u području javnih potreba građana. Temeljne zadaće su i održavanje spremnosti, edukacija, zaštita prirode, osposobljavanje, helikoptersko spašavanje, provođenje kontinuiranog informiranja i educiranja fizičkih i pravnih osoba o opasnostima i mjerama sigurnosti, spašavanje u slučaju potresa, vremenskih nepogoda i drugih nesreća na nepristupačnim prostorima. HGSS Stanica Gospić posjeduje standarde svjetske izvrsnosti, te ostvaruje za potrebe Ličko-senjske županije i jedinica lokalne samouprave i obiman preventivni, edukacijski, športski i drugi doprinos na ponos i korist građana. </w:t>
      </w:r>
    </w:p>
    <w:p w14:paraId="412F2F36" w14:textId="77777777" w:rsidR="006028D6" w:rsidRPr="001A1893" w:rsidRDefault="006028D6" w:rsidP="00983BD9">
      <w:pPr>
        <w:pStyle w:val="Default"/>
        <w:spacing w:line="276" w:lineRule="auto"/>
        <w:ind w:firstLine="708"/>
        <w:rPr>
          <w:rFonts w:ascii="Times New Roman" w:hAnsi="Times New Roman" w:cs="Times New Roman"/>
          <w:b/>
          <w:sz w:val="22"/>
          <w:szCs w:val="22"/>
        </w:rPr>
      </w:pPr>
      <w:r w:rsidRPr="001A1893">
        <w:rPr>
          <w:rFonts w:ascii="Times New Roman" w:hAnsi="Times New Roman" w:cs="Times New Roman"/>
          <w:sz w:val="22"/>
          <w:szCs w:val="22"/>
        </w:rPr>
        <w:t xml:space="preserve">Stanica broji </w:t>
      </w:r>
      <w:r w:rsidRPr="001A1893">
        <w:rPr>
          <w:rFonts w:ascii="Times New Roman" w:hAnsi="Times New Roman" w:cs="Times New Roman"/>
          <w:b/>
          <w:sz w:val="22"/>
          <w:szCs w:val="22"/>
        </w:rPr>
        <w:t xml:space="preserve">33 člana od toga 21  gorskih spašavatelja,  6 pripravnika i 6 suradnika koji su obučeni ili sadrže: </w:t>
      </w:r>
    </w:p>
    <w:p w14:paraId="4A32F4B9" w14:textId="77777777" w:rsidR="006028D6" w:rsidRPr="001A1893" w:rsidRDefault="006028D6" w:rsidP="001A1893">
      <w:pPr>
        <w:pStyle w:val="Default"/>
        <w:numPr>
          <w:ilvl w:val="0"/>
          <w:numId w:val="11"/>
        </w:numPr>
        <w:spacing w:line="276" w:lineRule="auto"/>
        <w:rPr>
          <w:rFonts w:ascii="Times New Roman" w:hAnsi="Times New Roman" w:cs="Times New Roman"/>
          <w:sz w:val="22"/>
          <w:szCs w:val="22"/>
        </w:rPr>
      </w:pPr>
      <w:r w:rsidRPr="001A1893">
        <w:rPr>
          <w:rFonts w:ascii="Times New Roman" w:hAnsi="Times New Roman" w:cs="Times New Roman"/>
          <w:sz w:val="22"/>
          <w:szCs w:val="22"/>
        </w:rPr>
        <w:t xml:space="preserve">2 potražna licencirana tima </w:t>
      </w:r>
      <w:proofErr w:type="spellStart"/>
      <w:r w:rsidRPr="001A1893">
        <w:rPr>
          <w:rFonts w:ascii="Times New Roman" w:hAnsi="Times New Roman" w:cs="Times New Roman"/>
          <w:sz w:val="22"/>
          <w:szCs w:val="22"/>
        </w:rPr>
        <w:t>čovjek+pas</w:t>
      </w:r>
      <w:proofErr w:type="spellEnd"/>
    </w:p>
    <w:p w14:paraId="1FE32956" w14:textId="77777777" w:rsidR="006028D6" w:rsidRPr="001A1893" w:rsidRDefault="006028D6" w:rsidP="001A1893">
      <w:pPr>
        <w:pStyle w:val="Default"/>
        <w:numPr>
          <w:ilvl w:val="0"/>
          <w:numId w:val="11"/>
        </w:numPr>
        <w:spacing w:line="276" w:lineRule="auto"/>
        <w:rPr>
          <w:rFonts w:ascii="Times New Roman" w:hAnsi="Times New Roman" w:cs="Times New Roman"/>
          <w:sz w:val="22"/>
          <w:szCs w:val="22"/>
        </w:rPr>
      </w:pPr>
      <w:r w:rsidRPr="001A1893">
        <w:rPr>
          <w:rFonts w:ascii="Times New Roman" w:hAnsi="Times New Roman" w:cs="Times New Roman"/>
          <w:sz w:val="22"/>
          <w:szCs w:val="22"/>
        </w:rPr>
        <w:t>2 ronioca za rijeke, jezera i more</w:t>
      </w:r>
    </w:p>
    <w:p w14:paraId="68B590B2" w14:textId="3566D598" w:rsidR="006028D6" w:rsidRPr="001A1893" w:rsidRDefault="006028D6" w:rsidP="001A1893">
      <w:pPr>
        <w:pStyle w:val="Default"/>
        <w:numPr>
          <w:ilvl w:val="0"/>
          <w:numId w:val="11"/>
        </w:numPr>
        <w:spacing w:line="276" w:lineRule="auto"/>
        <w:rPr>
          <w:rFonts w:ascii="Times New Roman" w:hAnsi="Times New Roman" w:cs="Times New Roman"/>
          <w:sz w:val="22"/>
          <w:szCs w:val="22"/>
        </w:rPr>
      </w:pPr>
      <w:r w:rsidRPr="001A1893">
        <w:rPr>
          <w:rFonts w:ascii="Times New Roman" w:hAnsi="Times New Roman" w:cs="Times New Roman"/>
          <w:sz w:val="22"/>
          <w:szCs w:val="22"/>
        </w:rPr>
        <w:t xml:space="preserve">1 </w:t>
      </w:r>
      <w:proofErr w:type="spellStart"/>
      <w:r w:rsidRPr="001A1893">
        <w:rPr>
          <w:rFonts w:ascii="Times New Roman" w:hAnsi="Times New Roman" w:cs="Times New Roman"/>
          <w:sz w:val="22"/>
          <w:szCs w:val="22"/>
        </w:rPr>
        <w:t>speleoronioc</w:t>
      </w:r>
      <w:r w:rsidR="001327CF">
        <w:rPr>
          <w:rFonts w:ascii="Times New Roman" w:hAnsi="Times New Roman" w:cs="Times New Roman"/>
          <w:sz w:val="22"/>
          <w:szCs w:val="22"/>
        </w:rPr>
        <w:t>a</w:t>
      </w:r>
      <w:proofErr w:type="spellEnd"/>
    </w:p>
    <w:p w14:paraId="187CEF4F" w14:textId="77777777" w:rsidR="006028D6" w:rsidRPr="001A1893" w:rsidRDefault="006028D6" w:rsidP="001A1893">
      <w:pPr>
        <w:pStyle w:val="Default"/>
        <w:numPr>
          <w:ilvl w:val="0"/>
          <w:numId w:val="11"/>
        </w:numPr>
        <w:spacing w:line="276" w:lineRule="auto"/>
        <w:rPr>
          <w:rFonts w:ascii="Times New Roman" w:hAnsi="Times New Roman" w:cs="Times New Roman"/>
          <w:sz w:val="22"/>
          <w:szCs w:val="22"/>
        </w:rPr>
      </w:pPr>
      <w:r w:rsidRPr="001A1893">
        <w:rPr>
          <w:rFonts w:ascii="Times New Roman" w:hAnsi="Times New Roman" w:cs="Times New Roman"/>
          <w:sz w:val="22"/>
          <w:szCs w:val="22"/>
        </w:rPr>
        <w:t xml:space="preserve">16 spašavatelja za spašavanje u divljim vodama i poplavama (Rescue3) </w:t>
      </w:r>
    </w:p>
    <w:p w14:paraId="0BF559BB" w14:textId="77777777" w:rsidR="006028D6" w:rsidRPr="001A1893" w:rsidRDefault="006028D6" w:rsidP="001A1893">
      <w:pPr>
        <w:pStyle w:val="Default"/>
        <w:numPr>
          <w:ilvl w:val="0"/>
          <w:numId w:val="11"/>
        </w:numPr>
        <w:spacing w:line="276" w:lineRule="auto"/>
        <w:rPr>
          <w:rFonts w:ascii="Times New Roman" w:hAnsi="Times New Roman" w:cs="Times New Roman"/>
          <w:sz w:val="22"/>
          <w:szCs w:val="22"/>
        </w:rPr>
      </w:pPr>
      <w:r w:rsidRPr="001A1893">
        <w:rPr>
          <w:rFonts w:ascii="Times New Roman" w:hAnsi="Times New Roman" w:cs="Times New Roman"/>
          <w:sz w:val="22"/>
          <w:szCs w:val="22"/>
        </w:rPr>
        <w:t>2 menadžera za upravljanje potragama (</w:t>
      </w:r>
      <w:proofErr w:type="spellStart"/>
      <w:r w:rsidRPr="001A1893">
        <w:rPr>
          <w:rFonts w:ascii="Times New Roman" w:hAnsi="Times New Roman" w:cs="Times New Roman"/>
          <w:sz w:val="22"/>
          <w:szCs w:val="22"/>
        </w:rPr>
        <w:t>Serach</w:t>
      </w:r>
      <w:proofErr w:type="spellEnd"/>
      <w:r w:rsidRPr="001A1893">
        <w:rPr>
          <w:rFonts w:ascii="Times New Roman" w:hAnsi="Times New Roman" w:cs="Times New Roman"/>
          <w:sz w:val="22"/>
          <w:szCs w:val="22"/>
        </w:rPr>
        <w:t xml:space="preserve"> Manager)  </w:t>
      </w:r>
    </w:p>
    <w:p w14:paraId="5E801EF8" w14:textId="77777777" w:rsidR="006028D6" w:rsidRPr="001A1893" w:rsidRDefault="006028D6" w:rsidP="001A1893">
      <w:pPr>
        <w:pStyle w:val="Default"/>
        <w:numPr>
          <w:ilvl w:val="0"/>
          <w:numId w:val="11"/>
        </w:numPr>
        <w:spacing w:line="276" w:lineRule="auto"/>
        <w:rPr>
          <w:rFonts w:ascii="Times New Roman" w:hAnsi="Times New Roman" w:cs="Times New Roman"/>
          <w:sz w:val="22"/>
          <w:szCs w:val="22"/>
        </w:rPr>
      </w:pPr>
      <w:r w:rsidRPr="001A1893">
        <w:rPr>
          <w:rFonts w:ascii="Times New Roman" w:hAnsi="Times New Roman" w:cs="Times New Roman"/>
          <w:sz w:val="22"/>
          <w:szCs w:val="22"/>
        </w:rPr>
        <w:t>2 licencirani gorski spašavatelj za upravljanje bespilotnim sustavima</w:t>
      </w:r>
    </w:p>
    <w:p w14:paraId="7430E73C" w14:textId="77777777" w:rsidR="006028D6" w:rsidRPr="001A1893" w:rsidRDefault="006028D6" w:rsidP="001A1893">
      <w:pPr>
        <w:pStyle w:val="Default"/>
        <w:numPr>
          <w:ilvl w:val="0"/>
          <w:numId w:val="11"/>
        </w:numPr>
        <w:spacing w:line="276" w:lineRule="auto"/>
        <w:rPr>
          <w:rFonts w:ascii="Times New Roman" w:hAnsi="Times New Roman" w:cs="Times New Roman"/>
          <w:sz w:val="22"/>
          <w:szCs w:val="22"/>
        </w:rPr>
      </w:pPr>
      <w:r w:rsidRPr="001A1893">
        <w:rPr>
          <w:rFonts w:ascii="Times New Roman" w:hAnsi="Times New Roman" w:cs="Times New Roman"/>
          <w:sz w:val="22"/>
          <w:szCs w:val="22"/>
        </w:rPr>
        <w:t xml:space="preserve">2 digitalna kartografa </w:t>
      </w:r>
    </w:p>
    <w:p w14:paraId="1323CC28" w14:textId="77777777" w:rsidR="006028D6" w:rsidRPr="001A1893" w:rsidRDefault="006028D6" w:rsidP="001A1893">
      <w:pPr>
        <w:pStyle w:val="Default"/>
        <w:numPr>
          <w:ilvl w:val="0"/>
          <w:numId w:val="11"/>
        </w:numPr>
        <w:spacing w:line="276" w:lineRule="auto"/>
        <w:rPr>
          <w:rFonts w:ascii="Times New Roman" w:hAnsi="Times New Roman" w:cs="Times New Roman"/>
          <w:sz w:val="22"/>
          <w:szCs w:val="22"/>
        </w:rPr>
      </w:pPr>
      <w:r w:rsidRPr="001A1893">
        <w:rPr>
          <w:rFonts w:ascii="Times New Roman" w:hAnsi="Times New Roman" w:cs="Times New Roman"/>
          <w:sz w:val="22"/>
          <w:szCs w:val="22"/>
        </w:rPr>
        <w:t xml:space="preserve">3 licencirana ITLS spašavatelja (napredni tečaj medicine) </w:t>
      </w:r>
    </w:p>
    <w:p w14:paraId="5F5BC89C" w14:textId="77777777" w:rsidR="006028D6" w:rsidRPr="001A1893" w:rsidRDefault="006028D6" w:rsidP="001A1893">
      <w:pPr>
        <w:pStyle w:val="Default"/>
        <w:numPr>
          <w:ilvl w:val="0"/>
          <w:numId w:val="11"/>
        </w:numPr>
        <w:spacing w:line="276" w:lineRule="auto"/>
        <w:rPr>
          <w:rFonts w:ascii="Times New Roman" w:hAnsi="Times New Roman" w:cs="Times New Roman"/>
          <w:sz w:val="22"/>
          <w:szCs w:val="22"/>
        </w:rPr>
      </w:pPr>
      <w:r w:rsidRPr="001A1893">
        <w:rPr>
          <w:rFonts w:ascii="Times New Roman" w:hAnsi="Times New Roman" w:cs="Times New Roman"/>
          <w:sz w:val="22"/>
          <w:szCs w:val="22"/>
        </w:rPr>
        <w:t>3 letača spašavatelja u obuci</w:t>
      </w:r>
    </w:p>
    <w:p w14:paraId="5F2BFDB5" w14:textId="77777777" w:rsidR="006028D6" w:rsidRPr="001A1893" w:rsidRDefault="006028D6" w:rsidP="001A1893">
      <w:pPr>
        <w:pStyle w:val="Default"/>
        <w:numPr>
          <w:ilvl w:val="0"/>
          <w:numId w:val="11"/>
        </w:numPr>
        <w:spacing w:line="276" w:lineRule="auto"/>
        <w:rPr>
          <w:rFonts w:ascii="Times New Roman" w:hAnsi="Times New Roman" w:cs="Times New Roman"/>
          <w:sz w:val="22"/>
          <w:szCs w:val="22"/>
        </w:rPr>
      </w:pPr>
      <w:r w:rsidRPr="001A1893">
        <w:rPr>
          <w:rFonts w:ascii="Times New Roman" w:hAnsi="Times New Roman" w:cs="Times New Roman"/>
          <w:sz w:val="22"/>
          <w:szCs w:val="22"/>
        </w:rPr>
        <w:t>2 digitalna kartografa u programu školovanja</w:t>
      </w:r>
    </w:p>
    <w:p w14:paraId="35B0FE51" w14:textId="77777777" w:rsidR="006028D6" w:rsidRPr="001A1893" w:rsidRDefault="006028D6" w:rsidP="001A1893">
      <w:pPr>
        <w:pStyle w:val="Default"/>
        <w:numPr>
          <w:ilvl w:val="0"/>
          <w:numId w:val="11"/>
        </w:numPr>
        <w:spacing w:line="276" w:lineRule="auto"/>
        <w:rPr>
          <w:rFonts w:ascii="Times New Roman" w:hAnsi="Times New Roman" w:cs="Times New Roman"/>
          <w:sz w:val="22"/>
          <w:szCs w:val="22"/>
        </w:rPr>
      </w:pPr>
      <w:r w:rsidRPr="001A1893">
        <w:rPr>
          <w:rFonts w:ascii="Times New Roman" w:hAnsi="Times New Roman" w:cs="Times New Roman"/>
          <w:sz w:val="22"/>
          <w:szCs w:val="22"/>
        </w:rPr>
        <w:t>1 spašavatelj u programu školovanja bespilotni letjelicama</w:t>
      </w:r>
    </w:p>
    <w:p w14:paraId="6219430A" w14:textId="77777777" w:rsidR="006028D6" w:rsidRPr="001A1893" w:rsidRDefault="006028D6" w:rsidP="001A1893">
      <w:pPr>
        <w:pStyle w:val="Default"/>
        <w:numPr>
          <w:ilvl w:val="0"/>
          <w:numId w:val="11"/>
        </w:numPr>
        <w:spacing w:line="276" w:lineRule="auto"/>
        <w:rPr>
          <w:rFonts w:ascii="Times New Roman" w:hAnsi="Times New Roman" w:cs="Times New Roman"/>
          <w:sz w:val="22"/>
          <w:szCs w:val="22"/>
        </w:rPr>
      </w:pPr>
    </w:p>
    <w:p w14:paraId="7E2DB9C2" w14:textId="77777777" w:rsidR="006028D6" w:rsidRPr="001A1893" w:rsidRDefault="006028D6" w:rsidP="001A1893">
      <w:pPr>
        <w:spacing w:line="276" w:lineRule="auto"/>
        <w:ind w:firstLine="708"/>
        <w:jc w:val="both"/>
        <w:rPr>
          <w:rFonts w:cs="Times New Roman"/>
          <w:sz w:val="22"/>
          <w:szCs w:val="22"/>
        </w:rPr>
      </w:pPr>
      <w:r w:rsidRPr="001A1893">
        <w:rPr>
          <w:rFonts w:cs="Times New Roman"/>
          <w:sz w:val="22"/>
          <w:szCs w:val="22"/>
        </w:rPr>
        <w:t xml:space="preserve">HGSS Stanica Gospić godišnje odradi preko 2000 čovjek sati u akcijama i intervencijama, 450 sati u preventivi i edukaciji, te 3000 sati u dežurstvima. Svi redovni članovi su obavezni biti raspoloživi 24h, 365 dana u godini pa možemo govoriti o 260 000 sati pripravnosti svake godine. </w:t>
      </w:r>
    </w:p>
    <w:p w14:paraId="145FBB79" w14:textId="77777777" w:rsidR="006028D6" w:rsidRPr="001A1893" w:rsidRDefault="006028D6" w:rsidP="001A1893">
      <w:pPr>
        <w:spacing w:line="276" w:lineRule="auto"/>
        <w:ind w:firstLine="708"/>
        <w:jc w:val="both"/>
        <w:rPr>
          <w:rFonts w:cs="Times New Roman"/>
          <w:i/>
          <w:sz w:val="22"/>
          <w:szCs w:val="22"/>
        </w:rPr>
      </w:pPr>
      <w:r w:rsidRPr="001A1893">
        <w:rPr>
          <w:rFonts w:cs="Times New Roman"/>
          <w:i/>
          <w:sz w:val="22"/>
          <w:szCs w:val="22"/>
        </w:rPr>
        <w:t xml:space="preserve">HGSS Stanica Gospić već je nebrojno puta pokazala svoju spremnost i izvrsnost na nacionalnom nivou kao što su poplave u Slavoniji, poplave u Zadarskom području, poplave u Kosinju, snježno nevrijeme u Lici, potres na području Zagreba i Petrinje te brojne druge nacionalne katastrofe. </w:t>
      </w:r>
    </w:p>
    <w:p w14:paraId="37A7CED9" w14:textId="77777777" w:rsidR="006028D6" w:rsidRPr="001A1893" w:rsidRDefault="006028D6" w:rsidP="001A1893">
      <w:pPr>
        <w:spacing w:line="276" w:lineRule="auto"/>
        <w:ind w:firstLine="708"/>
        <w:jc w:val="both"/>
        <w:rPr>
          <w:rFonts w:cs="Times New Roman"/>
          <w:sz w:val="22"/>
          <w:szCs w:val="22"/>
        </w:rPr>
      </w:pPr>
      <w:r w:rsidRPr="001A1893">
        <w:rPr>
          <w:rFonts w:cs="Times New Roman"/>
          <w:sz w:val="22"/>
          <w:szCs w:val="22"/>
        </w:rPr>
        <w:t>Posebice se uvećao broj potraga za nestalim osobama koje u pravilu najviše fizički, vremenski i financijski iscrpljuju jer su dugotrajne, odvijaju se na širokom prostoru i trebaju najveći broj ljudi i drugih resursa. Najveći broj akcija  potraga se odvija za domicilnim stanovništvom, bolesnim, suicidalnim ili dementnim osobama tek onda za turistima, što je ujedno temeljem SOP-a za traganje i spašavanje obaveza Stanice Gospić. Sve veći je broj i hitnih intervencija u slučajevima prometnih nesreća na Jadranskoj magistrali ili državnoj cesti D-25, kada tim HMP ne može pristupiti do unesrećene osobe zbog nepristupačnog terena.</w:t>
      </w:r>
    </w:p>
    <w:p w14:paraId="3BB73605" w14:textId="1A2C8399" w:rsidR="006028D6" w:rsidRPr="001A1893" w:rsidRDefault="006028D6" w:rsidP="001A1893">
      <w:pPr>
        <w:spacing w:line="276" w:lineRule="auto"/>
        <w:ind w:firstLine="708"/>
        <w:jc w:val="both"/>
        <w:rPr>
          <w:rFonts w:cs="Times New Roman"/>
          <w:sz w:val="22"/>
          <w:szCs w:val="22"/>
        </w:rPr>
      </w:pPr>
      <w:r w:rsidRPr="001A1893">
        <w:rPr>
          <w:rFonts w:cs="Times New Roman"/>
          <w:sz w:val="22"/>
          <w:szCs w:val="22"/>
        </w:rPr>
        <w:t>Kako bi bili spremni i efikasni prilikom obavljanja svoje osnovne djelatnosti potrebno je kontinuirano provoditi edukacije i opremanje s ciljem podizanja razine znanja i osposobljenosti članova Stanice, čemu se iz godine u godinu pridaje sve veći značaj, a rezultati se vide. Uz sve navedeno, individualan rad i treninge kroz razne aktivnosti u cilju podizanja razine spremnosti većina spašavatelja obavlja tjedno i/ili nekoliko puta mjesečno.</w:t>
      </w:r>
    </w:p>
    <w:p w14:paraId="7EA039D3" w14:textId="0BBA61E4" w:rsidR="006028D6" w:rsidRPr="001A1893" w:rsidRDefault="006028D6" w:rsidP="001A1893">
      <w:pPr>
        <w:spacing w:line="276" w:lineRule="auto"/>
        <w:ind w:firstLine="708"/>
        <w:jc w:val="both"/>
        <w:rPr>
          <w:rFonts w:cs="Times New Roman"/>
          <w:sz w:val="22"/>
          <w:szCs w:val="22"/>
        </w:rPr>
      </w:pPr>
      <w:r w:rsidRPr="001A1893">
        <w:rPr>
          <w:rFonts w:cs="Times New Roman"/>
          <w:sz w:val="22"/>
          <w:szCs w:val="22"/>
        </w:rPr>
        <w:t>Tijekom 2017. godine, Stanica se priključuje projektu Digitalna kartografija koji podrazumijeva izradu sigurnih karata. Naime,</w:t>
      </w:r>
      <w:r w:rsidR="00983BD9">
        <w:rPr>
          <w:rFonts w:cs="Times New Roman"/>
          <w:sz w:val="22"/>
          <w:szCs w:val="22"/>
        </w:rPr>
        <w:t xml:space="preserve"> </w:t>
      </w:r>
      <w:r w:rsidRPr="001A1893">
        <w:rPr>
          <w:rFonts w:cs="Times New Roman"/>
          <w:sz w:val="22"/>
          <w:szCs w:val="22"/>
        </w:rPr>
        <w:t xml:space="preserve">nakon osposobljavanja 4 člana Stanice, iste godine, pokrenuta je izrada karte područja NP Plitvičkih Jezera koja je izdana 2019. godine. Iste godine izdana je  sigurna karta Srednjeg Velebita. Također kroz projekt Tesla za DKU započeta je izrada sigurnosne karte Južnog Velebita i očekuje se dovršetak iste tokom 2023. godine. </w:t>
      </w:r>
    </w:p>
    <w:p w14:paraId="63D755F3" w14:textId="4C766032" w:rsidR="006028D6" w:rsidRPr="001A1893" w:rsidRDefault="006028D6" w:rsidP="001A1893">
      <w:pPr>
        <w:spacing w:line="276" w:lineRule="auto"/>
        <w:ind w:firstLine="708"/>
        <w:jc w:val="both"/>
        <w:rPr>
          <w:rFonts w:cs="Times New Roman"/>
          <w:i/>
          <w:sz w:val="22"/>
          <w:szCs w:val="22"/>
        </w:rPr>
      </w:pPr>
      <w:r w:rsidRPr="001A1893">
        <w:rPr>
          <w:rFonts w:cs="Times New Roman"/>
          <w:sz w:val="22"/>
          <w:szCs w:val="22"/>
        </w:rPr>
        <w:t>U 2020. godini HGSS Stanica Gospić je započela pilot projekt vikend dežurstava tokom ljetne sezone. U 2021. i 2022.</w:t>
      </w:r>
      <w:r w:rsidR="001A1893">
        <w:rPr>
          <w:rFonts w:cs="Times New Roman"/>
          <w:sz w:val="22"/>
          <w:szCs w:val="22"/>
        </w:rPr>
        <w:t xml:space="preserve"> </w:t>
      </w:r>
      <w:r w:rsidRPr="001A1893">
        <w:rPr>
          <w:rFonts w:cs="Times New Roman"/>
          <w:sz w:val="22"/>
          <w:szCs w:val="22"/>
        </w:rPr>
        <w:t>i 2023. godini ista su bila od sredine lipnja do sredine rujna. Za 2024. godinu planiraju se uvesti dežurstva od početka lipnja do kraja rujna. Iako ova aktivnost zahtjeva znatna novčana sredstva te angažman velikog broja članova, potreba za istim je velika te će Stanica ispuniti sva očekivanja od opće populacije i posjetitelja Ličko senjske županije. U opravdanost i potrebu dežurstva uvjerili smo se na temelju akcija i spašenih života kroz prve dvije godine.</w:t>
      </w:r>
    </w:p>
    <w:p w14:paraId="27258705" w14:textId="4B8D7AFA" w:rsidR="007F548F" w:rsidRDefault="006028D6" w:rsidP="00983BD9">
      <w:pPr>
        <w:pStyle w:val="Obinitekst"/>
        <w:tabs>
          <w:tab w:val="left" w:pos="9808"/>
        </w:tabs>
        <w:spacing w:line="276" w:lineRule="auto"/>
        <w:ind w:right="-262"/>
        <w:jc w:val="both"/>
        <w:rPr>
          <w:rFonts w:ascii="Times New Roman" w:hAnsi="Times New Roman" w:cs="Times New Roman"/>
          <w:sz w:val="22"/>
          <w:szCs w:val="22"/>
        </w:rPr>
      </w:pPr>
      <w:r w:rsidRPr="001A1893">
        <w:rPr>
          <w:rFonts w:ascii="Times New Roman" w:hAnsi="Times New Roman" w:cs="Times New Roman"/>
          <w:sz w:val="22"/>
          <w:szCs w:val="22"/>
        </w:rPr>
        <w:t xml:space="preserve">            </w:t>
      </w:r>
      <w:bookmarkEnd w:id="2"/>
    </w:p>
    <w:p w14:paraId="3D99B468" w14:textId="77777777" w:rsidR="00983BD9" w:rsidRPr="00983BD9" w:rsidRDefault="00983BD9" w:rsidP="00983BD9">
      <w:pPr>
        <w:pStyle w:val="Obinitekst"/>
        <w:tabs>
          <w:tab w:val="left" w:pos="9808"/>
        </w:tabs>
        <w:spacing w:line="276" w:lineRule="auto"/>
        <w:ind w:right="-262"/>
        <w:jc w:val="both"/>
        <w:rPr>
          <w:rFonts w:cs="Times New Roman"/>
          <w:color w:val="FF0000"/>
          <w:sz w:val="22"/>
          <w:szCs w:val="22"/>
        </w:rPr>
      </w:pPr>
    </w:p>
    <w:p w14:paraId="65B999F0" w14:textId="77777777" w:rsidR="00600375" w:rsidRPr="009D7A36" w:rsidRDefault="00D54363" w:rsidP="00600375">
      <w:pPr>
        <w:pStyle w:val="Odlomakpopisa"/>
        <w:widowControl/>
        <w:numPr>
          <w:ilvl w:val="0"/>
          <w:numId w:val="2"/>
        </w:numPr>
        <w:tabs>
          <w:tab w:val="left" w:pos="284"/>
        </w:tabs>
        <w:suppressAutoHyphens w:val="0"/>
        <w:autoSpaceDE w:val="0"/>
        <w:autoSpaceDN w:val="0"/>
        <w:adjustRightInd w:val="0"/>
        <w:ind w:left="284" w:hanging="284"/>
        <w:jc w:val="both"/>
        <w:rPr>
          <w:rFonts w:cs="Times New Roman"/>
          <w:b/>
          <w:sz w:val="22"/>
          <w:szCs w:val="22"/>
        </w:rPr>
      </w:pPr>
      <w:r w:rsidRPr="009D7A36">
        <w:rPr>
          <w:rFonts w:eastAsia="Times New Roman" w:cs="Times New Roman"/>
          <w:b/>
          <w:sz w:val="22"/>
          <w:szCs w:val="22"/>
          <w:lang w:eastAsia="hr-HR"/>
        </w:rPr>
        <w:t>PRAVNE O</w:t>
      </w:r>
      <w:r w:rsidR="00C654DA" w:rsidRPr="009D7A36">
        <w:rPr>
          <w:rFonts w:eastAsia="Times New Roman" w:cs="Times New Roman"/>
          <w:b/>
          <w:sz w:val="22"/>
          <w:szCs w:val="22"/>
          <w:lang w:eastAsia="hr-HR"/>
        </w:rPr>
        <w:t xml:space="preserve">SOBE OD INTRESA ZA SUSTAV CIVILNE ZAŠTITE </w:t>
      </w:r>
      <w:r w:rsidR="00A618D7">
        <w:rPr>
          <w:rFonts w:eastAsia="Times New Roman" w:cs="Times New Roman"/>
          <w:b/>
          <w:sz w:val="22"/>
          <w:szCs w:val="22"/>
          <w:lang w:eastAsia="hr-HR"/>
        </w:rPr>
        <w:t xml:space="preserve">NA PODRUČJU </w:t>
      </w:r>
      <w:r w:rsidR="00C654DA" w:rsidRPr="009D7A36">
        <w:rPr>
          <w:rFonts w:eastAsia="Times New Roman" w:cs="Times New Roman"/>
          <w:b/>
          <w:sz w:val="22"/>
          <w:szCs w:val="22"/>
          <w:lang w:eastAsia="hr-HR"/>
        </w:rPr>
        <w:t>GRADA GOSPIĆA</w:t>
      </w:r>
    </w:p>
    <w:p w14:paraId="1C538533" w14:textId="77777777" w:rsidR="00600375" w:rsidRPr="00B82AF6" w:rsidRDefault="00600375" w:rsidP="00600375">
      <w:pPr>
        <w:pStyle w:val="Odlomakpopisa"/>
        <w:widowControl/>
        <w:tabs>
          <w:tab w:val="left" w:pos="284"/>
        </w:tabs>
        <w:suppressAutoHyphens w:val="0"/>
        <w:autoSpaceDE w:val="0"/>
        <w:autoSpaceDN w:val="0"/>
        <w:adjustRightInd w:val="0"/>
        <w:ind w:left="284"/>
        <w:jc w:val="both"/>
        <w:rPr>
          <w:rFonts w:cs="Times New Roman"/>
          <w:b/>
          <w:sz w:val="22"/>
          <w:szCs w:val="22"/>
          <w:u w:val="single"/>
        </w:rPr>
      </w:pPr>
    </w:p>
    <w:p w14:paraId="4B29B66A" w14:textId="260564F0" w:rsidR="002F6CF5" w:rsidRPr="001A1893" w:rsidRDefault="00635369" w:rsidP="001A1893">
      <w:pPr>
        <w:pStyle w:val="Odlomakpopisa"/>
        <w:widowControl/>
        <w:numPr>
          <w:ilvl w:val="1"/>
          <w:numId w:val="6"/>
        </w:numPr>
        <w:suppressAutoHyphens w:val="0"/>
        <w:autoSpaceDE w:val="0"/>
        <w:autoSpaceDN w:val="0"/>
        <w:adjustRightInd w:val="0"/>
        <w:spacing w:line="276" w:lineRule="auto"/>
        <w:jc w:val="both"/>
        <w:rPr>
          <w:rFonts w:cs="Times New Roman"/>
          <w:b/>
          <w:sz w:val="22"/>
          <w:szCs w:val="22"/>
          <w:u w:val="single"/>
        </w:rPr>
      </w:pPr>
      <w:r w:rsidRPr="001A1893">
        <w:rPr>
          <w:rFonts w:cs="Times New Roman"/>
          <w:b/>
          <w:sz w:val="22"/>
          <w:szCs w:val="22"/>
        </w:rPr>
        <w:t>Pravne osobe od interesa za sustav CZ na području Grad</w:t>
      </w:r>
      <w:r w:rsidR="00DA7D5A" w:rsidRPr="001A1893">
        <w:rPr>
          <w:rFonts w:cs="Times New Roman"/>
          <w:b/>
          <w:sz w:val="22"/>
          <w:szCs w:val="22"/>
        </w:rPr>
        <w:t>a</w:t>
      </w:r>
      <w:r w:rsidRPr="001A1893">
        <w:rPr>
          <w:rFonts w:cs="Times New Roman"/>
          <w:b/>
          <w:sz w:val="22"/>
          <w:szCs w:val="22"/>
        </w:rPr>
        <w:t xml:space="preserve"> Gospića</w:t>
      </w:r>
    </w:p>
    <w:p w14:paraId="1A47E5E3" w14:textId="77777777" w:rsidR="002F6CF5" w:rsidRPr="001A1893" w:rsidRDefault="00A618D7" w:rsidP="00C06526">
      <w:pPr>
        <w:pStyle w:val="Odlomakpopisa"/>
        <w:widowControl/>
        <w:numPr>
          <w:ilvl w:val="0"/>
          <w:numId w:val="4"/>
        </w:numPr>
        <w:suppressAutoHyphens w:val="0"/>
        <w:autoSpaceDE w:val="0"/>
        <w:autoSpaceDN w:val="0"/>
        <w:adjustRightInd w:val="0"/>
        <w:spacing w:line="276" w:lineRule="auto"/>
        <w:jc w:val="both"/>
        <w:rPr>
          <w:rFonts w:cs="Times New Roman"/>
          <w:b/>
          <w:bCs/>
          <w:iCs/>
          <w:color w:val="000000"/>
          <w:sz w:val="22"/>
          <w:szCs w:val="22"/>
        </w:rPr>
      </w:pPr>
      <w:r w:rsidRPr="001A1893">
        <w:rPr>
          <w:rFonts w:cs="Times New Roman"/>
          <w:sz w:val="22"/>
          <w:szCs w:val="22"/>
        </w:rPr>
        <w:t>Komunalac Gospić d.o.o. Bužimska 10, Gospić</w:t>
      </w:r>
    </w:p>
    <w:p w14:paraId="534B0616" w14:textId="10F31C2A" w:rsidR="002F6CF5" w:rsidRPr="001A1893" w:rsidRDefault="00A618D7" w:rsidP="00C06526">
      <w:pPr>
        <w:pStyle w:val="Odlomakpopisa"/>
        <w:widowControl/>
        <w:numPr>
          <w:ilvl w:val="0"/>
          <w:numId w:val="4"/>
        </w:numPr>
        <w:suppressAutoHyphens w:val="0"/>
        <w:autoSpaceDE w:val="0"/>
        <w:autoSpaceDN w:val="0"/>
        <w:adjustRightInd w:val="0"/>
        <w:spacing w:line="276" w:lineRule="auto"/>
        <w:jc w:val="both"/>
        <w:rPr>
          <w:rFonts w:cs="Times New Roman"/>
          <w:b/>
          <w:bCs/>
          <w:iCs/>
          <w:color w:val="000000"/>
          <w:sz w:val="22"/>
          <w:szCs w:val="22"/>
        </w:rPr>
      </w:pPr>
      <w:r w:rsidRPr="001A1893">
        <w:rPr>
          <w:rFonts w:cs="Times New Roman"/>
          <w:sz w:val="22"/>
          <w:szCs w:val="22"/>
        </w:rPr>
        <w:t xml:space="preserve">Usluga </w:t>
      </w:r>
      <w:proofErr w:type="spellStart"/>
      <w:r w:rsidRPr="001A1893">
        <w:rPr>
          <w:rFonts w:cs="Times New Roman"/>
          <w:sz w:val="22"/>
          <w:szCs w:val="22"/>
        </w:rPr>
        <w:t>d.o.o</w:t>
      </w:r>
      <w:proofErr w:type="spellEnd"/>
      <w:r w:rsidRPr="001A1893">
        <w:rPr>
          <w:rFonts w:cs="Times New Roman"/>
          <w:sz w:val="22"/>
          <w:szCs w:val="22"/>
        </w:rPr>
        <w:t xml:space="preserve"> za vodoopskrbu i odvodnju, Bužimska 10</w:t>
      </w:r>
      <w:r w:rsidR="00B5699E" w:rsidRPr="001A1893">
        <w:rPr>
          <w:rFonts w:cs="Times New Roman"/>
          <w:sz w:val="22"/>
          <w:szCs w:val="22"/>
        </w:rPr>
        <w:t>,</w:t>
      </w:r>
      <w:r w:rsidRPr="001A1893">
        <w:rPr>
          <w:rFonts w:cs="Times New Roman"/>
          <w:sz w:val="22"/>
          <w:szCs w:val="22"/>
        </w:rPr>
        <w:t xml:space="preserve"> Gospić</w:t>
      </w:r>
    </w:p>
    <w:p w14:paraId="003564EB" w14:textId="77777777" w:rsidR="002F6CF5" w:rsidRPr="001A1893" w:rsidRDefault="00A618D7" w:rsidP="00C06526">
      <w:pPr>
        <w:pStyle w:val="Odlomakpopisa"/>
        <w:widowControl/>
        <w:numPr>
          <w:ilvl w:val="0"/>
          <w:numId w:val="4"/>
        </w:numPr>
        <w:suppressAutoHyphens w:val="0"/>
        <w:autoSpaceDE w:val="0"/>
        <w:autoSpaceDN w:val="0"/>
        <w:adjustRightInd w:val="0"/>
        <w:spacing w:line="276" w:lineRule="auto"/>
        <w:jc w:val="both"/>
        <w:rPr>
          <w:rFonts w:cs="Times New Roman"/>
          <w:b/>
          <w:bCs/>
          <w:iCs/>
          <w:color w:val="000000"/>
          <w:sz w:val="22"/>
          <w:szCs w:val="22"/>
        </w:rPr>
      </w:pPr>
      <w:r w:rsidRPr="001A1893">
        <w:rPr>
          <w:rFonts w:cs="Times New Roman"/>
          <w:sz w:val="22"/>
          <w:szCs w:val="22"/>
        </w:rPr>
        <w:t xml:space="preserve">Lika ceste d.o.o. za održavanje, zaštitu, rekonstrukciju, izgradnju cesta i cestovnih objekata, </w:t>
      </w:r>
      <w:proofErr w:type="spellStart"/>
      <w:r w:rsidRPr="001A1893">
        <w:rPr>
          <w:rFonts w:cs="Times New Roman"/>
          <w:sz w:val="22"/>
          <w:szCs w:val="22"/>
        </w:rPr>
        <w:t>Smiljanska</w:t>
      </w:r>
      <w:proofErr w:type="spellEnd"/>
      <w:r w:rsidRPr="001A1893">
        <w:rPr>
          <w:rFonts w:cs="Times New Roman"/>
          <w:sz w:val="22"/>
          <w:szCs w:val="22"/>
        </w:rPr>
        <w:t xml:space="preserve"> 41, Gospić</w:t>
      </w:r>
    </w:p>
    <w:p w14:paraId="1B6D4691" w14:textId="77777777" w:rsidR="00A618D7" w:rsidRPr="001A1893" w:rsidRDefault="00A618D7" w:rsidP="00C06526">
      <w:pPr>
        <w:pStyle w:val="Odlomakpopisa"/>
        <w:widowControl/>
        <w:numPr>
          <w:ilvl w:val="0"/>
          <w:numId w:val="4"/>
        </w:numPr>
        <w:suppressAutoHyphens w:val="0"/>
        <w:autoSpaceDE w:val="0"/>
        <w:autoSpaceDN w:val="0"/>
        <w:adjustRightInd w:val="0"/>
        <w:spacing w:line="276" w:lineRule="auto"/>
        <w:jc w:val="both"/>
        <w:rPr>
          <w:rFonts w:cs="Times New Roman"/>
          <w:b/>
          <w:bCs/>
          <w:iCs/>
          <w:color w:val="000000"/>
          <w:sz w:val="22"/>
          <w:szCs w:val="22"/>
        </w:rPr>
      </w:pPr>
      <w:r w:rsidRPr="001A1893">
        <w:rPr>
          <w:rFonts w:cs="Times New Roman"/>
          <w:sz w:val="22"/>
          <w:szCs w:val="22"/>
        </w:rPr>
        <w:t>Pogrebno poduzeće Pil d.o.o., Kneza Trpimira 23, Gospić</w:t>
      </w:r>
    </w:p>
    <w:p w14:paraId="4A38EF2F" w14:textId="77777777" w:rsidR="00A618D7" w:rsidRPr="001A1893" w:rsidRDefault="00A618D7" w:rsidP="00C06526">
      <w:pPr>
        <w:pStyle w:val="Odlomakpopisa"/>
        <w:widowControl/>
        <w:suppressAutoHyphens w:val="0"/>
        <w:autoSpaceDE w:val="0"/>
        <w:autoSpaceDN w:val="0"/>
        <w:adjustRightInd w:val="0"/>
        <w:spacing w:line="276" w:lineRule="auto"/>
        <w:ind w:left="786"/>
        <w:jc w:val="both"/>
        <w:rPr>
          <w:rFonts w:cs="Times New Roman"/>
          <w:b/>
          <w:bCs/>
          <w:iCs/>
          <w:color w:val="000000"/>
          <w:sz w:val="22"/>
          <w:szCs w:val="22"/>
        </w:rPr>
      </w:pPr>
    </w:p>
    <w:p w14:paraId="053CC362" w14:textId="77777777" w:rsidR="002F6CF5" w:rsidRPr="001A1893" w:rsidRDefault="00A618D7" w:rsidP="00C06526">
      <w:pPr>
        <w:pStyle w:val="Odlomakpopisa"/>
        <w:widowControl/>
        <w:suppressAutoHyphens w:val="0"/>
        <w:spacing w:line="276" w:lineRule="auto"/>
        <w:ind w:left="708"/>
        <w:jc w:val="both"/>
        <w:rPr>
          <w:rFonts w:eastAsia="TimesNewRoman" w:cs="Times New Roman"/>
          <w:sz w:val="22"/>
          <w:szCs w:val="22"/>
        </w:rPr>
      </w:pPr>
      <w:r w:rsidRPr="001A1893">
        <w:rPr>
          <w:rFonts w:eastAsia="TimesNewRoman" w:cs="Times New Roman"/>
          <w:sz w:val="22"/>
          <w:szCs w:val="22"/>
        </w:rPr>
        <w:t>Pravne osobe nositelji su posebnih zadaća u sustavu civilne zaštite.</w:t>
      </w:r>
    </w:p>
    <w:p w14:paraId="6361373C" w14:textId="77777777" w:rsidR="001327CF" w:rsidRPr="00B82AF6" w:rsidRDefault="001327CF" w:rsidP="001327CF">
      <w:pPr>
        <w:widowControl/>
        <w:tabs>
          <w:tab w:val="left" w:pos="1730"/>
        </w:tabs>
        <w:suppressAutoHyphens w:val="0"/>
        <w:autoSpaceDE w:val="0"/>
        <w:autoSpaceDN w:val="0"/>
        <w:adjustRightInd w:val="0"/>
        <w:jc w:val="both"/>
        <w:rPr>
          <w:rFonts w:cs="Times New Roman"/>
          <w:b/>
          <w:bCs/>
          <w:sz w:val="22"/>
          <w:szCs w:val="22"/>
        </w:rPr>
      </w:pPr>
    </w:p>
    <w:p w14:paraId="66859231" w14:textId="77777777" w:rsidR="00E31189" w:rsidRPr="009D7A36" w:rsidRDefault="00D54363" w:rsidP="00600375">
      <w:pPr>
        <w:pStyle w:val="Odlomakpopisa"/>
        <w:widowControl/>
        <w:numPr>
          <w:ilvl w:val="0"/>
          <w:numId w:val="6"/>
        </w:numPr>
        <w:tabs>
          <w:tab w:val="left" w:pos="284"/>
        </w:tabs>
        <w:suppressAutoHyphens w:val="0"/>
        <w:autoSpaceDE w:val="0"/>
        <w:autoSpaceDN w:val="0"/>
        <w:adjustRightInd w:val="0"/>
        <w:ind w:left="284" w:hanging="284"/>
        <w:jc w:val="both"/>
        <w:rPr>
          <w:rFonts w:eastAsia="Times New Roman" w:cs="Times New Roman"/>
          <w:b/>
          <w:sz w:val="22"/>
          <w:szCs w:val="22"/>
          <w:lang w:eastAsia="hr-HR"/>
        </w:rPr>
      </w:pPr>
      <w:r w:rsidRPr="009D7A36">
        <w:rPr>
          <w:rFonts w:eastAsia="Times New Roman" w:cs="Times New Roman"/>
          <w:b/>
          <w:sz w:val="22"/>
          <w:szCs w:val="22"/>
          <w:lang w:eastAsia="hr-HR"/>
        </w:rPr>
        <w:t>SLUŽBE I PRAVNE OSOB</w:t>
      </w:r>
      <w:r w:rsidR="00BF3B4C" w:rsidRPr="009D7A36">
        <w:rPr>
          <w:rFonts w:eastAsia="Times New Roman" w:cs="Times New Roman"/>
          <w:b/>
          <w:sz w:val="22"/>
          <w:szCs w:val="22"/>
          <w:lang w:eastAsia="hr-HR"/>
        </w:rPr>
        <w:t xml:space="preserve">E KOJE SE SUSTAVOM </w:t>
      </w:r>
      <w:r w:rsidR="00C654DA" w:rsidRPr="009D7A36">
        <w:rPr>
          <w:rFonts w:eastAsia="Times New Roman" w:cs="Times New Roman"/>
          <w:b/>
          <w:sz w:val="22"/>
          <w:szCs w:val="22"/>
          <w:lang w:eastAsia="hr-HR"/>
        </w:rPr>
        <w:t>CIVILNE ZAŠTITE</w:t>
      </w:r>
      <w:r w:rsidRPr="009D7A36">
        <w:rPr>
          <w:rFonts w:eastAsia="Times New Roman" w:cs="Times New Roman"/>
          <w:b/>
          <w:sz w:val="22"/>
          <w:szCs w:val="22"/>
          <w:lang w:eastAsia="hr-HR"/>
        </w:rPr>
        <w:t xml:space="preserve"> BAVE U OKVIRU REDOVNE DJELATNOSTI</w:t>
      </w:r>
    </w:p>
    <w:p w14:paraId="2D465245" w14:textId="77777777" w:rsidR="00DD65EB" w:rsidRPr="00B82AF6" w:rsidRDefault="00DD65EB" w:rsidP="00C06526">
      <w:pPr>
        <w:widowControl/>
        <w:suppressAutoHyphens w:val="0"/>
        <w:autoSpaceDE w:val="0"/>
        <w:autoSpaceDN w:val="0"/>
        <w:adjustRightInd w:val="0"/>
        <w:spacing w:line="276" w:lineRule="auto"/>
        <w:jc w:val="both"/>
        <w:rPr>
          <w:rFonts w:cs="Times New Roman"/>
          <w:b/>
          <w:bCs/>
          <w:sz w:val="22"/>
          <w:szCs w:val="22"/>
        </w:rPr>
      </w:pPr>
    </w:p>
    <w:p w14:paraId="7DCEED31" w14:textId="77777777" w:rsidR="00C95551" w:rsidRPr="001A1893" w:rsidRDefault="007F548F" w:rsidP="00C06526">
      <w:pPr>
        <w:widowControl/>
        <w:suppressAutoHyphens w:val="0"/>
        <w:autoSpaceDE w:val="0"/>
        <w:autoSpaceDN w:val="0"/>
        <w:adjustRightInd w:val="0"/>
        <w:spacing w:line="276" w:lineRule="auto"/>
        <w:jc w:val="both"/>
        <w:rPr>
          <w:rFonts w:cs="Times New Roman"/>
          <w:sz w:val="22"/>
          <w:szCs w:val="22"/>
        </w:rPr>
      </w:pPr>
      <w:r w:rsidRPr="00B82AF6">
        <w:rPr>
          <w:rFonts w:cs="Times New Roman"/>
          <w:sz w:val="22"/>
          <w:szCs w:val="22"/>
        </w:rPr>
        <w:tab/>
      </w:r>
      <w:r w:rsidR="00E31189" w:rsidRPr="001A1893">
        <w:rPr>
          <w:rFonts w:cs="Times New Roman"/>
          <w:sz w:val="22"/>
          <w:szCs w:val="22"/>
        </w:rPr>
        <w:t>Službe i pravne osob</w:t>
      </w:r>
      <w:r w:rsidR="00C654DA" w:rsidRPr="001A1893">
        <w:rPr>
          <w:rFonts w:cs="Times New Roman"/>
          <w:sz w:val="22"/>
          <w:szCs w:val="22"/>
        </w:rPr>
        <w:t>e koje se sustavom civilne zaštite</w:t>
      </w:r>
      <w:r w:rsidR="00E31189" w:rsidRPr="001A1893">
        <w:rPr>
          <w:rFonts w:cs="Times New Roman"/>
          <w:sz w:val="22"/>
          <w:szCs w:val="22"/>
        </w:rPr>
        <w:t xml:space="preserve"> bave u okviru redovne djelatnosti</w:t>
      </w:r>
      <w:r w:rsidR="00973447" w:rsidRPr="001A1893">
        <w:rPr>
          <w:rFonts w:cs="Times New Roman"/>
          <w:sz w:val="22"/>
          <w:szCs w:val="22"/>
        </w:rPr>
        <w:t xml:space="preserve"> </w:t>
      </w:r>
      <w:r w:rsidR="00E31189" w:rsidRPr="001A1893">
        <w:rPr>
          <w:rFonts w:cs="Times New Roman"/>
          <w:sz w:val="22"/>
          <w:szCs w:val="22"/>
        </w:rPr>
        <w:t>predstavljaju okosnicu s</w:t>
      </w:r>
      <w:r w:rsidR="00C654DA" w:rsidRPr="001A1893">
        <w:rPr>
          <w:rFonts w:cs="Times New Roman"/>
          <w:sz w:val="22"/>
          <w:szCs w:val="22"/>
        </w:rPr>
        <w:t>ustava Civilne zaštite</w:t>
      </w:r>
      <w:r w:rsidR="00E31189" w:rsidRPr="001A1893">
        <w:rPr>
          <w:rFonts w:cs="Times New Roman"/>
          <w:sz w:val="22"/>
          <w:szCs w:val="22"/>
        </w:rPr>
        <w:t xml:space="preserve"> na </w:t>
      </w:r>
      <w:r w:rsidR="004C40FD" w:rsidRPr="001A1893">
        <w:rPr>
          <w:rFonts w:cs="Times New Roman"/>
          <w:sz w:val="22"/>
          <w:szCs w:val="22"/>
        </w:rPr>
        <w:t>podru</w:t>
      </w:r>
      <w:r w:rsidR="004C40FD" w:rsidRPr="001A1893">
        <w:rPr>
          <w:rFonts w:eastAsia="TimesNewRoman" w:cs="Times New Roman"/>
          <w:sz w:val="22"/>
          <w:szCs w:val="22"/>
        </w:rPr>
        <w:t>č</w:t>
      </w:r>
      <w:r w:rsidR="004C40FD" w:rsidRPr="001A1893">
        <w:rPr>
          <w:rFonts w:cs="Times New Roman"/>
          <w:sz w:val="22"/>
          <w:szCs w:val="22"/>
        </w:rPr>
        <w:t>ju</w:t>
      </w:r>
      <w:r w:rsidR="00E31189" w:rsidRPr="001A1893">
        <w:rPr>
          <w:rFonts w:cs="Times New Roman"/>
          <w:sz w:val="22"/>
          <w:szCs w:val="22"/>
        </w:rPr>
        <w:t xml:space="preserve"> </w:t>
      </w:r>
      <w:r w:rsidR="002319CF" w:rsidRPr="001A1893">
        <w:rPr>
          <w:rFonts w:cs="Times New Roman"/>
          <w:sz w:val="22"/>
          <w:szCs w:val="22"/>
        </w:rPr>
        <w:t>Grada</w:t>
      </w:r>
      <w:r w:rsidR="00E31189" w:rsidRPr="001A1893">
        <w:rPr>
          <w:rFonts w:cs="Times New Roman"/>
          <w:sz w:val="22"/>
          <w:szCs w:val="22"/>
        </w:rPr>
        <w:t xml:space="preserve">. </w:t>
      </w:r>
    </w:p>
    <w:p w14:paraId="066E5FA0" w14:textId="77777777" w:rsidR="00E31189" w:rsidRPr="001A1893" w:rsidRDefault="007F548F" w:rsidP="00C06526">
      <w:pPr>
        <w:widowControl/>
        <w:suppressAutoHyphens w:val="0"/>
        <w:autoSpaceDE w:val="0"/>
        <w:autoSpaceDN w:val="0"/>
        <w:adjustRightInd w:val="0"/>
        <w:spacing w:line="276" w:lineRule="auto"/>
        <w:jc w:val="both"/>
        <w:rPr>
          <w:rFonts w:cs="Times New Roman"/>
          <w:sz w:val="22"/>
          <w:szCs w:val="22"/>
        </w:rPr>
      </w:pPr>
      <w:r w:rsidRPr="001A1893">
        <w:rPr>
          <w:rFonts w:cs="Times New Roman"/>
          <w:sz w:val="22"/>
          <w:szCs w:val="22"/>
        </w:rPr>
        <w:lastRenderedPageBreak/>
        <w:tab/>
      </w:r>
      <w:r w:rsidR="00E31189" w:rsidRPr="001A1893">
        <w:rPr>
          <w:rFonts w:cs="Times New Roman"/>
          <w:sz w:val="22"/>
          <w:szCs w:val="22"/>
        </w:rPr>
        <w:t>Službe i pravne osobe koje</w:t>
      </w:r>
      <w:r w:rsidR="004C40FD" w:rsidRPr="001A1893">
        <w:rPr>
          <w:rFonts w:cs="Times New Roman"/>
          <w:sz w:val="22"/>
          <w:szCs w:val="22"/>
        </w:rPr>
        <w:t xml:space="preserve"> </w:t>
      </w:r>
      <w:r w:rsidR="00E31189" w:rsidRPr="001A1893">
        <w:rPr>
          <w:rFonts w:cs="Times New Roman"/>
          <w:sz w:val="22"/>
          <w:szCs w:val="22"/>
        </w:rPr>
        <w:t xml:space="preserve">imaju </w:t>
      </w:r>
      <w:r w:rsidR="004C40FD" w:rsidRPr="001A1893">
        <w:rPr>
          <w:rFonts w:cs="Times New Roman"/>
          <w:sz w:val="22"/>
          <w:szCs w:val="22"/>
        </w:rPr>
        <w:t>zada</w:t>
      </w:r>
      <w:r w:rsidR="004C40FD" w:rsidRPr="001A1893">
        <w:rPr>
          <w:rFonts w:eastAsia="TimesNewRoman" w:cs="Times New Roman"/>
          <w:sz w:val="22"/>
          <w:szCs w:val="22"/>
        </w:rPr>
        <w:t>ć</w:t>
      </w:r>
      <w:r w:rsidR="004C40FD" w:rsidRPr="001A1893">
        <w:rPr>
          <w:rFonts w:cs="Times New Roman"/>
          <w:sz w:val="22"/>
          <w:szCs w:val="22"/>
        </w:rPr>
        <w:t>e</w:t>
      </w:r>
      <w:r w:rsidR="00C654DA" w:rsidRPr="001A1893">
        <w:rPr>
          <w:rFonts w:cs="Times New Roman"/>
          <w:sz w:val="22"/>
          <w:szCs w:val="22"/>
        </w:rPr>
        <w:t xml:space="preserve"> u sustavu civilne zaštite</w:t>
      </w:r>
      <w:r w:rsidR="00E31189" w:rsidRPr="001A1893">
        <w:rPr>
          <w:rFonts w:cs="Times New Roman"/>
          <w:sz w:val="22"/>
          <w:szCs w:val="22"/>
        </w:rPr>
        <w:t>, imaju obvezu</w:t>
      </w:r>
      <w:r w:rsidR="004C40FD" w:rsidRPr="001A1893">
        <w:rPr>
          <w:rFonts w:cs="Times New Roman"/>
          <w:sz w:val="22"/>
          <w:szCs w:val="22"/>
        </w:rPr>
        <w:t xml:space="preserve"> uklju</w:t>
      </w:r>
      <w:r w:rsidR="004C40FD" w:rsidRPr="001A1893">
        <w:rPr>
          <w:rFonts w:eastAsia="TimesNewRoman" w:cs="Times New Roman"/>
          <w:sz w:val="22"/>
          <w:szCs w:val="22"/>
        </w:rPr>
        <w:t>č</w:t>
      </w:r>
      <w:r w:rsidR="004C40FD" w:rsidRPr="001A1893">
        <w:rPr>
          <w:rFonts w:cs="Times New Roman"/>
          <w:sz w:val="22"/>
          <w:szCs w:val="22"/>
        </w:rPr>
        <w:t>ivanja</w:t>
      </w:r>
      <w:r w:rsidR="00C654DA" w:rsidRPr="001A1893">
        <w:rPr>
          <w:rFonts w:cs="Times New Roman"/>
          <w:sz w:val="22"/>
          <w:szCs w:val="22"/>
        </w:rPr>
        <w:t xml:space="preserve"> u sustav civilne zaštite</w:t>
      </w:r>
      <w:r w:rsidR="00E31189" w:rsidRPr="001A1893">
        <w:rPr>
          <w:rFonts w:cs="Times New Roman"/>
          <w:sz w:val="22"/>
          <w:szCs w:val="22"/>
        </w:rPr>
        <w:t xml:space="preserve"> kroz redovnu djelatnost, posebno u </w:t>
      </w:r>
      <w:r w:rsidR="004C40FD" w:rsidRPr="001A1893">
        <w:rPr>
          <w:rFonts w:cs="Times New Roman"/>
          <w:sz w:val="22"/>
          <w:szCs w:val="22"/>
        </w:rPr>
        <w:t>slu</w:t>
      </w:r>
      <w:r w:rsidR="004C40FD" w:rsidRPr="001A1893">
        <w:rPr>
          <w:rFonts w:eastAsia="TimesNewRoman" w:cs="Times New Roman"/>
          <w:sz w:val="22"/>
          <w:szCs w:val="22"/>
        </w:rPr>
        <w:t>č</w:t>
      </w:r>
      <w:r w:rsidR="004C40FD" w:rsidRPr="001A1893">
        <w:rPr>
          <w:rFonts w:cs="Times New Roman"/>
          <w:sz w:val="22"/>
          <w:szCs w:val="22"/>
        </w:rPr>
        <w:t xml:space="preserve">ajevima </w:t>
      </w:r>
      <w:r w:rsidR="00C654DA" w:rsidRPr="001A1893">
        <w:rPr>
          <w:rFonts w:cs="Times New Roman"/>
          <w:sz w:val="22"/>
          <w:szCs w:val="22"/>
        </w:rPr>
        <w:t>angažiranja snaga civilne zaštite</w:t>
      </w:r>
      <w:r w:rsidR="00E31189" w:rsidRPr="001A1893">
        <w:rPr>
          <w:rFonts w:cs="Times New Roman"/>
          <w:sz w:val="22"/>
          <w:szCs w:val="22"/>
        </w:rPr>
        <w:t>.</w:t>
      </w:r>
    </w:p>
    <w:p w14:paraId="5357231D" w14:textId="77777777" w:rsidR="00D75C8B" w:rsidRPr="001A1893" w:rsidRDefault="007F548F" w:rsidP="00C06526">
      <w:pPr>
        <w:widowControl/>
        <w:suppressAutoHyphens w:val="0"/>
        <w:autoSpaceDE w:val="0"/>
        <w:autoSpaceDN w:val="0"/>
        <w:adjustRightInd w:val="0"/>
        <w:spacing w:line="276" w:lineRule="auto"/>
        <w:jc w:val="both"/>
        <w:rPr>
          <w:rFonts w:eastAsia="Calibri" w:cs="Times New Roman"/>
          <w:sz w:val="22"/>
          <w:szCs w:val="22"/>
        </w:rPr>
      </w:pPr>
      <w:r w:rsidRPr="001A1893">
        <w:rPr>
          <w:rFonts w:cs="Times New Roman"/>
          <w:sz w:val="22"/>
          <w:szCs w:val="22"/>
        </w:rPr>
        <w:tab/>
      </w:r>
      <w:r w:rsidR="00D75C8B" w:rsidRPr="001A1893">
        <w:rPr>
          <w:rFonts w:eastAsia="Calibri" w:cs="Times New Roman"/>
          <w:sz w:val="22"/>
          <w:szCs w:val="22"/>
        </w:rPr>
        <w:t>Službe i pravne osobe u slučaju potrebe aktiviraju se putem Županijskog Centra 112.</w:t>
      </w:r>
    </w:p>
    <w:p w14:paraId="5CFCBFC9" w14:textId="0226D043" w:rsidR="00C06526" w:rsidRPr="001327CF" w:rsidRDefault="00D04110" w:rsidP="001327CF">
      <w:pPr>
        <w:widowControl/>
        <w:suppressAutoHyphens w:val="0"/>
        <w:autoSpaceDE w:val="0"/>
        <w:autoSpaceDN w:val="0"/>
        <w:adjustRightInd w:val="0"/>
        <w:spacing w:line="276" w:lineRule="auto"/>
        <w:jc w:val="both"/>
        <w:rPr>
          <w:rFonts w:eastAsia="Calibri" w:cs="Times New Roman"/>
          <w:sz w:val="22"/>
          <w:szCs w:val="22"/>
        </w:rPr>
      </w:pPr>
      <w:r w:rsidRPr="001A1893">
        <w:rPr>
          <w:rFonts w:eastAsia="Calibri" w:cs="Times New Roman"/>
          <w:sz w:val="22"/>
          <w:szCs w:val="22"/>
        </w:rPr>
        <w:tab/>
      </w:r>
      <w:r w:rsidR="00D75C8B" w:rsidRPr="001A1893">
        <w:rPr>
          <w:rFonts w:eastAsia="Calibri" w:cs="Times New Roman"/>
          <w:sz w:val="22"/>
          <w:szCs w:val="22"/>
        </w:rPr>
        <w:t>Službe i pravne osobe postupaju u skladu s vlastitim operativnim planovima.</w:t>
      </w:r>
    </w:p>
    <w:p w14:paraId="0A1F1A1D" w14:textId="77777777" w:rsidR="009F5008" w:rsidRPr="00B82AF6" w:rsidRDefault="009F5008" w:rsidP="00F24277">
      <w:pPr>
        <w:widowControl/>
        <w:suppressAutoHyphens w:val="0"/>
        <w:autoSpaceDE w:val="0"/>
        <w:autoSpaceDN w:val="0"/>
        <w:adjustRightInd w:val="0"/>
        <w:jc w:val="both"/>
        <w:rPr>
          <w:rFonts w:cs="Times New Roman"/>
          <w:sz w:val="22"/>
          <w:szCs w:val="22"/>
        </w:rPr>
      </w:pPr>
    </w:p>
    <w:p w14:paraId="66398401" w14:textId="77777777" w:rsidR="00DD65EB" w:rsidRPr="00B82AF6" w:rsidRDefault="00DD65EB" w:rsidP="00600375">
      <w:pPr>
        <w:pStyle w:val="Odlomakpopisa"/>
        <w:widowControl/>
        <w:numPr>
          <w:ilvl w:val="0"/>
          <w:numId w:val="6"/>
        </w:numPr>
        <w:tabs>
          <w:tab w:val="left" w:pos="284"/>
        </w:tabs>
        <w:suppressAutoHyphens w:val="0"/>
        <w:autoSpaceDE w:val="0"/>
        <w:autoSpaceDN w:val="0"/>
        <w:adjustRightInd w:val="0"/>
        <w:ind w:left="284" w:hanging="284"/>
        <w:jc w:val="both"/>
        <w:rPr>
          <w:rFonts w:cs="Times New Roman"/>
          <w:b/>
          <w:sz w:val="22"/>
          <w:szCs w:val="22"/>
        </w:rPr>
      </w:pPr>
      <w:r w:rsidRPr="00B82AF6">
        <w:rPr>
          <w:rFonts w:cs="Times New Roman"/>
          <w:b/>
          <w:sz w:val="22"/>
          <w:szCs w:val="22"/>
        </w:rPr>
        <w:t>ZAKLJUČAK</w:t>
      </w:r>
    </w:p>
    <w:p w14:paraId="478A006A" w14:textId="77777777" w:rsidR="00DD65EB" w:rsidRPr="00B82AF6" w:rsidRDefault="00DD65EB" w:rsidP="00F24277">
      <w:pPr>
        <w:widowControl/>
        <w:suppressAutoHyphens w:val="0"/>
        <w:autoSpaceDE w:val="0"/>
        <w:autoSpaceDN w:val="0"/>
        <w:adjustRightInd w:val="0"/>
        <w:jc w:val="both"/>
        <w:rPr>
          <w:rFonts w:cs="Times New Roman"/>
          <w:sz w:val="22"/>
          <w:szCs w:val="22"/>
        </w:rPr>
      </w:pPr>
    </w:p>
    <w:p w14:paraId="143ECB7C" w14:textId="77777777" w:rsidR="007308FE" w:rsidRPr="001A1893" w:rsidRDefault="00D04110" w:rsidP="00C06526">
      <w:pPr>
        <w:widowControl/>
        <w:suppressAutoHyphens w:val="0"/>
        <w:spacing w:line="276" w:lineRule="auto"/>
        <w:jc w:val="both"/>
        <w:rPr>
          <w:rFonts w:cs="Times New Roman"/>
          <w:sz w:val="22"/>
          <w:szCs w:val="22"/>
        </w:rPr>
      </w:pPr>
      <w:r w:rsidRPr="00B82AF6">
        <w:rPr>
          <w:rFonts w:cs="Times New Roman"/>
          <w:sz w:val="22"/>
          <w:szCs w:val="22"/>
        </w:rPr>
        <w:tab/>
      </w:r>
      <w:r w:rsidR="007308FE" w:rsidRPr="001A1893">
        <w:rPr>
          <w:rFonts w:cs="Times New Roman"/>
          <w:sz w:val="22"/>
          <w:szCs w:val="22"/>
        </w:rPr>
        <w:t>Analizirajući utvrđene organiz</w:t>
      </w:r>
      <w:r w:rsidR="00C654DA" w:rsidRPr="001A1893">
        <w:rPr>
          <w:rFonts w:cs="Times New Roman"/>
          <w:sz w:val="22"/>
          <w:szCs w:val="22"/>
        </w:rPr>
        <w:t>irane snage sustava civilne zaštite</w:t>
      </w:r>
      <w:r w:rsidR="007308FE" w:rsidRPr="001A1893">
        <w:rPr>
          <w:rFonts w:cs="Times New Roman"/>
          <w:sz w:val="22"/>
          <w:szCs w:val="22"/>
        </w:rPr>
        <w:t xml:space="preserve"> procjenjuje se da je neophodan daljnji razvoj i unapređenje mogućnosti djelovanja svih subjekata </w:t>
      </w:r>
      <w:r w:rsidR="00826A74" w:rsidRPr="001A1893">
        <w:rPr>
          <w:rFonts w:cs="Times New Roman"/>
          <w:sz w:val="22"/>
          <w:szCs w:val="22"/>
        </w:rPr>
        <w:t>civilne zaštite</w:t>
      </w:r>
      <w:r w:rsidR="007308FE" w:rsidRPr="001A1893">
        <w:rPr>
          <w:rFonts w:cs="Times New Roman"/>
          <w:sz w:val="22"/>
          <w:szCs w:val="22"/>
        </w:rPr>
        <w:t xml:space="preserve">, uz osiguravanje sredstva za njihovo opremanje sukladno </w:t>
      </w:r>
      <w:r w:rsidR="00EF5F75" w:rsidRPr="001A1893">
        <w:rPr>
          <w:rFonts w:cs="Times New Roman"/>
          <w:sz w:val="22"/>
          <w:szCs w:val="22"/>
        </w:rPr>
        <w:t>P</w:t>
      </w:r>
      <w:r w:rsidR="007308FE" w:rsidRPr="001A1893">
        <w:rPr>
          <w:rFonts w:cs="Times New Roman"/>
          <w:sz w:val="22"/>
          <w:szCs w:val="22"/>
        </w:rPr>
        <w:t xml:space="preserve">rocjeni </w:t>
      </w:r>
      <w:r w:rsidR="00EF5F75" w:rsidRPr="001A1893">
        <w:rPr>
          <w:rFonts w:cs="Times New Roman"/>
          <w:sz w:val="22"/>
          <w:szCs w:val="22"/>
        </w:rPr>
        <w:t xml:space="preserve">rizika od velikih nesreća te Plana djelovanja </w:t>
      </w:r>
      <w:r w:rsidR="007308FE" w:rsidRPr="001A1893">
        <w:rPr>
          <w:rFonts w:cs="Times New Roman"/>
          <w:sz w:val="22"/>
          <w:szCs w:val="22"/>
        </w:rPr>
        <w:t xml:space="preserve">te razvojnim programima. </w:t>
      </w:r>
    </w:p>
    <w:p w14:paraId="7600F0BD" w14:textId="77777777" w:rsidR="00C06526" w:rsidRPr="001A1893" w:rsidRDefault="00C06526" w:rsidP="00C06526">
      <w:pPr>
        <w:widowControl/>
        <w:suppressAutoHyphens w:val="0"/>
        <w:spacing w:line="276" w:lineRule="auto"/>
        <w:jc w:val="both"/>
        <w:rPr>
          <w:rFonts w:cs="Times New Roman"/>
          <w:sz w:val="22"/>
          <w:szCs w:val="22"/>
        </w:rPr>
      </w:pPr>
    </w:p>
    <w:p w14:paraId="531AB1AA" w14:textId="013EE3D3" w:rsidR="007A218F" w:rsidRPr="001A1893" w:rsidRDefault="00D04110" w:rsidP="00C06526">
      <w:pPr>
        <w:autoSpaceDE w:val="0"/>
        <w:autoSpaceDN w:val="0"/>
        <w:adjustRightInd w:val="0"/>
        <w:spacing w:line="276" w:lineRule="auto"/>
        <w:jc w:val="both"/>
        <w:rPr>
          <w:rFonts w:cs="Times New Roman"/>
          <w:sz w:val="22"/>
          <w:szCs w:val="22"/>
        </w:rPr>
      </w:pPr>
      <w:r w:rsidRPr="001A1893">
        <w:rPr>
          <w:rFonts w:cs="Times New Roman"/>
          <w:sz w:val="22"/>
          <w:szCs w:val="22"/>
        </w:rPr>
        <w:tab/>
      </w:r>
      <w:r w:rsidR="007308FE" w:rsidRPr="001A1893">
        <w:rPr>
          <w:rFonts w:cs="Times New Roman"/>
          <w:sz w:val="22"/>
          <w:szCs w:val="22"/>
        </w:rPr>
        <w:t xml:space="preserve">Analiza stanja </w:t>
      </w:r>
      <w:r w:rsidR="00363D6E" w:rsidRPr="001A1893">
        <w:rPr>
          <w:rFonts w:cs="Times New Roman"/>
          <w:sz w:val="22"/>
          <w:szCs w:val="22"/>
        </w:rPr>
        <w:t xml:space="preserve">sustava civilne </w:t>
      </w:r>
      <w:r w:rsidR="007308FE" w:rsidRPr="001A1893">
        <w:rPr>
          <w:rFonts w:cs="Times New Roman"/>
          <w:sz w:val="22"/>
          <w:szCs w:val="22"/>
        </w:rPr>
        <w:t xml:space="preserve">zaštite </w:t>
      </w:r>
      <w:r w:rsidR="00280F82" w:rsidRPr="001A1893">
        <w:rPr>
          <w:rFonts w:cs="Times New Roman"/>
          <w:sz w:val="22"/>
          <w:szCs w:val="22"/>
        </w:rPr>
        <w:t xml:space="preserve">na području </w:t>
      </w:r>
      <w:r w:rsidR="002319CF" w:rsidRPr="001A1893">
        <w:rPr>
          <w:rFonts w:cs="Times New Roman"/>
          <w:sz w:val="22"/>
          <w:szCs w:val="22"/>
        </w:rPr>
        <w:t xml:space="preserve">Grada </w:t>
      </w:r>
      <w:r w:rsidR="00084210" w:rsidRPr="001A1893">
        <w:rPr>
          <w:rFonts w:cs="Times New Roman"/>
          <w:sz w:val="22"/>
          <w:szCs w:val="22"/>
        </w:rPr>
        <w:t>Gospića</w:t>
      </w:r>
      <w:r w:rsidR="0036709D" w:rsidRPr="001A1893">
        <w:rPr>
          <w:rFonts w:cs="Times New Roman"/>
          <w:sz w:val="22"/>
          <w:szCs w:val="22"/>
        </w:rPr>
        <w:t xml:space="preserve"> za 202</w:t>
      </w:r>
      <w:r w:rsidR="001A1893">
        <w:rPr>
          <w:rFonts w:cs="Times New Roman"/>
          <w:sz w:val="22"/>
          <w:szCs w:val="22"/>
        </w:rPr>
        <w:t>3</w:t>
      </w:r>
      <w:r w:rsidR="00807D37" w:rsidRPr="001A1893">
        <w:rPr>
          <w:rFonts w:cs="Times New Roman"/>
          <w:sz w:val="22"/>
          <w:szCs w:val="22"/>
        </w:rPr>
        <w:t xml:space="preserve">. godinu </w:t>
      </w:r>
      <w:r w:rsidR="007308FE" w:rsidRPr="001A1893">
        <w:rPr>
          <w:rFonts w:cs="Times New Roman"/>
          <w:sz w:val="22"/>
          <w:szCs w:val="22"/>
        </w:rPr>
        <w:t xml:space="preserve">objavit će se u </w:t>
      </w:r>
      <w:r w:rsidR="00280F82" w:rsidRPr="001A1893">
        <w:rPr>
          <w:rFonts w:cs="Times New Roman"/>
          <w:sz w:val="22"/>
          <w:szCs w:val="22"/>
        </w:rPr>
        <w:t>„</w:t>
      </w:r>
      <w:r w:rsidR="007308FE" w:rsidRPr="001A1893">
        <w:rPr>
          <w:rFonts w:cs="Times New Roman"/>
          <w:sz w:val="22"/>
          <w:szCs w:val="22"/>
        </w:rPr>
        <w:t xml:space="preserve">Službenom </w:t>
      </w:r>
      <w:r w:rsidR="00D75C8B" w:rsidRPr="001A1893">
        <w:rPr>
          <w:rFonts w:cs="Times New Roman"/>
          <w:sz w:val="22"/>
          <w:szCs w:val="22"/>
        </w:rPr>
        <w:t>vjesniku</w:t>
      </w:r>
      <w:r w:rsidR="00280F82" w:rsidRPr="001A1893">
        <w:rPr>
          <w:rFonts w:cs="Times New Roman"/>
          <w:sz w:val="22"/>
          <w:szCs w:val="22"/>
        </w:rPr>
        <w:t xml:space="preserve"> </w:t>
      </w:r>
      <w:r w:rsidR="0036709D" w:rsidRPr="001A1893">
        <w:rPr>
          <w:rFonts w:cs="Times New Roman"/>
          <w:sz w:val="22"/>
          <w:szCs w:val="22"/>
        </w:rPr>
        <w:t>Grada Gospića</w:t>
      </w:r>
      <w:r w:rsidR="001327CF">
        <w:rPr>
          <w:rFonts w:cs="Times New Roman"/>
          <w:sz w:val="22"/>
          <w:szCs w:val="22"/>
        </w:rPr>
        <w:t>“</w:t>
      </w:r>
      <w:r w:rsidR="0036709D" w:rsidRPr="001A1893">
        <w:rPr>
          <w:rFonts w:cs="Times New Roman"/>
          <w:sz w:val="22"/>
          <w:szCs w:val="22"/>
        </w:rPr>
        <w:t>.</w:t>
      </w:r>
    </w:p>
    <w:p w14:paraId="504055F4" w14:textId="77777777" w:rsidR="00DA7D5A" w:rsidRPr="0036709D" w:rsidRDefault="00DA7D5A" w:rsidP="0036709D">
      <w:pPr>
        <w:autoSpaceDE w:val="0"/>
        <w:autoSpaceDN w:val="0"/>
        <w:adjustRightInd w:val="0"/>
        <w:jc w:val="both"/>
        <w:rPr>
          <w:rFonts w:cs="Times New Roman"/>
          <w:sz w:val="22"/>
          <w:szCs w:val="22"/>
        </w:rPr>
      </w:pPr>
    </w:p>
    <w:p w14:paraId="221503B2" w14:textId="77777777" w:rsidR="007807D0" w:rsidRPr="00C939D4" w:rsidRDefault="007807D0" w:rsidP="007807D0">
      <w:pPr>
        <w:jc w:val="both"/>
        <w:rPr>
          <w:rFonts w:cs="Times New Roman"/>
          <w:sz w:val="22"/>
          <w:szCs w:val="22"/>
        </w:rPr>
      </w:pPr>
      <w:r w:rsidRPr="00C939D4">
        <w:rPr>
          <w:rFonts w:cs="Times New Roman"/>
          <w:sz w:val="22"/>
          <w:szCs w:val="22"/>
        </w:rPr>
        <w:t>KLASA: 240-02/23-01/14</w:t>
      </w:r>
    </w:p>
    <w:p w14:paraId="1B3B8B99" w14:textId="77777777" w:rsidR="007807D0" w:rsidRPr="00C939D4" w:rsidRDefault="007807D0" w:rsidP="007807D0">
      <w:pPr>
        <w:jc w:val="both"/>
        <w:rPr>
          <w:rFonts w:cs="Times New Roman"/>
          <w:sz w:val="22"/>
          <w:szCs w:val="22"/>
        </w:rPr>
      </w:pPr>
      <w:r w:rsidRPr="00C939D4">
        <w:rPr>
          <w:rFonts w:cs="Times New Roman"/>
          <w:sz w:val="22"/>
          <w:szCs w:val="22"/>
        </w:rPr>
        <w:t>URBROJ: 2125-1-0</w:t>
      </w:r>
      <w:r>
        <w:rPr>
          <w:rFonts w:cs="Times New Roman"/>
          <w:sz w:val="22"/>
          <w:szCs w:val="22"/>
        </w:rPr>
        <w:t>1</w:t>
      </w:r>
      <w:r w:rsidRPr="00C939D4">
        <w:rPr>
          <w:rFonts w:cs="Times New Roman"/>
          <w:sz w:val="22"/>
          <w:szCs w:val="22"/>
        </w:rPr>
        <w:t>-23-0</w:t>
      </w:r>
      <w:r>
        <w:rPr>
          <w:rFonts w:cs="Times New Roman"/>
          <w:sz w:val="22"/>
          <w:szCs w:val="22"/>
        </w:rPr>
        <w:t>3</w:t>
      </w:r>
    </w:p>
    <w:p w14:paraId="56672E71" w14:textId="77777777" w:rsidR="007807D0" w:rsidRPr="00C939D4" w:rsidRDefault="007807D0" w:rsidP="007807D0">
      <w:pPr>
        <w:jc w:val="both"/>
        <w:rPr>
          <w:rFonts w:cs="Times New Roman"/>
          <w:sz w:val="22"/>
          <w:szCs w:val="22"/>
        </w:rPr>
      </w:pPr>
      <w:r w:rsidRPr="00C939D4">
        <w:rPr>
          <w:rFonts w:cs="Times New Roman"/>
          <w:sz w:val="22"/>
          <w:szCs w:val="22"/>
        </w:rPr>
        <w:t xml:space="preserve">Gospić, </w:t>
      </w:r>
      <w:r>
        <w:rPr>
          <w:rFonts w:cs="Times New Roman"/>
          <w:sz w:val="22"/>
          <w:szCs w:val="22"/>
        </w:rPr>
        <w:t xml:space="preserve">15. prosinca </w:t>
      </w:r>
      <w:r w:rsidRPr="00C939D4">
        <w:rPr>
          <w:rFonts w:cs="Times New Roman"/>
          <w:sz w:val="22"/>
          <w:szCs w:val="22"/>
        </w:rPr>
        <w:t>2023. godine</w:t>
      </w:r>
    </w:p>
    <w:p w14:paraId="421EBA4C" w14:textId="28EF3D99" w:rsidR="003A52A2" w:rsidRPr="00B82AF6" w:rsidRDefault="001327CF" w:rsidP="0036709D">
      <w:pPr>
        <w:ind w:left="4248"/>
        <w:jc w:val="center"/>
        <w:rPr>
          <w:rFonts w:cs="Times New Roman"/>
          <w:sz w:val="22"/>
          <w:szCs w:val="22"/>
        </w:rPr>
      </w:pPr>
      <w:r>
        <w:rPr>
          <w:rFonts w:cs="Times New Roman"/>
          <w:sz w:val="22"/>
          <w:szCs w:val="22"/>
        </w:rPr>
        <w:t xml:space="preserve">      </w:t>
      </w:r>
      <w:r w:rsidR="0036709D">
        <w:rPr>
          <w:rFonts w:cs="Times New Roman"/>
          <w:sz w:val="22"/>
          <w:szCs w:val="22"/>
        </w:rPr>
        <w:t>PREDSJEDNICA</w:t>
      </w:r>
      <w:r w:rsidR="003A52A2" w:rsidRPr="00B82AF6">
        <w:rPr>
          <w:rFonts w:cs="Times New Roman"/>
          <w:sz w:val="22"/>
          <w:szCs w:val="22"/>
        </w:rPr>
        <w:t xml:space="preserve"> GRADSKOG VIJEĆA</w:t>
      </w:r>
    </w:p>
    <w:p w14:paraId="2FDDD2E5" w14:textId="77777777" w:rsidR="003A52A2" w:rsidRPr="00B82AF6" w:rsidRDefault="003A52A2" w:rsidP="0036709D">
      <w:pPr>
        <w:ind w:left="4248"/>
        <w:jc w:val="center"/>
        <w:rPr>
          <w:rFonts w:cs="Times New Roman"/>
          <w:sz w:val="22"/>
          <w:szCs w:val="22"/>
        </w:rPr>
      </w:pPr>
      <w:r w:rsidRPr="00B82AF6">
        <w:rPr>
          <w:rFonts w:cs="Times New Roman"/>
          <w:sz w:val="22"/>
          <w:szCs w:val="22"/>
        </w:rPr>
        <w:t>GRADA GOSPIĆA</w:t>
      </w:r>
    </w:p>
    <w:p w14:paraId="03985C24" w14:textId="77777777" w:rsidR="003A52A2" w:rsidRPr="00B82AF6" w:rsidRDefault="003A52A2" w:rsidP="001327CF">
      <w:pPr>
        <w:rPr>
          <w:rFonts w:cs="Times New Roman"/>
          <w:sz w:val="22"/>
          <w:szCs w:val="22"/>
        </w:rPr>
      </w:pPr>
    </w:p>
    <w:p w14:paraId="0DFCD70E" w14:textId="56053641" w:rsidR="00983BD9" w:rsidRDefault="00B27F05" w:rsidP="00983BD9">
      <w:pPr>
        <w:rPr>
          <w:rFonts w:cs="Times New Roman"/>
          <w:sz w:val="22"/>
          <w:szCs w:val="22"/>
        </w:rPr>
      </w:pPr>
      <w:r>
        <w:rPr>
          <w:rFonts w:cs="Times New Roman"/>
          <w:sz w:val="22"/>
          <w:szCs w:val="22"/>
        </w:rPr>
        <w:t xml:space="preserve"> </w:t>
      </w:r>
      <w:r w:rsidR="00983BD9">
        <w:rPr>
          <w:rFonts w:cs="Times New Roman"/>
          <w:sz w:val="22"/>
          <w:szCs w:val="22"/>
        </w:rPr>
        <w:t xml:space="preserve">                                                                                           </w:t>
      </w:r>
      <w:r w:rsidR="007807D0">
        <w:rPr>
          <w:rFonts w:cs="Times New Roman"/>
          <w:sz w:val="22"/>
          <w:szCs w:val="22"/>
        </w:rPr>
        <w:t xml:space="preserve">  </w:t>
      </w:r>
      <w:r w:rsidR="0058479C">
        <w:rPr>
          <w:rFonts w:cs="Times New Roman"/>
          <w:sz w:val="22"/>
          <w:szCs w:val="22"/>
        </w:rPr>
        <w:t xml:space="preserve"> </w:t>
      </w:r>
      <w:r w:rsidR="001327CF">
        <w:rPr>
          <w:rFonts w:cs="Times New Roman"/>
          <w:sz w:val="22"/>
          <w:szCs w:val="22"/>
        </w:rPr>
        <w:t xml:space="preserve"> </w:t>
      </w:r>
      <w:r w:rsidR="0058479C">
        <w:rPr>
          <w:rFonts w:cs="Times New Roman"/>
          <w:sz w:val="22"/>
          <w:szCs w:val="22"/>
        </w:rPr>
        <w:t xml:space="preserve"> </w:t>
      </w:r>
      <w:r w:rsidR="0036709D">
        <w:rPr>
          <w:rFonts w:cs="Times New Roman"/>
          <w:sz w:val="22"/>
          <w:szCs w:val="22"/>
        </w:rPr>
        <w:t>Ana</w:t>
      </w:r>
      <w:r w:rsidR="0052302F">
        <w:rPr>
          <w:rFonts w:cs="Times New Roman"/>
          <w:sz w:val="22"/>
          <w:szCs w:val="22"/>
        </w:rPr>
        <w:t xml:space="preserve"> - </w:t>
      </w:r>
      <w:r w:rsidR="0036709D">
        <w:rPr>
          <w:rFonts w:cs="Times New Roman"/>
          <w:sz w:val="22"/>
          <w:szCs w:val="22"/>
        </w:rPr>
        <w:t xml:space="preserve">Marija </w:t>
      </w:r>
      <w:r w:rsidR="00E50A16">
        <w:rPr>
          <w:rFonts w:cs="Times New Roman"/>
          <w:sz w:val="22"/>
          <w:szCs w:val="22"/>
        </w:rPr>
        <w:t>Zdunić</w:t>
      </w:r>
      <w:r w:rsidR="003A52A2" w:rsidRPr="00B82AF6">
        <w:rPr>
          <w:rFonts w:cs="Times New Roman"/>
          <w:sz w:val="22"/>
          <w:szCs w:val="22"/>
        </w:rPr>
        <w:t>,</w:t>
      </w:r>
      <w:r w:rsidR="0052302F">
        <w:rPr>
          <w:rFonts w:cs="Times New Roman"/>
          <w:sz w:val="22"/>
          <w:szCs w:val="22"/>
        </w:rPr>
        <w:t xml:space="preserve"> mag. </w:t>
      </w:r>
      <w:proofErr w:type="spellStart"/>
      <w:r w:rsidR="0052302F">
        <w:rPr>
          <w:rFonts w:cs="Times New Roman"/>
          <w:sz w:val="22"/>
          <w:szCs w:val="22"/>
        </w:rPr>
        <w:t>iur</w:t>
      </w:r>
      <w:proofErr w:type="spellEnd"/>
      <w:r w:rsidR="0052302F">
        <w:rPr>
          <w:rFonts w:cs="Times New Roman"/>
          <w:sz w:val="22"/>
          <w:szCs w:val="22"/>
        </w:rPr>
        <w:t>.</w:t>
      </w:r>
      <w:r w:rsidR="007807D0">
        <w:rPr>
          <w:rFonts w:cs="Times New Roman"/>
          <w:sz w:val="22"/>
          <w:szCs w:val="22"/>
        </w:rPr>
        <w:t>, v.r.</w:t>
      </w:r>
      <w:r w:rsidR="00983BD9">
        <w:rPr>
          <w:rFonts w:cs="Times New Roman"/>
          <w:sz w:val="22"/>
          <w:szCs w:val="22"/>
        </w:rPr>
        <w:t xml:space="preserve">                                                 </w:t>
      </w:r>
    </w:p>
    <w:p w14:paraId="2FDF5E6F" w14:textId="77777777" w:rsidR="00983BD9" w:rsidRDefault="00983BD9" w:rsidP="00983BD9">
      <w:pPr>
        <w:rPr>
          <w:rFonts w:cs="Times New Roman"/>
          <w:sz w:val="22"/>
          <w:szCs w:val="22"/>
        </w:rPr>
      </w:pPr>
    </w:p>
    <w:p w14:paraId="76E3AC52" w14:textId="77777777" w:rsidR="00983BD9" w:rsidRDefault="00983BD9" w:rsidP="00983BD9">
      <w:pPr>
        <w:rPr>
          <w:rFonts w:cs="Times New Roman"/>
          <w:sz w:val="22"/>
          <w:szCs w:val="22"/>
        </w:rPr>
      </w:pPr>
    </w:p>
    <w:p w14:paraId="77FEE71E" w14:textId="77777777" w:rsidR="00983BD9" w:rsidRDefault="00983BD9" w:rsidP="00983BD9">
      <w:pPr>
        <w:rPr>
          <w:rFonts w:cs="Times New Roman"/>
          <w:sz w:val="22"/>
          <w:szCs w:val="22"/>
        </w:rPr>
      </w:pPr>
    </w:p>
    <w:p w14:paraId="4B9AC641" w14:textId="77777777" w:rsidR="00983BD9" w:rsidRDefault="00983BD9" w:rsidP="00983BD9">
      <w:pPr>
        <w:rPr>
          <w:rFonts w:cs="Times New Roman"/>
          <w:sz w:val="22"/>
          <w:szCs w:val="22"/>
        </w:rPr>
      </w:pPr>
    </w:p>
    <w:p w14:paraId="2AA97FB3" w14:textId="77777777" w:rsidR="00983BD9" w:rsidRDefault="00983BD9" w:rsidP="00983BD9">
      <w:pPr>
        <w:rPr>
          <w:rFonts w:cs="Times New Roman"/>
          <w:sz w:val="22"/>
          <w:szCs w:val="22"/>
        </w:rPr>
      </w:pPr>
    </w:p>
    <w:p w14:paraId="3A20610F" w14:textId="77777777" w:rsidR="00983BD9" w:rsidRDefault="00983BD9" w:rsidP="00983BD9">
      <w:pPr>
        <w:rPr>
          <w:rFonts w:cs="Times New Roman"/>
          <w:sz w:val="22"/>
          <w:szCs w:val="22"/>
        </w:rPr>
      </w:pPr>
    </w:p>
    <w:p w14:paraId="18F9B38C" w14:textId="77777777" w:rsidR="00983BD9" w:rsidRDefault="00983BD9" w:rsidP="00983BD9">
      <w:pPr>
        <w:rPr>
          <w:rFonts w:cs="Times New Roman"/>
          <w:sz w:val="22"/>
          <w:szCs w:val="22"/>
        </w:rPr>
      </w:pPr>
    </w:p>
    <w:p w14:paraId="7980C8D9" w14:textId="77777777" w:rsidR="00983BD9" w:rsidRDefault="00983BD9" w:rsidP="00983BD9">
      <w:pPr>
        <w:rPr>
          <w:rFonts w:cs="Times New Roman"/>
          <w:sz w:val="22"/>
          <w:szCs w:val="22"/>
        </w:rPr>
      </w:pPr>
    </w:p>
    <w:p w14:paraId="6EE69AE8" w14:textId="77777777" w:rsidR="00983BD9" w:rsidRDefault="00983BD9" w:rsidP="00983BD9">
      <w:pPr>
        <w:rPr>
          <w:rFonts w:cs="Times New Roman"/>
          <w:sz w:val="22"/>
          <w:szCs w:val="22"/>
        </w:rPr>
      </w:pPr>
    </w:p>
    <w:p w14:paraId="49BD371A" w14:textId="77777777" w:rsidR="00983BD9" w:rsidRDefault="00983BD9" w:rsidP="00983BD9">
      <w:pPr>
        <w:rPr>
          <w:rFonts w:cs="Times New Roman"/>
          <w:sz w:val="22"/>
          <w:szCs w:val="22"/>
        </w:rPr>
      </w:pPr>
    </w:p>
    <w:p w14:paraId="0F8F5337" w14:textId="77777777" w:rsidR="00983BD9" w:rsidRDefault="00983BD9" w:rsidP="00983BD9">
      <w:pPr>
        <w:rPr>
          <w:rFonts w:cs="Times New Roman"/>
          <w:sz w:val="22"/>
          <w:szCs w:val="22"/>
        </w:rPr>
      </w:pPr>
    </w:p>
    <w:p w14:paraId="05BEAA9B" w14:textId="77777777" w:rsidR="00983BD9" w:rsidRDefault="00983BD9" w:rsidP="00983BD9">
      <w:pPr>
        <w:rPr>
          <w:rFonts w:cs="Times New Roman"/>
          <w:sz w:val="22"/>
          <w:szCs w:val="22"/>
        </w:rPr>
      </w:pPr>
    </w:p>
    <w:p w14:paraId="6947FBEE" w14:textId="77777777" w:rsidR="00983BD9" w:rsidRDefault="00983BD9" w:rsidP="00983BD9">
      <w:pPr>
        <w:rPr>
          <w:rFonts w:cs="Times New Roman"/>
          <w:sz w:val="22"/>
          <w:szCs w:val="22"/>
        </w:rPr>
      </w:pPr>
    </w:p>
    <w:p w14:paraId="45483E6F" w14:textId="77777777" w:rsidR="00983BD9" w:rsidRDefault="00983BD9" w:rsidP="00983BD9">
      <w:pPr>
        <w:rPr>
          <w:rFonts w:cs="Times New Roman"/>
          <w:sz w:val="22"/>
          <w:szCs w:val="22"/>
        </w:rPr>
      </w:pPr>
    </w:p>
    <w:p w14:paraId="522B9CE1" w14:textId="77777777" w:rsidR="00983BD9" w:rsidRDefault="00983BD9" w:rsidP="00983BD9">
      <w:pPr>
        <w:rPr>
          <w:rFonts w:cs="Times New Roman"/>
          <w:sz w:val="22"/>
          <w:szCs w:val="22"/>
        </w:rPr>
      </w:pPr>
    </w:p>
    <w:p w14:paraId="7E95AD17" w14:textId="77777777" w:rsidR="00983BD9" w:rsidRDefault="00983BD9" w:rsidP="00983BD9">
      <w:pPr>
        <w:rPr>
          <w:rFonts w:cs="Times New Roman"/>
          <w:sz w:val="22"/>
          <w:szCs w:val="22"/>
        </w:rPr>
      </w:pPr>
    </w:p>
    <w:p w14:paraId="57768802" w14:textId="77777777" w:rsidR="00983BD9" w:rsidRDefault="00983BD9" w:rsidP="00983BD9">
      <w:pPr>
        <w:rPr>
          <w:rFonts w:cs="Times New Roman"/>
          <w:sz w:val="22"/>
          <w:szCs w:val="22"/>
        </w:rPr>
      </w:pPr>
    </w:p>
    <w:p w14:paraId="087948B0" w14:textId="77777777" w:rsidR="00983BD9" w:rsidRDefault="00983BD9" w:rsidP="00983BD9">
      <w:pPr>
        <w:rPr>
          <w:rFonts w:cs="Times New Roman"/>
          <w:sz w:val="22"/>
          <w:szCs w:val="22"/>
        </w:rPr>
      </w:pPr>
    </w:p>
    <w:p w14:paraId="27358D45" w14:textId="77777777" w:rsidR="00983BD9" w:rsidRDefault="00983BD9" w:rsidP="00983BD9">
      <w:pPr>
        <w:rPr>
          <w:rFonts w:cs="Times New Roman"/>
          <w:sz w:val="22"/>
          <w:szCs w:val="22"/>
        </w:rPr>
      </w:pPr>
    </w:p>
    <w:p w14:paraId="07138A41" w14:textId="6387CB3C" w:rsidR="00F24277" w:rsidRPr="00B82AF6" w:rsidRDefault="00F24277" w:rsidP="0036709D">
      <w:pPr>
        <w:ind w:left="4248"/>
        <w:jc w:val="center"/>
        <w:rPr>
          <w:rFonts w:cs="Times New Roman"/>
          <w:sz w:val="22"/>
          <w:szCs w:val="22"/>
        </w:rPr>
      </w:pPr>
    </w:p>
    <w:sectPr w:rsidR="00F24277" w:rsidRPr="00B82AF6" w:rsidSect="001327CF">
      <w:footerReference w:type="default" r:id="rId8"/>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F631C" w14:textId="77777777" w:rsidR="00844FE6" w:rsidRDefault="00844FE6" w:rsidP="007308FE">
      <w:r>
        <w:separator/>
      </w:r>
    </w:p>
  </w:endnote>
  <w:endnote w:type="continuationSeparator" w:id="0">
    <w:p w14:paraId="4267E9D8" w14:textId="77777777" w:rsidR="00844FE6" w:rsidRDefault="00844FE6" w:rsidP="00730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372672"/>
      <w:docPartObj>
        <w:docPartGallery w:val="Page Numbers (Bottom of Page)"/>
        <w:docPartUnique/>
      </w:docPartObj>
    </w:sdtPr>
    <w:sdtContent>
      <w:p w14:paraId="778D0EE8" w14:textId="127E08AE" w:rsidR="001327CF" w:rsidRDefault="001327CF">
        <w:pPr>
          <w:pStyle w:val="Podnoje"/>
          <w:jc w:val="center"/>
        </w:pPr>
        <w:r>
          <w:fldChar w:fldCharType="begin"/>
        </w:r>
        <w:r>
          <w:instrText>PAGE   \* MERGEFORMAT</w:instrText>
        </w:r>
        <w:r>
          <w:fldChar w:fldCharType="separate"/>
        </w:r>
        <w:r>
          <w:t>2</w:t>
        </w:r>
        <w:r>
          <w:fldChar w:fldCharType="end"/>
        </w:r>
      </w:p>
    </w:sdtContent>
  </w:sdt>
  <w:p w14:paraId="4981F524" w14:textId="77777777" w:rsidR="007D7D26" w:rsidRDefault="007D7D2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FD27C" w14:textId="77777777" w:rsidR="00844FE6" w:rsidRDefault="00844FE6" w:rsidP="007308FE">
      <w:r>
        <w:separator/>
      </w:r>
    </w:p>
  </w:footnote>
  <w:footnote w:type="continuationSeparator" w:id="0">
    <w:p w14:paraId="1644F7C4" w14:textId="77777777" w:rsidR="00844FE6" w:rsidRDefault="00844FE6" w:rsidP="00730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21D4"/>
    <w:multiLevelType w:val="hybridMultilevel"/>
    <w:tmpl w:val="18720FF0"/>
    <w:lvl w:ilvl="0" w:tplc="D9309BDE">
      <w:numFmt w:val="bullet"/>
      <w:lvlText w:val="-"/>
      <w:lvlJc w:val="left"/>
      <w:pPr>
        <w:ind w:left="104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C655DF"/>
    <w:multiLevelType w:val="hybridMultilevel"/>
    <w:tmpl w:val="4CF49CE4"/>
    <w:lvl w:ilvl="0" w:tplc="041A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B39DD"/>
    <w:multiLevelType w:val="multilevel"/>
    <w:tmpl w:val="61DA8142"/>
    <w:lvl w:ilvl="0">
      <w:start w:val="1"/>
      <w:numFmt w:val="decimal"/>
      <w:lvlText w:val="%1."/>
      <w:lvlJc w:val="left"/>
      <w:pPr>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242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D436F4"/>
    <w:multiLevelType w:val="hybridMultilevel"/>
    <w:tmpl w:val="F670D342"/>
    <w:lvl w:ilvl="0" w:tplc="1B6A3450">
      <w:start w:val="1"/>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B20D44"/>
    <w:multiLevelType w:val="hybridMultilevel"/>
    <w:tmpl w:val="711CC3D4"/>
    <w:lvl w:ilvl="0" w:tplc="BE9A943E">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E5427F2"/>
    <w:multiLevelType w:val="multilevel"/>
    <w:tmpl w:val="39BA10CE"/>
    <w:lvl w:ilvl="0">
      <w:start w:val="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F80E0E"/>
    <w:multiLevelType w:val="hybridMultilevel"/>
    <w:tmpl w:val="D6806B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4012423"/>
    <w:multiLevelType w:val="hybridMultilevel"/>
    <w:tmpl w:val="F3B62246"/>
    <w:lvl w:ilvl="0" w:tplc="C136DB34">
      <w:numFmt w:val="bullet"/>
      <w:lvlText w:val="-"/>
      <w:lvlJc w:val="left"/>
      <w:pPr>
        <w:ind w:left="1770" w:hanging="360"/>
      </w:pPr>
      <w:rPr>
        <w:rFonts w:ascii="Times New Roman" w:eastAsia="Lucida Sans Unicode" w:hAnsi="Times New Roman" w:cs="Times New Roman" w:hint="default"/>
        <w:b/>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8" w15:restartNumberingAfterBreak="0">
    <w:nsid w:val="4D6C5B3B"/>
    <w:multiLevelType w:val="hybridMultilevel"/>
    <w:tmpl w:val="0DD27992"/>
    <w:lvl w:ilvl="0" w:tplc="D9309BDE">
      <w:numFmt w:val="bullet"/>
      <w:lvlText w:val="-"/>
      <w:lvlJc w:val="left"/>
      <w:pPr>
        <w:ind w:left="1040" w:hanging="360"/>
      </w:pPr>
      <w:rPr>
        <w:rFonts w:ascii="Times New Roman" w:eastAsia="Calibri" w:hAnsi="Times New Roman" w:cs="Times New Roman" w:hint="default"/>
      </w:rPr>
    </w:lvl>
    <w:lvl w:ilvl="1" w:tplc="041A0003" w:tentative="1">
      <w:start w:val="1"/>
      <w:numFmt w:val="bullet"/>
      <w:lvlText w:val="o"/>
      <w:lvlJc w:val="left"/>
      <w:pPr>
        <w:ind w:left="1760" w:hanging="360"/>
      </w:pPr>
      <w:rPr>
        <w:rFonts w:ascii="Courier New" w:hAnsi="Courier New" w:cs="Courier New" w:hint="default"/>
      </w:rPr>
    </w:lvl>
    <w:lvl w:ilvl="2" w:tplc="041A0005" w:tentative="1">
      <w:start w:val="1"/>
      <w:numFmt w:val="bullet"/>
      <w:lvlText w:val=""/>
      <w:lvlJc w:val="left"/>
      <w:pPr>
        <w:ind w:left="2480" w:hanging="360"/>
      </w:pPr>
      <w:rPr>
        <w:rFonts w:ascii="Wingdings" w:hAnsi="Wingdings" w:hint="default"/>
      </w:rPr>
    </w:lvl>
    <w:lvl w:ilvl="3" w:tplc="041A0001" w:tentative="1">
      <w:start w:val="1"/>
      <w:numFmt w:val="bullet"/>
      <w:lvlText w:val=""/>
      <w:lvlJc w:val="left"/>
      <w:pPr>
        <w:ind w:left="3200" w:hanging="360"/>
      </w:pPr>
      <w:rPr>
        <w:rFonts w:ascii="Symbol" w:hAnsi="Symbol" w:hint="default"/>
      </w:rPr>
    </w:lvl>
    <w:lvl w:ilvl="4" w:tplc="041A0003" w:tentative="1">
      <w:start w:val="1"/>
      <w:numFmt w:val="bullet"/>
      <w:lvlText w:val="o"/>
      <w:lvlJc w:val="left"/>
      <w:pPr>
        <w:ind w:left="3920" w:hanging="360"/>
      </w:pPr>
      <w:rPr>
        <w:rFonts w:ascii="Courier New" w:hAnsi="Courier New" w:cs="Courier New" w:hint="default"/>
      </w:rPr>
    </w:lvl>
    <w:lvl w:ilvl="5" w:tplc="041A0005" w:tentative="1">
      <w:start w:val="1"/>
      <w:numFmt w:val="bullet"/>
      <w:lvlText w:val=""/>
      <w:lvlJc w:val="left"/>
      <w:pPr>
        <w:ind w:left="4640" w:hanging="360"/>
      </w:pPr>
      <w:rPr>
        <w:rFonts w:ascii="Wingdings" w:hAnsi="Wingdings" w:hint="default"/>
      </w:rPr>
    </w:lvl>
    <w:lvl w:ilvl="6" w:tplc="041A0001" w:tentative="1">
      <w:start w:val="1"/>
      <w:numFmt w:val="bullet"/>
      <w:lvlText w:val=""/>
      <w:lvlJc w:val="left"/>
      <w:pPr>
        <w:ind w:left="5360" w:hanging="360"/>
      </w:pPr>
      <w:rPr>
        <w:rFonts w:ascii="Symbol" w:hAnsi="Symbol" w:hint="default"/>
      </w:rPr>
    </w:lvl>
    <w:lvl w:ilvl="7" w:tplc="041A0003" w:tentative="1">
      <w:start w:val="1"/>
      <w:numFmt w:val="bullet"/>
      <w:lvlText w:val="o"/>
      <w:lvlJc w:val="left"/>
      <w:pPr>
        <w:ind w:left="6080" w:hanging="360"/>
      </w:pPr>
      <w:rPr>
        <w:rFonts w:ascii="Courier New" w:hAnsi="Courier New" w:cs="Courier New" w:hint="default"/>
      </w:rPr>
    </w:lvl>
    <w:lvl w:ilvl="8" w:tplc="041A0005" w:tentative="1">
      <w:start w:val="1"/>
      <w:numFmt w:val="bullet"/>
      <w:lvlText w:val=""/>
      <w:lvlJc w:val="left"/>
      <w:pPr>
        <w:ind w:left="6800" w:hanging="360"/>
      </w:pPr>
      <w:rPr>
        <w:rFonts w:ascii="Wingdings" w:hAnsi="Wingdings" w:hint="default"/>
      </w:rPr>
    </w:lvl>
  </w:abstractNum>
  <w:abstractNum w:abstractNumId="9" w15:restartNumberingAfterBreak="0">
    <w:nsid w:val="5BC02D00"/>
    <w:multiLevelType w:val="hybridMultilevel"/>
    <w:tmpl w:val="13423F58"/>
    <w:lvl w:ilvl="0" w:tplc="ED8A685C">
      <w:start w:val="1"/>
      <w:numFmt w:val="lowerLetter"/>
      <w:lvlText w:val="%1)"/>
      <w:lvlJc w:val="left"/>
      <w:pPr>
        <w:ind w:left="465" w:hanging="360"/>
      </w:pPr>
      <w:rPr>
        <w:rFonts w:hint="default"/>
      </w:rPr>
    </w:lvl>
    <w:lvl w:ilvl="1" w:tplc="041A0019" w:tentative="1">
      <w:start w:val="1"/>
      <w:numFmt w:val="lowerLetter"/>
      <w:lvlText w:val="%2."/>
      <w:lvlJc w:val="left"/>
      <w:pPr>
        <w:ind w:left="1185" w:hanging="360"/>
      </w:pPr>
    </w:lvl>
    <w:lvl w:ilvl="2" w:tplc="041A001B" w:tentative="1">
      <w:start w:val="1"/>
      <w:numFmt w:val="lowerRoman"/>
      <w:lvlText w:val="%3."/>
      <w:lvlJc w:val="right"/>
      <w:pPr>
        <w:ind w:left="1905" w:hanging="180"/>
      </w:pPr>
    </w:lvl>
    <w:lvl w:ilvl="3" w:tplc="041A000F" w:tentative="1">
      <w:start w:val="1"/>
      <w:numFmt w:val="decimal"/>
      <w:lvlText w:val="%4."/>
      <w:lvlJc w:val="left"/>
      <w:pPr>
        <w:ind w:left="2625" w:hanging="360"/>
      </w:pPr>
    </w:lvl>
    <w:lvl w:ilvl="4" w:tplc="041A0019" w:tentative="1">
      <w:start w:val="1"/>
      <w:numFmt w:val="lowerLetter"/>
      <w:lvlText w:val="%5."/>
      <w:lvlJc w:val="left"/>
      <w:pPr>
        <w:ind w:left="3345" w:hanging="360"/>
      </w:pPr>
    </w:lvl>
    <w:lvl w:ilvl="5" w:tplc="041A001B" w:tentative="1">
      <w:start w:val="1"/>
      <w:numFmt w:val="lowerRoman"/>
      <w:lvlText w:val="%6."/>
      <w:lvlJc w:val="right"/>
      <w:pPr>
        <w:ind w:left="4065" w:hanging="180"/>
      </w:pPr>
    </w:lvl>
    <w:lvl w:ilvl="6" w:tplc="041A000F" w:tentative="1">
      <w:start w:val="1"/>
      <w:numFmt w:val="decimal"/>
      <w:lvlText w:val="%7."/>
      <w:lvlJc w:val="left"/>
      <w:pPr>
        <w:ind w:left="4785" w:hanging="360"/>
      </w:pPr>
    </w:lvl>
    <w:lvl w:ilvl="7" w:tplc="041A0019" w:tentative="1">
      <w:start w:val="1"/>
      <w:numFmt w:val="lowerLetter"/>
      <w:lvlText w:val="%8."/>
      <w:lvlJc w:val="left"/>
      <w:pPr>
        <w:ind w:left="5505" w:hanging="360"/>
      </w:pPr>
    </w:lvl>
    <w:lvl w:ilvl="8" w:tplc="041A001B" w:tentative="1">
      <w:start w:val="1"/>
      <w:numFmt w:val="lowerRoman"/>
      <w:lvlText w:val="%9."/>
      <w:lvlJc w:val="right"/>
      <w:pPr>
        <w:ind w:left="6225" w:hanging="180"/>
      </w:pPr>
    </w:lvl>
  </w:abstractNum>
  <w:abstractNum w:abstractNumId="10" w15:restartNumberingAfterBreak="0">
    <w:nsid w:val="6FDC154C"/>
    <w:multiLevelType w:val="multilevel"/>
    <w:tmpl w:val="624EA00E"/>
    <w:lvl w:ilvl="0">
      <w:start w:val="1"/>
      <w:numFmt w:val="decimal"/>
      <w:lvlText w:val="%1."/>
      <w:lvlJc w:val="left"/>
      <w:pPr>
        <w:ind w:left="786" w:hanging="360"/>
      </w:pPr>
      <w:rPr>
        <w:rFonts w:hint="default"/>
        <w:b w:val="0"/>
      </w:rPr>
    </w:lvl>
    <w:lvl w:ilvl="1">
      <w:start w:val="2"/>
      <w:numFmt w:val="decimal"/>
      <w:isLgl/>
      <w:lvlText w:val="%1.%2."/>
      <w:lvlJc w:val="left"/>
      <w:pPr>
        <w:ind w:left="816" w:hanging="39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772C13A6"/>
    <w:multiLevelType w:val="hybridMultilevel"/>
    <w:tmpl w:val="FA94B8A2"/>
    <w:lvl w:ilvl="0" w:tplc="2DC42E7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16cid:durableId="366638777">
    <w:abstractNumId w:val="8"/>
  </w:num>
  <w:num w:numId="2" w16cid:durableId="417365302">
    <w:abstractNumId w:val="2"/>
  </w:num>
  <w:num w:numId="3" w16cid:durableId="74014279">
    <w:abstractNumId w:val="3"/>
  </w:num>
  <w:num w:numId="4" w16cid:durableId="739913486">
    <w:abstractNumId w:val="10"/>
  </w:num>
  <w:num w:numId="5" w16cid:durableId="1029136849">
    <w:abstractNumId w:val="0"/>
  </w:num>
  <w:num w:numId="6" w16cid:durableId="1301691749">
    <w:abstractNumId w:val="5"/>
  </w:num>
  <w:num w:numId="7" w16cid:durableId="1844273902">
    <w:abstractNumId w:val="6"/>
  </w:num>
  <w:num w:numId="8" w16cid:durableId="460809690">
    <w:abstractNumId w:val="11"/>
  </w:num>
  <w:num w:numId="9" w16cid:durableId="1458529112">
    <w:abstractNumId w:val="9"/>
  </w:num>
  <w:num w:numId="10" w16cid:durableId="528639047">
    <w:abstractNumId w:val="1"/>
  </w:num>
  <w:num w:numId="11" w16cid:durableId="164513371">
    <w:abstractNumId w:val="4"/>
  </w:num>
  <w:num w:numId="12" w16cid:durableId="1461611094">
    <w:abstractNumId w:val="8"/>
  </w:num>
  <w:num w:numId="13" w16cid:durableId="35088450">
    <w:abstractNumId w:val="0"/>
  </w:num>
  <w:num w:numId="14" w16cid:durableId="151534566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189"/>
    <w:rsid w:val="00001BA3"/>
    <w:rsid w:val="000117A6"/>
    <w:rsid w:val="000124D1"/>
    <w:rsid w:val="00032938"/>
    <w:rsid w:val="0003556D"/>
    <w:rsid w:val="00050483"/>
    <w:rsid w:val="00050DCF"/>
    <w:rsid w:val="00066BCD"/>
    <w:rsid w:val="00072B10"/>
    <w:rsid w:val="00074812"/>
    <w:rsid w:val="00077553"/>
    <w:rsid w:val="000811F9"/>
    <w:rsid w:val="00084210"/>
    <w:rsid w:val="00085CB1"/>
    <w:rsid w:val="000916CE"/>
    <w:rsid w:val="00094BEC"/>
    <w:rsid w:val="000C0C7A"/>
    <w:rsid w:val="000C15F1"/>
    <w:rsid w:val="000C43C4"/>
    <w:rsid w:val="000C458E"/>
    <w:rsid w:val="000E01A5"/>
    <w:rsid w:val="000E3CC7"/>
    <w:rsid w:val="000E4ED7"/>
    <w:rsid w:val="000E582A"/>
    <w:rsid w:val="000F110A"/>
    <w:rsid w:val="000F37DF"/>
    <w:rsid w:val="000F3B75"/>
    <w:rsid w:val="000F4C41"/>
    <w:rsid w:val="00104490"/>
    <w:rsid w:val="00104A40"/>
    <w:rsid w:val="001079ED"/>
    <w:rsid w:val="00112615"/>
    <w:rsid w:val="00112ACC"/>
    <w:rsid w:val="00114105"/>
    <w:rsid w:val="001156E9"/>
    <w:rsid w:val="00115AE5"/>
    <w:rsid w:val="00117325"/>
    <w:rsid w:val="0012164D"/>
    <w:rsid w:val="0012289B"/>
    <w:rsid w:val="001229AD"/>
    <w:rsid w:val="001327CF"/>
    <w:rsid w:val="0014286C"/>
    <w:rsid w:val="00155F51"/>
    <w:rsid w:val="0015600C"/>
    <w:rsid w:val="00166050"/>
    <w:rsid w:val="0016653A"/>
    <w:rsid w:val="00176B5E"/>
    <w:rsid w:val="00177F0E"/>
    <w:rsid w:val="00187133"/>
    <w:rsid w:val="00190598"/>
    <w:rsid w:val="0019321C"/>
    <w:rsid w:val="00195E6B"/>
    <w:rsid w:val="00196CE6"/>
    <w:rsid w:val="001A1229"/>
    <w:rsid w:val="001A1893"/>
    <w:rsid w:val="001A5374"/>
    <w:rsid w:val="001B18E0"/>
    <w:rsid w:val="001F21BD"/>
    <w:rsid w:val="002043E8"/>
    <w:rsid w:val="00204B2B"/>
    <w:rsid w:val="002057D2"/>
    <w:rsid w:val="00205950"/>
    <w:rsid w:val="00214B4F"/>
    <w:rsid w:val="00221972"/>
    <w:rsid w:val="0022337E"/>
    <w:rsid w:val="00225EE6"/>
    <w:rsid w:val="00227651"/>
    <w:rsid w:val="002319CF"/>
    <w:rsid w:val="00234058"/>
    <w:rsid w:val="0024243A"/>
    <w:rsid w:val="00247553"/>
    <w:rsid w:val="00280F82"/>
    <w:rsid w:val="00284230"/>
    <w:rsid w:val="00286465"/>
    <w:rsid w:val="0029144A"/>
    <w:rsid w:val="00291BEB"/>
    <w:rsid w:val="00292A52"/>
    <w:rsid w:val="0029471B"/>
    <w:rsid w:val="002A0402"/>
    <w:rsid w:val="002B5E6C"/>
    <w:rsid w:val="002C351F"/>
    <w:rsid w:val="002D09C5"/>
    <w:rsid w:val="002E0501"/>
    <w:rsid w:val="002E62F8"/>
    <w:rsid w:val="002F03AB"/>
    <w:rsid w:val="002F6CF5"/>
    <w:rsid w:val="00303299"/>
    <w:rsid w:val="00305253"/>
    <w:rsid w:val="00310B76"/>
    <w:rsid w:val="0031303A"/>
    <w:rsid w:val="00313D46"/>
    <w:rsid w:val="0031585D"/>
    <w:rsid w:val="00323492"/>
    <w:rsid w:val="0033162C"/>
    <w:rsid w:val="0034005B"/>
    <w:rsid w:val="003576D3"/>
    <w:rsid w:val="00360180"/>
    <w:rsid w:val="0036063E"/>
    <w:rsid w:val="00360EE9"/>
    <w:rsid w:val="00363D6E"/>
    <w:rsid w:val="0036709D"/>
    <w:rsid w:val="00372CEE"/>
    <w:rsid w:val="00377567"/>
    <w:rsid w:val="00384E1C"/>
    <w:rsid w:val="003868EF"/>
    <w:rsid w:val="003961B8"/>
    <w:rsid w:val="003A52A2"/>
    <w:rsid w:val="003B1729"/>
    <w:rsid w:val="003B5DB1"/>
    <w:rsid w:val="003C7B1F"/>
    <w:rsid w:val="003D6998"/>
    <w:rsid w:val="003E0293"/>
    <w:rsid w:val="003E1B0D"/>
    <w:rsid w:val="003F5EB6"/>
    <w:rsid w:val="00400B00"/>
    <w:rsid w:val="00401250"/>
    <w:rsid w:val="00404BB6"/>
    <w:rsid w:val="00413CDE"/>
    <w:rsid w:val="00416A31"/>
    <w:rsid w:val="004174C8"/>
    <w:rsid w:val="004216E8"/>
    <w:rsid w:val="00423F3D"/>
    <w:rsid w:val="00425050"/>
    <w:rsid w:val="004300BE"/>
    <w:rsid w:val="0043038D"/>
    <w:rsid w:val="00430434"/>
    <w:rsid w:val="004305D9"/>
    <w:rsid w:val="00437665"/>
    <w:rsid w:val="00437C63"/>
    <w:rsid w:val="00440E98"/>
    <w:rsid w:val="00444DC7"/>
    <w:rsid w:val="00450842"/>
    <w:rsid w:val="004660FD"/>
    <w:rsid w:val="004868E1"/>
    <w:rsid w:val="00490A53"/>
    <w:rsid w:val="00491816"/>
    <w:rsid w:val="004A29E3"/>
    <w:rsid w:val="004A36C3"/>
    <w:rsid w:val="004A504B"/>
    <w:rsid w:val="004B01C0"/>
    <w:rsid w:val="004B126C"/>
    <w:rsid w:val="004C40FD"/>
    <w:rsid w:val="004C6226"/>
    <w:rsid w:val="004D18E1"/>
    <w:rsid w:val="004D5EB1"/>
    <w:rsid w:val="004D6C43"/>
    <w:rsid w:val="004E4350"/>
    <w:rsid w:val="004E7126"/>
    <w:rsid w:val="004F4988"/>
    <w:rsid w:val="00504C2F"/>
    <w:rsid w:val="00514769"/>
    <w:rsid w:val="0051554F"/>
    <w:rsid w:val="0052302F"/>
    <w:rsid w:val="0052626A"/>
    <w:rsid w:val="00527D77"/>
    <w:rsid w:val="00536743"/>
    <w:rsid w:val="00536AC2"/>
    <w:rsid w:val="00537941"/>
    <w:rsid w:val="005673D2"/>
    <w:rsid w:val="005675BB"/>
    <w:rsid w:val="00581907"/>
    <w:rsid w:val="0058479C"/>
    <w:rsid w:val="00584DC9"/>
    <w:rsid w:val="00587210"/>
    <w:rsid w:val="005946C3"/>
    <w:rsid w:val="005A1D08"/>
    <w:rsid w:val="005A2CF4"/>
    <w:rsid w:val="005A40C3"/>
    <w:rsid w:val="005A4F8B"/>
    <w:rsid w:val="005A7E82"/>
    <w:rsid w:val="005B5375"/>
    <w:rsid w:val="005C2739"/>
    <w:rsid w:val="005C3122"/>
    <w:rsid w:val="005C3F32"/>
    <w:rsid w:val="005C4E66"/>
    <w:rsid w:val="005C526C"/>
    <w:rsid w:val="005C6F68"/>
    <w:rsid w:val="005C7F56"/>
    <w:rsid w:val="005E28BF"/>
    <w:rsid w:val="005E3027"/>
    <w:rsid w:val="005E4371"/>
    <w:rsid w:val="005E44AD"/>
    <w:rsid w:val="005E4C06"/>
    <w:rsid w:val="005E67CA"/>
    <w:rsid w:val="005F133D"/>
    <w:rsid w:val="005F43B9"/>
    <w:rsid w:val="00600375"/>
    <w:rsid w:val="006028D6"/>
    <w:rsid w:val="00602EFB"/>
    <w:rsid w:val="006045F1"/>
    <w:rsid w:val="00605E69"/>
    <w:rsid w:val="00605E80"/>
    <w:rsid w:val="006149D4"/>
    <w:rsid w:val="0061794A"/>
    <w:rsid w:val="006204A6"/>
    <w:rsid w:val="006217C7"/>
    <w:rsid w:val="006260CA"/>
    <w:rsid w:val="00635369"/>
    <w:rsid w:val="00643817"/>
    <w:rsid w:val="0064473F"/>
    <w:rsid w:val="0065487F"/>
    <w:rsid w:val="006555EB"/>
    <w:rsid w:val="006602B8"/>
    <w:rsid w:val="00662913"/>
    <w:rsid w:val="006705AD"/>
    <w:rsid w:val="006732B4"/>
    <w:rsid w:val="00674D96"/>
    <w:rsid w:val="00675445"/>
    <w:rsid w:val="006809EA"/>
    <w:rsid w:val="00680B1E"/>
    <w:rsid w:val="00682EA2"/>
    <w:rsid w:val="006855E5"/>
    <w:rsid w:val="00687A33"/>
    <w:rsid w:val="00690650"/>
    <w:rsid w:val="0069251A"/>
    <w:rsid w:val="006A5F4A"/>
    <w:rsid w:val="006B0B07"/>
    <w:rsid w:val="006B3BD6"/>
    <w:rsid w:val="006C2A73"/>
    <w:rsid w:val="006C31D9"/>
    <w:rsid w:val="006C34DB"/>
    <w:rsid w:val="006C631D"/>
    <w:rsid w:val="006E1519"/>
    <w:rsid w:val="006E217C"/>
    <w:rsid w:val="006E36BA"/>
    <w:rsid w:val="006E5879"/>
    <w:rsid w:val="006F36C0"/>
    <w:rsid w:val="006F5E14"/>
    <w:rsid w:val="006F6F99"/>
    <w:rsid w:val="00713CCD"/>
    <w:rsid w:val="0071678A"/>
    <w:rsid w:val="0071722F"/>
    <w:rsid w:val="00727D5F"/>
    <w:rsid w:val="007308FE"/>
    <w:rsid w:val="00731649"/>
    <w:rsid w:val="00740213"/>
    <w:rsid w:val="0074295E"/>
    <w:rsid w:val="00742C72"/>
    <w:rsid w:val="0074392E"/>
    <w:rsid w:val="007547F5"/>
    <w:rsid w:val="00755D99"/>
    <w:rsid w:val="007627A4"/>
    <w:rsid w:val="00773B9F"/>
    <w:rsid w:val="007753A7"/>
    <w:rsid w:val="007779B1"/>
    <w:rsid w:val="007807D0"/>
    <w:rsid w:val="007A218F"/>
    <w:rsid w:val="007A21D1"/>
    <w:rsid w:val="007A4F70"/>
    <w:rsid w:val="007A5294"/>
    <w:rsid w:val="007A78CF"/>
    <w:rsid w:val="007B0630"/>
    <w:rsid w:val="007B239F"/>
    <w:rsid w:val="007C7CD6"/>
    <w:rsid w:val="007C7FDD"/>
    <w:rsid w:val="007D7D26"/>
    <w:rsid w:val="007E7400"/>
    <w:rsid w:val="007F0E50"/>
    <w:rsid w:val="007F548F"/>
    <w:rsid w:val="0080479F"/>
    <w:rsid w:val="0080662B"/>
    <w:rsid w:val="00807D37"/>
    <w:rsid w:val="00815EE7"/>
    <w:rsid w:val="00816F94"/>
    <w:rsid w:val="00816FB3"/>
    <w:rsid w:val="00822290"/>
    <w:rsid w:val="00825AED"/>
    <w:rsid w:val="00826A74"/>
    <w:rsid w:val="00827074"/>
    <w:rsid w:val="00834C6C"/>
    <w:rsid w:val="00835A07"/>
    <w:rsid w:val="00835E0E"/>
    <w:rsid w:val="00844FE6"/>
    <w:rsid w:val="008515B9"/>
    <w:rsid w:val="00854A64"/>
    <w:rsid w:val="00861120"/>
    <w:rsid w:val="00867AF3"/>
    <w:rsid w:val="00871241"/>
    <w:rsid w:val="008748B9"/>
    <w:rsid w:val="008766EF"/>
    <w:rsid w:val="00896770"/>
    <w:rsid w:val="00897837"/>
    <w:rsid w:val="008A4650"/>
    <w:rsid w:val="008C5C5F"/>
    <w:rsid w:val="008C5EFE"/>
    <w:rsid w:val="008D4BED"/>
    <w:rsid w:val="008D5143"/>
    <w:rsid w:val="008E06C9"/>
    <w:rsid w:val="008E66F0"/>
    <w:rsid w:val="008F144A"/>
    <w:rsid w:val="008F3B2E"/>
    <w:rsid w:val="008F3E21"/>
    <w:rsid w:val="008F4F56"/>
    <w:rsid w:val="00903A53"/>
    <w:rsid w:val="00912CDD"/>
    <w:rsid w:val="009153F8"/>
    <w:rsid w:val="00916125"/>
    <w:rsid w:val="009248A6"/>
    <w:rsid w:val="00930E14"/>
    <w:rsid w:val="009331B5"/>
    <w:rsid w:val="00935D21"/>
    <w:rsid w:val="00937813"/>
    <w:rsid w:val="00950E98"/>
    <w:rsid w:val="009639E9"/>
    <w:rsid w:val="00967D5B"/>
    <w:rsid w:val="00973447"/>
    <w:rsid w:val="00973D23"/>
    <w:rsid w:val="009756F1"/>
    <w:rsid w:val="00983BD9"/>
    <w:rsid w:val="009857C1"/>
    <w:rsid w:val="00987FE6"/>
    <w:rsid w:val="00991650"/>
    <w:rsid w:val="009A1915"/>
    <w:rsid w:val="009A1BA5"/>
    <w:rsid w:val="009A25BA"/>
    <w:rsid w:val="009B7850"/>
    <w:rsid w:val="009B7897"/>
    <w:rsid w:val="009C0F95"/>
    <w:rsid w:val="009C1795"/>
    <w:rsid w:val="009C1ADE"/>
    <w:rsid w:val="009C2C2D"/>
    <w:rsid w:val="009D2060"/>
    <w:rsid w:val="009D2C9F"/>
    <w:rsid w:val="009D52B2"/>
    <w:rsid w:val="009D67C4"/>
    <w:rsid w:val="009D7A36"/>
    <w:rsid w:val="009E188C"/>
    <w:rsid w:val="009E45D8"/>
    <w:rsid w:val="009F0730"/>
    <w:rsid w:val="009F1705"/>
    <w:rsid w:val="009F5008"/>
    <w:rsid w:val="009F5C11"/>
    <w:rsid w:val="009F65CE"/>
    <w:rsid w:val="009F7EE7"/>
    <w:rsid w:val="00A012B4"/>
    <w:rsid w:val="00A15006"/>
    <w:rsid w:val="00A15F1E"/>
    <w:rsid w:val="00A25DA5"/>
    <w:rsid w:val="00A27CC4"/>
    <w:rsid w:val="00A407AE"/>
    <w:rsid w:val="00A447BD"/>
    <w:rsid w:val="00A455D4"/>
    <w:rsid w:val="00A47910"/>
    <w:rsid w:val="00A523BE"/>
    <w:rsid w:val="00A53CA0"/>
    <w:rsid w:val="00A542BD"/>
    <w:rsid w:val="00A5436F"/>
    <w:rsid w:val="00A54647"/>
    <w:rsid w:val="00A618D7"/>
    <w:rsid w:val="00A65B69"/>
    <w:rsid w:val="00A675DC"/>
    <w:rsid w:val="00A73ECD"/>
    <w:rsid w:val="00A84968"/>
    <w:rsid w:val="00A8575C"/>
    <w:rsid w:val="00A978A0"/>
    <w:rsid w:val="00AA2044"/>
    <w:rsid w:val="00AA6D41"/>
    <w:rsid w:val="00AA7574"/>
    <w:rsid w:val="00AA7D35"/>
    <w:rsid w:val="00AB01CC"/>
    <w:rsid w:val="00AC0384"/>
    <w:rsid w:val="00AC5009"/>
    <w:rsid w:val="00AD4A28"/>
    <w:rsid w:val="00AD7F2C"/>
    <w:rsid w:val="00AE4EB8"/>
    <w:rsid w:val="00AE66D9"/>
    <w:rsid w:val="00AF58BE"/>
    <w:rsid w:val="00B015BA"/>
    <w:rsid w:val="00B038C5"/>
    <w:rsid w:val="00B123FF"/>
    <w:rsid w:val="00B1773C"/>
    <w:rsid w:val="00B2208C"/>
    <w:rsid w:val="00B223E8"/>
    <w:rsid w:val="00B22B9E"/>
    <w:rsid w:val="00B25776"/>
    <w:rsid w:val="00B26B1E"/>
    <w:rsid w:val="00B27F05"/>
    <w:rsid w:val="00B31885"/>
    <w:rsid w:val="00B31DFC"/>
    <w:rsid w:val="00B3641C"/>
    <w:rsid w:val="00B410AA"/>
    <w:rsid w:val="00B445C4"/>
    <w:rsid w:val="00B447FD"/>
    <w:rsid w:val="00B560C1"/>
    <w:rsid w:val="00B5622D"/>
    <w:rsid w:val="00B56604"/>
    <w:rsid w:val="00B5699E"/>
    <w:rsid w:val="00B5763D"/>
    <w:rsid w:val="00B61F84"/>
    <w:rsid w:val="00B64CF7"/>
    <w:rsid w:val="00B66D4E"/>
    <w:rsid w:val="00B72473"/>
    <w:rsid w:val="00B82AF6"/>
    <w:rsid w:val="00B84392"/>
    <w:rsid w:val="00B8450E"/>
    <w:rsid w:val="00B904F9"/>
    <w:rsid w:val="00B90A5C"/>
    <w:rsid w:val="00BA0CCA"/>
    <w:rsid w:val="00BA363D"/>
    <w:rsid w:val="00BA79AA"/>
    <w:rsid w:val="00BA79F8"/>
    <w:rsid w:val="00BB1EBF"/>
    <w:rsid w:val="00BB5068"/>
    <w:rsid w:val="00BB52F7"/>
    <w:rsid w:val="00BB5B71"/>
    <w:rsid w:val="00BB70D5"/>
    <w:rsid w:val="00BD4BD4"/>
    <w:rsid w:val="00BD676F"/>
    <w:rsid w:val="00BE1BEE"/>
    <w:rsid w:val="00BE4AED"/>
    <w:rsid w:val="00BF0897"/>
    <w:rsid w:val="00BF2617"/>
    <w:rsid w:val="00BF3B4C"/>
    <w:rsid w:val="00BF3F9B"/>
    <w:rsid w:val="00BF6572"/>
    <w:rsid w:val="00BF700D"/>
    <w:rsid w:val="00BF7226"/>
    <w:rsid w:val="00C028E9"/>
    <w:rsid w:val="00C06424"/>
    <w:rsid w:val="00C06526"/>
    <w:rsid w:val="00C33B5B"/>
    <w:rsid w:val="00C3474D"/>
    <w:rsid w:val="00C46874"/>
    <w:rsid w:val="00C47A37"/>
    <w:rsid w:val="00C55A80"/>
    <w:rsid w:val="00C60E58"/>
    <w:rsid w:val="00C62099"/>
    <w:rsid w:val="00C63397"/>
    <w:rsid w:val="00C654DA"/>
    <w:rsid w:val="00C74559"/>
    <w:rsid w:val="00C844AA"/>
    <w:rsid w:val="00C939D4"/>
    <w:rsid w:val="00C95551"/>
    <w:rsid w:val="00CA2111"/>
    <w:rsid w:val="00CA6E00"/>
    <w:rsid w:val="00CB2EF0"/>
    <w:rsid w:val="00CC2095"/>
    <w:rsid w:val="00CC345F"/>
    <w:rsid w:val="00CC42B2"/>
    <w:rsid w:val="00CD42EF"/>
    <w:rsid w:val="00CD5080"/>
    <w:rsid w:val="00CD56AA"/>
    <w:rsid w:val="00CD6246"/>
    <w:rsid w:val="00CD699A"/>
    <w:rsid w:val="00CE458D"/>
    <w:rsid w:val="00CF3493"/>
    <w:rsid w:val="00CF736D"/>
    <w:rsid w:val="00CF7729"/>
    <w:rsid w:val="00D02E1A"/>
    <w:rsid w:val="00D02E8E"/>
    <w:rsid w:val="00D04110"/>
    <w:rsid w:val="00D126B6"/>
    <w:rsid w:val="00D15563"/>
    <w:rsid w:val="00D158D8"/>
    <w:rsid w:val="00D202A5"/>
    <w:rsid w:val="00D22919"/>
    <w:rsid w:val="00D23F82"/>
    <w:rsid w:val="00D27DAB"/>
    <w:rsid w:val="00D320EE"/>
    <w:rsid w:val="00D3252C"/>
    <w:rsid w:val="00D326A7"/>
    <w:rsid w:val="00D41B29"/>
    <w:rsid w:val="00D5352E"/>
    <w:rsid w:val="00D54363"/>
    <w:rsid w:val="00D567BE"/>
    <w:rsid w:val="00D6589A"/>
    <w:rsid w:val="00D74556"/>
    <w:rsid w:val="00D747B6"/>
    <w:rsid w:val="00D747E6"/>
    <w:rsid w:val="00D75C8B"/>
    <w:rsid w:val="00D8210B"/>
    <w:rsid w:val="00D838A1"/>
    <w:rsid w:val="00D92ED5"/>
    <w:rsid w:val="00D97151"/>
    <w:rsid w:val="00DA2D61"/>
    <w:rsid w:val="00DA7D5A"/>
    <w:rsid w:val="00DB39CE"/>
    <w:rsid w:val="00DC69FD"/>
    <w:rsid w:val="00DD0AB0"/>
    <w:rsid w:val="00DD2949"/>
    <w:rsid w:val="00DD5CD5"/>
    <w:rsid w:val="00DD5FDD"/>
    <w:rsid w:val="00DD65EB"/>
    <w:rsid w:val="00DE0F8A"/>
    <w:rsid w:val="00DE7D00"/>
    <w:rsid w:val="00DF18F4"/>
    <w:rsid w:val="00DF4099"/>
    <w:rsid w:val="00DF4776"/>
    <w:rsid w:val="00DF6FDC"/>
    <w:rsid w:val="00E02CA9"/>
    <w:rsid w:val="00E04E81"/>
    <w:rsid w:val="00E04FEA"/>
    <w:rsid w:val="00E14E0B"/>
    <w:rsid w:val="00E20FE3"/>
    <w:rsid w:val="00E251F1"/>
    <w:rsid w:val="00E25A2D"/>
    <w:rsid w:val="00E30215"/>
    <w:rsid w:val="00E31189"/>
    <w:rsid w:val="00E41278"/>
    <w:rsid w:val="00E43071"/>
    <w:rsid w:val="00E47D9C"/>
    <w:rsid w:val="00E50A16"/>
    <w:rsid w:val="00E6639B"/>
    <w:rsid w:val="00E67FF7"/>
    <w:rsid w:val="00E729AC"/>
    <w:rsid w:val="00E732AE"/>
    <w:rsid w:val="00E73C2B"/>
    <w:rsid w:val="00E776A0"/>
    <w:rsid w:val="00E859A5"/>
    <w:rsid w:val="00E93CBB"/>
    <w:rsid w:val="00E96385"/>
    <w:rsid w:val="00E9724E"/>
    <w:rsid w:val="00EA0155"/>
    <w:rsid w:val="00EA4F54"/>
    <w:rsid w:val="00EB694C"/>
    <w:rsid w:val="00EC49F4"/>
    <w:rsid w:val="00EC4A7D"/>
    <w:rsid w:val="00EC61C5"/>
    <w:rsid w:val="00EC79C3"/>
    <w:rsid w:val="00ED0834"/>
    <w:rsid w:val="00EE0260"/>
    <w:rsid w:val="00EE3558"/>
    <w:rsid w:val="00EF5F75"/>
    <w:rsid w:val="00F006BB"/>
    <w:rsid w:val="00F027ED"/>
    <w:rsid w:val="00F035EA"/>
    <w:rsid w:val="00F05E48"/>
    <w:rsid w:val="00F06C2B"/>
    <w:rsid w:val="00F128BE"/>
    <w:rsid w:val="00F173F1"/>
    <w:rsid w:val="00F22B87"/>
    <w:rsid w:val="00F24277"/>
    <w:rsid w:val="00F27704"/>
    <w:rsid w:val="00F31170"/>
    <w:rsid w:val="00F32DD9"/>
    <w:rsid w:val="00F34ACB"/>
    <w:rsid w:val="00F34CCE"/>
    <w:rsid w:val="00F36D67"/>
    <w:rsid w:val="00F37ABC"/>
    <w:rsid w:val="00F422C8"/>
    <w:rsid w:val="00F445B0"/>
    <w:rsid w:val="00F47D2D"/>
    <w:rsid w:val="00F54216"/>
    <w:rsid w:val="00F556AA"/>
    <w:rsid w:val="00F57783"/>
    <w:rsid w:val="00F7517B"/>
    <w:rsid w:val="00F75FB9"/>
    <w:rsid w:val="00F76084"/>
    <w:rsid w:val="00F76FB6"/>
    <w:rsid w:val="00F861B2"/>
    <w:rsid w:val="00F9240D"/>
    <w:rsid w:val="00F93ABB"/>
    <w:rsid w:val="00FA3CE8"/>
    <w:rsid w:val="00FA5563"/>
    <w:rsid w:val="00FB517F"/>
    <w:rsid w:val="00FD29D8"/>
    <w:rsid w:val="00FD55F6"/>
    <w:rsid w:val="00FE31BD"/>
    <w:rsid w:val="00FF63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E4464"/>
  <w15:docId w15:val="{46DC7730-302D-451C-80CE-FA67F32E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Lucida Sans Unicode"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125"/>
    <w:pPr>
      <w:widowControl w:val="0"/>
      <w:suppressAutoHyphens/>
      <w:spacing w:after="0" w:line="240" w:lineRule="auto"/>
    </w:pPr>
    <w:rPr>
      <w:rFonts w:ascii="Times New Roman" w:hAnsi="Times New Roman"/>
      <w:sz w:val="24"/>
      <w:szCs w:val="24"/>
    </w:rPr>
  </w:style>
  <w:style w:type="paragraph" w:styleId="Naslov1">
    <w:name w:val="heading 1"/>
    <w:basedOn w:val="Normal"/>
    <w:next w:val="Normal"/>
    <w:link w:val="Naslov1Char"/>
    <w:qFormat/>
    <w:rsid w:val="00916125"/>
    <w:pPr>
      <w:keepNext/>
      <w:spacing w:line="360" w:lineRule="atLeast"/>
      <w:jc w:val="center"/>
      <w:outlineLvl w:val="0"/>
    </w:pPr>
    <w:rPr>
      <w:rFonts w:cs="Times New Roman"/>
      <w:b/>
      <w:sz w:val="28"/>
    </w:rPr>
  </w:style>
  <w:style w:type="paragraph" w:styleId="Naslov2">
    <w:name w:val="heading 2"/>
    <w:basedOn w:val="Normal"/>
    <w:next w:val="Normal"/>
    <w:link w:val="Naslov2Char"/>
    <w:uiPriority w:val="9"/>
    <w:unhideWhenUsed/>
    <w:qFormat/>
    <w:rsid w:val="009161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5">
    <w:name w:val="heading 5"/>
    <w:basedOn w:val="Normal"/>
    <w:next w:val="Normal"/>
    <w:link w:val="Naslov5Char"/>
    <w:uiPriority w:val="9"/>
    <w:semiHidden/>
    <w:unhideWhenUsed/>
    <w:qFormat/>
    <w:rsid w:val="00916125"/>
    <w:pPr>
      <w:keepNext/>
      <w:keepLines/>
      <w:spacing w:before="200"/>
      <w:outlineLvl w:val="4"/>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16125"/>
    <w:rPr>
      <w:rFonts w:ascii="Times New Roman" w:eastAsia="Lucida Sans Unicode" w:hAnsi="Times New Roman" w:cs="Times New Roman"/>
      <w:b/>
      <w:sz w:val="28"/>
      <w:szCs w:val="24"/>
    </w:rPr>
  </w:style>
  <w:style w:type="character" w:customStyle="1" w:styleId="Naslov2Char">
    <w:name w:val="Naslov 2 Char"/>
    <w:basedOn w:val="Zadanifontodlomka"/>
    <w:link w:val="Naslov2"/>
    <w:uiPriority w:val="9"/>
    <w:rsid w:val="00916125"/>
    <w:rPr>
      <w:rFonts w:asciiTheme="majorHAnsi" w:eastAsiaTheme="majorEastAsia" w:hAnsiTheme="majorHAnsi" w:cstheme="majorBidi"/>
      <w:b/>
      <w:bCs/>
      <w:color w:val="4F81BD" w:themeColor="accent1"/>
      <w:sz w:val="26"/>
      <w:szCs w:val="26"/>
    </w:rPr>
  </w:style>
  <w:style w:type="character" w:customStyle="1" w:styleId="Naslov5Char">
    <w:name w:val="Naslov 5 Char"/>
    <w:basedOn w:val="Zadanifontodlomka"/>
    <w:link w:val="Naslov5"/>
    <w:uiPriority w:val="9"/>
    <w:semiHidden/>
    <w:rsid w:val="00916125"/>
    <w:rPr>
      <w:rFonts w:asciiTheme="majorHAnsi" w:eastAsiaTheme="majorEastAsia" w:hAnsiTheme="majorHAnsi" w:cstheme="majorBidi"/>
      <w:color w:val="243F60" w:themeColor="accent1" w:themeShade="7F"/>
      <w:sz w:val="24"/>
      <w:szCs w:val="24"/>
    </w:rPr>
  </w:style>
  <w:style w:type="paragraph" w:styleId="Bezproreda">
    <w:name w:val="No Spacing"/>
    <w:link w:val="BezproredaChar"/>
    <w:uiPriority w:val="1"/>
    <w:qFormat/>
    <w:rsid w:val="00916125"/>
    <w:pPr>
      <w:widowControl w:val="0"/>
      <w:suppressAutoHyphens/>
      <w:spacing w:after="0" w:line="240" w:lineRule="auto"/>
    </w:pPr>
    <w:rPr>
      <w:rFonts w:ascii="Times New Roman" w:hAnsi="Times New Roman" w:cs="Times New Roman"/>
      <w:sz w:val="24"/>
      <w:szCs w:val="24"/>
    </w:rPr>
  </w:style>
  <w:style w:type="paragraph" w:styleId="Tekstbalonia">
    <w:name w:val="Balloon Text"/>
    <w:basedOn w:val="Normal"/>
    <w:link w:val="TekstbaloniaChar"/>
    <w:uiPriority w:val="99"/>
    <w:semiHidden/>
    <w:unhideWhenUsed/>
    <w:rsid w:val="00E31189"/>
    <w:rPr>
      <w:rFonts w:ascii="Tahoma" w:hAnsi="Tahoma" w:cs="Tahoma"/>
      <w:sz w:val="16"/>
      <w:szCs w:val="16"/>
    </w:rPr>
  </w:style>
  <w:style w:type="character" w:customStyle="1" w:styleId="TekstbaloniaChar">
    <w:name w:val="Tekst balončića Char"/>
    <w:basedOn w:val="Zadanifontodlomka"/>
    <w:link w:val="Tekstbalonia"/>
    <w:uiPriority w:val="99"/>
    <w:semiHidden/>
    <w:rsid w:val="00E31189"/>
    <w:rPr>
      <w:rFonts w:ascii="Tahoma" w:hAnsi="Tahoma" w:cs="Tahoma"/>
      <w:sz w:val="16"/>
      <w:szCs w:val="16"/>
    </w:rPr>
  </w:style>
  <w:style w:type="paragraph" w:styleId="Odlomakpopisa">
    <w:name w:val="List Paragraph"/>
    <w:basedOn w:val="Normal"/>
    <w:uiPriority w:val="34"/>
    <w:qFormat/>
    <w:rsid w:val="00E31189"/>
    <w:pPr>
      <w:ind w:left="720"/>
      <w:contextualSpacing/>
    </w:pPr>
  </w:style>
  <w:style w:type="paragraph" w:styleId="Zaglavlje">
    <w:name w:val="header"/>
    <w:basedOn w:val="Normal"/>
    <w:link w:val="ZaglavljeChar"/>
    <w:uiPriority w:val="99"/>
    <w:unhideWhenUsed/>
    <w:rsid w:val="007308FE"/>
    <w:pPr>
      <w:tabs>
        <w:tab w:val="center" w:pos="4536"/>
        <w:tab w:val="right" w:pos="9072"/>
      </w:tabs>
    </w:pPr>
  </w:style>
  <w:style w:type="character" w:customStyle="1" w:styleId="ZaglavljeChar">
    <w:name w:val="Zaglavlje Char"/>
    <w:basedOn w:val="Zadanifontodlomka"/>
    <w:link w:val="Zaglavlje"/>
    <w:uiPriority w:val="99"/>
    <w:rsid w:val="007308FE"/>
    <w:rPr>
      <w:rFonts w:ascii="Times New Roman" w:hAnsi="Times New Roman"/>
      <w:sz w:val="24"/>
      <w:szCs w:val="24"/>
    </w:rPr>
  </w:style>
  <w:style w:type="paragraph" w:styleId="Podnoje">
    <w:name w:val="footer"/>
    <w:basedOn w:val="Normal"/>
    <w:link w:val="PodnojeChar"/>
    <w:uiPriority w:val="99"/>
    <w:unhideWhenUsed/>
    <w:rsid w:val="007308FE"/>
    <w:pPr>
      <w:tabs>
        <w:tab w:val="center" w:pos="4536"/>
        <w:tab w:val="right" w:pos="9072"/>
      </w:tabs>
    </w:pPr>
  </w:style>
  <w:style w:type="character" w:customStyle="1" w:styleId="PodnojeChar">
    <w:name w:val="Podnožje Char"/>
    <w:basedOn w:val="Zadanifontodlomka"/>
    <w:link w:val="Podnoje"/>
    <w:uiPriority w:val="99"/>
    <w:rsid w:val="007308FE"/>
    <w:rPr>
      <w:rFonts w:ascii="Times New Roman" w:hAnsi="Times New Roman"/>
      <w:sz w:val="24"/>
      <w:szCs w:val="24"/>
    </w:rPr>
  </w:style>
  <w:style w:type="character" w:styleId="Naglaeno">
    <w:name w:val="Strong"/>
    <w:basedOn w:val="Zadanifontodlomka"/>
    <w:uiPriority w:val="22"/>
    <w:qFormat/>
    <w:rsid w:val="00313D46"/>
    <w:rPr>
      <w:b/>
      <w:bCs/>
    </w:rPr>
  </w:style>
  <w:style w:type="paragraph" w:styleId="StandardWeb">
    <w:name w:val="Normal (Web)"/>
    <w:basedOn w:val="Normal"/>
    <w:unhideWhenUsed/>
    <w:rsid w:val="00313D46"/>
    <w:pPr>
      <w:widowControl/>
      <w:suppressAutoHyphens w:val="0"/>
    </w:pPr>
    <w:rPr>
      <w:rFonts w:eastAsia="Times New Roman" w:cs="Times New Roman"/>
      <w:lang w:eastAsia="hr-HR"/>
    </w:rPr>
  </w:style>
  <w:style w:type="character" w:customStyle="1" w:styleId="dateintext1">
    <w:name w:val="dateintext1"/>
    <w:basedOn w:val="Zadanifontodlomka"/>
    <w:rsid w:val="00313D46"/>
    <w:rPr>
      <w:b/>
      <w:bCs/>
      <w:color w:val="666666"/>
      <w:sz w:val="13"/>
      <w:szCs w:val="13"/>
      <w:shd w:val="clear" w:color="auto" w:fill="auto"/>
    </w:rPr>
  </w:style>
  <w:style w:type="paragraph" w:customStyle="1" w:styleId="Default">
    <w:name w:val="Default"/>
    <w:rsid w:val="00834C6C"/>
    <w:pPr>
      <w:autoSpaceDE w:val="0"/>
      <w:autoSpaceDN w:val="0"/>
      <w:adjustRightInd w:val="0"/>
      <w:spacing w:after="0" w:line="240" w:lineRule="auto"/>
    </w:pPr>
    <w:rPr>
      <w:rFonts w:ascii="Tahoma" w:hAnsi="Tahoma" w:cs="Tahoma"/>
      <w:color w:val="000000"/>
      <w:sz w:val="24"/>
      <w:szCs w:val="24"/>
    </w:rPr>
  </w:style>
  <w:style w:type="paragraph" w:styleId="Tijeloteksta2">
    <w:name w:val="Body Text 2"/>
    <w:basedOn w:val="Normal"/>
    <w:link w:val="Tijeloteksta2Char"/>
    <w:semiHidden/>
    <w:rsid w:val="005675BB"/>
    <w:pPr>
      <w:widowControl/>
      <w:suppressAutoHyphens w:val="0"/>
    </w:pPr>
    <w:rPr>
      <w:rFonts w:eastAsia="Times New Roman" w:cs="Times New Roman"/>
      <w:sz w:val="28"/>
      <w:szCs w:val="20"/>
      <w:lang w:eastAsia="hr-HR"/>
    </w:rPr>
  </w:style>
  <w:style w:type="character" w:customStyle="1" w:styleId="Tijeloteksta2Char">
    <w:name w:val="Tijelo teksta 2 Char"/>
    <w:basedOn w:val="Zadanifontodlomka"/>
    <w:link w:val="Tijeloteksta2"/>
    <w:semiHidden/>
    <w:rsid w:val="005675BB"/>
    <w:rPr>
      <w:rFonts w:ascii="Times New Roman" w:eastAsia="Times New Roman" w:hAnsi="Times New Roman" w:cs="Times New Roman"/>
      <w:sz w:val="28"/>
      <w:szCs w:val="20"/>
      <w:lang w:eastAsia="hr-HR"/>
    </w:rPr>
  </w:style>
  <w:style w:type="paragraph" w:styleId="Tijeloteksta">
    <w:name w:val="Body Text"/>
    <w:basedOn w:val="Normal"/>
    <w:link w:val="TijelotekstaChar"/>
    <w:uiPriority w:val="99"/>
    <w:semiHidden/>
    <w:unhideWhenUsed/>
    <w:rsid w:val="00C06424"/>
    <w:pPr>
      <w:spacing w:after="120"/>
    </w:pPr>
  </w:style>
  <w:style w:type="character" w:customStyle="1" w:styleId="TijelotekstaChar">
    <w:name w:val="Tijelo teksta Char"/>
    <w:basedOn w:val="Zadanifontodlomka"/>
    <w:link w:val="Tijeloteksta"/>
    <w:uiPriority w:val="99"/>
    <w:semiHidden/>
    <w:rsid w:val="00C06424"/>
    <w:rPr>
      <w:rFonts w:ascii="Times New Roman" w:hAnsi="Times New Roman"/>
      <w:sz w:val="24"/>
      <w:szCs w:val="24"/>
    </w:rPr>
  </w:style>
  <w:style w:type="paragraph" w:customStyle="1" w:styleId="Tijeloteksta21">
    <w:name w:val="Tijelo teksta 21"/>
    <w:basedOn w:val="Normal"/>
    <w:uiPriority w:val="99"/>
    <w:rsid w:val="00C06424"/>
    <w:pPr>
      <w:widowControl/>
      <w:jc w:val="center"/>
    </w:pPr>
    <w:rPr>
      <w:rFonts w:ascii="Tahoma" w:eastAsia="Times New Roman" w:hAnsi="Tahoma" w:cs="Tahoma"/>
      <w:b/>
      <w:bCs/>
      <w:lang w:eastAsia="ar-SA"/>
    </w:rPr>
  </w:style>
  <w:style w:type="paragraph" w:customStyle="1" w:styleId="clanak">
    <w:name w:val="clanak"/>
    <w:basedOn w:val="Normal"/>
    <w:rsid w:val="00504C2F"/>
    <w:pPr>
      <w:widowControl/>
      <w:suppressAutoHyphens w:val="0"/>
      <w:spacing w:before="100" w:beforeAutospacing="1" w:after="100" w:afterAutospacing="1"/>
      <w:jc w:val="center"/>
    </w:pPr>
    <w:rPr>
      <w:rFonts w:eastAsia="Times New Roman" w:cs="Times New Roman"/>
      <w:lang w:eastAsia="hr-HR"/>
    </w:rPr>
  </w:style>
  <w:style w:type="paragraph" w:customStyle="1" w:styleId="t-9-8">
    <w:name w:val="t-9-8"/>
    <w:basedOn w:val="Normal"/>
    <w:rsid w:val="00504C2F"/>
    <w:pPr>
      <w:widowControl/>
      <w:suppressAutoHyphens w:val="0"/>
      <w:spacing w:before="100" w:beforeAutospacing="1" w:after="100" w:afterAutospacing="1"/>
    </w:pPr>
    <w:rPr>
      <w:rFonts w:eastAsia="Times New Roman" w:cs="Times New Roman"/>
      <w:lang w:eastAsia="hr-HR"/>
    </w:rPr>
  </w:style>
  <w:style w:type="table" w:styleId="Reetkatablice">
    <w:name w:val="Table Grid"/>
    <w:basedOn w:val="Obinatablica"/>
    <w:uiPriority w:val="59"/>
    <w:rsid w:val="000C4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F027ED"/>
    <w:rPr>
      <w:sz w:val="16"/>
      <w:szCs w:val="16"/>
    </w:rPr>
  </w:style>
  <w:style w:type="paragraph" w:styleId="Tekstkomentara">
    <w:name w:val="annotation text"/>
    <w:basedOn w:val="Normal"/>
    <w:link w:val="TekstkomentaraChar"/>
    <w:unhideWhenUsed/>
    <w:rsid w:val="00F027ED"/>
    <w:rPr>
      <w:sz w:val="20"/>
      <w:szCs w:val="20"/>
    </w:rPr>
  </w:style>
  <w:style w:type="character" w:customStyle="1" w:styleId="TekstkomentaraChar">
    <w:name w:val="Tekst komentara Char"/>
    <w:basedOn w:val="Zadanifontodlomka"/>
    <w:link w:val="Tekstkomentara"/>
    <w:rsid w:val="00F027ED"/>
    <w:rPr>
      <w:rFonts w:ascii="Times New Roman" w:hAnsi="Times New Roman"/>
      <w:sz w:val="20"/>
      <w:szCs w:val="20"/>
    </w:rPr>
  </w:style>
  <w:style w:type="paragraph" w:styleId="Predmetkomentara">
    <w:name w:val="annotation subject"/>
    <w:basedOn w:val="Tekstkomentara"/>
    <w:next w:val="Tekstkomentara"/>
    <w:link w:val="PredmetkomentaraChar"/>
    <w:uiPriority w:val="99"/>
    <w:semiHidden/>
    <w:unhideWhenUsed/>
    <w:rsid w:val="00F027ED"/>
    <w:rPr>
      <w:b/>
      <w:bCs/>
    </w:rPr>
  </w:style>
  <w:style w:type="character" w:customStyle="1" w:styleId="PredmetkomentaraChar">
    <w:name w:val="Predmet komentara Char"/>
    <w:basedOn w:val="TekstkomentaraChar"/>
    <w:link w:val="Predmetkomentara"/>
    <w:uiPriority w:val="99"/>
    <w:semiHidden/>
    <w:rsid w:val="00F027ED"/>
    <w:rPr>
      <w:rFonts w:ascii="Times New Roman" w:hAnsi="Times New Roman"/>
      <w:b/>
      <w:bCs/>
      <w:sz w:val="20"/>
      <w:szCs w:val="20"/>
    </w:rPr>
  </w:style>
  <w:style w:type="paragraph" w:customStyle="1" w:styleId="T-98-2">
    <w:name w:val="T-9/8-2"/>
    <w:basedOn w:val="Normal"/>
    <w:link w:val="T-98-2Char"/>
    <w:rsid w:val="000E3CC7"/>
    <w:pPr>
      <w:tabs>
        <w:tab w:val="left" w:pos="2153"/>
      </w:tabs>
      <w:suppressAutoHyphens w:val="0"/>
      <w:spacing w:after="43"/>
      <w:ind w:firstLine="342"/>
      <w:jc w:val="both"/>
    </w:pPr>
    <w:rPr>
      <w:rFonts w:ascii="Times-NewRoman" w:eastAsia="Times New Roman" w:hAnsi="Times-NewRoman" w:cs="Times New Roman"/>
      <w:sz w:val="19"/>
      <w:szCs w:val="20"/>
      <w:lang w:val="en-GB"/>
    </w:rPr>
  </w:style>
  <w:style w:type="character" w:customStyle="1" w:styleId="T-98-2Char">
    <w:name w:val="T-9/8-2 Char"/>
    <w:basedOn w:val="Zadanifontodlomka"/>
    <w:link w:val="T-98-2"/>
    <w:rsid w:val="000E3CC7"/>
    <w:rPr>
      <w:rFonts w:ascii="Times-NewRoman" w:eastAsia="Times New Roman" w:hAnsi="Times-NewRoman" w:cs="Times New Roman"/>
      <w:sz w:val="19"/>
      <w:szCs w:val="20"/>
      <w:lang w:val="en-GB"/>
    </w:rPr>
  </w:style>
  <w:style w:type="character" w:customStyle="1" w:styleId="BezproredaChar">
    <w:name w:val="Bez proreda Char"/>
    <w:basedOn w:val="Zadanifontodlomka"/>
    <w:link w:val="Bezproreda"/>
    <w:uiPriority w:val="1"/>
    <w:rsid w:val="00B445C4"/>
    <w:rPr>
      <w:rFonts w:ascii="Times New Roman" w:hAnsi="Times New Roman" w:cs="Times New Roman"/>
      <w:sz w:val="24"/>
      <w:szCs w:val="24"/>
    </w:rPr>
  </w:style>
  <w:style w:type="paragraph" w:customStyle="1" w:styleId="tijeloteksta210">
    <w:name w:val="tijeloteksta21"/>
    <w:basedOn w:val="Normal"/>
    <w:rsid w:val="00E20FE3"/>
    <w:pPr>
      <w:widowControl/>
      <w:suppressAutoHyphens w:val="0"/>
      <w:spacing w:before="100" w:beforeAutospacing="1" w:after="100" w:afterAutospacing="1"/>
    </w:pPr>
    <w:rPr>
      <w:rFonts w:eastAsiaTheme="minorHAnsi" w:cs="Times New Roman"/>
      <w:lang w:eastAsia="hr-HR"/>
    </w:rPr>
  </w:style>
  <w:style w:type="paragraph" w:styleId="Obinitekst">
    <w:name w:val="Plain Text"/>
    <w:basedOn w:val="Normal"/>
    <w:link w:val="ObinitekstChar"/>
    <w:rsid w:val="006028D6"/>
    <w:pPr>
      <w:widowControl/>
      <w:suppressAutoHyphens w:val="0"/>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rsid w:val="006028D6"/>
    <w:rPr>
      <w:rFonts w:ascii="Courier New" w:eastAsia="Times New Roman" w:hAnsi="Courier New" w:cs="Courier New"/>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041070">
      <w:bodyDiv w:val="1"/>
      <w:marLeft w:val="0"/>
      <w:marRight w:val="0"/>
      <w:marTop w:val="0"/>
      <w:marBottom w:val="0"/>
      <w:divBdr>
        <w:top w:val="none" w:sz="0" w:space="0" w:color="auto"/>
        <w:left w:val="none" w:sz="0" w:space="0" w:color="auto"/>
        <w:bottom w:val="none" w:sz="0" w:space="0" w:color="auto"/>
        <w:right w:val="none" w:sz="0" w:space="0" w:color="auto"/>
      </w:divBdr>
    </w:div>
    <w:div w:id="664238509">
      <w:bodyDiv w:val="1"/>
      <w:marLeft w:val="0"/>
      <w:marRight w:val="0"/>
      <w:marTop w:val="0"/>
      <w:marBottom w:val="0"/>
      <w:divBdr>
        <w:top w:val="none" w:sz="0" w:space="0" w:color="auto"/>
        <w:left w:val="none" w:sz="0" w:space="0" w:color="auto"/>
        <w:bottom w:val="none" w:sz="0" w:space="0" w:color="auto"/>
        <w:right w:val="none" w:sz="0" w:space="0" w:color="auto"/>
      </w:divBdr>
      <w:divsChild>
        <w:div w:id="1878080093">
          <w:marLeft w:val="0"/>
          <w:marRight w:val="0"/>
          <w:marTop w:val="0"/>
          <w:marBottom w:val="0"/>
          <w:divBdr>
            <w:top w:val="none" w:sz="0" w:space="0" w:color="auto"/>
            <w:left w:val="none" w:sz="0" w:space="0" w:color="auto"/>
            <w:bottom w:val="none" w:sz="0" w:space="0" w:color="auto"/>
            <w:right w:val="none" w:sz="0" w:space="0" w:color="auto"/>
          </w:divBdr>
          <w:divsChild>
            <w:div w:id="443619626">
              <w:marLeft w:val="0"/>
              <w:marRight w:val="0"/>
              <w:marTop w:val="0"/>
              <w:marBottom w:val="0"/>
              <w:divBdr>
                <w:top w:val="none" w:sz="0" w:space="0" w:color="auto"/>
                <w:left w:val="none" w:sz="0" w:space="0" w:color="auto"/>
                <w:bottom w:val="none" w:sz="0" w:space="0" w:color="auto"/>
                <w:right w:val="none" w:sz="0" w:space="0" w:color="auto"/>
              </w:divBdr>
              <w:divsChild>
                <w:div w:id="1317301279">
                  <w:marLeft w:val="12"/>
                  <w:marRight w:val="0"/>
                  <w:marTop w:val="0"/>
                  <w:marBottom w:val="0"/>
                  <w:divBdr>
                    <w:top w:val="none" w:sz="0" w:space="0" w:color="auto"/>
                    <w:left w:val="none" w:sz="0" w:space="0" w:color="auto"/>
                    <w:bottom w:val="none" w:sz="0" w:space="0" w:color="auto"/>
                    <w:right w:val="none" w:sz="0" w:space="0" w:color="auto"/>
                  </w:divBdr>
                  <w:divsChild>
                    <w:div w:id="1836802150">
                      <w:marLeft w:val="-107"/>
                      <w:marRight w:val="0"/>
                      <w:marTop w:val="143"/>
                      <w:marBottom w:val="0"/>
                      <w:divBdr>
                        <w:top w:val="none" w:sz="0" w:space="0" w:color="auto"/>
                        <w:left w:val="none" w:sz="0" w:space="0" w:color="auto"/>
                        <w:bottom w:val="none" w:sz="0" w:space="0" w:color="auto"/>
                        <w:right w:val="none" w:sz="0" w:space="0" w:color="auto"/>
                      </w:divBdr>
                      <w:divsChild>
                        <w:div w:id="266545034">
                          <w:marLeft w:val="0"/>
                          <w:marRight w:val="0"/>
                          <w:marTop w:val="119"/>
                          <w:marBottom w:val="0"/>
                          <w:divBdr>
                            <w:top w:val="none" w:sz="0" w:space="0" w:color="auto"/>
                            <w:left w:val="none" w:sz="0" w:space="0" w:color="auto"/>
                            <w:bottom w:val="none" w:sz="0" w:space="0" w:color="auto"/>
                            <w:right w:val="none" w:sz="0" w:space="0" w:color="auto"/>
                          </w:divBdr>
                          <w:divsChild>
                            <w:div w:id="4070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963986">
      <w:bodyDiv w:val="1"/>
      <w:marLeft w:val="0"/>
      <w:marRight w:val="0"/>
      <w:marTop w:val="0"/>
      <w:marBottom w:val="0"/>
      <w:divBdr>
        <w:top w:val="none" w:sz="0" w:space="0" w:color="auto"/>
        <w:left w:val="none" w:sz="0" w:space="0" w:color="auto"/>
        <w:bottom w:val="none" w:sz="0" w:space="0" w:color="auto"/>
        <w:right w:val="none" w:sz="0" w:space="0" w:color="auto"/>
      </w:divBdr>
    </w:div>
    <w:div w:id="189623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C30DD-8011-413C-A9E5-86682AD73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1764</Words>
  <Characters>10060</Characters>
  <Application>Microsoft Office Word</Application>
  <DocSecurity>0</DocSecurity>
  <Lines>83</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KATARINA</cp:lastModifiedBy>
  <cp:revision>3</cp:revision>
  <cp:lastPrinted>2023-12-18T13:23:00Z</cp:lastPrinted>
  <dcterms:created xsi:type="dcterms:W3CDTF">2023-12-18T13:21:00Z</dcterms:created>
  <dcterms:modified xsi:type="dcterms:W3CDTF">2023-12-18T13:23:00Z</dcterms:modified>
</cp:coreProperties>
</file>