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15A1" w14:textId="77777777" w:rsidR="00764C2A" w:rsidRDefault="00764C2A" w:rsidP="00B76CFB">
      <w:pPr>
        <w:tabs>
          <w:tab w:val="left" w:pos="4598"/>
          <w:tab w:val="center" w:pos="6306"/>
        </w:tabs>
        <w:spacing w:after="0" w:line="240" w:lineRule="auto"/>
        <w:rPr>
          <w:rFonts w:ascii="Aptos Display" w:hAnsi="Aptos Display" w:cs="Arial"/>
          <w:color w:val="333333"/>
          <w:lang w:val="en-GB"/>
        </w:rPr>
      </w:pPr>
    </w:p>
    <w:p w14:paraId="06006227" w14:textId="2F523E47" w:rsidR="00560410" w:rsidRPr="00FB1116" w:rsidRDefault="00560410" w:rsidP="00B76CFB">
      <w:pPr>
        <w:spacing w:after="0" w:line="240" w:lineRule="auto"/>
        <w:ind w:firstLine="708"/>
        <w:jc w:val="both"/>
      </w:pPr>
      <w:r>
        <w:rPr>
          <w:rFonts w:ascii="Aptos Display" w:hAnsi="Aptos Display" w:cs="Arial"/>
        </w:rPr>
        <w:t xml:space="preserve">Na </w:t>
      </w:r>
      <w:r w:rsidRPr="001A4217">
        <w:rPr>
          <w:rFonts w:cstheme="minorHAnsi"/>
        </w:rPr>
        <w:t>temelju članka 127. Zakona o proračunu</w:t>
      </w:r>
      <w:r w:rsidRPr="001A4217">
        <w:rPr>
          <w:rFonts w:cstheme="minorHAnsi"/>
          <w:b/>
          <w:bCs/>
        </w:rPr>
        <w:t xml:space="preserve">  </w:t>
      </w:r>
      <w:r w:rsidRPr="001A4217">
        <w:rPr>
          <w:rFonts w:cstheme="minorHAnsi"/>
        </w:rPr>
        <w:t>(</w:t>
      </w:r>
      <w:r w:rsidR="00764C2A">
        <w:rPr>
          <w:rFonts w:cstheme="minorHAnsi"/>
        </w:rPr>
        <w:t>„</w:t>
      </w:r>
      <w:r w:rsidRPr="001A4217">
        <w:rPr>
          <w:rFonts w:cstheme="minorHAnsi"/>
        </w:rPr>
        <w:t>Narodne novine” br</w:t>
      </w:r>
      <w:r w:rsidR="001A4217" w:rsidRPr="001A4217">
        <w:rPr>
          <w:rFonts w:cstheme="minorHAnsi"/>
        </w:rPr>
        <w:t>.</w:t>
      </w:r>
      <w:r w:rsidRPr="001A4217">
        <w:rPr>
          <w:rFonts w:cstheme="minorHAnsi"/>
        </w:rPr>
        <w:t xml:space="preserve"> 144/21)</w:t>
      </w:r>
      <w:r w:rsidR="00FB1116">
        <w:rPr>
          <w:rFonts w:cstheme="minorHAnsi"/>
        </w:rPr>
        <w:t>,</w:t>
      </w:r>
      <w:r w:rsidRPr="001A4217">
        <w:rPr>
          <w:rFonts w:cstheme="minorHAnsi"/>
        </w:rPr>
        <w:t xml:space="preserve"> </w:t>
      </w:r>
      <w:r w:rsidR="00FB1116">
        <w:rPr>
          <w:rFonts w:ascii="Aptos Display" w:hAnsi="Aptos Display"/>
        </w:rPr>
        <w:t xml:space="preserve">članka 29. Odluke o izvršavanju Proračuna Grada Gospića za 2023. godinu („Službeni vjesnik Grada Gospića“ br. 16/22, 02/23) </w:t>
      </w:r>
      <w:r w:rsidRPr="001A4217">
        <w:rPr>
          <w:rFonts w:cstheme="minorHAnsi"/>
        </w:rPr>
        <w:t>i članka 33. Statuta Grada Gospića („Službeni vjesnik Grada Gospića“ br. 7/09, 5/10, 7/10, 1/12, 2/13, 3/13</w:t>
      </w:r>
      <w:r w:rsidR="00F87A0C">
        <w:rPr>
          <w:rFonts w:cstheme="minorHAnsi"/>
        </w:rPr>
        <w:t>- p.t.</w:t>
      </w:r>
      <w:r w:rsidRPr="001A4217">
        <w:rPr>
          <w:rFonts w:cstheme="minorHAnsi"/>
        </w:rPr>
        <w:t xml:space="preserve">, 7/15, 1/18, 3/20, 1/21), Gradsko vijeće Grada Gospića, na sjednici održanoj </w:t>
      </w:r>
      <w:r w:rsidR="00756EAE">
        <w:rPr>
          <w:rFonts w:cstheme="minorHAnsi"/>
        </w:rPr>
        <w:t xml:space="preserve">dana </w:t>
      </w:r>
      <w:r w:rsidR="00764C2A">
        <w:rPr>
          <w:rFonts w:cstheme="minorHAnsi"/>
        </w:rPr>
        <w:t>15. prosinca</w:t>
      </w:r>
      <w:r w:rsidR="00756EAE">
        <w:rPr>
          <w:rFonts w:cstheme="minorHAnsi"/>
        </w:rPr>
        <w:t xml:space="preserve"> 2023. godine, </w:t>
      </w:r>
      <w:r w:rsidRPr="001A4217">
        <w:rPr>
          <w:rFonts w:cstheme="minorHAnsi"/>
        </w:rPr>
        <w:t>donijelo je</w:t>
      </w:r>
    </w:p>
    <w:p w14:paraId="4F786D9C" w14:textId="3969DB68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14:paraId="0B6CDD97" w14:textId="2C904678" w:rsidR="001A4217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A4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br/>
        <w:t>o davanju suglasnosti za zaduženje</w:t>
      </w: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trgovačkom društvu</w:t>
      </w:r>
    </w:p>
    <w:p w14:paraId="5A11E7BE" w14:textId="4CF5C3FF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Usluga d.o.o. za vodoopskrbu i odvodnju </w:t>
      </w:r>
    </w:p>
    <w:p w14:paraId="7BF43757" w14:textId="77777777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8BADA48" w14:textId="77777777" w:rsidR="00764C2A" w:rsidRPr="001A4217" w:rsidRDefault="00764C2A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2FC0435" w14:textId="77777777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392A8BFF" w14:textId="77777777" w:rsidR="00B76CFB" w:rsidRPr="001A4217" w:rsidRDefault="00B76CFB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793A4BFA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Daje se suglasnost trgovačkom društvu Usluga d.o.o., za vodoopskrbu i odvodnju, Gospić, Bužimska 10, OIB: 90077579259, za zaduženje putem dugoročnog financijskog kredita kod Privredne banke Zagreb d.d., u iznosu od 555. 000, 00 EUR.  </w:t>
      </w:r>
    </w:p>
    <w:p w14:paraId="4C81B725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Kreditna sredstva potrebna su za financiranja vlastite komponente investicije “Rekonstrukcija sustava </w:t>
      </w:r>
      <w:proofErr w:type="spellStart"/>
      <w:r w:rsidRPr="001A4217">
        <w:rPr>
          <w:rFonts w:asciiTheme="minorHAnsi" w:hAnsiTheme="minorHAnsi" w:cstheme="minorHAnsi"/>
          <w:sz w:val="22"/>
          <w:szCs w:val="22"/>
        </w:rPr>
        <w:t>vodooopskrbe</w:t>
      </w:r>
      <w:proofErr w:type="spellEnd"/>
      <w:r w:rsidRPr="001A4217">
        <w:rPr>
          <w:rFonts w:asciiTheme="minorHAnsi" w:hAnsiTheme="minorHAnsi" w:cstheme="minorHAnsi"/>
          <w:sz w:val="22"/>
          <w:szCs w:val="22"/>
        </w:rPr>
        <w:t xml:space="preserve"> južnog i sjevernog dijela centra i periferije Grada Gospića i dogradnja nadzorno – upravljačkog sustava”.</w:t>
      </w:r>
    </w:p>
    <w:p w14:paraId="0DAED9B1" w14:textId="18F08362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 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7E2008B" w14:textId="77777777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0F2962FB" w14:textId="77777777" w:rsidR="00B76CFB" w:rsidRPr="001A4217" w:rsidRDefault="00B76CFB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B928A" w14:textId="38D6EC80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Suglasnost za zaduženje iz točke I. ove </w:t>
      </w:r>
      <w:r w:rsidR="001A4217">
        <w:rPr>
          <w:rFonts w:asciiTheme="minorHAnsi" w:hAnsiTheme="minorHAnsi" w:cstheme="minorHAnsi"/>
          <w:sz w:val="22"/>
          <w:szCs w:val="22"/>
        </w:rPr>
        <w:t>O</w:t>
      </w:r>
      <w:r w:rsidRPr="001A4217">
        <w:rPr>
          <w:rFonts w:asciiTheme="minorHAnsi" w:hAnsiTheme="minorHAnsi" w:cstheme="minorHAnsi"/>
          <w:sz w:val="22"/>
          <w:szCs w:val="22"/>
        </w:rPr>
        <w:t>dluke daje se uz slijedeće uvjete:</w:t>
      </w:r>
    </w:p>
    <w:p w14:paraId="7C717AE4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8476F7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Iznos kredita: 555.000,00 EUR</w:t>
      </w:r>
    </w:p>
    <w:p w14:paraId="7CD49833" w14:textId="546DBBCD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Kamatna stopa: 3,0 % godišnje </w:t>
      </w:r>
    </w:p>
    <w:p w14:paraId="02DFDEC2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obradu zahtjeva: 0,50% jednokratno</w:t>
      </w:r>
    </w:p>
    <w:p w14:paraId="61716043" w14:textId="01726D01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rezervaciju: 0,25</w:t>
      </w:r>
      <w:r w:rsidR="00914BCF">
        <w:rPr>
          <w:rFonts w:asciiTheme="minorHAnsi" w:hAnsiTheme="minorHAnsi" w:cstheme="minorHAnsi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sz w:val="22"/>
          <w:szCs w:val="22"/>
        </w:rPr>
        <w:t xml:space="preserve">% godišnje sukladno uvjetima HBOR-a </w:t>
      </w:r>
    </w:p>
    <w:p w14:paraId="5586D57D" w14:textId="5E6FF25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Naknada za prijevremenu otplatu kredita: 1,00</w:t>
      </w:r>
      <w:r w:rsidR="001A4217">
        <w:rPr>
          <w:rFonts w:asciiTheme="minorHAnsi" w:hAnsiTheme="minorHAnsi" w:cstheme="minorHAnsi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sz w:val="22"/>
          <w:szCs w:val="22"/>
        </w:rPr>
        <w:t>% od</w:t>
      </w:r>
      <w:r w:rsidR="00E85026">
        <w:rPr>
          <w:rFonts w:asciiTheme="minorHAnsi" w:hAnsiTheme="minorHAnsi" w:cstheme="minorHAnsi"/>
          <w:sz w:val="22"/>
          <w:szCs w:val="22"/>
        </w:rPr>
        <w:t xml:space="preserve"> neotplaćenog</w:t>
      </w:r>
      <w:r w:rsidRPr="001A4217">
        <w:rPr>
          <w:rFonts w:asciiTheme="minorHAnsi" w:hAnsiTheme="minorHAnsi" w:cstheme="minorHAnsi"/>
          <w:sz w:val="22"/>
          <w:szCs w:val="22"/>
        </w:rPr>
        <w:t xml:space="preserve"> iznosa glavnice kredita</w:t>
      </w:r>
    </w:p>
    <w:p w14:paraId="30B90383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Krajnji rok korištenja kredita: 31. 8. 2025. godine</w:t>
      </w:r>
    </w:p>
    <w:p w14:paraId="44C89008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Rok i način otplate: 7 godina, bez počeka, po isteku roka korištenja, 84 mjesečna obroka od kojih prvi </w:t>
      </w:r>
    </w:p>
    <w:p w14:paraId="5D4A5BC5" w14:textId="3C2CB7CE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dospijeva 31. 8. 2025. godine</w:t>
      </w:r>
    </w:p>
    <w:p w14:paraId="4F9E0142" w14:textId="6354E594" w:rsidR="00560410" w:rsidRPr="00764C2A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 xml:space="preserve">Instrumenti osiguranja: 1 zadužnica na odobreni iznos kredita i </w:t>
      </w:r>
      <w:r w:rsidR="00E85026">
        <w:rPr>
          <w:rFonts w:asciiTheme="minorHAnsi" w:hAnsiTheme="minorHAnsi" w:cstheme="minorHAnsi"/>
          <w:sz w:val="22"/>
          <w:szCs w:val="22"/>
        </w:rPr>
        <w:t xml:space="preserve">1 </w:t>
      </w:r>
      <w:r w:rsidRPr="001A4217">
        <w:rPr>
          <w:rFonts w:asciiTheme="minorHAnsi" w:hAnsiTheme="minorHAnsi" w:cstheme="minorHAnsi"/>
          <w:sz w:val="22"/>
          <w:szCs w:val="22"/>
        </w:rPr>
        <w:t>zadužnica na iznos subvencije</w:t>
      </w:r>
      <w:r w:rsidR="00E85026">
        <w:rPr>
          <w:rFonts w:asciiTheme="minorHAnsi" w:hAnsiTheme="minorHAnsi" w:cstheme="minorHAnsi"/>
          <w:sz w:val="22"/>
          <w:szCs w:val="22"/>
        </w:rPr>
        <w:t>.</w:t>
      </w:r>
    </w:p>
    <w:p w14:paraId="7BA330B1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E8FEFD6" w14:textId="77777777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III.</w:t>
      </w:r>
    </w:p>
    <w:p w14:paraId="08951684" w14:textId="77777777" w:rsidR="00B76CFB" w:rsidRPr="001A4217" w:rsidRDefault="00B76CFB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2F0B032" w14:textId="7403EA56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A4217">
        <w:rPr>
          <w:rFonts w:asciiTheme="minorHAnsi" w:hAnsiTheme="minorHAnsi" w:cstheme="minorHAnsi"/>
          <w:color w:val="333333"/>
          <w:sz w:val="22"/>
          <w:szCs w:val="22"/>
        </w:rPr>
        <w:t>Obvezuje se trgovačko društvo Usluga d.o.o.</w:t>
      </w:r>
      <w:r w:rsidR="00914BCF">
        <w:rPr>
          <w:rFonts w:asciiTheme="minorHAnsi" w:hAnsiTheme="minorHAnsi" w:cstheme="minorHAnsi"/>
          <w:color w:val="333333"/>
          <w:sz w:val="22"/>
          <w:szCs w:val="22"/>
        </w:rPr>
        <w:t xml:space="preserve"> da</w:t>
      </w:r>
      <w:r w:rsidRPr="001A4217">
        <w:rPr>
          <w:rFonts w:asciiTheme="minorHAnsi" w:hAnsiTheme="minorHAnsi" w:cstheme="minorHAnsi"/>
          <w:color w:val="333333"/>
          <w:sz w:val="22"/>
          <w:szCs w:val="22"/>
        </w:rPr>
        <w:t xml:space="preserve"> po sklapanju ugovora dostavi</w:t>
      </w:r>
      <w:r w:rsidR="00914BC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A4217">
        <w:rPr>
          <w:rFonts w:asciiTheme="minorHAnsi" w:hAnsiTheme="minorHAnsi" w:cstheme="minorHAnsi"/>
          <w:color w:val="333333"/>
          <w:sz w:val="22"/>
          <w:szCs w:val="22"/>
        </w:rPr>
        <w:t>ugovor o kreditu Gradu Gospiću, radi dostavljanja Ministarstvu financija u roku osam dana od dana sklapanja.</w:t>
      </w:r>
    </w:p>
    <w:p w14:paraId="56A444A1" w14:textId="77777777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E9C5DA" w14:textId="77777777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01D6F2DC" w14:textId="77777777" w:rsidR="00B76CFB" w:rsidRPr="001A4217" w:rsidRDefault="00B76CFB" w:rsidP="00B76CF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D3D31" w14:textId="6871E913" w:rsidR="00B76CFB" w:rsidRDefault="00B76CFB" w:rsidP="00B76CFB">
      <w:pPr>
        <w:pStyle w:val="Bezproreda"/>
        <w:tabs>
          <w:tab w:val="left" w:pos="1210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560410" w:rsidRPr="001A4217">
        <w:rPr>
          <w:rFonts w:cstheme="minorHAnsi"/>
        </w:rPr>
        <w:t xml:space="preserve">Ova Odluka stupa na snagu dan nakon dana objave u </w:t>
      </w:r>
      <w:r w:rsidR="00764C2A">
        <w:rPr>
          <w:rFonts w:cstheme="minorHAnsi"/>
        </w:rPr>
        <w:t>„</w:t>
      </w:r>
      <w:r w:rsidR="00560410" w:rsidRPr="001A4217">
        <w:rPr>
          <w:rFonts w:cstheme="minorHAnsi"/>
        </w:rPr>
        <w:t>Službenom vjesniku Grada Gospića”.</w:t>
      </w:r>
    </w:p>
    <w:p w14:paraId="7C12B46C" w14:textId="74A0857F" w:rsidR="00B76CFB" w:rsidRDefault="00B76CFB" w:rsidP="00B76CFB">
      <w:pPr>
        <w:pStyle w:val="Bezproreda"/>
        <w:tabs>
          <w:tab w:val="left" w:pos="1210"/>
        </w:tabs>
        <w:jc w:val="both"/>
        <w:rPr>
          <w:rFonts w:ascii="Aptos Display" w:hAnsi="Aptos Display" w:cs="Times New Roman"/>
          <w:b/>
        </w:rPr>
      </w:pPr>
      <w:r>
        <w:rPr>
          <w:rFonts w:cstheme="minorHAnsi"/>
        </w:rPr>
        <w:tab/>
      </w:r>
    </w:p>
    <w:p w14:paraId="78715F95" w14:textId="77777777" w:rsidR="00B76CFB" w:rsidRPr="001A4217" w:rsidRDefault="00B76CFB" w:rsidP="00B76CFB">
      <w:pPr>
        <w:pStyle w:val="Bezproreda"/>
        <w:jc w:val="both"/>
        <w:rPr>
          <w:rFonts w:cstheme="minorHAnsi"/>
        </w:rPr>
      </w:pPr>
      <w:r w:rsidRPr="001A4217">
        <w:rPr>
          <w:rFonts w:cstheme="minorHAnsi"/>
        </w:rPr>
        <w:t>KLASA: 403-02/23-01/8</w:t>
      </w:r>
    </w:p>
    <w:p w14:paraId="306CCEB7" w14:textId="77777777" w:rsidR="00B76CFB" w:rsidRPr="001A4217" w:rsidRDefault="00B76CFB" w:rsidP="00B76CFB">
      <w:pPr>
        <w:pStyle w:val="Bezproreda"/>
        <w:jc w:val="both"/>
        <w:rPr>
          <w:rFonts w:cstheme="minorHAnsi"/>
        </w:rPr>
      </w:pPr>
      <w:r w:rsidRPr="001A4217">
        <w:rPr>
          <w:rFonts w:cstheme="minorHAnsi"/>
        </w:rPr>
        <w:t>URBROJ: 2125-1-0</w:t>
      </w:r>
      <w:r>
        <w:rPr>
          <w:rFonts w:cstheme="minorHAnsi"/>
        </w:rPr>
        <w:t>1</w:t>
      </w:r>
      <w:r w:rsidRPr="001A4217">
        <w:rPr>
          <w:rFonts w:cstheme="minorHAnsi"/>
        </w:rPr>
        <w:t>-23-0</w:t>
      </w:r>
      <w:r>
        <w:rPr>
          <w:rFonts w:cstheme="minorHAnsi"/>
        </w:rPr>
        <w:t>4</w:t>
      </w:r>
    </w:p>
    <w:p w14:paraId="5943186C" w14:textId="77777777" w:rsidR="00B76CFB" w:rsidRPr="001A4217" w:rsidRDefault="00B76CFB" w:rsidP="00B76CFB">
      <w:pPr>
        <w:pStyle w:val="Bezproreda"/>
        <w:jc w:val="both"/>
        <w:rPr>
          <w:rFonts w:cstheme="minorHAnsi"/>
        </w:rPr>
      </w:pPr>
      <w:r w:rsidRPr="001A4217">
        <w:rPr>
          <w:rFonts w:cstheme="minorHAnsi"/>
        </w:rPr>
        <w:t xml:space="preserve">Gospić, </w:t>
      </w:r>
      <w:r>
        <w:rPr>
          <w:rFonts w:cstheme="minorHAnsi"/>
        </w:rPr>
        <w:t>15</w:t>
      </w:r>
      <w:r w:rsidRPr="001A4217">
        <w:rPr>
          <w:rFonts w:cstheme="minorHAnsi"/>
        </w:rPr>
        <w:t>. prosinca 2023. godine</w:t>
      </w:r>
    </w:p>
    <w:p w14:paraId="01583595" w14:textId="4C4ED0F1" w:rsidR="00560410" w:rsidRPr="001A4217" w:rsidRDefault="00560410" w:rsidP="00B76C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3C5A2E9" w14:textId="29050D1A" w:rsidR="00560410" w:rsidRDefault="00560410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217">
        <w:rPr>
          <w:rFonts w:asciiTheme="minorHAnsi" w:hAnsiTheme="minorHAnsi" w:cstheme="minorHAnsi"/>
          <w:sz w:val="22"/>
          <w:szCs w:val="22"/>
        </w:rPr>
        <w:t> </w:t>
      </w:r>
      <w:r w:rsidRPr="001A421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2E4DE59" w14:textId="77777777" w:rsidR="00764C2A" w:rsidRPr="001A4217" w:rsidRDefault="00764C2A" w:rsidP="00B76CF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07A2A5" w14:textId="042688E3" w:rsidR="00560410" w:rsidRPr="001A4217" w:rsidRDefault="00560410" w:rsidP="00B76CFB">
      <w:pPr>
        <w:pStyle w:val="Tijeloteksta1"/>
        <w:shd w:val="clear" w:color="auto" w:fill="auto"/>
        <w:spacing w:after="0"/>
        <w:ind w:left="2832" w:firstLine="708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  <w:b/>
          <w:bCs/>
          <w:color w:val="333333"/>
        </w:rPr>
        <w:t xml:space="preserve">                        </w:t>
      </w:r>
      <w:r w:rsidR="001A4217" w:rsidRPr="001A4217">
        <w:rPr>
          <w:rFonts w:asciiTheme="minorHAnsi" w:hAnsiTheme="minorHAnsi" w:cstheme="minorHAnsi"/>
          <w:b/>
          <w:bCs/>
          <w:color w:val="333333"/>
        </w:rPr>
        <w:t xml:space="preserve">                </w:t>
      </w:r>
      <w:r w:rsidRPr="001A4217">
        <w:rPr>
          <w:rFonts w:asciiTheme="minorHAnsi" w:hAnsiTheme="minorHAnsi" w:cstheme="minorHAnsi"/>
          <w:b/>
          <w:bCs/>
          <w:color w:val="333333"/>
        </w:rPr>
        <w:t> </w:t>
      </w:r>
      <w:r w:rsidRPr="001A4217">
        <w:rPr>
          <w:rFonts w:asciiTheme="minorHAnsi" w:hAnsiTheme="minorHAnsi" w:cstheme="minorHAnsi"/>
        </w:rPr>
        <w:t xml:space="preserve">PREDSJEDNICA GRADSKOG VIJEĆA </w:t>
      </w:r>
    </w:p>
    <w:p w14:paraId="2FF75594" w14:textId="283BCB3C" w:rsidR="00560410" w:rsidRPr="001A4217" w:rsidRDefault="00560410" w:rsidP="00B76CFB">
      <w:pPr>
        <w:pStyle w:val="Tijeloteksta1"/>
        <w:shd w:val="clear" w:color="auto" w:fill="auto"/>
        <w:spacing w:after="0"/>
        <w:ind w:left="4960" w:firstLine="0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</w:rPr>
        <w:t xml:space="preserve">       </w:t>
      </w:r>
      <w:r w:rsidR="001A4217" w:rsidRPr="001A4217">
        <w:rPr>
          <w:rFonts w:asciiTheme="minorHAnsi" w:hAnsiTheme="minorHAnsi" w:cstheme="minorHAnsi"/>
        </w:rPr>
        <w:t xml:space="preserve">                  </w:t>
      </w:r>
      <w:r w:rsidR="001A4217">
        <w:rPr>
          <w:rFonts w:asciiTheme="minorHAnsi" w:hAnsiTheme="minorHAnsi" w:cstheme="minorHAnsi"/>
        </w:rPr>
        <w:t xml:space="preserve"> </w:t>
      </w:r>
      <w:r w:rsidRPr="001A4217">
        <w:rPr>
          <w:rFonts w:asciiTheme="minorHAnsi" w:hAnsiTheme="minorHAnsi" w:cstheme="minorHAnsi"/>
        </w:rPr>
        <w:t>GRADA GOSPIĆA</w:t>
      </w:r>
    </w:p>
    <w:p w14:paraId="79D4DBDF" w14:textId="77777777" w:rsidR="001A4217" w:rsidRPr="001A4217" w:rsidRDefault="001A4217" w:rsidP="00B76CFB">
      <w:pPr>
        <w:pStyle w:val="Tijeloteksta1"/>
        <w:shd w:val="clear" w:color="auto" w:fill="auto"/>
        <w:spacing w:after="0"/>
        <w:ind w:left="4960" w:firstLine="0"/>
        <w:rPr>
          <w:rFonts w:asciiTheme="minorHAnsi" w:hAnsiTheme="minorHAnsi" w:cstheme="minorHAnsi"/>
        </w:rPr>
      </w:pPr>
    </w:p>
    <w:p w14:paraId="18E90787" w14:textId="4970481D" w:rsidR="006416A8" w:rsidRPr="00A616B5" w:rsidRDefault="00560410" w:rsidP="00A616B5">
      <w:pPr>
        <w:pStyle w:val="Tijeloteksta1"/>
        <w:shd w:val="clear" w:color="auto" w:fill="auto"/>
        <w:spacing w:after="0"/>
        <w:rPr>
          <w:rFonts w:asciiTheme="minorHAnsi" w:hAnsiTheme="minorHAnsi" w:cstheme="minorHAnsi"/>
        </w:rPr>
      </w:pPr>
      <w:r w:rsidRPr="001A4217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1A4217" w:rsidRPr="001A4217">
        <w:rPr>
          <w:rFonts w:asciiTheme="minorHAnsi" w:hAnsiTheme="minorHAnsi" w:cstheme="minorHAnsi"/>
        </w:rPr>
        <w:t xml:space="preserve">  </w:t>
      </w:r>
      <w:r w:rsidRPr="001A4217">
        <w:rPr>
          <w:rFonts w:asciiTheme="minorHAnsi" w:hAnsiTheme="minorHAnsi" w:cstheme="minorHAnsi"/>
        </w:rPr>
        <w:t xml:space="preserve"> Ana-Marija Zdunić</w:t>
      </w:r>
      <w:r w:rsidR="001A4217" w:rsidRPr="001A4217">
        <w:rPr>
          <w:rFonts w:asciiTheme="minorHAnsi" w:hAnsiTheme="minorHAnsi" w:cstheme="minorHAnsi"/>
        </w:rPr>
        <w:t xml:space="preserve">, </w:t>
      </w:r>
      <w:proofErr w:type="spellStart"/>
      <w:r w:rsidR="001A4217" w:rsidRPr="001A4217">
        <w:rPr>
          <w:rFonts w:asciiTheme="minorHAnsi" w:hAnsiTheme="minorHAnsi" w:cstheme="minorHAnsi"/>
        </w:rPr>
        <w:t>mag.iur</w:t>
      </w:r>
      <w:proofErr w:type="spellEnd"/>
      <w:r w:rsidR="001A4217" w:rsidRPr="001A4217">
        <w:rPr>
          <w:rFonts w:asciiTheme="minorHAnsi" w:hAnsiTheme="minorHAnsi" w:cstheme="minorHAnsi"/>
        </w:rPr>
        <w:t>.</w:t>
      </w:r>
      <w:r w:rsidR="00B76CFB">
        <w:rPr>
          <w:rFonts w:asciiTheme="minorHAnsi" w:hAnsiTheme="minorHAnsi" w:cstheme="minorHAnsi"/>
        </w:rPr>
        <w:t>,  v.r.</w:t>
      </w:r>
    </w:p>
    <w:sectPr w:rsidR="006416A8" w:rsidRPr="00A616B5" w:rsidSect="00B76CFB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0D7C" w14:textId="77777777" w:rsidR="00C6189F" w:rsidRDefault="00C6189F" w:rsidP="00F87A0C">
      <w:pPr>
        <w:spacing w:after="0" w:line="240" w:lineRule="auto"/>
      </w:pPr>
      <w:r>
        <w:separator/>
      </w:r>
    </w:p>
  </w:endnote>
  <w:endnote w:type="continuationSeparator" w:id="0">
    <w:p w14:paraId="7346EFC0" w14:textId="77777777" w:rsidR="00C6189F" w:rsidRDefault="00C6189F" w:rsidP="00F8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303790"/>
      <w:docPartObj>
        <w:docPartGallery w:val="Page Numbers (Bottom of Page)"/>
        <w:docPartUnique/>
      </w:docPartObj>
    </w:sdtPr>
    <w:sdtContent>
      <w:p w14:paraId="4646A2EC" w14:textId="2F0CB2E1" w:rsidR="00F87A0C" w:rsidRDefault="00F87A0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6F521" w14:textId="77777777" w:rsidR="00F87A0C" w:rsidRDefault="00F87A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CB8B" w14:textId="77777777" w:rsidR="00C6189F" w:rsidRDefault="00C6189F" w:rsidP="00F87A0C">
      <w:pPr>
        <w:spacing w:after="0" w:line="240" w:lineRule="auto"/>
      </w:pPr>
      <w:r>
        <w:separator/>
      </w:r>
    </w:p>
  </w:footnote>
  <w:footnote w:type="continuationSeparator" w:id="0">
    <w:p w14:paraId="5D47E437" w14:textId="77777777" w:rsidR="00C6189F" w:rsidRDefault="00C6189F" w:rsidP="00F8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22435"/>
    <w:multiLevelType w:val="hybridMultilevel"/>
    <w:tmpl w:val="273EDD46"/>
    <w:lvl w:ilvl="0" w:tplc="648846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159878">
    <w:abstractNumId w:val="0"/>
  </w:num>
  <w:num w:numId="2" w16cid:durableId="499469690">
    <w:abstractNumId w:val="2"/>
  </w:num>
  <w:num w:numId="3" w16cid:durableId="1983457103">
    <w:abstractNumId w:val="1"/>
  </w:num>
  <w:num w:numId="4" w16cid:durableId="182184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96"/>
    <w:rsid w:val="0007578F"/>
    <w:rsid w:val="00084D82"/>
    <w:rsid w:val="000D7A66"/>
    <w:rsid w:val="001A4217"/>
    <w:rsid w:val="002424DA"/>
    <w:rsid w:val="00256D31"/>
    <w:rsid w:val="002A095F"/>
    <w:rsid w:val="002D4B2B"/>
    <w:rsid w:val="00303141"/>
    <w:rsid w:val="00315520"/>
    <w:rsid w:val="00472CD0"/>
    <w:rsid w:val="004A1C54"/>
    <w:rsid w:val="005018E8"/>
    <w:rsid w:val="00560410"/>
    <w:rsid w:val="00577246"/>
    <w:rsid w:val="006416A8"/>
    <w:rsid w:val="00670CC7"/>
    <w:rsid w:val="00737F42"/>
    <w:rsid w:val="00756EAE"/>
    <w:rsid w:val="00764C2A"/>
    <w:rsid w:val="007872CF"/>
    <w:rsid w:val="007E4FFF"/>
    <w:rsid w:val="007E7916"/>
    <w:rsid w:val="008170BB"/>
    <w:rsid w:val="008720BE"/>
    <w:rsid w:val="008F65CA"/>
    <w:rsid w:val="00914BCF"/>
    <w:rsid w:val="009C12A8"/>
    <w:rsid w:val="00A43DE3"/>
    <w:rsid w:val="00A616B5"/>
    <w:rsid w:val="00A900CA"/>
    <w:rsid w:val="00AA7712"/>
    <w:rsid w:val="00B13141"/>
    <w:rsid w:val="00B32575"/>
    <w:rsid w:val="00B6654E"/>
    <w:rsid w:val="00B76CFB"/>
    <w:rsid w:val="00BA4595"/>
    <w:rsid w:val="00BB296C"/>
    <w:rsid w:val="00BE0D51"/>
    <w:rsid w:val="00C5125D"/>
    <w:rsid w:val="00C6189F"/>
    <w:rsid w:val="00CF11F6"/>
    <w:rsid w:val="00CF5D85"/>
    <w:rsid w:val="00D3425F"/>
    <w:rsid w:val="00D4685A"/>
    <w:rsid w:val="00D52507"/>
    <w:rsid w:val="00D56FB1"/>
    <w:rsid w:val="00D57996"/>
    <w:rsid w:val="00E56E17"/>
    <w:rsid w:val="00E65BC9"/>
    <w:rsid w:val="00E750E2"/>
    <w:rsid w:val="00E85026"/>
    <w:rsid w:val="00EC6EA6"/>
    <w:rsid w:val="00EC71C2"/>
    <w:rsid w:val="00ED2F5C"/>
    <w:rsid w:val="00F7330E"/>
    <w:rsid w:val="00F73D28"/>
    <w:rsid w:val="00F87A0C"/>
    <w:rsid w:val="00FB1116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713"/>
  <w15:docId w15:val="{792866E6-56CF-4B54-A759-0CF266F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16A8"/>
  </w:style>
  <w:style w:type="paragraph" w:styleId="Naslov1">
    <w:name w:val="heading 1"/>
    <w:basedOn w:val="Normal"/>
    <w:next w:val="Normal"/>
    <w:link w:val="Naslov1Char"/>
    <w:uiPriority w:val="9"/>
    <w:qFormat/>
    <w:rsid w:val="00D5250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D525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52507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customStyle="1" w:styleId="PodnaslovChar">
    <w:name w:val="Podnaslov Char"/>
    <w:basedOn w:val="Zadanifontodlomka"/>
    <w:link w:val="Podnaslov"/>
    <w:uiPriority w:val="11"/>
    <w:rsid w:val="00D5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styleId="Naglaeno">
    <w:name w:val="Strong"/>
    <w:basedOn w:val="Zadanifontodlomka"/>
    <w:uiPriority w:val="22"/>
    <w:qFormat/>
    <w:rsid w:val="00D52507"/>
    <w:rPr>
      <w:b/>
      <w:bCs/>
    </w:rPr>
  </w:style>
  <w:style w:type="character" w:styleId="Istaknuto">
    <w:name w:val="Emphasis"/>
    <w:basedOn w:val="Zadanifontodlomka"/>
    <w:uiPriority w:val="20"/>
    <w:qFormat/>
    <w:rsid w:val="00D52507"/>
    <w:rPr>
      <w:i/>
      <w:iCs/>
    </w:rPr>
  </w:style>
  <w:style w:type="paragraph" w:styleId="Bezproreda">
    <w:name w:val="No Spacing"/>
    <w:uiPriority w:val="1"/>
    <w:qFormat/>
    <w:rsid w:val="00D5250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5250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character" w:customStyle="1" w:styleId="CitatChar">
    <w:name w:val="Citat Char"/>
    <w:basedOn w:val="Zadanifontodlomka"/>
    <w:link w:val="Citat"/>
    <w:uiPriority w:val="29"/>
    <w:rsid w:val="00D5250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2507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250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styleId="Neupadljivoisticanje">
    <w:name w:val="Subtle Emphasis"/>
    <w:basedOn w:val="Zadanifontodlomka"/>
    <w:uiPriority w:val="19"/>
    <w:qFormat/>
    <w:rsid w:val="00D5250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52507"/>
    <w:rPr>
      <w:b/>
      <w:bCs/>
      <w:i/>
      <w:iCs/>
      <w:color w:val="4F81BD" w:themeColor="accent1"/>
    </w:rPr>
  </w:style>
  <w:style w:type="paragraph" w:styleId="StandardWeb">
    <w:name w:val="Normal (Web)"/>
    <w:basedOn w:val="Normal"/>
    <w:uiPriority w:val="99"/>
    <w:semiHidden/>
    <w:unhideWhenUsed/>
    <w:rsid w:val="00D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791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1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Zadanifontodlomka"/>
    <w:link w:val="Tijeloteksta1"/>
    <w:locked/>
    <w:rsid w:val="00670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670CC7"/>
    <w:pPr>
      <w:widowControl w:val="0"/>
      <w:shd w:val="clear" w:color="auto" w:fill="FFFFFF"/>
      <w:spacing w:after="240" w:line="240" w:lineRule="auto"/>
      <w:ind w:firstLine="360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A0C"/>
  </w:style>
  <w:style w:type="paragraph" w:styleId="Podnoje">
    <w:name w:val="footer"/>
    <w:basedOn w:val="Normal"/>
    <w:link w:val="PodnojeChar"/>
    <w:uiPriority w:val="99"/>
    <w:unhideWhenUsed/>
    <w:rsid w:val="00F8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Mandica</cp:lastModifiedBy>
  <cp:revision>5</cp:revision>
  <cp:lastPrinted>2023-12-18T12:30:00Z</cp:lastPrinted>
  <dcterms:created xsi:type="dcterms:W3CDTF">2023-12-18T12:26:00Z</dcterms:created>
  <dcterms:modified xsi:type="dcterms:W3CDTF">2023-12-27T10:49:00Z</dcterms:modified>
</cp:coreProperties>
</file>