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D5010" w14:textId="77777777" w:rsidR="006E7D05" w:rsidRDefault="006E7D05" w:rsidP="006E7D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C787D" w14:textId="77777777" w:rsidR="005A4CB9" w:rsidRDefault="005A4CB9" w:rsidP="006E7D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D7DCFA" w14:textId="77777777" w:rsidR="005A4CB9" w:rsidRDefault="005A4CB9" w:rsidP="005A4CB9">
      <w:pPr>
        <w:pStyle w:val="NoSpacing"/>
        <w:tabs>
          <w:tab w:val="left" w:pos="1658"/>
        </w:tabs>
        <w:jc w:val="both"/>
        <w:rPr>
          <w:rFonts w:ascii="Aptos Display" w:hAnsi="Aptos Display" w:cs="Times New Roman"/>
        </w:rPr>
      </w:pPr>
      <w:r>
        <w:rPr>
          <w:rFonts w:ascii="Aptos Display" w:hAnsi="Aptos Display" w:cs="Times New Roman"/>
        </w:rPr>
        <w:t xml:space="preserve">              </w:t>
      </w:r>
      <w:r>
        <w:rPr>
          <w:rFonts w:ascii="Aptos Display" w:hAnsi="Aptos Display" w:cs="Times New Roman"/>
          <w:noProof/>
          <w:lang w:val="en-US"/>
        </w:rPr>
        <w:drawing>
          <wp:inline distT="0" distB="0" distL="0" distR="0" wp14:anchorId="4BBC1511" wp14:editId="098115C8">
            <wp:extent cx="483870" cy="607060"/>
            <wp:effectExtent l="0" t="0" r="0" b="2540"/>
            <wp:docPr id="1815213032" name="Slika 1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 ma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 Display" w:hAnsi="Aptos Display" w:cs="Times New Roman"/>
        </w:rPr>
        <w:tab/>
      </w:r>
    </w:p>
    <w:p w14:paraId="4F4515D9" w14:textId="77777777" w:rsidR="005A4CB9" w:rsidRDefault="005A4CB9" w:rsidP="005A4CB9">
      <w:pPr>
        <w:pStyle w:val="NoSpacing"/>
        <w:tabs>
          <w:tab w:val="left" w:pos="1658"/>
        </w:tabs>
        <w:jc w:val="both"/>
        <w:rPr>
          <w:rFonts w:ascii="Aptos Display" w:hAnsi="Aptos Display" w:cs="Times New Roman"/>
        </w:rPr>
      </w:pPr>
    </w:p>
    <w:p w14:paraId="2863F40F" w14:textId="77777777" w:rsidR="005A4CB9" w:rsidRPr="00D558F0" w:rsidRDefault="005A4CB9" w:rsidP="005A4CB9">
      <w:pPr>
        <w:pStyle w:val="NoSpacing"/>
        <w:jc w:val="both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</w:rPr>
        <w:t xml:space="preserve">REPUBLIKA HRVATSKA          </w:t>
      </w:r>
    </w:p>
    <w:p w14:paraId="1D96AF34" w14:textId="77777777" w:rsidR="005A4CB9" w:rsidRPr="00D558F0" w:rsidRDefault="005A4CB9" w:rsidP="005A4CB9">
      <w:pPr>
        <w:pStyle w:val="NoSpacing"/>
        <w:jc w:val="both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</w:rPr>
        <w:t xml:space="preserve">LIČKO-SENJSKA ŽUPANIJA                       </w:t>
      </w:r>
    </w:p>
    <w:p w14:paraId="38CC29DE" w14:textId="77777777" w:rsidR="005A4CB9" w:rsidRPr="00D558F0" w:rsidRDefault="005A4CB9" w:rsidP="005A4CB9">
      <w:pPr>
        <w:pStyle w:val="NoSpacing"/>
        <w:jc w:val="both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</w:rPr>
        <w:t>G R A D   G O S P I Ć</w:t>
      </w:r>
    </w:p>
    <w:p w14:paraId="0B6F0A89" w14:textId="77777777" w:rsidR="005A4CB9" w:rsidRPr="00D558F0" w:rsidRDefault="005A4CB9" w:rsidP="005A4CB9">
      <w:pPr>
        <w:pStyle w:val="NoSpacing"/>
        <w:jc w:val="both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</w:rPr>
        <w:t>GRADONAČELNIK</w:t>
      </w:r>
    </w:p>
    <w:p w14:paraId="3DF3D7ED" w14:textId="12498E0C" w:rsidR="005A4CB9" w:rsidRPr="00D558F0" w:rsidRDefault="005A4CB9" w:rsidP="005A4CB9">
      <w:pPr>
        <w:pStyle w:val="NoSpacing"/>
        <w:jc w:val="both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</w:rPr>
        <w:t xml:space="preserve">KLASA: </w:t>
      </w:r>
      <w:r w:rsidR="00631570">
        <w:rPr>
          <w:rFonts w:ascii="Times New Roman" w:hAnsi="Times New Roman" w:cs="Times New Roman"/>
        </w:rPr>
        <w:t>410-01/23-01/8</w:t>
      </w:r>
    </w:p>
    <w:p w14:paraId="4EAF74BD" w14:textId="2ADB1144" w:rsidR="005A4CB9" w:rsidRPr="00D558F0" w:rsidRDefault="005A4CB9" w:rsidP="005A4CB9">
      <w:pPr>
        <w:pStyle w:val="NoSpacing"/>
        <w:jc w:val="both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</w:rPr>
        <w:t>URBROJ: 2125-1-02-23-0</w:t>
      </w:r>
      <w:r w:rsidR="00631570">
        <w:rPr>
          <w:rFonts w:ascii="Times New Roman" w:hAnsi="Times New Roman" w:cs="Times New Roman"/>
        </w:rPr>
        <w:t>2</w:t>
      </w:r>
    </w:p>
    <w:p w14:paraId="2B348CEF" w14:textId="33973335" w:rsidR="005A4CB9" w:rsidRDefault="005A4CB9" w:rsidP="00FF41CB">
      <w:pPr>
        <w:pStyle w:val="NoSpacing"/>
        <w:jc w:val="both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</w:rPr>
        <w:t>Gospić, 0</w:t>
      </w:r>
      <w:r>
        <w:rPr>
          <w:rFonts w:ascii="Times New Roman" w:hAnsi="Times New Roman" w:cs="Times New Roman"/>
        </w:rPr>
        <w:t>8</w:t>
      </w:r>
      <w:r w:rsidRPr="00D558F0">
        <w:rPr>
          <w:rFonts w:ascii="Times New Roman" w:hAnsi="Times New Roman" w:cs="Times New Roman"/>
        </w:rPr>
        <w:t>. prosinca 2023. godine</w:t>
      </w:r>
    </w:p>
    <w:p w14:paraId="348ED1E1" w14:textId="77777777" w:rsidR="00FF41CB" w:rsidRPr="00FF41CB" w:rsidRDefault="00FF41CB" w:rsidP="00FF41CB">
      <w:pPr>
        <w:pStyle w:val="NoSpacing"/>
        <w:jc w:val="both"/>
        <w:rPr>
          <w:rFonts w:ascii="Times New Roman" w:hAnsi="Times New Roman" w:cs="Times New Roman"/>
        </w:rPr>
      </w:pPr>
    </w:p>
    <w:p w14:paraId="1A0F7DF9" w14:textId="77777777" w:rsidR="005A4CB9" w:rsidRPr="00D558F0" w:rsidRDefault="005A4CB9" w:rsidP="005A4CB9">
      <w:pPr>
        <w:tabs>
          <w:tab w:val="left" w:pos="4598"/>
          <w:tab w:val="center" w:pos="6306"/>
        </w:tabs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D558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</w:t>
      </w:r>
      <w:r w:rsidRPr="00D558F0">
        <w:rPr>
          <w:rFonts w:ascii="Times New Roman" w:hAnsi="Times New Roman" w:cs="Times New Roman"/>
          <w:b/>
        </w:rPr>
        <w:t xml:space="preserve"> GRADSKO VIJEĆE GRADA GOSPIĆA</w:t>
      </w:r>
    </w:p>
    <w:p w14:paraId="5F60886E" w14:textId="77777777" w:rsidR="005A4CB9" w:rsidRPr="00D558F0" w:rsidRDefault="005A4CB9" w:rsidP="005A4CB9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D558F0">
        <w:rPr>
          <w:rFonts w:ascii="Times New Roman" w:hAnsi="Times New Roman" w:cs="Times New Roman"/>
          <w:bCs/>
        </w:rPr>
        <w:tab/>
      </w:r>
      <w:r w:rsidRPr="00D558F0">
        <w:rPr>
          <w:rFonts w:ascii="Times New Roman" w:hAnsi="Times New Roman" w:cs="Times New Roman"/>
          <w:bCs/>
        </w:rPr>
        <w:tab/>
      </w:r>
      <w:r w:rsidRPr="00D558F0">
        <w:rPr>
          <w:rFonts w:ascii="Times New Roman" w:hAnsi="Times New Roman" w:cs="Times New Roman"/>
          <w:bCs/>
        </w:rPr>
        <w:tab/>
      </w:r>
      <w:r w:rsidRPr="00D558F0">
        <w:rPr>
          <w:rFonts w:ascii="Times New Roman" w:hAnsi="Times New Roman" w:cs="Times New Roman"/>
          <w:bCs/>
        </w:rPr>
        <w:tab/>
      </w:r>
      <w:r w:rsidRPr="00D558F0">
        <w:rPr>
          <w:rFonts w:ascii="Times New Roman" w:hAnsi="Times New Roman" w:cs="Times New Roman"/>
          <w:bCs/>
        </w:rPr>
        <w:tab/>
      </w:r>
      <w:r w:rsidRPr="00D558F0">
        <w:rPr>
          <w:rFonts w:ascii="Times New Roman" w:hAnsi="Times New Roman" w:cs="Times New Roman"/>
          <w:bCs/>
        </w:rPr>
        <w:tab/>
      </w:r>
      <w:r w:rsidRPr="00D558F0">
        <w:rPr>
          <w:rFonts w:ascii="Times New Roman" w:hAnsi="Times New Roman" w:cs="Times New Roman"/>
          <w:bCs/>
        </w:rPr>
        <w:tab/>
      </w:r>
    </w:p>
    <w:p w14:paraId="155ECF09" w14:textId="5BB608A7" w:rsidR="005A4CB9" w:rsidRPr="00D558F0" w:rsidRDefault="005A4CB9" w:rsidP="005A4CB9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D558F0">
        <w:rPr>
          <w:b/>
          <w:sz w:val="22"/>
          <w:szCs w:val="22"/>
        </w:rPr>
        <w:t xml:space="preserve">Predmet: </w:t>
      </w:r>
      <w:r w:rsidRPr="00D558F0">
        <w:rPr>
          <w:b/>
          <w:bCs/>
          <w:sz w:val="22"/>
          <w:szCs w:val="22"/>
        </w:rPr>
        <w:t xml:space="preserve">Prijedlog Odluke </w:t>
      </w:r>
      <w:r>
        <w:rPr>
          <w:b/>
          <w:bCs/>
          <w:sz w:val="22"/>
          <w:szCs w:val="22"/>
        </w:rPr>
        <w:t>o stavljanju izvan snage Odluke o prirezu porezu na dohodak</w:t>
      </w:r>
    </w:p>
    <w:p w14:paraId="71395566" w14:textId="77777777" w:rsidR="005A4CB9" w:rsidRDefault="005A4CB9" w:rsidP="005A4CB9">
      <w:pPr>
        <w:pStyle w:val="NoSpacing"/>
        <w:ind w:left="720" w:firstLine="696"/>
        <w:rPr>
          <w:rFonts w:ascii="Times New Roman" w:hAnsi="Times New Roman" w:cs="Times New Roman"/>
          <w:i/>
          <w:color w:val="000000" w:themeColor="text1"/>
        </w:rPr>
      </w:pPr>
      <w:r w:rsidRPr="00D558F0">
        <w:rPr>
          <w:rFonts w:ascii="Times New Roman" w:hAnsi="Times New Roman" w:cs="Times New Roman"/>
          <w:i/>
          <w:color w:val="000000" w:themeColor="text1"/>
          <w:lang w:val="pt-BR"/>
        </w:rPr>
        <w:t>- na razmatranje i usvajanje – dostavlja se</w:t>
      </w:r>
      <w:r w:rsidRPr="00D558F0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–</w:t>
      </w:r>
      <w:r w:rsidRPr="00D558F0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3F8E0EAF" w14:textId="77777777" w:rsidR="005A4CB9" w:rsidRPr="00D558F0" w:rsidRDefault="005A4CB9" w:rsidP="005A4CB9">
      <w:pPr>
        <w:pStyle w:val="NoSpacing"/>
        <w:ind w:left="720" w:firstLine="696"/>
        <w:rPr>
          <w:rFonts w:ascii="Times New Roman" w:hAnsi="Times New Roman" w:cs="Times New Roman"/>
          <w:i/>
          <w:color w:val="000000" w:themeColor="text1"/>
          <w:lang w:val="pt-BR"/>
        </w:rPr>
      </w:pPr>
    </w:p>
    <w:p w14:paraId="47D62751" w14:textId="77777777" w:rsidR="005A4CB9" w:rsidRPr="00D558F0" w:rsidRDefault="005A4CB9" w:rsidP="005A4CB9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D558F0">
        <w:rPr>
          <w:rFonts w:ascii="Times New Roman" w:hAnsi="Times New Roman" w:cs="Times New Roman"/>
          <w:color w:val="000000" w:themeColor="text1"/>
        </w:rPr>
        <w:t>Poštovani,</w:t>
      </w:r>
    </w:p>
    <w:p w14:paraId="7DAF1CCC" w14:textId="77777777" w:rsidR="005A4CB9" w:rsidRPr="00D558F0" w:rsidRDefault="005A4CB9" w:rsidP="005A4CB9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14:paraId="0B7BABB0" w14:textId="4153A73A" w:rsidR="005A4CB9" w:rsidRDefault="005A4CB9" w:rsidP="003E23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58F0">
        <w:rPr>
          <w:rFonts w:ascii="Times New Roman" w:hAnsi="Times New Roman" w:cs="Times New Roman"/>
          <w:color w:val="000000" w:themeColor="text1"/>
        </w:rPr>
        <w:t>na temelju članka 49. Statuta Grada Gospića („Službeni vjesnik Grada Gospića“ br. 7/09, 5/10, 7/10, 1/12, 2/13, 3/13 – p.t., 7/15, 1/18, 3/20, 1/21)</w:t>
      </w:r>
      <w:r>
        <w:rPr>
          <w:rFonts w:ascii="Times New Roman" w:hAnsi="Times New Roman" w:cs="Times New Roman"/>
          <w:color w:val="000000" w:themeColor="text1"/>
        </w:rPr>
        <w:t>,</w:t>
      </w:r>
      <w:r w:rsidRPr="00D558F0">
        <w:rPr>
          <w:rFonts w:ascii="Times New Roman" w:hAnsi="Times New Roman" w:cs="Times New Roman"/>
          <w:color w:val="000000" w:themeColor="text1"/>
        </w:rPr>
        <w:t xml:space="preserve"> dostavljam Vam Prijedlog</w:t>
      </w:r>
      <w:r w:rsidR="003E239B">
        <w:rPr>
          <w:rFonts w:ascii="Times New Roman" w:hAnsi="Times New Roman" w:cs="Times New Roman"/>
          <w:color w:val="000000" w:themeColor="text1"/>
        </w:rPr>
        <w:t xml:space="preserve"> Odluke o stavljanju izvan snage Odluke o prirezu porezu na dohodak, na razmatranje i donošenje.</w:t>
      </w:r>
    </w:p>
    <w:p w14:paraId="2CB50FF5" w14:textId="77777777" w:rsidR="005A4CB9" w:rsidRDefault="005A4CB9" w:rsidP="006E7D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565C1" w14:textId="77777777" w:rsidR="006E7D05" w:rsidRDefault="006E7D05" w:rsidP="006E7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</w:t>
      </w:r>
    </w:p>
    <w:p w14:paraId="5DFD8530" w14:textId="77777777" w:rsidR="006E7D05" w:rsidRDefault="006E7D05" w:rsidP="006E7D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B67BD" w14:textId="77777777" w:rsidR="006E7D05" w:rsidRDefault="006E7D05" w:rsidP="006E7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A4D">
        <w:rPr>
          <w:rFonts w:ascii="Times New Roman" w:hAnsi="Times New Roman" w:cs="Times New Roman"/>
        </w:rPr>
        <w:t xml:space="preserve">I PRAVNI TEMELJ </w:t>
      </w:r>
    </w:p>
    <w:p w14:paraId="1EF7ADAE" w14:textId="631358ED" w:rsidR="006E7D05" w:rsidRDefault="006E7D05" w:rsidP="006E7D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197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ak</w:t>
      </w:r>
      <w:r w:rsidRPr="00A27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A27197">
        <w:rPr>
          <w:rFonts w:ascii="Times New Roman" w:hAnsi="Times New Roman" w:cs="Times New Roman"/>
        </w:rPr>
        <w:t>. Zakona o izmjenama i dopuni Zakona o lokalnim porezima (</w:t>
      </w:r>
      <w:r w:rsidR="003E239B">
        <w:rPr>
          <w:rFonts w:ascii="Times New Roman" w:hAnsi="Times New Roman" w:cs="Times New Roman"/>
        </w:rPr>
        <w:t>„</w:t>
      </w:r>
      <w:r w:rsidRPr="00A27197">
        <w:rPr>
          <w:rFonts w:ascii="Times New Roman" w:hAnsi="Times New Roman" w:cs="Times New Roman"/>
        </w:rPr>
        <w:t>Narodne novine</w:t>
      </w:r>
      <w:r w:rsidR="003E239B">
        <w:rPr>
          <w:rFonts w:ascii="Times New Roman" w:hAnsi="Times New Roman" w:cs="Times New Roman"/>
        </w:rPr>
        <w:t>“</w:t>
      </w:r>
      <w:r w:rsidRPr="00A27197">
        <w:rPr>
          <w:rFonts w:ascii="Times New Roman" w:hAnsi="Times New Roman" w:cs="Times New Roman"/>
        </w:rPr>
        <w:t xml:space="preserve"> br</w:t>
      </w:r>
      <w:r w:rsidR="003E239B">
        <w:rPr>
          <w:rFonts w:ascii="Times New Roman" w:hAnsi="Times New Roman" w:cs="Times New Roman"/>
        </w:rPr>
        <w:t>.</w:t>
      </w:r>
      <w:r w:rsidRPr="00A27197">
        <w:rPr>
          <w:rFonts w:ascii="Times New Roman" w:hAnsi="Times New Roman" w:cs="Times New Roman"/>
        </w:rPr>
        <w:t xml:space="preserve"> 114/23) </w:t>
      </w:r>
    </w:p>
    <w:p w14:paraId="1ECEB4E5" w14:textId="77777777" w:rsidR="006E7D05" w:rsidRDefault="006E7D05" w:rsidP="006E7D0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197"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>ak</w:t>
      </w:r>
      <w:r w:rsidRPr="00A27197">
        <w:rPr>
          <w:rFonts w:ascii="Times New Roman" w:hAnsi="Times New Roman" w:cs="Times New Roman"/>
        </w:rPr>
        <w:t xml:space="preserve"> 33. Statuta Grada Gospića („Službeni vjesnik Grada Gospića“ br. 7/09, 5/10, 7/10, 1/12, 2/13, 3/13-pročišćeni tekst, 7/15, 1/18, 3/20, 1/21)</w:t>
      </w:r>
      <w:r>
        <w:rPr>
          <w:rFonts w:ascii="Times New Roman" w:hAnsi="Times New Roman" w:cs="Times New Roman"/>
        </w:rPr>
        <w:t>.</w:t>
      </w:r>
    </w:p>
    <w:p w14:paraId="7AFE7002" w14:textId="77777777" w:rsidR="006E7D05" w:rsidRDefault="006E7D05" w:rsidP="006E7D0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E1BED1F" w14:textId="77777777" w:rsidR="006E7D05" w:rsidRPr="00A27197" w:rsidRDefault="006E7D05" w:rsidP="006E7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271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Pr="00A27197">
        <w:rPr>
          <w:rFonts w:ascii="Times New Roman" w:hAnsi="Times New Roman" w:cs="Times New Roman"/>
        </w:rPr>
        <w:t xml:space="preserve"> OSNOVNA PITANJA I PRIKAZ STANJA KOJE SE UREĐUJE AKTOM </w:t>
      </w:r>
    </w:p>
    <w:p w14:paraId="6064836B" w14:textId="14CFF389" w:rsidR="006E7D05" w:rsidRDefault="006E7D05" w:rsidP="00FF41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5A4D">
        <w:rPr>
          <w:rFonts w:ascii="Times New Roman" w:hAnsi="Times New Roman" w:cs="Times New Roman"/>
        </w:rPr>
        <w:t xml:space="preserve">Odluka o prirezu porezu na dohodak objavljena je </w:t>
      </w:r>
      <w:r>
        <w:rPr>
          <w:rFonts w:ascii="Times New Roman" w:hAnsi="Times New Roman" w:cs="Times New Roman"/>
        </w:rPr>
        <w:t xml:space="preserve"> u </w:t>
      </w:r>
      <w:r w:rsidR="003E239B">
        <w:rPr>
          <w:rFonts w:ascii="Times New Roman" w:hAnsi="Times New Roman" w:cs="Times New Roman"/>
        </w:rPr>
        <w:t>„</w:t>
      </w:r>
      <w:r w:rsidRPr="00A27197">
        <w:rPr>
          <w:rFonts w:ascii="Times New Roman" w:hAnsi="Times New Roman" w:cs="Times New Roman"/>
        </w:rPr>
        <w:t>Narodn</w:t>
      </w:r>
      <w:r>
        <w:rPr>
          <w:rFonts w:ascii="Times New Roman" w:hAnsi="Times New Roman" w:cs="Times New Roman"/>
        </w:rPr>
        <w:t>im</w:t>
      </w:r>
      <w:r w:rsidRPr="00A27197">
        <w:rPr>
          <w:rFonts w:ascii="Times New Roman" w:hAnsi="Times New Roman" w:cs="Times New Roman"/>
        </w:rPr>
        <w:t xml:space="preserve"> novin</w:t>
      </w:r>
      <w:r>
        <w:rPr>
          <w:rFonts w:ascii="Times New Roman" w:hAnsi="Times New Roman" w:cs="Times New Roman"/>
        </w:rPr>
        <w:t>ama</w:t>
      </w:r>
      <w:r w:rsidR="00FF41CB">
        <w:rPr>
          <w:rFonts w:ascii="Times New Roman" w:hAnsi="Times New Roman" w:cs="Times New Roman"/>
        </w:rPr>
        <w:t>“</w:t>
      </w:r>
      <w:r w:rsidRPr="00A27197">
        <w:rPr>
          <w:rFonts w:ascii="Times New Roman" w:hAnsi="Times New Roman" w:cs="Times New Roman"/>
        </w:rPr>
        <w:t>, br</w:t>
      </w:r>
      <w:r w:rsidR="00FF41CB">
        <w:rPr>
          <w:rFonts w:ascii="Times New Roman" w:hAnsi="Times New Roman" w:cs="Times New Roman"/>
        </w:rPr>
        <w:t>.</w:t>
      </w:r>
      <w:r w:rsidRPr="00A27197">
        <w:rPr>
          <w:rFonts w:ascii="Times New Roman" w:hAnsi="Times New Roman" w:cs="Times New Roman"/>
        </w:rPr>
        <w:t xml:space="preserve"> 42/12 i </w:t>
      </w:r>
      <w:r w:rsidR="00FF41CB">
        <w:rPr>
          <w:rFonts w:ascii="Times New Roman" w:hAnsi="Times New Roman" w:cs="Times New Roman"/>
        </w:rPr>
        <w:t>„</w:t>
      </w:r>
      <w:r w:rsidRPr="00A27197">
        <w:rPr>
          <w:rFonts w:ascii="Times New Roman" w:hAnsi="Times New Roman" w:cs="Times New Roman"/>
        </w:rPr>
        <w:t>Služben</w:t>
      </w:r>
      <w:r>
        <w:rPr>
          <w:rFonts w:ascii="Times New Roman" w:hAnsi="Times New Roman" w:cs="Times New Roman"/>
        </w:rPr>
        <w:t>om</w:t>
      </w:r>
      <w:r w:rsidRPr="00A27197">
        <w:rPr>
          <w:rFonts w:ascii="Times New Roman" w:hAnsi="Times New Roman" w:cs="Times New Roman"/>
        </w:rPr>
        <w:t xml:space="preserve"> vjesnik</w:t>
      </w:r>
      <w:r>
        <w:rPr>
          <w:rFonts w:ascii="Times New Roman" w:hAnsi="Times New Roman" w:cs="Times New Roman"/>
        </w:rPr>
        <w:t>u</w:t>
      </w:r>
      <w:r w:rsidRPr="00A27197">
        <w:rPr>
          <w:rFonts w:ascii="Times New Roman" w:hAnsi="Times New Roman" w:cs="Times New Roman"/>
        </w:rPr>
        <w:t xml:space="preserve"> Grada Gospića</w:t>
      </w:r>
      <w:r w:rsidR="00FF41CB">
        <w:rPr>
          <w:rFonts w:ascii="Times New Roman" w:hAnsi="Times New Roman" w:cs="Times New Roman"/>
        </w:rPr>
        <w:t>“</w:t>
      </w:r>
      <w:r w:rsidRPr="00A27197">
        <w:rPr>
          <w:rFonts w:ascii="Times New Roman" w:hAnsi="Times New Roman" w:cs="Times New Roman"/>
        </w:rPr>
        <w:t xml:space="preserve"> br</w:t>
      </w:r>
      <w:r w:rsidR="00FF41CB">
        <w:rPr>
          <w:rFonts w:ascii="Times New Roman" w:hAnsi="Times New Roman" w:cs="Times New Roman"/>
        </w:rPr>
        <w:t>.</w:t>
      </w:r>
      <w:r w:rsidRPr="00A27197">
        <w:rPr>
          <w:rFonts w:ascii="Times New Roman" w:hAnsi="Times New Roman" w:cs="Times New Roman"/>
        </w:rPr>
        <w:t xml:space="preserve"> </w:t>
      </w:r>
      <w:r w:rsidR="00631570">
        <w:rPr>
          <w:rFonts w:ascii="Times New Roman" w:hAnsi="Times New Roman" w:cs="Times New Roman"/>
        </w:rPr>
        <w:t>2/12</w:t>
      </w:r>
      <w:r w:rsidRPr="00A27197">
        <w:rPr>
          <w:rFonts w:ascii="Times New Roman" w:hAnsi="Times New Roman" w:cs="Times New Roman"/>
        </w:rPr>
        <w:t>).</w:t>
      </w:r>
      <w:r w:rsidRPr="00055A4D">
        <w:rPr>
          <w:rFonts w:ascii="Times New Roman" w:hAnsi="Times New Roman" w:cs="Times New Roman"/>
        </w:rPr>
        <w:t xml:space="preserve"> </w:t>
      </w:r>
    </w:p>
    <w:p w14:paraId="0B1292D1" w14:textId="77777777" w:rsidR="006E7D05" w:rsidRDefault="006E7D05" w:rsidP="00FF41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Odredbama članka 1. stavak 2. </w:t>
      </w:r>
      <w:r w:rsidRPr="00055A4D">
        <w:rPr>
          <w:rFonts w:ascii="Times New Roman" w:hAnsi="Times New Roman" w:cs="Times New Roman"/>
        </w:rPr>
        <w:t>Zakon</w:t>
      </w:r>
      <w:r>
        <w:rPr>
          <w:rFonts w:ascii="Times New Roman" w:hAnsi="Times New Roman" w:cs="Times New Roman"/>
        </w:rPr>
        <w:t>a</w:t>
      </w:r>
      <w:r w:rsidRPr="00055A4D">
        <w:rPr>
          <w:rFonts w:ascii="Times New Roman" w:hAnsi="Times New Roman" w:cs="Times New Roman"/>
        </w:rPr>
        <w:t xml:space="preserve"> o izmjenama i dopunama Zakona o porezu na dohodak</w:t>
      </w:r>
      <w:r>
        <w:rPr>
          <w:rFonts w:ascii="Times New Roman" w:hAnsi="Times New Roman" w:cs="Times New Roman"/>
        </w:rPr>
        <w:t xml:space="preserve"> i odredbama članka 5. </w:t>
      </w:r>
      <w:r w:rsidRPr="00055A4D">
        <w:rPr>
          <w:rFonts w:ascii="Times New Roman" w:hAnsi="Times New Roman" w:cs="Times New Roman"/>
        </w:rPr>
        <w:t>Zako</w:t>
      </w:r>
      <w:r>
        <w:rPr>
          <w:rFonts w:ascii="Times New Roman" w:hAnsi="Times New Roman" w:cs="Times New Roman"/>
        </w:rPr>
        <w:t>na</w:t>
      </w:r>
      <w:r w:rsidRPr="00055A4D">
        <w:rPr>
          <w:rFonts w:ascii="Times New Roman" w:hAnsi="Times New Roman" w:cs="Times New Roman"/>
        </w:rPr>
        <w:t xml:space="preserve"> o izmjenama i dopuni Zakona o lokalnim porezima, ukida se prirez porezu na dohodak. </w:t>
      </w:r>
    </w:p>
    <w:p w14:paraId="56200C25" w14:textId="77777777" w:rsidR="006E7D05" w:rsidRDefault="006E7D05" w:rsidP="006E7D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7EC015" w14:textId="77777777" w:rsidR="006E7D05" w:rsidRDefault="006E7D05" w:rsidP="006E7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A4D">
        <w:rPr>
          <w:rFonts w:ascii="Times New Roman" w:hAnsi="Times New Roman" w:cs="Times New Roman"/>
        </w:rPr>
        <w:t xml:space="preserve">III PROCJENA POTREBNIH FINANCIJSKIH SREDSTAVA ZA PROVEDBU AKTA </w:t>
      </w:r>
    </w:p>
    <w:p w14:paraId="679BBAE5" w14:textId="77777777" w:rsidR="006E7D05" w:rsidRDefault="006E7D05" w:rsidP="00FF41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5A4D">
        <w:rPr>
          <w:rFonts w:ascii="Times New Roman" w:hAnsi="Times New Roman" w:cs="Times New Roman"/>
        </w:rPr>
        <w:t xml:space="preserve">Za provedbu ove Odluke nije potrebno planirati sredstva u Proračunu Grada </w:t>
      </w:r>
      <w:r>
        <w:rPr>
          <w:rFonts w:ascii="Times New Roman" w:hAnsi="Times New Roman" w:cs="Times New Roman"/>
        </w:rPr>
        <w:t>Gospića</w:t>
      </w:r>
      <w:r w:rsidRPr="00055A4D">
        <w:rPr>
          <w:rFonts w:ascii="Times New Roman" w:hAnsi="Times New Roman" w:cs="Times New Roman"/>
        </w:rPr>
        <w:t>.</w:t>
      </w:r>
    </w:p>
    <w:p w14:paraId="5C5DD827" w14:textId="77777777" w:rsidR="006E7D05" w:rsidRDefault="006E7D05" w:rsidP="006E7D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3A3EC4" w14:textId="556D3FBE" w:rsidR="006E7D05" w:rsidRDefault="00FF41CB" w:rsidP="006E7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Slijedom navedenog predlaže se Gradskom vijeću Grada Gospića donošenje predmetne Odluke.</w:t>
      </w:r>
    </w:p>
    <w:p w14:paraId="55F9B8B7" w14:textId="77777777" w:rsidR="00FF41CB" w:rsidRDefault="00FF41CB" w:rsidP="006E7D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624C1" w14:textId="7BB31074" w:rsidR="00FF41CB" w:rsidRDefault="00FF41CB" w:rsidP="006E7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 poštovanjem,</w:t>
      </w:r>
    </w:p>
    <w:p w14:paraId="766E8D01" w14:textId="77777777" w:rsidR="00491E78" w:rsidRDefault="00491E78" w:rsidP="006E7D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035FC5" w14:textId="6F9CE60E" w:rsidR="00265538" w:rsidRDefault="00491E78" w:rsidP="00491E7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491E78">
        <w:rPr>
          <w:rFonts w:ascii="Times New Roman" w:hAnsi="Times New Roman" w:cs="Times New Roman"/>
        </w:rPr>
        <w:drawing>
          <wp:inline distT="0" distB="0" distL="0" distR="0" wp14:anchorId="7132A4D0" wp14:editId="18AE6BE9">
            <wp:extent cx="3337583" cy="1794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4945" cy="180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9EE7E0" w14:textId="15C68B8B" w:rsidR="00491E78" w:rsidRDefault="00491E7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C720CC" w14:textId="2992FE15" w:rsidR="00265538" w:rsidRDefault="00265538" w:rsidP="00FF41CB">
      <w:pPr>
        <w:pStyle w:val="box463389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Na temelju članka 35. stavka 1. točke 2. Zakona o lokalnoj i područnoj (regionalnoj) samoupravi (</w:t>
      </w:r>
      <w:r w:rsidR="008152F8">
        <w:rPr>
          <w:color w:val="231F20"/>
        </w:rPr>
        <w:t>„</w:t>
      </w:r>
      <w:r>
        <w:rPr>
          <w:color w:val="231F20"/>
        </w:rPr>
        <w:t>Narodne novine</w:t>
      </w:r>
      <w:r w:rsidR="008152F8">
        <w:rPr>
          <w:color w:val="231F20"/>
        </w:rPr>
        <w:t>“</w:t>
      </w:r>
      <w:r>
        <w:rPr>
          <w:color w:val="231F20"/>
        </w:rPr>
        <w:t xml:space="preserve"> br</w:t>
      </w:r>
      <w:r w:rsidR="008152F8">
        <w:rPr>
          <w:color w:val="231F20"/>
        </w:rPr>
        <w:t>.</w:t>
      </w:r>
      <w:r>
        <w:rPr>
          <w:color w:val="231F20"/>
        </w:rPr>
        <w:t xml:space="preserve"> 33/01, 60/01, 129/05, 109/07, 125/08, 36/09, 150/11, 144/12, 19/13, 137/15,</w:t>
      </w:r>
      <w:r w:rsidR="00631570">
        <w:rPr>
          <w:color w:val="231F20"/>
        </w:rPr>
        <w:t xml:space="preserve"> 123/17,</w:t>
      </w:r>
      <w:r>
        <w:rPr>
          <w:color w:val="231F20"/>
        </w:rPr>
        <w:t xml:space="preserve"> 98/19</w:t>
      </w:r>
      <w:r w:rsidR="00631570">
        <w:rPr>
          <w:color w:val="231F20"/>
        </w:rPr>
        <w:t>, 144/20</w:t>
      </w:r>
      <w:r>
        <w:rPr>
          <w:color w:val="231F20"/>
        </w:rPr>
        <w:t xml:space="preserve">) članka 5. </w:t>
      </w:r>
      <w:r w:rsidRPr="00265538">
        <w:rPr>
          <w:color w:val="231F20"/>
        </w:rPr>
        <w:t>Zakon o izmjenama i dopuni Zakona o lokalnim porezima</w:t>
      </w:r>
      <w:r>
        <w:rPr>
          <w:color w:val="231F20"/>
        </w:rPr>
        <w:t xml:space="preserve"> (</w:t>
      </w:r>
      <w:r w:rsidR="008152F8">
        <w:rPr>
          <w:color w:val="231F20"/>
        </w:rPr>
        <w:t>„</w:t>
      </w:r>
      <w:r>
        <w:rPr>
          <w:color w:val="231F20"/>
        </w:rPr>
        <w:t>Narodne novine</w:t>
      </w:r>
      <w:r w:rsidR="008152F8">
        <w:rPr>
          <w:color w:val="231F20"/>
        </w:rPr>
        <w:t>“</w:t>
      </w:r>
      <w:r>
        <w:rPr>
          <w:color w:val="231F20"/>
        </w:rPr>
        <w:t xml:space="preserve"> br</w:t>
      </w:r>
      <w:r w:rsidR="008152F8">
        <w:rPr>
          <w:color w:val="231F20"/>
        </w:rPr>
        <w:t>.</w:t>
      </w:r>
      <w:r>
        <w:rPr>
          <w:color w:val="231F20"/>
        </w:rPr>
        <w:t xml:space="preserve"> 114/23) i </w:t>
      </w:r>
      <w:bookmarkStart w:id="1" w:name="_Hlk152853837"/>
      <w:r>
        <w:rPr>
          <w:color w:val="231F20"/>
        </w:rPr>
        <w:t xml:space="preserve">članka 33. </w:t>
      </w:r>
      <w:r w:rsidRPr="00265538">
        <w:rPr>
          <w:color w:val="231F20"/>
        </w:rPr>
        <w:t xml:space="preserve">Statuta Grada Gospića („Službeni vjesnik Grada Gospića“ br. 7/09, 5/10, 7/10, 1/12, 2/13, 3/13-pročišćeni tekst, 7/15, 1/18, 3/20, 1/21), </w:t>
      </w:r>
      <w:bookmarkEnd w:id="1"/>
      <w:r w:rsidRPr="00265538">
        <w:rPr>
          <w:color w:val="231F20"/>
        </w:rPr>
        <w:t>Gradsko vijeće Grada Gospića na sjednici održanoj dana</w:t>
      </w:r>
      <w:r w:rsidR="00631570">
        <w:rPr>
          <w:color w:val="231F20"/>
        </w:rPr>
        <w:t xml:space="preserve"> _____________</w:t>
      </w:r>
      <w:r w:rsidRPr="00265538">
        <w:rPr>
          <w:color w:val="231F20"/>
        </w:rPr>
        <w:t xml:space="preserve">2023. godine, donosi </w:t>
      </w:r>
    </w:p>
    <w:p w14:paraId="6A68B196" w14:textId="77777777" w:rsidR="00265538" w:rsidRDefault="00265538" w:rsidP="00265538">
      <w:pPr>
        <w:pStyle w:val="box46338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0C8B4403" w14:textId="77777777" w:rsidR="00FF41CB" w:rsidRDefault="00FF41CB" w:rsidP="00265538">
      <w:pPr>
        <w:pStyle w:val="box46338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46421C95" w14:textId="77777777" w:rsidR="00265538" w:rsidRDefault="00265538" w:rsidP="00265538">
      <w:pPr>
        <w:pStyle w:val="box463389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14:paraId="38063F07" w14:textId="77777777" w:rsidR="00692FA1" w:rsidRDefault="00265538" w:rsidP="00692FA1">
      <w:pPr>
        <w:pStyle w:val="box463389"/>
        <w:shd w:val="clear" w:color="auto" w:fill="FFFFFF"/>
        <w:spacing w:before="68" w:beforeAutospacing="0" w:after="0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 xml:space="preserve">O STAVLJANJU IZVAN SNAGE </w:t>
      </w:r>
    </w:p>
    <w:p w14:paraId="714F5E3C" w14:textId="0BA44561" w:rsidR="00265538" w:rsidRDefault="00265538" w:rsidP="00692FA1">
      <w:pPr>
        <w:pStyle w:val="box463389"/>
        <w:shd w:val="clear" w:color="auto" w:fill="FFFFFF"/>
        <w:spacing w:before="68" w:beforeAutospacing="0" w:after="0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 xml:space="preserve">ODLUKE O PRIREZU POREZU NA DOHODAK </w:t>
      </w:r>
    </w:p>
    <w:p w14:paraId="43ACB531" w14:textId="77777777" w:rsidR="00265538" w:rsidRDefault="00265538" w:rsidP="00265538">
      <w:pPr>
        <w:pStyle w:val="box463389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</w:p>
    <w:p w14:paraId="0CDF2966" w14:textId="007FD8CC" w:rsidR="00265538" w:rsidRDefault="00265538" w:rsidP="00265538">
      <w:pPr>
        <w:pStyle w:val="box463389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265538">
        <w:rPr>
          <w:b/>
          <w:bCs/>
          <w:color w:val="231F20"/>
        </w:rPr>
        <w:t>Članak 1.</w:t>
      </w:r>
    </w:p>
    <w:p w14:paraId="016DFFBE" w14:textId="77777777" w:rsidR="00FF41CB" w:rsidRPr="00265538" w:rsidRDefault="00FF41CB" w:rsidP="00265538">
      <w:pPr>
        <w:pStyle w:val="box463389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14:paraId="6843DC6F" w14:textId="241D8E25" w:rsidR="00265538" w:rsidRDefault="00265538" w:rsidP="008152F8">
      <w:pPr>
        <w:pStyle w:val="box46338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Stavlja se izvan snage Odluka o prirezu porezu na dohodak </w:t>
      </w:r>
      <w:bookmarkStart w:id="2" w:name="_Hlk152853439"/>
      <w:r>
        <w:rPr>
          <w:color w:val="231F20"/>
        </w:rPr>
        <w:t>(</w:t>
      </w:r>
      <w:r w:rsidR="008152F8">
        <w:rPr>
          <w:color w:val="231F20"/>
        </w:rPr>
        <w:t>„</w:t>
      </w:r>
      <w:r>
        <w:rPr>
          <w:color w:val="231F20"/>
        </w:rPr>
        <w:t>Narodne novine</w:t>
      </w:r>
      <w:r w:rsidR="008152F8">
        <w:rPr>
          <w:color w:val="231F20"/>
        </w:rPr>
        <w:t>“</w:t>
      </w:r>
      <w:r>
        <w:rPr>
          <w:color w:val="231F20"/>
        </w:rPr>
        <w:t xml:space="preserve"> br</w:t>
      </w:r>
      <w:r w:rsidR="008152F8">
        <w:rPr>
          <w:color w:val="231F20"/>
        </w:rPr>
        <w:t>.</w:t>
      </w:r>
      <w:r>
        <w:rPr>
          <w:color w:val="231F20"/>
        </w:rPr>
        <w:t xml:space="preserve"> </w:t>
      </w:r>
      <w:r w:rsidRPr="00265538">
        <w:rPr>
          <w:color w:val="231F20"/>
        </w:rPr>
        <w:t>42/12</w:t>
      </w:r>
      <w:r>
        <w:rPr>
          <w:color w:val="231F20"/>
        </w:rPr>
        <w:t xml:space="preserve"> i </w:t>
      </w:r>
      <w:r w:rsidR="008152F8">
        <w:rPr>
          <w:color w:val="231F20"/>
        </w:rPr>
        <w:t>„</w:t>
      </w:r>
      <w:r>
        <w:rPr>
          <w:color w:val="231F20"/>
        </w:rPr>
        <w:t>Službeni vjesnik Grada Gospića</w:t>
      </w:r>
      <w:r w:rsidR="008152F8">
        <w:rPr>
          <w:color w:val="231F20"/>
        </w:rPr>
        <w:t>“</w:t>
      </w:r>
      <w:r>
        <w:rPr>
          <w:color w:val="231F20"/>
        </w:rPr>
        <w:t xml:space="preserve"> br</w:t>
      </w:r>
      <w:r w:rsidR="008152F8">
        <w:rPr>
          <w:color w:val="231F20"/>
        </w:rPr>
        <w:t>.</w:t>
      </w:r>
      <w:r>
        <w:rPr>
          <w:color w:val="231F20"/>
        </w:rPr>
        <w:t xml:space="preserve"> </w:t>
      </w:r>
      <w:r w:rsidR="00631570">
        <w:rPr>
          <w:color w:val="231F20"/>
        </w:rPr>
        <w:t>2/12</w:t>
      </w:r>
      <w:r>
        <w:rPr>
          <w:color w:val="231F20"/>
        </w:rPr>
        <w:t>).</w:t>
      </w:r>
    </w:p>
    <w:bookmarkEnd w:id="2"/>
    <w:p w14:paraId="241CD0B8" w14:textId="77777777" w:rsidR="00265538" w:rsidRDefault="00265538" w:rsidP="00265538">
      <w:pPr>
        <w:pStyle w:val="box463389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0E6C78E0" w14:textId="108A48F0" w:rsidR="00265538" w:rsidRDefault="00265538" w:rsidP="00265538">
      <w:pPr>
        <w:pStyle w:val="box463389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265538">
        <w:rPr>
          <w:b/>
          <w:bCs/>
          <w:color w:val="231F20"/>
        </w:rPr>
        <w:t>Članak 2.</w:t>
      </w:r>
    </w:p>
    <w:p w14:paraId="2A265FB8" w14:textId="77777777" w:rsidR="00FF41CB" w:rsidRPr="00265538" w:rsidRDefault="00FF41CB" w:rsidP="00265538">
      <w:pPr>
        <w:pStyle w:val="box463389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14:paraId="7265E816" w14:textId="2D47542F" w:rsidR="00265538" w:rsidRDefault="00265538" w:rsidP="00265538">
      <w:pPr>
        <w:pStyle w:val="box46338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Ova Odluka objavit će se </w:t>
      </w:r>
      <w:r w:rsidRPr="00055A4D">
        <w:rPr>
          <w:color w:val="231F20"/>
        </w:rPr>
        <w:t xml:space="preserve">u </w:t>
      </w:r>
      <w:r w:rsidR="008152F8">
        <w:rPr>
          <w:color w:val="231F20"/>
        </w:rPr>
        <w:t>„</w:t>
      </w:r>
      <w:r w:rsidRPr="00055A4D">
        <w:rPr>
          <w:color w:val="231F20"/>
        </w:rPr>
        <w:t>Narodnim novinama</w:t>
      </w:r>
      <w:r w:rsidR="008152F8">
        <w:rPr>
          <w:color w:val="231F20"/>
        </w:rPr>
        <w:t>“</w:t>
      </w:r>
      <w:r w:rsidRPr="00055A4D">
        <w:rPr>
          <w:color w:val="231F20"/>
        </w:rPr>
        <w:t>, u</w:t>
      </w:r>
      <w:r>
        <w:rPr>
          <w:color w:val="231F20"/>
        </w:rPr>
        <w:t xml:space="preserve"> </w:t>
      </w:r>
      <w:r w:rsidR="008152F8">
        <w:rPr>
          <w:color w:val="231F20"/>
        </w:rPr>
        <w:t>„</w:t>
      </w:r>
      <w:r>
        <w:rPr>
          <w:color w:val="231F20"/>
        </w:rPr>
        <w:t>Službenom vjesniku Grada Gospića</w:t>
      </w:r>
      <w:r w:rsidR="008152F8">
        <w:rPr>
          <w:color w:val="231F20"/>
        </w:rPr>
        <w:t>“</w:t>
      </w:r>
      <w:r>
        <w:rPr>
          <w:color w:val="231F20"/>
        </w:rPr>
        <w:t>, a stupa na snagu 01. siječnja 2024. godine.</w:t>
      </w:r>
    </w:p>
    <w:p w14:paraId="63B8BDD1" w14:textId="77777777" w:rsidR="00FA770C" w:rsidRDefault="00FA770C" w:rsidP="00265538">
      <w:pPr>
        <w:pStyle w:val="box46338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0BFAC39D" w14:textId="77777777" w:rsidR="00265538" w:rsidRDefault="00265538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787163" w14:textId="77777777" w:rsidR="00FF41CB" w:rsidRDefault="00FF41CB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80A2E4" w14:textId="3A3E2672" w:rsidR="00FA770C" w:rsidRPr="006E6851" w:rsidRDefault="00FA770C" w:rsidP="00FA770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 xml:space="preserve">PREDSJEDNIK GRADSKOG VIJEĆA </w:t>
      </w:r>
    </w:p>
    <w:p w14:paraId="12DB2DB1" w14:textId="7D55C2CB" w:rsidR="00FA770C" w:rsidRDefault="00FA770C" w:rsidP="00FA770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>GRADA GOSPIĆA</w:t>
      </w:r>
    </w:p>
    <w:p w14:paraId="42C5FE8A" w14:textId="77777777" w:rsidR="008152F8" w:rsidRPr="006E6851" w:rsidRDefault="008152F8" w:rsidP="00FA770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74A38F" w14:textId="77777777" w:rsidR="00FA770C" w:rsidRPr="006E6851" w:rsidRDefault="00FA770C" w:rsidP="00FA770C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 w:rsidRPr="006E68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Ana-Marija Zdunić, mag.iur.,v.r.</w:t>
      </w:r>
    </w:p>
    <w:p w14:paraId="7EB390FE" w14:textId="77777777" w:rsidR="00FA770C" w:rsidRPr="006E6851" w:rsidRDefault="00FA770C" w:rsidP="00FA77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634D61" w14:textId="77777777" w:rsidR="00265538" w:rsidRDefault="00265538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45A8C2" w14:textId="77777777" w:rsidR="00265538" w:rsidRDefault="00265538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7BD593" w14:textId="77777777" w:rsidR="0051781A" w:rsidRDefault="0051781A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38E52" w14:textId="77777777" w:rsidR="0051781A" w:rsidRDefault="0051781A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59FED0" w14:textId="77777777" w:rsidR="0051781A" w:rsidRDefault="0051781A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FE6303" w14:textId="77777777" w:rsidR="0051781A" w:rsidRDefault="0051781A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5495DD" w14:textId="77777777" w:rsidR="0051781A" w:rsidRDefault="0051781A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65D69F" w14:textId="77777777" w:rsidR="0051781A" w:rsidRDefault="0051781A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17C49F" w14:textId="77777777" w:rsidR="0051781A" w:rsidRDefault="0051781A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0A59D" w14:textId="77777777" w:rsidR="0051781A" w:rsidRDefault="0051781A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4BAA93" w14:textId="77777777" w:rsidR="0051781A" w:rsidRDefault="0051781A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5AF70" w14:textId="77777777" w:rsidR="0051781A" w:rsidRPr="006E6851" w:rsidRDefault="0051781A" w:rsidP="006E685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1781A" w:rsidRPr="006E6851" w:rsidSect="00491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AE"/>
    <w:multiLevelType w:val="hybridMultilevel"/>
    <w:tmpl w:val="3454D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4C98"/>
    <w:multiLevelType w:val="hybridMultilevel"/>
    <w:tmpl w:val="0F3A6AF8"/>
    <w:lvl w:ilvl="0" w:tplc="9B64BB10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963ED"/>
    <w:multiLevelType w:val="hybridMultilevel"/>
    <w:tmpl w:val="4C3294C8"/>
    <w:lvl w:ilvl="0" w:tplc="1972A5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6D44"/>
    <w:multiLevelType w:val="hybridMultilevel"/>
    <w:tmpl w:val="1B6EB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1753"/>
    <w:multiLevelType w:val="hybridMultilevel"/>
    <w:tmpl w:val="A1BAD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B297F"/>
    <w:multiLevelType w:val="hybridMultilevel"/>
    <w:tmpl w:val="56F20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09DF"/>
    <w:multiLevelType w:val="hybridMultilevel"/>
    <w:tmpl w:val="0B5E5012"/>
    <w:lvl w:ilvl="0" w:tplc="82D466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F7FAD"/>
    <w:multiLevelType w:val="hybridMultilevel"/>
    <w:tmpl w:val="67CC6DFA"/>
    <w:lvl w:ilvl="0" w:tplc="B8F62A4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9C"/>
    <w:rsid w:val="00055A4D"/>
    <w:rsid w:val="0007512C"/>
    <w:rsid w:val="00094E92"/>
    <w:rsid w:val="000D3AFF"/>
    <w:rsid w:val="000E3C8E"/>
    <w:rsid w:val="000F648C"/>
    <w:rsid w:val="00157416"/>
    <w:rsid w:val="001C4918"/>
    <w:rsid w:val="00231297"/>
    <w:rsid w:val="00265538"/>
    <w:rsid w:val="002B5A90"/>
    <w:rsid w:val="002F71C9"/>
    <w:rsid w:val="00353506"/>
    <w:rsid w:val="003D60C8"/>
    <w:rsid w:val="003E239B"/>
    <w:rsid w:val="00491E78"/>
    <w:rsid w:val="0051781A"/>
    <w:rsid w:val="005A4CB9"/>
    <w:rsid w:val="005F4E7C"/>
    <w:rsid w:val="00631570"/>
    <w:rsid w:val="006905F7"/>
    <w:rsid w:val="00692FA1"/>
    <w:rsid w:val="006E6851"/>
    <w:rsid w:val="006E7D05"/>
    <w:rsid w:val="00710A04"/>
    <w:rsid w:val="00756617"/>
    <w:rsid w:val="007E1A5C"/>
    <w:rsid w:val="007F2D5E"/>
    <w:rsid w:val="008152F8"/>
    <w:rsid w:val="00821CEC"/>
    <w:rsid w:val="00845552"/>
    <w:rsid w:val="00885F03"/>
    <w:rsid w:val="009232D5"/>
    <w:rsid w:val="009400CA"/>
    <w:rsid w:val="0097449C"/>
    <w:rsid w:val="009C4D11"/>
    <w:rsid w:val="00A114DD"/>
    <w:rsid w:val="00A27197"/>
    <w:rsid w:val="00A42E87"/>
    <w:rsid w:val="00F24B2A"/>
    <w:rsid w:val="00FA770C"/>
    <w:rsid w:val="00FB02AA"/>
    <w:rsid w:val="00FB2AC5"/>
    <w:rsid w:val="00FD50D5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9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7449C"/>
    <w:rPr>
      <w:color w:val="0000FF"/>
      <w:u w:val="single"/>
    </w:rPr>
  </w:style>
  <w:style w:type="paragraph" w:styleId="NoSpacing">
    <w:name w:val="No Spacing"/>
    <w:uiPriority w:val="1"/>
    <w:qFormat/>
    <w:rsid w:val="00756617"/>
    <w:pPr>
      <w:spacing w:after="0" w:line="240" w:lineRule="auto"/>
    </w:pPr>
  </w:style>
  <w:style w:type="paragraph" w:customStyle="1" w:styleId="box463389">
    <w:name w:val="box_463389"/>
    <w:basedOn w:val="Normal"/>
    <w:rsid w:val="0026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7449C"/>
    <w:rPr>
      <w:color w:val="0000FF"/>
      <w:u w:val="single"/>
    </w:rPr>
  </w:style>
  <w:style w:type="paragraph" w:styleId="NoSpacing">
    <w:name w:val="No Spacing"/>
    <w:uiPriority w:val="1"/>
    <w:qFormat/>
    <w:rsid w:val="00756617"/>
    <w:pPr>
      <w:spacing w:after="0" w:line="240" w:lineRule="auto"/>
    </w:pPr>
  </w:style>
  <w:style w:type="paragraph" w:customStyle="1" w:styleId="box463389">
    <w:name w:val="box_463389"/>
    <w:basedOn w:val="Normal"/>
    <w:rsid w:val="0026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Stilinović</dc:creator>
  <cp:lastModifiedBy>Windows User</cp:lastModifiedBy>
  <cp:revision>2</cp:revision>
  <dcterms:created xsi:type="dcterms:W3CDTF">2023-12-11T13:51:00Z</dcterms:created>
  <dcterms:modified xsi:type="dcterms:W3CDTF">2023-12-11T13:51:00Z</dcterms:modified>
</cp:coreProperties>
</file>